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5A0B" w14:textId="5E3792B8" w:rsidR="00860D90" w:rsidRDefault="00860D90" w:rsidP="00860D90">
      <w:pPr>
        <w:spacing w:line="360" w:lineRule="auto"/>
        <w:ind w:firstLine="1701"/>
      </w:pPr>
      <w:bookmarkStart w:id="0" w:name="_GoBack"/>
      <w:bookmarkEnd w:id="0"/>
    </w:p>
    <w:p w14:paraId="34EDF365" w14:textId="279F3898" w:rsidR="006425F7" w:rsidRDefault="006425F7" w:rsidP="00860D90">
      <w:pPr>
        <w:spacing w:line="360" w:lineRule="auto"/>
        <w:ind w:firstLine="1701"/>
      </w:pPr>
    </w:p>
    <w:p w14:paraId="224AF3F7" w14:textId="4EA3750A" w:rsidR="006425F7" w:rsidRPr="006425F7" w:rsidRDefault="006425F7" w:rsidP="006425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425F7">
        <w:rPr>
          <w:rFonts w:ascii="Arial" w:hAnsi="Arial" w:cs="Arial"/>
          <w:b/>
          <w:bCs/>
          <w:sz w:val="28"/>
          <w:szCs w:val="28"/>
          <w:u w:val="single"/>
        </w:rPr>
        <w:t>NOTA DE PESAR</w:t>
      </w:r>
    </w:p>
    <w:p w14:paraId="6F0F0C15" w14:textId="77777777" w:rsidR="006425F7" w:rsidRDefault="006425F7" w:rsidP="00860D90">
      <w:pPr>
        <w:spacing w:line="360" w:lineRule="auto"/>
        <w:ind w:firstLine="1701"/>
      </w:pPr>
    </w:p>
    <w:p w14:paraId="6E622CD4" w14:textId="2D2F98C8" w:rsidR="00860D90" w:rsidRDefault="00860D90" w:rsidP="00860D90">
      <w:pPr>
        <w:spacing w:line="360" w:lineRule="auto"/>
        <w:ind w:firstLine="1701"/>
      </w:pPr>
      <w:r>
        <w:t>O Tribunal de Justiça do Estado do Amazonas registra, com profundo pesar, o falecimento da diretora-presidente da Fundação de Vigilância em Saúde – FVS, Rosemary Costa Pinto, em virtude de complicações decorrentes da Covid-19.</w:t>
      </w:r>
    </w:p>
    <w:p w14:paraId="475EC198" w14:textId="77777777" w:rsidR="00860D90" w:rsidRDefault="00860D90" w:rsidP="00860D90">
      <w:pPr>
        <w:spacing w:line="360" w:lineRule="auto"/>
        <w:ind w:firstLine="1701"/>
      </w:pPr>
    </w:p>
    <w:p w14:paraId="1935B25F" w14:textId="77777777" w:rsidR="00860D90" w:rsidRDefault="00860D90" w:rsidP="00860D90">
      <w:pPr>
        <w:spacing w:line="360" w:lineRule="auto"/>
        <w:ind w:firstLine="1701"/>
      </w:pPr>
      <w:r>
        <w:t>A farmacêutica bioquímica, que capitaneou com extrema dedicação e competência o combate em nosso Estado à pandemia, sucumbiu perante o inimigo que enfrentou com tanto afinco.</w:t>
      </w:r>
    </w:p>
    <w:p w14:paraId="3C08AB4C" w14:textId="77777777" w:rsidR="00860D90" w:rsidRDefault="00860D90" w:rsidP="00860D90">
      <w:pPr>
        <w:spacing w:line="360" w:lineRule="auto"/>
        <w:ind w:firstLine="1701"/>
      </w:pPr>
    </w:p>
    <w:p w14:paraId="33A052B5" w14:textId="77777777" w:rsidR="00860D90" w:rsidRDefault="00860D90" w:rsidP="00860D90">
      <w:pPr>
        <w:spacing w:line="360" w:lineRule="auto"/>
        <w:ind w:firstLine="1701"/>
      </w:pPr>
      <w:r>
        <w:t>A Corte Estadual se solidariza com familiares e amigos, agradecendo publicamente o empenho e comprometimento de tão valorosa profissional.</w:t>
      </w:r>
    </w:p>
    <w:p w14:paraId="2891CA43" w14:textId="77777777" w:rsidR="00860D90" w:rsidRDefault="00860D90" w:rsidP="00860D90">
      <w:pPr>
        <w:spacing w:line="360" w:lineRule="auto"/>
        <w:ind w:firstLine="1701"/>
      </w:pPr>
    </w:p>
    <w:p w14:paraId="7C094461" w14:textId="77777777" w:rsidR="00860D90" w:rsidRDefault="00860D90" w:rsidP="00860D90">
      <w:pPr>
        <w:spacing w:line="360" w:lineRule="auto"/>
        <w:ind w:firstLine="1701"/>
      </w:pPr>
      <w:r>
        <w:t xml:space="preserve">Manaus, 22 de janeiro de </w:t>
      </w:r>
      <w:proofErr w:type="gramStart"/>
      <w:r>
        <w:t>2021</w:t>
      </w:r>
      <w:proofErr w:type="gramEnd"/>
    </w:p>
    <w:p w14:paraId="0A91277D" w14:textId="1B7A2A16" w:rsidR="00860D90" w:rsidRDefault="00860D90" w:rsidP="00860D90">
      <w:pPr>
        <w:spacing w:line="360" w:lineRule="auto"/>
        <w:ind w:firstLine="1701"/>
      </w:pPr>
    </w:p>
    <w:p w14:paraId="12ECCEDA" w14:textId="50B7C0F0" w:rsidR="00097B12" w:rsidRPr="00A31DD3" w:rsidRDefault="00041AE0" w:rsidP="00041AE0">
      <w:pPr>
        <w:spacing w:line="360" w:lineRule="auto"/>
        <w:ind w:left="2410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49806FDC" wp14:editId="1D230142">
            <wp:extent cx="2476500" cy="942975"/>
            <wp:effectExtent l="0" t="0" r="0" b="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73" cy="9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3B91" w14:textId="77777777" w:rsidR="00097B12" w:rsidRPr="00A31DD3" w:rsidRDefault="00097B12" w:rsidP="00FA7810">
      <w:pPr>
        <w:jc w:val="center"/>
        <w:rPr>
          <w:rFonts w:ascii="Arial" w:eastAsia="Times New Roman" w:hAnsi="Arial" w:cs="Arial"/>
        </w:rPr>
      </w:pPr>
      <w:r w:rsidRPr="00A31DD3">
        <w:rPr>
          <w:rFonts w:ascii="Arial" w:eastAsia="Times New Roman" w:hAnsi="Arial" w:cs="Arial"/>
          <w:color w:val="000000"/>
        </w:rPr>
        <w:t xml:space="preserve">Desembargador </w:t>
      </w:r>
      <w:r w:rsidRPr="00A31DD3">
        <w:rPr>
          <w:rFonts w:ascii="Arial" w:eastAsia="Times New Roman" w:hAnsi="Arial" w:cs="Arial"/>
          <w:b/>
          <w:bCs/>
          <w:color w:val="000000"/>
        </w:rPr>
        <w:t>DOMINGOS JORGE CHALUB PEREIRA</w:t>
      </w:r>
    </w:p>
    <w:p w14:paraId="19A1F043" w14:textId="5BE7D283" w:rsidR="00097B12" w:rsidRPr="00A31DD3" w:rsidRDefault="00097B12" w:rsidP="00FA7810">
      <w:pPr>
        <w:jc w:val="center"/>
        <w:rPr>
          <w:rFonts w:ascii="Arial" w:eastAsia="Times New Roman" w:hAnsi="Arial" w:cs="Arial"/>
        </w:rPr>
      </w:pPr>
      <w:r w:rsidRPr="00A31DD3">
        <w:rPr>
          <w:rFonts w:ascii="Arial" w:eastAsia="Times New Roman" w:hAnsi="Arial" w:cs="Arial"/>
          <w:color w:val="000000"/>
        </w:rPr>
        <w:t>President</w:t>
      </w:r>
      <w:r w:rsidR="005738F6">
        <w:rPr>
          <w:rFonts w:ascii="Arial" w:eastAsia="Times New Roman" w:hAnsi="Arial" w:cs="Arial"/>
          <w:color w:val="000000"/>
        </w:rPr>
        <w:t>e</w:t>
      </w:r>
    </w:p>
    <w:sectPr w:rsidR="00097B12" w:rsidRPr="00A31DD3" w:rsidSect="0016129A">
      <w:headerReference w:type="default" r:id="rId11"/>
      <w:pgSz w:w="11906" w:h="16838"/>
      <w:pgMar w:top="2518" w:right="1133" w:bottom="1134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842C" w14:textId="77777777" w:rsidR="006A1752" w:rsidRDefault="006A1752" w:rsidP="006C56D3">
      <w:r>
        <w:separator/>
      </w:r>
    </w:p>
  </w:endnote>
  <w:endnote w:type="continuationSeparator" w:id="0">
    <w:p w14:paraId="6293F3BE" w14:textId="77777777" w:rsidR="006A1752" w:rsidRDefault="006A1752" w:rsidP="006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94543" w14:textId="77777777" w:rsidR="006A1752" w:rsidRDefault="006A1752" w:rsidP="006C56D3">
      <w:r>
        <w:separator/>
      </w:r>
    </w:p>
  </w:footnote>
  <w:footnote w:type="continuationSeparator" w:id="0">
    <w:p w14:paraId="6B73AE12" w14:textId="77777777" w:rsidR="006A1752" w:rsidRDefault="006A1752" w:rsidP="006C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EA7D" w14:textId="77777777" w:rsidR="006C56D3" w:rsidRPr="00E32128" w:rsidRDefault="006A1752" w:rsidP="006C56D3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pict w14:anchorId="1E3B8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986" o:spid="_x0000_s2049" type="#_x0000_t75" alt="Logo TJAM PNG" style="position:absolute;left:0;text-align:left;margin-left:0;margin-top:0;width:469.8pt;height:469.8pt;z-index:-251658752;mso-wrap-edited:f;mso-position-horizontal:center;mso-position-horizontal-relative:margin;mso-position-vertical:center;mso-position-vertical-relative:margin" o:allowincell="f">
          <v:imagedata r:id="rId1" o:title="Logo TJAM PNG" gain="19661f" blacklevel="22938f"/>
          <w10:wrap anchorx="margin" anchory="margin"/>
        </v:shape>
      </w:pict>
    </w:r>
    <w:r w:rsidR="006C56D3" w:rsidRPr="00E32128">
      <w:rPr>
        <w:rFonts w:ascii="Arial" w:hAnsi="Arial" w:cs="Arial"/>
        <w:b/>
        <w:noProof/>
      </w:rPr>
      <w:drawing>
        <wp:inline distT="0" distB="0" distL="0" distR="0" wp14:anchorId="6DCA8B78" wp14:editId="0E55781A">
          <wp:extent cx="581025" cy="581025"/>
          <wp:effectExtent l="19050" t="0" r="9525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3607" cy="58360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718E69" w14:textId="77777777" w:rsidR="006C56D3" w:rsidRPr="00E32128" w:rsidRDefault="006C56D3" w:rsidP="006C56D3">
    <w:pPr>
      <w:jc w:val="center"/>
      <w:rPr>
        <w:rFonts w:ascii="Arial" w:hAnsi="Arial" w:cs="Arial"/>
        <w:b/>
      </w:rPr>
    </w:pPr>
    <w:r w:rsidRPr="00E32128">
      <w:rPr>
        <w:rFonts w:ascii="Arial" w:hAnsi="Arial" w:cs="Arial"/>
        <w:b/>
      </w:rPr>
      <w:t>PODER JUDICIÁRIO</w:t>
    </w:r>
  </w:p>
  <w:p w14:paraId="6F71132E" w14:textId="77777777" w:rsidR="006C56D3" w:rsidRPr="00E32128" w:rsidRDefault="006C56D3" w:rsidP="006C56D3">
    <w:pPr>
      <w:jc w:val="center"/>
      <w:rPr>
        <w:rFonts w:ascii="Arial" w:hAnsi="Arial" w:cs="Arial"/>
        <w:b/>
      </w:rPr>
    </w:pPr>
    <w:r w:rsidRPr="00E32128">
      <w:rPr>
        <w:rFonts w:ascii="Arial" w:hAnsi="Arial" w:cs="Arial"/>
        <w:b/>
      </w:rPr>
      <w:t>TRIBUNAL DE JUSTIÇA DO ESTADO DO AMAZONAS</w:t>
    </w:r>
  </w:p>
  <w:p w14:paraId="5FF9BF06" w14:textId="77777777" w:rsidR="006C56D3" w:rsidRPr="00E32128" w:rsidRDefault="006C56D3" w:rsidP="006C56D3">
    <w:pPr>
      <w:pBdr>
        <w:bottom w:val="single" w:sz="4" w:space="1" w:color="auto"/>
      </w:pBdr>
      <w:jc w:val="center"/>
      <w:rPr>
        <w:rFonts w:ascii="Arial" w:hAnsi="Arial" w:cs="Arial"/>
      </w:rPr>
    </w:pPr>
    <w:r w:rsidRPr="00E32128">
      <w:rPr>
        <w:rFonts w:ascii="Arial" w:hAnsi="Arial" w:cs="Arial"/>
        <w:b/>
      </w:rPr>
      <w:t>Gabinete da Presidência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180A"/>
    <w:multiLevelType w:val="hybridMultilevel"/>
    <w:tmpl w:val="FE04843E"/>
    <w:lvl w:ilvl="0" w:tplc="3F0E66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C2"/>
    <w:rsid w:val="000010C0"/>
    <w:rsid w:val="00041AE0"/>
    <w:rsid w:val="00046319"/>
    <w:rsid w:val="0005395C"/>
    <w:rsid w:val="00097B12"/>
    <w:rsid w:val="000B6E2E"/>
    <w:rsid w:val="000D0982"/>
    <w:rsid w:val="000D2126"/>
    <w:rsid w:val="000D6681"/>
    <w:rsid w:val="0016129A"/>
    <w:rsid w:val="00162DE3"/>
    <w:rsid w:val="0018268A"/>
    <w:rsid w:val="001A3C93"/>
    <w:rsid w:val="001C1CFA"/>
    <w:rsid w:val="001C77B3"/>
    <w:rsid w:val="002230C1"/>
    <w:rsid w:val="002543E7"/>
    <w:rsid w:val="0025493C"/>
    <w:rsid w:val="0027062A"/>
    <w:rsid w:val="00287A74"/>
    <w:rsid w:val="002A3DFA"/>
    <w:rsid w:val="003140E2"/>
    <w:rsid w:val="00321466"/>
    <w:rsid w:val="003831B8"/>
    <w:rsid w:val="003F4F7A"/>
    <w:rsid w:val="00410E7C"/>
    <w:rsid w:val="004962E4"/>
    <w:rsid w:val="004B3085"/>
    <w:rsid w:val="004C1989"/>
    <w:rsid w:val="004F782A"/>
    <w:rsid w:val="005004C1"/>
    <w:rsid w:val="00501BF0"/>
    <w:rsid w:val="00507A44"/>
    <w:rsid w:val="00515A14"/>
    <w:rsid w:val="00530199"/>
    <w:rsid w:val="00540E5E"/>
    <w:rsid w:val="00550E02"/>
    <w:rsid w:val="00566DDE"/>
    <w:rsid w:val="005738F6"/>
    <w:rsid w:val="00574813"/>
    <w:rsid w:val="006425F7"/>
    <w:rsid w:val="00663EAF"/>
    <w:rsid w:val="006A1752"/>
    <w:rsid w:val="006A3D52"/>
    <w:rsid w:val="006A5232"/>
    <w:rsid w:val="006B6518"/>
    <w:rsid w:val="006C1434"/>
    <w:rsid w:val="006C56D3"/>
    <w:rsid w:val="006C726E"/>
    <w:rsid w:val="007326FC"/>
    <w:rsid w:val="00732CA2"/>
    <w:rsid w:val="00745AB2"/>
    <w:rsid w:val="00752967"/>
    <w:rsid w:val="00754538"/>
    <w:rsid w:val="0076525D"/>
    <w:rsid w:val="007C4F6A"/>
    <w:rsid w:val="00807724"/>
    <w:rsid w:val="00810E6A"/>
    <w:rsid w:val="00834DBE"/>
    <w:rsid w:val="00841421"/>
    <w:rsid w:val="00841F1B"/>
    <w:rsid w:val="00860D90"/>
    <w:rsid w:val="0086258C"/>
    <w:rsid w:val="008D5562"/>
    <w:rsid w:val="008D6202"/>
    <w:rsid w:val="00922074"/>
    <w:rsid w:val="009235AB"/>
    <w:rsid w:val="00957FCE"/>
    <w:rsid w:val="009711C2"/>
    <w:rsid w:val="009715EA"/>
    <w:rsid w:val="009B6231"/>
    <w:rsid w:val="009C75E3"/>
    <w:rsid w:val="009D1F83"/>
    <w:rsid w:val="009E777E"/>
    <w:rsid w:val="009F7037"/>
    <w:rsid w:val="00A04738"/>
    <w:rsid w:val="00A07277"/>
    <w:rsid w:val="00A146A0"/>
    <w:rsid w:val="00A31DD3"/>
    <w:rsid w:val="00A92E46"/>
    <w:rsid w:val="00B17852"/>
    <w:rsid w:val="00B21735"/>
    <w:rsid w:val="00B24C83"/>
    <w:rsid w:val="00B576C8"/>
    <w:rsid w:val="00B621BC"/>
    <w:rsid w:val="00B80984"/>
    <w:rsid w:val="00B82491"/>
    <w:rsid w:val="00B95847"/>
    <w:rsid w:val="00BA2FC6"/>
    <w:rsid w:val="00BA5543"/>
    <w:rsid w:val="00BB6EB6"/>
    <w:rsid w:val="00BC3A42"/>
    <w:rsid w:val="00BD1E85"/>
    <w:rsid w:val="00C04093"/>
    <w:rsid w:val="00C162DD"/>
    <w:rsid w:val="00C203F4"/>
    <w:rsid w:val="00C576B5"/>
    <w:rsid w:val="00C871D1"/>
    <w:rsid w:val="00D1510D"/>
    <w:rsid w:val="00D244D5"/>
    <w:rsid w:val="00D36635"/>
    <w:rsid w:val="00D718C2"/>
    <w:rsid w:val="00DD7C22"/>
    <w:rsid w:val="00E03ED6"/>
    <w:rsid w:val="00E16EAF"/>
    <w:rsid w:val="00E30275"/>
    <w:rsid w:val="00E30D59"/>
    <w:rsid w:val="00E31CAD"/>
    <w:rsid w:val="00E665C2"/>
    <w:rsid w:val="00E76A1C"/>
    <w:rsid w:val="00E80F45"/>
    <w:rsid w:val="00E94E8E"/>
    <w:rsid w:val="00EA19D1"/>
    <w:rsid w:val="00EA4B20"/>
    <w:rsid w:val="00EB409A"/>
    <w:rsid w:val="00EC373E"/>
    <w:rsid w:val="00EC77B0"/>
    <w:rsid w:val="00F05835"/>
    <w:rsid w:val="00F17D8E"/>
    <w:rsid w:val="00F228FA"/>
    <w:rsid w:val="00F3752B"/>
    <w:rsid w:val="00F87019"/>
    <w:rsid w:val="00FA024F"/>
    <w:rsid w:val="00FA4DB0"/>
    <w:rsid w:val="00FA7810"/>
    <w:rsid w:val="00FC689E"/>
    <w:rsid w:val="00FD49A7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A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Ttulo1">
    <w:name w:val="heading 1"/>
    <w:basedOn w:val="Normal"/>
    <w:next w:val="Normal"/>
    <w:uiPriority w:val="9"/>
    <w:qFormat/>
    <w:rsid w:val="00254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4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4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43E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4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4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543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54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rsid w:val="002543E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6D3"/>
  </w:style>
  <w:style w:type="paragraph" w:styleId="Rodap">
    <w:name w:val="footer"/>
    <w:basedOn w:val="Normal"/>
    <w:link w:val="Rodap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6D3"/>
  </w:style>
  <w:style w:type="paragraph" w:styleId="Textodebalo">
    <w:name w:val="Balloon Text"/>
    <w:basedOn w:val="Normal"/>
    <w:link w:val="TextodebaloChar"/>
    <w:uiPriority w:val="99"/>
    <w:semiHidden/>
    <w:unhideWhenUsed/>
    <w:rsid w:val="00321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6129A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29A"/>
    <w:rPr>
      <w:rFonts w:ascii="Cambria" w:eastAsia="Cambria" w:hAnsi="Cambria" w:cs="Cambria"/>
      <w:sz w:val="21"/>
      <w:szCs w:val="21"/>
      <w:lang w:val="pt-PT" w:eastAsia="pt-PT" w:bidi="pt-PT"/>
    </w:rPr>
  </w:style>
  <w:style w:type="paragraph" w:styleId="SemEspaamento">
    <w:name w:val="No Spacing"/>
    <w:uiPriority w:val="1"/>
    <w:qFormat/>
    <w:rsid w:val="00FA02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871D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7652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7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A7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Ttulo1">
    <w:name w:val="heading 1"/>
    <w:basedOn w:val="Normal"/>
    <w:next w:val="Normal"/>
    <w:uiPriority w:val="9"/>
    <w:qFormat/>
    <w:rsid w:val="00254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4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4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43E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4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4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543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54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rsid w:val="002543E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6D3"/>
  </w:style>
  <w:style w:type="paragraph" w:styleId="Rodap">
    <w:name w:val="footer"/>
    <w:basedOn w:val="Normal"/>
    <w:link w:val="Rodap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6D3"/>
  </w:style>
  <w:style w:type="paragraph" w:styleId="Textodebalo">
    <w:name w:val="Balloon Text"/>
    <w:basedOn w:val="Normal"/>
    <w:link w:val="TextodebaloChar"/>
    <w:uiPriority w:val="99"/>
    <w:semiHidden/>
    <w:unhideWhenUsed/>
    <w:rsid w:val="00321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6129A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29A"/>
    <w:rPr>
      <w:rFonts w:ascii="Cambria" w:eastAsia="Cambria" w:hAnsi="Cambria" w:cs="Cambria"/>
      <w:sz w:val="21"/>
      <w:szCs w:val="21"/>
      <w:lang w:val="pt-PT" w:eastAsia="pt-PT" w:bidi="pt-PT"/>
    </w:rPr>
  </w:style>
  <w:style w:type="paragraph" w:styleId="SemEspaamento">
    <w:name w:val="No Spacing"/>
    <w:uiPriority w:val="1"/>
    <w:qFormat/>
    <w:rsid w:val="00FA02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871D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7652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7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A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8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7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5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9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40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67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m3dK3Mg2i+dCb/CgDQAn+1icg==">AMUW2mVKT4L4zRG3vBxzkx87x8g8uNtb8DCLRNGo4x7i/wNTRcge6cMieST4QeVNv/aOKgGYbMjzyM58oMH3BdKrlpuo9SvB8JRALT0HCB3Cp1pX1pHEmvQ=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480CBB-0DB5-456F-936D-D76BC1D8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dcterms:created xsi:type="dcterms:W3CDTF">2021-01-22T23:06:00Z</dcterms:created>
  <dcterms:modified xsi:type="dcterms:W3CDTF">2021-01-22T23:06:00Z</dcterms:modified>
</cp:coreProperties>
</file>