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Style w:val="Strong"/>
          <w:rFonts w:ascii="Times New Roman" w:hAnsi="Times New Roman" w:cs="Times New Roman"/>
          <w:b/>
          <w:bCs/>
          <w:kern w:val="0"/>
          <w:sz w:val="16"/>
          <w:szCs w:val="16"/>
        </w:rPr>
      </w:pPr>
      <w:r>
        <w:rPr>
          <w:rStyle w:val="Strong"/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1009650" cy="1104900"/>
            <wp:effectExtent l="0" t="0" r="0" b="0"/>
            <wp:docPr id="1" name="Figura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" t="-24" r="-27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spacing w:before="0" w:after="0"/>
        <w:ind w:end="0"/>
        <w:jc w:val="center"/>
        <w:rPr>
          <w:rStyle w:val="Strong"/>
          <w:rFonts w:ascii="Times New Roman" w:hAnsi="Times New Roman" w:cs="Times New Roman"/>
          <w:b/>
          <w:bCs/>
          <w:kern w:val="0"/>
          <w:sz w:val="16"/>
          <w:szCs w:val="16"/>
        </w:rPr>
      </w:pPr>
      <w:r>
        <w:rPr>
          <w:rStyle w:val="Strong"/>
          <w:rFonts w:cs="Times New Roman" w:ascii="Times New Roman" w:hAnsi="Times New Roman"/>
          <w:b/>
          <w:bCs/>
          <w:kern w:val="0"/>
          <w:sz w:val="16"/>
          <w:szCs w:val="16"/>
        </w:rPr>
        <w:t>TRIBUNAL DE JUSTIÇA DO ESTADO DO AMAZONAS         </w:t>
      </w:r>
    </w:p>
    <w:p>
      <w:pPr>
        <w:pStyle w:val="Normal"/>
        <w:widowControl w:val="false"/>
        <w:bidi w:val="0"/>
        <w:spacing w:before="0" w:after="0"/>
        <w:ind w:end="0"/>
        <w:jc w:val="center"/>
        <w:rPr/>
      </w:pPr>
      <w:r>
        <w:rPr>
          <w:rStyle w:val="Strong"/>
          <w:rFonts w:cs="Times New Roman" w:ascii="Times New Roman" w:hAnsi="Times New Roman"/>
          <w:b/>
          <w:bCs/>
          <w:kern w:val="0"/>
          <w:sz w:val="16"/>
          <w:szCs w:val="16"/>
        </w:rPr>
        <w:t>Secretaria da Terceira Câmara Cível</w:t>
      </w:r>
    </w:p>
    <w:p>
      <w:pPr>
        <w:pStyle w:val="BodyText"/>
        <w:bidi w:val="0"/>
        <w:jc w:val="center"/>
        <w:rPr/>
      </w:pPr>
      <w:r>
        <w:rPr/>
      </w:r>
    </w:p>
    <w:p>
      <w:pPr>
        <w:pStyle w:val="BodyText"/>
        <w:bidi w:val="0"/>
        <w:jc w:val="center"/>
        <w:rPr/>
      </w:pPr>
      <w:r>
        <w:rPr/>
      </w:r>
    </w:p>
    <w:p>
      <w:pPr>
        <w:pStyle w:val="BodyText"/>
        <w:bidi w:val="0"/>
        <w:jc w:val="center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>COMUNICADO</w:t>
      </w:r>
    </w:p>
    <w:p>
      <w:pPr>
        <w:pStyle w:val="BodyText"/>
        <w:bidi w:val="0"/>
        <w:spacing w:lineRule="auto" w:line="276" w:before="0" w:after="140"/>
        <w:ind w:firstLine="1531" w:end="0"/>
        <w:jc w:val="both"/>
        <w:rPr/>
      </w:pPr>
      <w:r>
        <w:rPr/>
      </w:r>
    </w:p>
    <w:p>
      <w:pPr>
        <w:pStyle w:val="BodyText"/>
        <w:bidi w:val="0"/>
        <w:spacing w:lineRule="auto" w:line="276" w:before="0" w:after="140"/>
        <w:ind w:firstLine="1531" w:end="0"/>
        <w:jc w:val="both"/>
        <w:rPr/>
      </w:pPr>
      <w:r>
        <w:rPr>
          <w:rStyle w:val="Strong"/>
        </w:rPr>
        <w:t>De ordem do Exm.º Sr. Des. Abraham Peixoto Campos Filho, Presidente da Terceira Câmara Cível, comunico que NÃO HAVERÁ SESSÃO, segunda-feira, dia 03 de fevereiro de 2025.</w:t>
      </w:r>
    </w:p>
    <w:p>
      <w:pPr>
        <w:pStyle w:val="BodyText"/>
        <w:bidi w:val="0"/>
        <w:spacing w:lineRule="auto" w:line="276" w:before="0" w:after="140"/>
        <w:ind w:firstLine="1531" w:end="0"/>
        <w:jc w:val="both"/>
        <w:rPr/>
      </w:pPr>
      <w:r>
        <w:rPr/>
      </w:r>
    </w:p>
    <w:p>
      <w:pPr>
        <w:pStyle w:val="BodyText"/>
        <w:bidi w:val="0"/>
        <w:spacing w:lineRule="auto" w:line="276" w:before="0" w:after="140"/>
        <w:ind w:firstLine="1531" w:end="0"/>
        <w:jc w:val="both"/>
        <w:rPr>
          <w:rStyle w:val="Strong"/>
        </w:rPr>
      </w:pPr>
      <w:r>
        <w:rPr>
          <w:rStyle w:val="Strong"/>
        </w:rPr>
        <w:t>Tânia Mara Garcia Mafra</w:t>
      </w:r>
    </w:p>
    <w:p>
      <w:pPr>
        <w:pStyle w:val="BodyText"/>
        <w:bidi w:val="0"/>
        <w:spacing w:lineRule="auto" w:line="276" w:before="0" w:after="140"/>
        <w:ind w:firstLine="1531" w:end="0"/>
        <w:jc w:val="both"/>
        <w:rPr/>
      </w:pPr>
      <w:r>
        <w:rPr>
          <w:rStyle w:val="Strong"/>
          <w:rFonts w:eastAsia="Liberation Serif;Times New Roman" w:cs="Liberation Serif;Times New Roman"/>
        </w:rPr>
        <w:t xml:space="preserve">            </w:t>
      </w:r>
      <w:r>
        <w:rPr>
          <w:rStyle w:val="Strong"/>
        </w:rPr>
        <w:t>Secretária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LibreOffice/7.6.2.1$Windows_X86_64 LibreOffice_project/56f7684011345957bbf33a7ee678afaf4d2ba333</Application>
  <AppVersion>15.0000</AppVersion>
  <Pages>1</Pages>
  <Words>45</Words>
  <Characters>249</Characters>
  <CharactersWithSpaces>309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2025-03-24T12:51:27Z</dcterms:created>
  <dc:creator/>
  <dc:description/>
  <dc:language>pt-BR</dc:language>
  <cp:lastModifiedBy/>
  <dcterms:modified xsi:type="dcterms:W3CDTF">2025-03-24T12:48:17Z</dcterms:modified>
  <cp:revision>2</cp:revision>
  <dc:subject/>
  <dc:title/>
</cp:coreProperties>
</file>