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B2" w:rsidRDefault="00470D99">
      <w:r>
        <w:t>A Sessão de 24.04.2017, iniciará excepcionalmente as 8:30hs</w:t>
      </w:r>
      <w:bookmarkStart w:id="0" w:name="_GoBack"/>
      <w:bookmarkEnd w:id="0"/>
    </w:p>
    <w:sectPr w:rsidR="004C70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2D"/>
    <w:rsid w:val="00470D99"/>
    <w:rsid w:val="004C70B2"/>
    <w:rsid w:val="0056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 Maria Machado de Aragao Peixoto</dc:creator>
  <cp:lastModifiedBy>Zelia Maria Machado de Aragao Peixoto</cp:lastModifiedBy>
  <cp:revision>2</cp:revision>
  <dcterms:created xsi:type="dcterms:W3CDTF">2017-04-19T14:31:00Z</dcterms:created>
  <dcterms:modified xsi:type="dcterms:W3CDTF">2017-04-19T15:33:00Z</dcterms:modified>
</cp:coreProperties>
</file>