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97" w:rsidRPr="0057214C" w:rsidRDefault="00AC2D97" w:rsidP="00AC2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AC2D97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:rsidR="00AC2D97" w:rsidRPr="00807382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alatino Linotype" w:hAnsi="Palatino Linotype" w:cs="Arial"/>
          <w:b/>
          <w:bCs/>
          <w:sz w:val="36"/>
          <w:szCs w:val="36"/>
        </w:rPr>
      </w:pPr>
      <w:r>
        <w:rPr>
          <w:rFonts w:ascii="Palatino Linotype" w:hAnsi="Palatino Linotype" w:cs="Arial"/>
          <w:b/>
          <w:bCs/>
          <w:sz w:val="36"/>
          <w:szCs w:val="36"/>
          <w:highlight w:val="lightGray"/>
        </w:rPr>
        <w:t>24</w:t>
      </w:r>
      <w:r w:rsidRPr="00807382">
        <w:rPr>
          <w:rFonts w:ascii="Palatino Linotype" w:hAnsi="Palatino Linotype" w:cs="Arial"/>
          <w:b/>
          <w:bCs/>
          <w:sz w:val="36"/>
          <w:szCs w:val="36"/>
          <w:highlight w:val="lightGray"/>
        </w:rPr>
        <w:t xml:space="preserve">ª Sessão </w:t>
      </w:r>
      <w:r>
        <w:rPr>
          <w:rFonts w:ascii="Palatino Linotype" w:hAnsi="Palatino Linotype" w:cs="Arial"/>
          <w:b/>
          <w:bCs/>
          <w:sz w:val="36"/>
          <w:szCs w:val="36"/>
          <w:highlight w:val="lightGray"/>
        </w:rPr>
        <w:t>O</w:t>
      </w:r>
      <w:r w:rsidRPr="00807382">
        <w:rPr>
          <w:rFonts w:ascii="Palatino Linotype" w:hAnsi="Palatino Linotype" w:cs="Arial"/>
          <w:b/>
          <w:bCs/>
          <w:sz w:val="36"/>
          <w:szCs w:val="36"/>
          <w:highlight w:val="lightGray"/>
        </w:rPr>
        <w:t>rdinária da Egrégia Segunda Câmara Cível</w:t>
      </w:r>
      <w:r w:rsidRPr="00807382">
        <w:rPr>
          <w:rFonts w:ascii="Palatino Linotype" w:hAnsi="Palatino Linotype" w:cs="Arial"/>
          <w:b/>
          <w:bCs/>
          <w:sz w:val="36"/>
          <w:szCs w:val="36"/>
        </w:rPr>
        <w:t xml:space="preserve"> </w:t>
      </w:r>
    </w:p>
    <w:p w:rsidR="00AC2D97" w:rsidRPr="00807382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alatino Linotype" w:hAnsi="Palatino Linotype" w:cs="Arial"/>
        </w:rPr>
      </w:pPr>
    </w:p>
    <w:p w:rsidR="00AC2D97" w:rsidRPr="00807382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alatino Linotype" w:hAnsi="Palatino Linotype" w:cs="Arial"/>
          <w:b/>
        </w:rPr>
      </w:pPr>
      <w:r w:rsidRPr="00807382">
        <w:rPr>
          <w:rFonts w:ascii="Palatino Linotype" w:hAnsi="Palatino Linotype" w:cs="Arial"/>
          <w:b/>
        </w:rPr>
        <w:t xml:space="preserve">I - Leitura da Ata </w:t>
      </w:r>
    </w:p>
    <w:p w:rsidR="00AC2D97" w:rsidRPr="00807382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alatino Linotype" w:hAnsi="Palatino Linotype" w:cs="Arial"/>
          <w:b/>
        </w:rPr>
      </w:pPr>
      <w:r w:rsidRPr="00807382">
        <w:rPr>
          <w:rFonts w:ascii="Palatino Linotype" w:hAnsi="Palatino Linotype" w:cs="Arial"/>
          <w:b/>
        </w:rPr>
        <w:t xml:space="preserve">II - Leitura de Acórdãos </w:t>
      </w:r>
    </w:p>
    <w:p w:rsidR="00AC2D97" w:rsidRPr="00807382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alatino Linotype" w:hAnsi="Palatino Linotype" w:cs="Arial"/>
          <w:b/>
        </w:rPr>
      </w:pPr>
      <w:r w:rsidRPr="00807382">
        <w:rPr>
          <w:rFonts w:ascii="Palatino Linotype" w:hAnsi="Palatino Linotype" w:cs="Arial"/>
          <w:b/>
        </w:rPr>
        <w:t xml:space="preserve">III - Passagem (Relatórios para Revisão) </w:t>
      </w:r>
    </w:p>
    <w:p w:rsidR="00AC2D97" w:rsidRPr="00807382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alatino Linotype" w:hAnsi="Palatino Linotype" w:cs="Arial"/>
          <w:b/>
        </w:rPr>
      </w:pPr>
      <w:r w:rsidRPr="00807382">
        <w:rPr>
          <w:rFonts w:ascii="Palatino Linotype" w:hAnsi="Palatino Linotype" w:cs="Arial"/>
          <w:b/>
        </w:rPr>
        <w:t xml:space="preserve">IV - Julgamentos Designados </w:t>
      </w:r>
    </w:p>
    <w:p w:rsidR="00AC2D97" w:rsidRPr="00807382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alatino Linotype" w:hAnsi="Palatino Linotype" w:cs="Arial"/>
          <w:b/>
        </w:rPr>
      </w:pPr>
      <w:r w:rsidRPr="00807382">
        <w:rPr>
          <w:rFonts w:ascii="Palatino Linotype" w:hAnsi="Palatino Linotype" w:cs="Arial"/>
          <w:b/>
        </w:rPr>
        <w:t xml:space="preserve">V - Pauta de Julgamentos </w:t>
      </w:r>
    </w:p>
    <w:p w:rsidR="00AC2D97" w:rsidRPr="00807382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alatino Linotype" w:hAnsi="Palatino Linotype" w:cs="Arial"/>
          <w:b/>
        </w:rPr>
      </w:pPr>
      <w:r w:rsidRPr="00807382">
        <w:rPr>
          <w:rFonts w:ascii="Palatino Linotype" w:hAnsi="Palatino Linotype" w:cs="Arial"/>
          <w:b/>
        </w:rPr>
        <w:t xml:space="preserve">VI - Julgamentos em Mesa </w:t>
      </w:r>
    </w:p>
    <w:p w:rsidR="00AC2D97" w:rsidRPr="00807382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alatino Linotype" w:hAnsi="Palatino Linotype" w:cs="Arial"/>
        </w:rPr>
      </w:pPr>
    </w:p>
    <w:p w:rsidR="00AC2D97" w:rsidRPr="00807382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alatino Linotype" w:hAnsi="Palatino Linotype" w:cs="Arial"/>
        </w:rPr>
      </w:pPr>
    </w:p>
    <w:p w:rsidR="00AC2D97" w:rsidRPr="00807382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alatino Linotype" w:hAnsi="Palatino Linotype" w:cs="Arial"/>
          <w:b/>
        </w:rPr>
      </w:pPr>
      <w:r w:rsidRPr="00807382">
        <w:rPr>
          <w:rFonts w:ascii="Palatino Linotype" w:hAnsi="Palatino Linotype" w:cs="Arial"/>
          <w:b/>
          <w:highlight w:val="lightGray"/>
        </w:rPr>
        <w:t xml:space="preserve">Data da sessão: </w:t>
      </w:r>
      <w:r>
        <w:rPr>
          <w:rFonts w:ascii="Palatino Linotype" w:hAnsi="Palatino Linotype" w:cs="Arial"/>
          <w:b/>
          <w:highlight w:val="lightGray"/>
        </w:rPr>
        <w:t>15</w:t>
      </w:r>
      <w:r w:rsidRPr="00807382">
        <w:rPr>
          <w:rFonts w:ascii="Palatino Linotype" w:hAnsi="Palatino Linotype" w:cs="Arial"/>
          <w:b/>
          <w:highlight w:val="lightGray"/>
        </w:rPr>
        <w:t>/</w:t>
      </w:r>
      <w:r>
        <w:rPr>
          <w:rFonts w:ascii="Palatino Linotype" w:hAnsi="Palatino Linotype" w:cs="Arial"/>
          <w:b/>
          <w:highlight w:val="lightGray"/>
        </w:rPr>
        <w:t>12/</w:t>
      </w:r>
      <w:r w:rsidRPr="00807382">
        <w:rPr>
          <w:rFonts w:ascii="Palatino Linotype" w:hAnsi="Palatino Linotype" w:cs="Arial"/>
          <w:b/>
          <w:highlight w:val="lightGray"/>
        </w:rPr>
        <w:t>2014 9h</w:t>
      </w:r>
    </w:p>
    <w:p w:rsidR="00AC2D97" w:rsidRPr="00807382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alatino Linotype" w:hAnsi="Palatino Linotype" w:cs="Arial"/>
        </w:rPr>
      </w:pPr>
    </w:p>
    <w:p w:rsidR="00AC2D97" w:rsidRPr="0057214C" w:rsidRDefault="00AC2D97" w:rsidP="00AC2D9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5"/>
        <w:jc w:val="both"/>
        <w:rPr>
          <w:rFonts w:ascii="Palatino Linotype" w:hAnsi="Palatino Linotype" w:cs="Arial"/>
          <w:b/>
          <w:bCs/>
        </w:rPr>
      </w:pPr>
      <w:r w:rsidRPr="0057214C">
        <w:rPr>
          <w:rFonts w:ascii="Palatino Linotype" w:hAnsi="Palatino Linotype" w:cs="Arial"/>
          <w:b/>
          <w:bCs/>
        </w:rPr>
        <w:t xml:space="preserve">Apelação Cível nº 2011.007039-3, de Manaus. </w:t>
      </w:r>
      <w:r>
        <w:rPr>
          <w:rFonts w:ascii="Palatino Linotype" w:hAnsi="Palatino Linotype" w:cs="Arial"/>
          <w:b/>
          <w:bCs/>
        </w:rPr>
        <w:t>(Vista: Des. Aristóteles Thury)</w:t>
      </w:r>
    </w:p>
    <w:p w:rsidR="00AC2D97" w:rsidRPr="0057214C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  <w:bCs/>
        </w:rPr>
      </w:pPr>
      <w:r w:rsidRPr="0057214C">
        <w:rPr>
          <w:rFonts w:ascii="Palatino Linotype" w:hAnsi="Palatino Linotype" w:cs="Arial"/>
          <w:b/>
          <w:bCs/>
        </w:rPr>
        <w:tab/>
        <w:t xml:space="preserve">Apelante: </w:t>
      </w:r>
      <w:r w:rsidRPr="0057214C">
        <w:rPr>
          <w:rFonts w:ascii="Palatino Linotype" w:hAnsi="Palatino Linotype" w:cs="Arial"/>
          <w:b/>
          <w:bCs/>
        </w:rPr>
        <w:tab/>
        <w:t xml:space="preserve">Aldemir Doce da Fonseca </w:t>
      </w:r>
    </w:p>
    <w:p w:rsidR="00AC2D97" w:rsidRPr="0057214C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 w:rsidRPr="0057214C">
        <w:rPr>
          <w:rFonts w:ascii="Palatino Linotype" w:hAnsi="Palatino Linotype" w:cs="Arial"/>
        </w:rPr>
        <w:tab/>
        <w:t>Advogado:</w:t>
      </w:r>
      <w:r w:rsidRPr="0057214C">
        <w:rPr>
          <w:rFonts w:ascii="Palatino Linotype" w:hAnsi="Palatino Linotype" w:cs="Arial"/>
        </w:rPr>
        <w:tab/>
        <w:t>Dr. Aldemir Doce da Fonseca (A-113/AM)</w:t>
      </w:r>
      <w:r>
        <w:rPr>
          <w:rFonts w:ascii="Palatino Linotype" w:hAnsi="Palatino Linotype" w:cs="Arial"/>
        </w:rPr>
        <w:t>, em causa própria</w:t>
      </w:r>
      <w:r w:rsidRPr="0057214C">
        <w:rPr>
          <w:rFonts w:ascii="Palatino Linotype" w:hAnsi="Palatino Linotype" w:cs="Arial"/>
        </w:rPr>
        <w:t xml:space="preserve">  </w:t>
      </w:r>
    </w:p>
    <w:p w:rsidR="00AC2D97" w:rsidRPr="0057214C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  <w:bCs/>
        </w:rPr>
      </w:pPr>
      <w:r w:rsidRPr="0057214C">
        <w:rPr>
          <w:rFonts w:ascii="Palatino Linotype" w:hAnsi="Palatino Linotype" w:cs="Arial"/>
          <w:b/>
          <w:bCs/>
        </w:rPr>
        <w:tab/>
        <w:t xml:space="preserve">Apelante: </w:t>
      </w:r>
      <w:r w:rsidRPr="0057214C">
        <w:rPr>
          <w:rFonts w:ascii="Palatino Linotype" w:hAnsi="Palatino Linotype" w:cs="Arial"/>
          <w:b/>
          <w:bCs/>
        </w:rPr>
        <w:tab/>
        <w:t xml:space="preserve">Anderson Freitas da Fonseca </w:t>
      </w:r>
    </w:p>
    <w:p w:rsidR="00AC2D97" w:rsidRPr="0057214C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 w:rsidRPr="0057214C">
        <w:rPr>
          <w:rFonts w:ascii="Palatino Linotype" w:hAnsi="Palatino Linotype" w:cs="Arial"/>
        </w:rPr>
        <w:tab/>
        <w:t>Advogado:</w:t>
      </w:r>
      <w:r w:rsidRPr="0057214C">
        <w:rPr>
          <w:rFonts w:ascii="Palatino Linotype" w:hAnsi="Palatino Linotype" w:cs="Arial"/>
        </w:rPr>
        <w:tab/>
        <w:t>Dr. Anderson Freitas da Fonseca (114879/RJ)</w:t>
      </w:r>
      <w:r>
        <w:rPr>
          <w:rFonts w:ascii="Palatino Linotype" w:hAnsi="Palatino Linotype" w:cs="Arial"/>
        </w:rPr>
        <w:t>, em causa própria</w:t>
      </w:r>
      <w:r w:rsidRPr="0057214C">
        <w:rPr>
          <w:rFonts w:ascii="Palatino Linotype" w:hAnsi="Palatino Linotype" w:cs="Arial"/>
        </w:rPr>
        <w:t xml:space="preserve">  </w:t>
      </w:r>
    </w:p>
    <w:p w:rsidR="00AC2D97" w:rsidRPr="0057214C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  <w:bCs/>
        </w:rPr>
      </w:pPr>
      <w:r w:rsidRPr="0057214C">
        <w:rPr>
          <w:rFonts w:ascii="Palatino Linotype" w:hAnsi="Palatino Linotype" w:cs="Arial"/>
          <w:b/>
          <w:bCs/>
        </w:rPr>
        <w:tab/>
        <w:t xml:space="preserve">Apelada: </w:t>
      </w:r>
      <w:r w:rsidRPr="0057214C">
        <w:rPr>
          <w:rFonts w:ascii="Palatino Linotype" w:hAnsi="Palatino Linotype" w:cs="Arial"/>
          <w:b/>
          <w:bCs/>
        </w:rPr>
        <w:tab/>
        <w:t>Mariza C</w:t>
      </w:r>
      <w:r>
        <w:rPr>
          <w:rFonts w:ascii="Palatino Linotype" w:hAnsi="Palatino Linotype" w:cs="Arial"/>
          <w:b/>
          <w:bCs/>
        </w:rPr>
        <w:t>â</w:t>
      </w:r>
      <w:r w:rsidRPr="0057214C">
        <w:rPr>
          <w:rFonts w:ascii="Palatino Linotype" w:hAnsi="Palatino Linotype" w:cs="Arial"/>
          <w:b/>
          <w:bCs/>
        </w:rPr>
        <w:t xml:space="preserve">ndida de Freitas </w:t>
      </w:r>
    </w:p>
    <w:p w:rsidR="00AC2D97" w:rsidRPr="0057214C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 w:rsidRPr="0057214C">
        <w:rPr>
          <w:rFonts w:ascii="Palatino Linotype" w:hAnsi="Palatino Linotype" w:cs="Arial"/>
        </w:rPr>
        <w:tab/>
        <w:t>Advogado:</w:t>
      </w:r>
      <w:r w:rsidRPr="0057214C">
        <w:rPr>
          <w:rFonts w:ascii="Palatino Linotype" w:hAnsi="Palatino Linotype" w:cs="Arial"/>
        </w:rPr>
        <w:tab/>
        <w:t xml:space="preserve">Dr. Jorge Alberto Mendes Junior (3000/AM)  </w:t>
      </w:r>
    </w:p>
    <w:p w:rsidR="00AC2D97" w:rsidRPr="00244B47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57214C">
        <w:rPr>
          <w:rFonts w:ascii="Palatino Linotype" w:hAnsi="Palatino Linotype" w:cs="Arial"/>
        </w:rPr>
        <w:tab/>
        <w:t>Presidente</w:t>
      </w:r>
      <w:r>
        <w:rPr>
          <w:rFonts w:ascii="Palatino Linotype" w:hAnsi="Palatino Linotype" w:cs="Arial"/>
        </w:rPr>
        <w:t>/</w:t>
      </w:r>
      <w:r w:rsidRPr="00244B47">
        <w:rPr>
          <w:rFonts w:ascii="Palatino Linotype" w:hAnsi="Palatino Linotype" w:cs="Arial"/>
          <w:b/>
        </w:rPr>
        <w:t>Relatora:</w:t>
      </w:r>
      <w:r w:rsidRPr="0057214C">
        <w:rPr>
          <w:rFonts w:ascii="Palatino Linotype" w:hAnsi="Palatino Linotype" w:cs="Arial"/>
          <w:b/>
          <w:bCs/>
        </w:rPr>
        <w:tab/>
        <w:t xml:space="preserve">Exma. Sra. </w:t>
      </w:r>
      <w:r w:rsidRPr="00244B47">
        <w:rPr>
          <w:rFonts w:ascii="Palatino Linotype" w:hAnsi="Palatino Linotype" w:cs="Arial"/>
          <w:b/>
          <w:bCs/>
          <w:sz w:val="20"/>
          <w:szCs w:val="20"/>
        </w:rPr>
        <w:t xml:space="preserve">DESª. MARIA DO PERPÉTUO SOCORRO GUEDES MOURA </w:t>
      </w:r>
    </w:p>
    <w:p w:rsidR="00AC2D97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 w:rsidRPr="0057214C">
        <w:rPr>
          <w:rFonts w:ascii="Palatino Linotype" w:hAnsi="Palatino Linotype" w:cs="Arial"/>
        </w:rPr>
        <w:tab/>
        <w:t>Revisor:</w:t>
      </w:r>
      <w:r w:rsidRPr="0057214C">
        <w:rPr>
          <w:rFonts w:ascii="Palatino Linotype" w:hAnsi="Palatino Linotype" w:cs="Arial"/>
        </w:rPr>
        <w:tab/>
        <w:t>Exmo. Sr. Des. João de Jesus Abdala Simões</w:t>
      </w:r>
    </w:p>
    <w:p w:rsidR="00AC2D97" w:rsidRPr="0057214C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Membro Convocado:</w:t>
      </w:r>
      <w:r>
        <w:rPr>
          <w:rFonts w:ascii="Palatino Linotype" w:hAnsi="Palatino Linotype" w:cs="Arial"/>
        </w:rPr>
        <w:tab/>
        <w:t>Exmo. Sr. Des. Aristóteles Lima Thury</w:t>
      </w:r>
      <w:r w:rsidRPr="0057214C">
        <w:rPr>
          <w:rFonts w:ascii="Palatino Linotype" w:hAnsi="Palatino Linotype" w:cs="Arial"/>
        </w:rPr>
        <w:t xml:space="preserve"> </w:t>
      </w:r>
    </w:p>
    <w:p w:rsidR="00AC2D97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 w:rsidRPr="0057214C">
        <w:rPr>
          <w:rFonts w:ascii="Palatino Linotype" w:hAnsi="Palatino Linotype" w:cs="Arial"/>
        </w:rPr>
        <w:tab/>
      </w:r>
      <w:r w:rsidRPr="00244B47">
        <w:rPr>
          <w:rFonts w:ascii="Palatino Linotype" w:hAnsi="Palatino Linotype" w:cs="Arial"/>
          <w:b/>
        </w:rPr>
        <w:t>Membro Impedido:</w:t>
      </w:r>
      <w:r w:rsidRPr="0057214C">
        <w:rPr>
          <w:rFonts w:ascii="Palatino Linotype" w:hAnsi="Palatino Linotype" w:cs="Arial"/>
        </w:rPr>
        <w:t xml:space="preserve"> </w:t>
      </w:r>
      <w:r w:rsidRPr="0057214C">
        <w:rPr>
          <w:rFonts w:ascii="Palatino Linotype" w:hAnsi="Palatino Linotype" w:cs="Arial"/>
        </w:rPr>
        <w:tab/>
      </w:r>
      <w:r w:rsidRPr="00A9328D">
        <w:rPr>
          <w:rFonts w:ascii="Palatino Linotype" w:hAnsi="Palatino Linotype" w:cs="Arial"/>
          <w:b/>
        </w:rPr>
        <w:t>Exmo. Sr. Des. Domingos Jorge Chalub Pereira</w:t>
      </w:r>
    </w:p>
    <w:p w:rsidR="00AC2D97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</w:rPr>
      </w:pPr>
      <w:r w:rsidRPr="00244B47">
        <w:rPr>
          <w:rFonts w:ascii="Palatino Linotype" w:hAnsi="Palatino Linotype" w:cs="Arial"/>
          <w:b/>
        </w:rPr>
        <w:t xml:space="preserve">Membro Impedido: </w:t>
      </w:r>
      <w:r>
        <w:rPr>
          <w:rFonts w:ascii="Palatino Linotype" w:hAnsi="Palatino Linotype" w:cs="Arial"/>
          <w:b/>
        </w:rPr>
        <w:tab/>
      </w:r>
      <w:r w:rsidRPr="00A9328D">
        <w:rPr>
          <w:rFonts w:ascii="Palatino Linotype" w:hAnsi="Palatino Linotype" w:cs="Arial"/>
          <w:b/>
        </w:rPr>
        <w:t>Exmo. Sr. Des. Wellington José de Araújo</w:t>
      </w:r>
    </w:p>
    <w:p w:rsidR="00AC2D97" w:rsidRPr="00BB0BBB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Membro Impedido:</w:t>
      </w:r>
      <w:r>
        <w:rPr>
          <w:rFonts w:ascii="Palatino Linotype" w:hAnsi="Palatino Linotype" w:cs="Arial"/>
          <w:b/>
        </w:rPr>
        <w:tab/>
      </w:r>
      <w:r w:rsidRPr="00BB0BBB">
        <w:rPr>
          <w:rFonts w:ascii="Palatino Linotype" w:hAnsi="Palatino Linotype" w:cs="Arial"/>
          <w:b/>
        </w:rPr>
        <w:t>Exmo. Sr. Des. Ari Jorge Moutinho da Costa</w:t>
      </w:r>
    </w:p>
    <w:p w:rsidR="00AC2D97" w:rsidRPr="0057214C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 w:rsidRPr="0057214C">
        <w:rPr>
          <w:rFonts w:ascii="Palatino Linotype" w:hAnsi="Palatino Linotype" w:cs="Arial"/>
        </w:rPr>
        <w:tab/>
        <w:t>Procuradora</w:t>
      </w:r>
      <w:r>
        <w:rPr>
          <w:rFonts w:ascii="Palatino Linotype" w:hAnsi="Palatino Linotype" w:cs="Arial"/>
        </w:rPr>
        <w:t xml:space="preserve"> de Justiça</w:t>
      </w:r>
      <w:r w:rsidRPr="0057214C">
        <w:rPr>
          <w:rFonts w:ascii="Palatino Linotype" w:hAnsi="Palatino Linotype" w:cs="Arial"/>
        </w:rPr>
        <w:t xml:space="preserve">: </w:t>
      </w:r>
      <w:r w:rsidRPr="0057214C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 xml:space="preserve">Exma. Sra. Dra. </w:t>
      </w:r>
      <w:r w:rsidRPr="0057214C">
        <w:rPr>
          <w:rFonts w:ascii="Palatino Linotype" w:hAnsi="Palatino Linotype" w:cs="Arial"/>
        </w:rPr>
        <w:t xml:space="preserve">Sandra Cal Oliveira </w:t>
      </w:r>
    </w:p>
    <w:p w:rsidR="00AC2D97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Prol. da Sentença: Dra. Nélia Caminha Jorge</w:t>
      </w:r>
    </w:p>
    <w:p w:rsidR="00AC2D97" w:rsidRPr="00244B47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*******************************************************************************************************</w:t>
      </w:r>
    </w:p>
    <w:p w:rsidR="00AC2D97" w:rsidRPr="0057214C" w:rsidRDefault="00AC2D97" w:rsidP="00AC2D9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5"/>
        <w:jc w:val="both"/>
        <w:rPr>
          <w:rFonts w:ascii="Palatino Linotype" w:hAnsi="Palatino Linotype" w:cs="Arial"/>
          <w:b/>
          <w:bCs/>
        </w:rPr>
      </w:pPr>
      <w:r w:rsidRPr="0057214C">
        <w:rPr>
          <w:rFonts w:ascii="Palatino Linotype" w:hAnsi="Palatino Linotype" w:cs="Arial"/>
          <w:b/>
          <w:bCs/>
        </w:rPr>
        <w:t xml:space="preserve">Apelação Cível nº 2012.000721-4, de Manaus. </w:t>
      </w:r>
      <w:r>
        <w:rPr>
          <w:rFonts w:ascii="Palatino Linotype" w:hAnsi="Palatino Linotype" w:cs="Arial"/>
          <w:b/>
          <w:bCs/>
        </w:rPr>
        <w:t>(Vista: Des. Aristóteles Thury)</w:t>
      </w:r>
    </w:p>
    <w:p w:rsidR="00AC2D97" w:rsidRPr="0057214C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  <w:bCs/>
        </w:rPr>
      </w:pPr>
      <w:r w:rsidRPr="0057214C">
        <w:rPr>
          <w:rFonts w:ascii="Palatino Linotype" w:hAnsi="Palatino Linotype" w:cs="Arial"/>
          <w:b/>
          <w:bCs/>
        </w:rPr>
        <w:tab/>
        <w:t xml:space="preserve">Apelante: </w:t>
      </w:r>
      <w:r w:rsidRPr="0057214C">
        <w:rPr>
          <w:rFonts w:ascii="Palatino Linotype" w:hAnsi="Palatino Linotype" w:cs="Arial"/>
          <w:b/>
          <w:bCs/>
        </w:rPr>
        <w:tab/>
        <w:t>Mariza C</w:t>
      </w:r>
      <w:r>
        <w:rPr>
          <w:rFonts w:ascii="Palatino Linotype" w:hAnsi="Palatino Linotype" w:cs="Arial"/>
          <w:b/>
          <w:bCs/>
        </w:rPr>
        <w:t>â</w:t>
      </w:r>
      <w:r w:rsidRPr="0057214C">
        <w:rPr>
          <w:rFonts w:ascii="Palatino Linotype" w:hAnsi="Palatino Linotype" w:cs="Arial"/>
          <w:b/>
          <w:bCs/>
        </w:rPr>
        <w:t>ndida de Freitas</w:t>
      </w:r>
      <w:r>
        <w:rPr>
          <w:rFonts w:ascii="Palatino Linotype" w:hAnsi="Palatino Linotype" w:cs="Arial"/>
          <w:b/>
          <w:bCs/>
        </w:rPr>
        <w:t xml:space="preserve"> </w:t>
      </w:r>
      <w:r>
        <w:rPr>
          <w:rFonts w:ascii="Palatino Linotype" w:hAnsi="Palatino Linotype" w:cs="Arial"/>
          <w:bCs/>
        </w:rPr>
        <w:t xml:space="preserve">e </w:t>
      </w:r>
      <w:r w:rsidRPr="0057214C">
        <w:rPr>
          <w:rFonts w:ascii="Palatino Linotype" w:hAnsi="Palatino Linotype" w:cs="Arial"/>
          <w:b/>
          <w:bCs/>
        </w:rPr>
        <w:t xml:space="preserve">Amaury Guimarães de Matos </w:t>
      </w:r>
    </w:p>
    <w:p w:rsidR="00AC2D97" w:rsidRPr="0057214C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 w:rsidRPr="0057214C">
        <w:rPr>
          <w:rFonts w:ascii="Palatino Linotype" w:hAnsi="Palatino Linotype" w:cs="Arial"/>
        </w:rPr>
        <w:tab/>
        <w:t>Advogado:</w:t>
      </w:r>
      <w:r w:rsidRPr="0057214C">
        <w:rPr>
          <w:rFonts w:ascii="Palatino Linotype" w:hAnsi="Palatino Linotype" w:cs="Arial"/>
        </w:rPr>
        <w:tab/>
        <w:t xml:space="preserve">Dr. Jorge Alberto Mendes Junior (3000/AM)  </w:t>
      </w:r>
    </w:p>
    <w:p w:rsidR="00AC2D97" w:rsidRPr="0057214C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  <w:bCs/>
        </w:rPr>
      </w:pPr>
      <w:r w:rsidRPr="0057214C">
        <w:rPr>
          <w:rFonts w:ascii="Palatino Linotype" w:hAnsi="Palatino Linotype" w:cs="Arial"/>
          <w:b/>
          <w:bCs/>
        </w:rPr>
        <w:tab/>
        <w:t xml:space="preserve">Apelado: </w:t>
      </w:r>
      <w:r w:rsidRPr="0057214C">
        <w:rPr>
          <w:rFonts w:ascii="Palatino Linotype" w:hAnsi="Palatino Linotype" w:cs="Arial"/>
          <w:b/>
          <w:bCs/>
        </w:rPr>
        <w:tab/>
        <w:t xml:space="preserve">Aldemir Doce da Fonseca </w:t>
      </w:r>
    </w:p>
    <w:p w:rsidR="00AC2D97" w:rsidRPr="0057214C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 w:rsidRPr="0057214C">
        <w:rPr>
          <w:rFonts w:ascii="Palatino Linotype" w:hAnsi="Palatino Linotype" w:cs="Arial"/>
        </w:rPr>
        <w:tab/>
        <w:t>Advogado:</w:t>
      </w:r>
      <w:r w:rsidRPr="0057214C">
        <w:rPr>
          <w:rFonts w:ascii="Palatino Linotype" w:hAnsi="Palatino Linotype" w:cs="Arial"/>
        </w:rPr>
        <w:tab/>
        <w:t xml:space="preserve">Dr. Aldemir Doce da Fonseca (A-113/AM)  </w:t>
      </w:r>
    </w:p>
    <w:p w:rsidR="00AC2D97" w:rsidRPr="00244B47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57214C">
        <w:rPr>
          <w:rFonts w:ascii="Palatino Linotype" w:hAnsi="Palatino Linotype" w:cs="Arial"/>
        </w:rPr>
        <w:tab/>
        <w:t>Presidente</w:t>
      </w:r>
      <w:r>
        <w:rPr>
          <w:rFonts w:ascii="Palatino Linotype" w:hAnsi="Palatino Linotype" w:cs="Arial"/>
        </w:rPr>
        <w:t>/</w:t>
      </w:r>
      <w:r w:rsidRPr="00244B47">
        <w:rPr>
          <w:rFonts w:ascii="Palatino Linotype" w:hAnsi="Palatino Linotype" w:cs="Arial"/>
          <w:b/>
        </w:rPr>
        <w:t>Relatora:</w:t>
      </w:r>
      <w:r w:rsidRPr="0057214C">
        <w:rPr>
          <w:rFonts w:ascii="Palatino Linotype" w:hAnsi="Palatino Linotype" w:cs="Arial"/>
          <w:b/>
          <w:bCs/>
        </w:rPr>
        <w:tab/>
        <w:t xml:space="preserve">Exma. Sra. </w:t>
      </w:r>
      <w:r w:rsidRPr="00244B47">
        <w:rPr>
          <w:rFonts w:ascii="Palatino Linotype" w:hAnsi="Palatino Linotype" w:cs="Arial"/>
          <w:b/>
          <w:bCs/>
          <w:sz w:val="20"/>
          <w:szCs w:val="20"/>
        </w:rPr>
        <w:t xml:space="preserve">DESª. MARIA DO PERPÉTUO SOCORRO GUEDES MOURA </w:t>
      </w:r>
    </w:p>
    <w:p w:rsidR="00AC2D97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 w:rsidRPr="0057214C">
        <w:rPr>
          <w:rFonts w:ascii="Palatino Linotype" w:hAnsi="Palatino Linotype" w:cs="Arial"/>
        </w:rPr>
        <w:tab/>
        <w:t>Revisor:</w:t>
      </w:r>
      <w:r w:rsidRPr="0057214C">
        <w:rPr>
          <w:rFonts w:ascii="Palatino Linotype" w:hAnsi="Palatino Linotype" w:cs="Arial"/>
        </w:rPr>
        <w:tab/>
        <w:t>Exmo. Sr. Des. João de Jesus Abdala Simões</w:t>
      </w:r>
    </w:p>
    <w:p w:rsidR="00AC2D97" w:rsidRPr="0057214C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Membro Convocado:</w:t>
      </w:r>
      <w:r>
        <w:rPr>
          <w:rFonts w:ascii="Palatino Linotype" w:hAnsi="Palatino Linotype" w:cs="Arial"/>
        </w:rPr>
        <w:tab/>
        <w:t>Exmo. Sr. Des. Aristóteles Lima Thury</w:t>
      </w:r>
      <w:r w:rsidRPr="0057214C">
        <w:rPr>
          <w:rFonts w:ascii="Palatino Linotype" w:hAnsi="Palatino Linotype" w:cs="Arial"/>
        </w:rPr>
        <w:t xml:space="preserve"> </w:t>
      </w:r>
    </w:p>
    <w:p w:rsidR="00AC2D97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 w:rsidRPr="00244B47">
        <w:rPr>
          <w:rFonts w:ascii="Palatino Linotype" w:hAnsi="Palatino Linotype" w:cs="Arial"/>
          <w:b/>
        </w:rPr>
        <w:t>Membro Impedido:</w:t>
      </w:r>
      <w:r w:rsidRPr="0057214C">
        <w:rPr>
          <w:rFonts w:ascii="Palatino Linotype" w:hAnsi="Palatino Linotype" w:cs="Arial"/>
        </w:rPr>
        <w:t xml:space="preserve"> </w:t>
      </w:r>
      <w:r w:rsidRPr="0057214C">
        <w:rPr>
          <w:rFonts w:ascii="Palatino Linotype" w:hAnsi="Palatino Linotype" w:cs="Arial"/>
        </w:rPr>
        <w:tab/>
      </w:r>
      <w:r w:rsidRPr="00A9328D">
        <w:rPr>
          <w:rFonts w:ascii="Palatino Linotype" w:hAnsi="Palatino Linotype" w:cs="Arial"/>
          <w:b/>
        </w:rPr>
        <w:t>Exmo. Sr. Des. Domingos Jorge Chalub Pereira</w:t>
      </w:r>
    </w:p>
    <w:p w:rsidR="00AC2D97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</w:rPr>
      </w:pPr>
      <w:r w:rsidRPr="00244B47">
        <w:rPr>
          <w:rFonts w:ascii="Palatino Linotype" w:hAnsi="Palatino Linotype" w:cs="Arial"/>
          <w:b/>
        </w:rPr>
        <w:t xml:space="preserve">Membro Impedido: </w:t>
      </w:r>
      <w:r>
        <w:rPr>
          <w:rFonts w:ascii="Palatino Linotype" w:hAnsi="Palatino Linotype" w:cs="Arial"/>
          <w:b/>
        </w:rPr>
        <w:tab/>
      </w:r>
      <w:r w:rsidRPr="00A9328D">
        <w:rPr>
          <w:rFonts w:ascii="Palatino Linotype" w:hAnsi="Palatino Linotype" w:cs="Arial"/>
          <w:b/>
        </w:rPr>
        <w:t>Exmo. Sr. Des. Wellington José de Araújo</w:t>
      </w:r>
    </w:p>
    <w:p w:rsidR="00AC2D97" w:rsidRPr="00BB0BBB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Membro Impedido:</w:t>
      </w:r>
      <w:r>
        <w:rPr>
          <w:rFonts w:ascii="Palatino Linotype" w:hAnsi="Palatino Linotype" w:cs="Arial"/>
          <w:b/>
        </w:rPr>
        <w:tab/>
      </w:r>
      <w:r w:rsidRPr="00BB0BBB">
        <w:rPr>
          <w:rFonts w:ascii="Palatino Linotype" w:hAnsi="Palatino Linotype" w:cs="Arial"/>
          <w:b/>
        </w:rPr>
        <w:t>Exmo. Sr. Des. Ari Jorge Moutinho da Costa</w:t>
      </w:r>
    </w:p>
    <w:p w:rsidR="00AC2D97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 w:rsidRPr="0057214C">
        <w:rPr>
          <w:rFonts w:ascii="Palatino Linotype" w:hAnsi="Palatino Linotype" w:cs="Arial"/>
        </w:rPr>
        <w:tab/>
      </w:r>
      <w:r>
        <w:rPr>
          <w:rFonts w:ascii="Palatino Linotype" w:hAnsi="Palatino Linotype" w:cs="Arial"/>
        </w:rPr>
        <w:t>Prol. da Sentença: Dr. Francisco de Assis Ataíde da Silva</w:t>
      </w:r>
    </w:p>
    <w:p w:rsidR="00AC2D97" w:rsidRPr="00244B47" w:rsidRDefault="00AC2D97" w:rsidP="00AC2D9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*******************************************************************************************************</w:t>
      </w:r>
    </w:p>
    <w:p w:rsidR="00AC2D97" w:rsidRPr="00A9328D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</w:rPr>
      </w:pPr>
      <w:r w:rsidRPr="00A9328D">
        <w:rPr>
          <w:rFonts w:ascii="Palatino Linotype" w:hAnsi="Palatino Linotype" w:cs="Arial"/>
          <w:b/>
        </w:rPr>
        <w:t xml:space="preserve">Manaus, </w:t>
      </w:r>
      <w:r>
        <w:rPr>
          <w:rFonts w:ascii="Palatino Linotype" w:hAnsi="Palatino Linotype" w:cs="Arial"/>
          <w:b/>
        </w:rPr>
        <w:t>15</w:t>
      </w:r>
      <w:r w:rsidRPr="00A9328D">
        <w:rPr>
          <w:rFonts w:ascii="Palatino Linotype" w:hAnsi="Palatino Linotype" w:cs="Arial"/>
          <w:b/>
        </w:rPr>
        <w:t xml:space="preserve"> de </w:t>
      </w:r>
      <w:r>
        <w:rPr>
          <w:rFonts w:ascii="Palatino Linotype" w:hAnsi="Palatino Linotype" w:cs="Arial"/>
          <w:b/>
        </w:rPr>
        <w:t>dezembro</w:t>
      </w:r>
      <w:r w:rsidRPr="00A9328D">
        <w:rPr>
          <w:rFonts w:ascii="Palatino Linotype" w:hAnsi="Palatino Linotype" w:cs="Arial"/>
          <w:b/>
        </w:rPr>
        <w:t xml:space="preserve"> de 2014 </w:t>
      </w:r>
    </w:p>
    <w:p w:rsidR="00AC2D97" w:rsidRPr="00A9328D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  <w:b/>
        </w:rPr>
      </w:pPr>
      <w:r w:rsidRPr="00A9328D">
        <w:rPr>
          <w:rFonts w:ascii="Palatino Linotype" w:hAnsi="Palatino Linotype" w:cs="Arial"/>
          <w:b/>
        </w:rPr>
        <w:t xml:space="preserve">Drª Pollyana de Souza Bastos Lisciotto </w:t>
      </w:r>
    </w:p>
    <w:p w:rsidR="00AC2D97" w:rsidRPr="0057214C" w:rsidRDefault="00AC2D97" w:rsidP="00AC2D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Palatino Linotype" w:hAnsi="Palatino Linotype" w:cs="Arial"/>
        </w:rPr>
      </w:pPr>
      <w:r w:rsidRPr="00A9328D">
        <w:rPr>
          <w:rFonts w:ascii="Palatino Linotype" w:hAnsi="Palatino Linotype" w:cs="Arial"/>
          <w:b/>
        </w:rPr>
        <w:t>Secretária da Segunda Câmara Cível</w:t>
      </w:r>
    </w:p>
    <w:p w:rsidR="003807A9" w:rsidRDefault="003807A9"/>
    <w:sectPr w:rsidR="003807A9" w:rsidSect="0057214C">
      <w:headerReference w:type="default" r:id="rId5"/>
      <w:pgSz w:w="11904" w:h="16836"/>
      <w:pgMar w:top="567" w:right="564" w:bottom="845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0526"/>
      <w:docPartObj>
        <w:docPartGallery w:val="Page Numbers (Top of Page)"/>
        <w:docPartUnique/>
      </w:docPartObj>
    </w:sdtPr>
    <w:sdtEndPr/>
    <w:sdtContent>
      <w:p w:rsidR="00771D93" w:rsidRDefault="00AC2D97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9328D" w:rsidRDefault="00AC2D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69A"/>
    <w:multiLevelType w:val="hybridMultilevel"/>
    <w:tmpl w:val="254C554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C2D97"/>
    <w:rsid w:val="003807A9"/>
    <w:rsid w:val="00AC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2D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2D97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pollyana.lisciotto</dc:creator>
  <cp:lastModifiedBy>pollyana.lisciotto</cp:lastModifiedBy>
  <cp:revision>1</cp:revision>
  <dcterms:created xsi:type="dcterms:W3CDTF">2014-12-11T18:21:00Z</dcterms:created>
  <dcterms:modified xsi:type="dcterms:W3CDTF">2014-12-11T18:22:00Z</dcterms:modified>
</cp:coreProperties>
</file>