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37" w:type="dxa"/>
        <w:tblCellMar>
          <w:left w:w="0" w:type="dxa"/>
          <w:right w:w="0" w:type="dxa"/>
        </w:tblCellMar>
        <w:tblLook w:val="04A0"/>
      </w:tblPr>
      <w:tblGrid>
        <w:gridCol w:w="5604"/>
        <w:gridCol w:w="3048"/>
      </w:tblGrid>
      <w:tr w:rsidR="005C214B" w:rsidRPr="005C214B" w:rsidTr="005C214B">
        <w:trPr>
          <w:tblCellSpacing w:w="37" w:type="dxa"/>
        </w:trPr>
        <w:tc>
          <w:tcPr>
            <w:tcW w:w="0" w:type="auto"/>
            <w:vAlign w:val="center"/>
            <w:hideMark/>
          </w:tcPr>
          <w:p w:rsidR="005C214B" w:rsidRPr="005C214B" w:rsidRDefault="005C214B" w:rsidP="005C2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</w:pPr>
            <w:r w:rsidRPr="005C214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>Zimbra</w:t>
            </w:r>
          </w:p>
        </w:tc>
        <w:tc>
          <w:tcPr>
            <w:tcW w:w="50" w:type="pct"/>
            <w:noWrap/>
            <w:vAlign w:val="center"/>
            <w:hideMark/>
          </w:tcPr>
          <w:p w:rsidR="005C214B" w:rsidRPr="005C214B" w:rsidRDefault="005C214B" w:rsidP="005C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thais.fernandes@tjam.jus.br</w:t>
            </w:r>
          </w:p>
        </w:tc>
      </w:tr>
    </w:tbl>
    <w:p w:rsidR="005C214B" w:rsidRPr="005C214B" w:rsidRDefault="005C214B" w:rsidP="005C21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history="1">
        <w:r w:rsidRPr="005C214B">
          <w:rPr>
            <w:rFonts w:ascii="Times New Roman" w:eastAsia="Times New Roman" w:hAnsi="Times New Roman" w:cs="Times New Roman"/>
            <w:color w:val="0000FF"/>
            <w:sz w:val="18"/>
            <w:u w:val="single"/>
            <w:lang w:eastAsia="pt-BR"/>
          </w:rPr>
          <w:t>+</w:t>
        </w:r>
      </w:hyperlink>
      <w:r w:rsidRPr="005C21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Tamanho da fonte </w:t>
      </w:r>
      <w:hyperlink r:id="rId5" w:history="1">
        <w:r w:rsidRPr="005C214B">
          <w:rPr>
            <w:rFonts w:ascii="Times New Roman" w:eastAsia="Times New Roman" w:hAnsi="Times New Roman" w:cs="Times New Roman"/>
            <w:color w:val="0000FF"/>
            <w:sz w:val="18"/>
            <w:u w:val="single"/>
            <w:lang w:eastAsia="pt-BR"/>
          </w:rPr>
          <w:t>-</w:t>
        </w:r>
      </w:hyperlink>
    </w:p>
    <w:p w:rsidR="005C214B" w:rsidRPr="005C214B" w:rsidRDefault="005C214B" w:rsidP="005C2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14B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ca899" stroked="f"/>
        </w:pict>
      </w: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4A0"/>
      </w:tblPr>
      <w:tblGrid>
        <w:gridCol w:w="8652"/>
      </w:tblGrid>
      <w:tr w:rsidR="005C214B" w:rsidRPr="005C214B" w:rsidTr="005C214B">
        <w:trPr>
          <w:tblCellSpacing w:w="37" w:type="dxa"/>
        </w:trPr>
        <w:tc>
          <w:tcPr>
            <w:tcW w:w="0" w:type="auto"/>
            <w:vAlign w:val="center"/>
            <w:hideMark/>
          </w:tcPr>
          <w:p w:rsidR="005C214B" w:rsidRPr="005C214B" w:rsidRDefault="005C214B" w:rsidP="005C214B">
            <w:pPr>
              <w:spacing w:after="0" w:line="240" w:lineRule="auto"/>
              <w:divId w:val="8432815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C2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Fwd: Pregão Presencial nº 016/2011</w:t>
            </w:r>
          </w:p>
          <w:p w:rsidR="005C214B" w:rsidRPr="005C214B" w:rsidRDefault="005C214B" w:rsidP="005C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21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>
                <v:rect id="_x0000_i1026" style="width:0;height:1.5pt" o:hralign="center" o:hrstd="t" o:hr="t" fillcolor="#aca899" stroked="f"/>
              </w:pict>
            </w:r>
          </w:p>
        </w:tc>
      </w:tr>
      <w:tr w:rsidR="005C214B" w:rsidRPr="005C214B" w:rsidTr="005C214B">
        <w:trPr>
          <w:tblCellSpacing w:w="3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8504"/>
            </w:tblGrid>
            <w:tr w:rsidR="005C214B" w:rsidRPr="005C214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5"/>
                    <w:gridCol w:w="7919"/>
                  </w:tblGrid>
                  <w:tr w:rsidR="005C214B" w:rsidRPr="005C214B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28"/>
                          <w:gridCol w:w="257"/>
                        </w:tblGrid>
                        <w:tr w:rsidR="005C214B" w:rsidRPr="005C214B">
                          <w:trPr>
                            <w:tblCellSpacing w:w="0" w:type="dxa"/>
                          </w:trPr>
                          <w:tc>
                            <w:tcPr>
                              <w:tcW w:w="500" w:type="pct"/>
                              <w:noWrap/>
                              <w:tcMar>
                                <w:top w:w="45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hideMark/>
                            </w:tcPr>
                            <w:p w:rsidR="005C214B" w:rsidRPr="005C214B" w:rsidRDefault="005C214B" w:rsidP="005C214B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:rsidR="005C214B" w:rsidRPr="005C214B" w:rsidRDefault="005C214B" w:rsidP="005C214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</w:p>
                          </w:tc>
                        </w:tr>
                        <w:tr w:rsidR="005C214B" w:rsidRPr="005C214B">
                          <w:trPr>
                            <w:tblCellSpacing w:w="0" w:type="dxa"/>
                          </w:trPr>
                          <w:tc>
                            <w:tcPr>
                              <w:tcW w:w="500" w:type="pct"/>
                              <w:noWrap/>
                              <w:tcMar>
                                <w:top w:w="45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hideMark/>
                            </w:tcPr>
                            <w:p w:rsidR="005C214B" w:rsidRPr="005C214B" w:rsidRDefault="005C214B" w:rsidP="005C214B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:rsidR="005C214B" w:rsidRPr="005C214B" w:rsidRDefault="005C214B" w:rsidP="005C214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</w:p>
                          </w:tc>
                        </w:tr>
                        <w:tr w:rsidR="005C214B" w:rsidRPr="005C214B">
                          <w:trPr>
                            <w:tblCellSpacing w:w="0" w:type="dxa"/>
                          </w:trPr>
                          <w:tc>
                            <w:tcPr>
                              <w:tcW w:w="500" w:type="pct"/>
                              <w:noWrap/>
                              <w:tcMar>
                                <w:top w:w="45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hideMark/>
                            </w:tcPr>
                            <w:p w:rsidR="005C214B" w:rsidRPr="005C214B" w:rsidRDefault="005C214B" w:rsidP="005C214B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:rsidR="005C214B" w:rsidRPr="005C214B" w:rsidRDefault="005C214B" w:rsidP="005C214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</w:p>
                          </w:tc>
                        </w:tr>
                      </w:tbl>
                      <w:p w:rsidR="005C214B" w:rsidRPr="005C214B" w:rsidRDefault="005C214B" w:rsidP="005C21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7919"/>
                        </w:tblGrid>
                        <w:tr w:rsidR="005C214B" w:rsidRPr="005C214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:rsidR="005C214B" w:rsidRPr="005C214B" w:rsidRDefault="005C214B" w:rsidP="005C214B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5C21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Seg, 09 de Mai de 2011 12:50 </w:t>
                              </w:r>
                            </w:p>
                          </w:tc>
                        </w:tr>
                      </w:tbl>
                      <w:p w:rsidR="005C214B" w:rsidRPr="005C214B" w:rsidRDefault="005C214B" w:rsidP="005C21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5C214B" w:rsidRPr="005C214B" w:rsidRDefault="005C214B" w:rsidP="005C2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5C214B" w:rsidRPr="005C214B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214B" w:rsidRPr="005C214B" w:rsidRDefault="005C214B" w:rsidP="005C2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C2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5C2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>----- Mensagem encaminhada -----</w:t>
                  </w:r>
                  <w:r w:rsidRPr="005C2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>De: "RH Amazonas - Isaias Santos" &lt;rham.financeiro@gruporh.com.br&gt;</w:t>
                  </w:r>
                  <w:r w:rsidRPr="005C2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>Para: cpl@tjam.jus.br, "Ana Luiza Ribeiro" &lt;rham.comercial@gruporh.com.br&gt;</w:t>
                  </w:r>
                  <w:r w:rsidRPr="005C2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>Enviadas: Sexta-feira, 6 de Maio de 2011 17:21:00</w:t>
                  </w:r>
                  <w:r w:rsidRPr="005C2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>Assunto: Pregão Presencial nº 016/2011</w:t>
                  </w:r>
                  <w:r w:rsidRPr="005C2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5C2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5C2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 xml:space="preserve">Ao </w:t>
                  </w:r>
                  <w:r w:rsidRPr="005C2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 xml:space="preserve">Tribunal de Justiça do Estado do Amazonas </w:t>
                  </w:r>
                  <w:r w:rsidRPr="005C2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 xml:space="preserve">Comissão Permanente de Licitação </w:t>
                  </w:r>
                  <w:r w:rsidRPr="005C2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 xml:space="preserve">  </w:t>
                  </w:r>
                  <w:r w:rsidRPr="005C2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 xml:space="preserve">Referente Pregão Presencial nº 016/2011 </w:t>
                  </w:r>
                  <w:r w:rsidRPr="005C2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 xml:space="preserve">  </w:t>
                  </w:r>
                  <w:r w:rsidRPr="005C2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 xml:space="preserve">  </w:t>
                  </w:r>
                  <w:r w:rsidRPr="005C2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 xml:space="preserve">Prezados Senhores, </w:t>
                  </w:r>
                  <w:r w:rsidRPr="005C2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 xml:space="preserve">  </w:t>
                  </w:r>
                  <w:r w:rsidRPr="005C2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 xml:space="preserve">Gostaríamos de sanar algumas duvidas quanto ao edital supra. </w:t>
                  </w:r>
                  <w:r w:rsidRPr="005C2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 xml:space="preserve">  </w:t>
                  </w:r>
                  <w:r w:rsidRPr="005C2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 xml:space="preserve">O presente edital visa a contratação de 574 Agentes de Integração, a Lei 11.778/2008 no seu art..9º, inciso III tem no  seu texto " Indicar Funcionário de seu quadro de pessoal, com formação ou experiência profissional na área de conhecimento  desenvolvida no curso do estagiário, para orientar e supervisionar  até 10(dez) estagiários simultaneamente" (grifo nosso), pergunto se o Tribunal de Justiça possui esses profissionais em seu quadro de pessoal? </w:t>
                  </w:r>
                  <w:r w:rsidRPr="005C2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 xml:space="preserve">  </w:t>
                  </w:r>
                  <w:r w:rsidRPr="005C2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 xml:space="preserve">A Lei 8666/93, no seu art..30º, inciso II, referente à qualificação técnica, reza que a comprovação de aptidão para desempenho de atividade tem que ser pertinentes e compatível em característica, quantidade (grifo nosso) e prazos com o objeto da licitação, pergunto se os licitantes devem comprovar em seu quadro de pessoal a quantia de 574 Agentes de Integração? </w:t>
                  </w:r>
                  <w:r w:rsidRPr="005C2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 xml:space="preserve">  </w:t>
                  </w:r>
                  <w:r w:rsidRPr="005C2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 xml:space="preserve">Sem mais, </w:t>
                  </w:r>
                  <w:r w:rsidRPr="005C2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 xml:space="preserve">  </w:t>
                  </w:r>
                  <w:r w:rsidRPr="005C2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 xml:space="preserve">Atenciosamente </w:t>
                  </w:r>
                  <w:r w:rsidRPr="005C2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 xml:space="preserve">  </w:t>
                  </w:r>
                  <w:r w:rsidRPr="005C2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5C2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5C2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5C2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 xml:space="preserve">ISAIAS SANTOS </w:t>
                  </w:r>
                  <w:r w:rsidRPr="005C2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5C2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br/>
                    <w:t xml:space="preserve">Coordenador Administrativo </w:t>
                  </w:r>
                  <w:r w:rsidRPr="005C2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5C2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 xml:space="preserve">RH Amazonas  Serviços Empresariais  - (92) 3232.9363 </w:t>
                  </w:r>
                  <w:r w:rsidRPr="005C2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5C2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 xml:space="preserve">rham.financeiro@gruporh.com.br </w:t>
                  </w:r>
                  <w:r w:rsidRPr="005C2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5C2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> </w:t>
                  </w:r>
                </w:p>
              </w:tc>
            </w:tr>
          </w:tbl>
          <w:p w:rsidR="005C214B" w:rsidRPr="005C214B" w:rsidRDefault="005C214B" w:rsidP="005C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5C214B" w:rsidRDefault="005C214B"/>
    <w:sectPr w:rsidR="005C2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C214B"/>
    <w:rsid w:val="005C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C21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decreaseFontSize();" TargetMode="External"/><Relationship Id="rId4" Type="http://schemas.openxmlformats.org/officeDocument/2006/relationships/hyperlink" Target="javascript:increaseFontSize();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thais.fernandes</dc:creator>
  <cp:keywords/>
  <dc:description/>
  <cp:lastModifiedBy>thais.fernandes</cp:lastModifiedBy>
  <cp:revision>1</cp:revision>
  <dcterms:created xsi:type="dcterms:W3CDTF">2011-05-09T16:51:00Z</dcterms:created>
  <dcterms:modified xsi:type="dcterms:W3CDTF">2011-05-09T16:52:00Z</dcterms:modified>
</cp:coreProperties>
</file>