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Sessão n.º 06/2026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Data: 10/03 /2026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 sec.tribunal.pleno@tjam.jus.br</w:t>
      </w:r>
    </w:p>
    <w:p w:rsidR="00EC5624" w:rsidRDefault="00EC5624">
      <w:pPr>
        <w:pStyle w:val="normal0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 -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Leitura da Ata</w:t>
      </w:r>
    </w:p>
    <w:p w:rsidR="00EC0EA5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bookmarkStart w:id="0" w:name="_heading=h.e9k7yvttngw3" w:colFirst="0" w:colLast="0"/>
      <w:bookmarkEnd w:id="0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II-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EC0E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gramEnd"/>
      <w:r w:rsidR="00EC0E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Processos com Sustentação oral </w:t>
      </w:r>
    </w:p>
    <w:p w:rsidR="00EC5624" w:rsidRDefault="00EC0EA5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III- </w:t>
      </w:r>
      <w:r w:rsidR="000052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Processos com Julgamentos </w:t>
      </w:r>
      <w:proofErr w:type="gramStart"/>
      <w:r w:rsidR="000052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Suspensos/Adiados</w:t>
      </w:r>
      <w:proofErr w:type="gramEnd"/>
      <w:r w:rsidR="000052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– PROJUDI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 w:rsidR="00EC0E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Processos Administrativos - PROJUDI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 - Processos Administrativos – SEI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C0EA5" w:rsidRDefault="00EC0EA5" w:rsidP="00EC0EA5">
      <w:pPr>
        <w:pStyle w:val="normal1"/>
        <w:pBdr>
          <w:top w:val="nil"/>
          <w:left w:val="nil"/>
          <w:bottom w:val="nil"/>
          <w:right w:val="nil"/>
          <w:between w:val="nil"/>
        </w:pBdr>
        <w:spacing w:after="0"/>
        <w:ind w:left="426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II-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Processos com Sustentação oral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C5624" w:rsidRDefault="0000525B">
      <w:pPr>
        <w:pStyle w:val="normal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0021566-09.2025.8.04.9001-Habeas Corpus Criminal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Luis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Lukas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Almeida de Araújo – OAB/RN nº 21.697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Paciente: Bartolomeu Ferreira de Azevedo Júnior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Impetrada: Subprocuradora-Geral de Justiça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Carla Maria Santos dos Reis</w:t>
      </w:r>
    </w:p>
    <w:p w:rsidR="00EC5624" w:rsidRDefault="0000525B" w:rsidP="00EC0EA5">
      <w:pPr>
        <w:pStyle w:val="normal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Sustentação oral: Requerente: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Bartolomeu Ferreira de Azevedo Júnior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Luis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Lukas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Almeida de Araújo – OAB/RN nº 21.697 e Thiago David Salles OAB/AM nº 16.240.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 ausência justificada da Relatora (em 03.03.2026)</w:t>
      </w:r>
      <w:r w:rsidR="00EC0E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EC0EA5" w:rsidRDefault="00EC0EA5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C0EA5" w:rsidRDefault="00EC0EA5" w:rsidP="00EC0EA5">
      <w:pPr>
        <w:pStyle w:val="normal1"/>
        <w:pBdr>
          <w:top w:val="nil"/>
          <w:left w:val="nil"/>
          <w:bottom w:val="nil"/>
          <w:right w:val="nil"/>
          <w:between w:val="nil"/>
        </w:pBdr>
        <w:spacing w:after="0"/>
        <w:ind w:left="426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III- Processos com Julgamentos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– PROJUDI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02 - 4002403-46.2024.8.04.0000 - Mandado de Segurança Cível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Jandeilson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Nascimento dos Santos.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Oliveira dos Anjos (15899/AM), Anderson da Silva Costa: OAB: 12.455/RO; 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Lima da Silva (14.785/AM).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o: Governador do Estado do Amazonas.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56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Impetrado: Comandante-Geral da Polícia Militar Estado do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Amazonas-PMAM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Representante: Procuradoria Geral do Estado do Amazonas.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Beatriz Fernandes Bezerra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 Mara Nascimento Albuquerque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Paulo Cesar Caminha e Lima.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do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concede a segurança.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Prorrogada vista ao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Simões de Oliveira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(em 03.03.2026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)</w:t>
      </w:r>
      <w:proofErr w:type="gramEnd"/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03 - 0014776-09.2025.8.04.9001-Mandado de Segurança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Luiz Fernandes da Rocha Júnior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Roosevelt Jobim Filho (3920/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e Rodrigo Oliveira Acioli Lins (15675/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Estado do Amazonas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Roberta Rodrigues Viana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</w:t>
      </w:r>
    </w:p>
    <w:p w:rsidR="00EC5624" w:rsidRDefault="0000525B" w:rsidP="00EC0EA5">
      <w:pPr>
        <w:pStyle w:val="normal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(em 24.02.2026).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Voto do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denega a segurança (em 24.02.2026).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Vista ao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(em 24.02.2026).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da Relatora (em 03.03.2026)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04 - 0017830-80.2025.8.04.9001 -Mandado de Segurança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Rugles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Junio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Alves da Silva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Orley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Andrade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Gerônimo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(9.130/AM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)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Impetrados: Fundação Getúlio Vargas e Exmo. Sr. Des. Presidente do Tribunal de Justiça do Estado do Amazonas.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presentante: Estado do Amazonas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Mariana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Ferroz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Gagliano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1135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Luiz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Bandiera</w:t>
      </w:r>
      <w:proofErr w:type="spellEnd"/>
      <w:proofErr w:type="gramEnd"/>
    </w:p>
    <w:p w:rsidR="00EC5624" w:rsidRDefault="0000525B" w:rsidP="00EC0EA5">
      <w:pPr>
        <w:pStyle w:val="normal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(em 24.02.2026).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do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denega a segurança (em 24.02.2026).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Averbaram suspeição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Luis Santos e Dra. Ana Maria Diógenes (em 24.02.2026).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Impedido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Fernandes-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</w:t>
      </w:r>
      <w:proofErr w:type="spellEnd"/>
      <w:proofErr w:type="gramEnd"/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Prorrogada vista ao Des. Lafayette Carneiro Vieira Júnior (em 03.03.2026).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05 - 0002645-02.2025.8.04.9001 - Medida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Cautelar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 Ação Direta de Inconstitucionalidade.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99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(Art. 5º da Lei Estadual nº 5.729, de 14 de dezembro de 2021, que regula a migração de servidores para o Regime de Previdência Complementar (RPC) do Estado do Amazonas, instituído pela Lei nº 5.633, de 29 de setembro de 2021.).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1135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Associação Amazo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nense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do Ministério Público do Estado do Amazonas – AAMP.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 Estado do Amazonas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 do Estado: Luciana Guimarães Pinheiro Vieira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Interessado: Assembleia Legislativa do Estado do Amazonas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Robert Wagner Fonseca de Oliveira (6529/AM)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Caminha Jorge.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Realizadas Sustentações orais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(em 24.02.2026).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994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Voto da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Rejeita a preliminar suscitada e no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mérito vota pela improcedência  do pedido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EC5624" w:rsidRDefault="0000525B" w:rsidP="00EC0EA5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Preliminar rejeitada à unanimidade.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99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Antecipou voto com 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Simões de Oliveira (em 24.02.2026).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ausência justificada do Vistor,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Luis Santos (em 03.03.2026).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 w:rsidR="00E14F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- </w:t>
      </w:r>
      <w:r w:rsidR="00E14FC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Processos Administrativos – PROJUDI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06 - 0012658-34.2024.8.04.0000 -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 xml:space="preserve"> Administrativo Disciplinar em face de Magistrado.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Requerente: Tribunal Pleno do Tribunal de Justiça do Estado do Amazonas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Requerido: MM. Jânio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Tutomu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Takeda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42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Maurício Vieira de Castro Filho (11.035/AM)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Airton Luís Corrêa Gentil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Julga improcedentes as imputações constantes no processo administrativo disciplinar pelo fato de não restar comprovada conduta irregular ou violação dos deveres funcionais do magistrado processado.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Antecipação de votos com o Relator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09/12/25):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Maria do Perpétuo Socorro Guedes;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lastRenderedPageBreak/>
        <w:t>Impedimento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Simões(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 09/12/25)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vista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divergente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(em 10.02.2026)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Antecipação de votos com a divergência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)Des.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</w:p>
    <w:p w:rsidR="00EC5624" w:rsidRDefault="0000525B">
      <w:pPr>
        <w:pStyle w:val="normal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360" w:lineRule="auto"/>
        <w:ind w:left="-142" w:right="-113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to suspenso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Prorrogada vista ao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José Hamilton Saraiva dos Santos (em 03/03/26).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1135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07- 0008631-34.2025.8.04.9001 - Processo Administrativo Disciplinar em face de Magistrado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 Tribunal Pleno do Tribunal de Justiça do Estado do Amazonas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Requerido: MM. Jânio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Tutomu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Takeda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Márcio Fernandes Júnior (11.338/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283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Paulo Cesar Caminha e Lima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FCE" w:rsidRDefault="00E14FCE" w:rsidP="00E14FCE">
      <w:pPr>
        <w:pStyle w:val="normal1"/>
        <w:pBdr>
          <w:top w:val="nil"/>
          <w:left w:val="nil"/>
          <w:bottom w:val="nil"/>
          <w:right w:val="nil"/>
          <w:between w:val="nil"/>
        </w:pBdr>
        <w:spacing w:after="0"/>
        <w:ind w:left="426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 - Processos Administrativos – SEI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/>
        <w:ind w:left="-142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01 - Processo Administrativo nº 2025/000046274-00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Apreciação su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spensa: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ausência justificada do Vistor,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Luis Santos (em 03.03.2026).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02 - Processo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n.° 2025/000068419-01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MINUTA DE RESOLUÇÃO QUE APROVA CONDUÇÃO DE ANTEPROJETO DE LEI PARA ALTERAR AS LEIS ESTADUAIS 2.751/2002, 6.636/2023 E 7.500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/2025.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(apresentou manifestação nos autos em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24/02/26).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Apreciação suspensa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Des. Presidente (em 03.03.2026).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03 -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nº 2025/000050192-00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MINUTA DE RESOLUÇÃO QUE ESTABELECE AS ATRIBUIÇÕES,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 DIRETRIZES PARA OS PROCEDIMENTOS E AS TÉCNICAS DA FUNÇÃO DA AUDITORIA INTERNA DO PODER JUDICIÁRIO DO ESTADO DO AMAZONAS E DÁ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OUTRAS PROVIDÊNCIAS.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04 -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nº 2026/000003335-00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MINUT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 DE RESOLUÇÃO QUE OBJETIVA ESTATIZAR A SERVENTIA JUDICIAL DA COMARCA DE CAREIRO DA VÁRZEA.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05 - Processo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 nº 2026/000011751-00</w:t>
      </w: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MINUTA DE RESOLUÇÃO CONDUTORA E ANTEPROJETO DE LEI ORDINÁRIA QUE CONCEDE AO SERVIDOR EFETIVO OU COMISSIONADO DOS ÓRGÃOS DO PODER JUDICIÁRIO DO ESTADO DO AMAZONAS O DIREITO AO AFASTAMENTO DO SERVIÇO POR 01 (UM) DIA DURANTE O ANO, NA DATA DE SEU ANIVERSÁRIO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NATALÍCIO.</w:t>
      </w: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C5624" w:rsidRDefault="00EC5624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C5624" w:rsidRDefault="0000525B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142" w:right="-71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sectPr w:rsidR="00EC5624" w:rsidSect="00EC5624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417" w:right="1701" w:bottom="0" w:left="1701" w:header="708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525B" w:rsidRDefault="0000525B" w:rsidP="00EC5624">
      <w:pPr>
        <w:spacing w:after="0" w:line="240" w:lineRule="auto"/>
      </w:pPr>
      <w:r>
        <w:separator/>
      </w:r>
    </w:p>
  </w:endnote>
  <w:endnote w:type="continuationSeparator" w:id="0">
    <w:p w:rsidR="0000525B" w:rsidRDefault="0000525B" w:rsidP="00EC56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6250E0A9-5129-4F42-AA6A-9529BEC2BC0D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0FF6205A-A6B6-4031-83D2-53239094ED2F}"/>
    <w:embedBold r:id="rId3" w:fontKey="{CE7ABEAF-58FD-47DF-9293-5248A72034BC}"/>
    <w:embedItalic r:id="rId4" w:fontKey="{3EA51E77-B7DE-416A-91E7-7A7B5CC356D2}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  <w:embedRegular r:id="rId5" w:fontKey="{40A9DAB0-719C-43C1-B06A-3C260E51B069}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  <w:embedRegular r:id="rId6" w:fontKey="{B23B1430-E2A4-40CA-A643-E1D5047C17CA}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  <w:embedItalic r:id="rId7" w:fontKey="{F707465A-5E44-4FEF-9B2C-83DC6B39BC3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8" w:fontKey="{E2BCFA2C-C5DF-46D4-B4A4-593E1162126E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5624" w:rsidRDefault="00EC5624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00525B">
      <w:rPr>
        <w:color w:val="000000"/>
      </w:rPr>
      <w:instrText>PAGE</w:instrText>
    </w:r>
    <w:r w:rsidR="00EC0EA5">
      <w:rPr>
        <w:color w:val="000000"/>
      </w:rPr>
      <w:fldChar w:fldCharType="separate"/>
    </w:r>
    <w:r w:rsidR="00E14FCE">
      <w:rPr>
        <w:noProof/>
        <w:color w:val="000000"/>
      </w:rPr>
      <w:t>3</w:t>
    </w:r>
    <w:r>
      <w:rPr>
        <w:color w:val="000000"/>
      </w:rPr>
      <w:fldChar w:fldCharType="end"/>
    </w:r>
  </w:p>
  <w:p w:rsidR="00EC5624" w:rsidRDefault="00EC5624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525B" w:rsidRDefault="0000525B" w:rsidP="00EC5624">
      <w:pPr>
        <w:spacing w:after="0" w:line="240" w:lineRule="auto"/>
      </w:pPr>
      <w:r>
        <w:separator/>
      </w:r>
    </w:p>
  </w:footnote>
  <w:footnote w:type="continuationSeparator" w:id="0">
    <w:p w:rsidR="0000525B" w:rsidRDefault="0000525B" w:rsidP="00EC56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5624" w:rsidRDefault="00EC5624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5624" w:rsidRDefault="0000525B">
    <w:pPr>
      <w:pStyle w:val="normal0"/>
      <w:pBdr>
        <w:top w:val="nil"/>
        <w:left w:val="nil"/>
        <w:bottom w:val="nil"/>
        <w:right w:val="nil"/>
        <w:between w:val="nil"/>
      </w:pBdr>
      <w:spacing w:after="0" w:line="240" w:lineRule="auto"/>
      <w:ind w:right="-852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2492375</wp:posOffset>
          </wp:positionH>
          <wp:positionV relativeFrom="paragraph">
            <wp:posOffset>-260348</wp:posOffset>
          </wp:positionV>
          <wp:extent cx="532130" cy="534035"/>
          <wp:effectExtent l="0" t="0" r="0" b="0"/>
          <wp:wrapSquare wrapText="bothSides" distT="0" distB="0" distL="114300" distR="11430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>
                  <a:xfrm>
                    <a:off x="0" y="0"/>
                    <a:ext cx="532130" cy="5340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EC5624" w:rsidRDefault="00EC5624">
    <w:pPr>
      <w:pStyle w:val="normal0"/>
      <w:pBdr>
        <w:top w:val="nil"/>
        <w:left w:val="nil"/>
        <w:bottom w:val="nil"/>
        <w:right w:val="nil"/>
        <w:between w:val="nil"/>
      </w:pBdr>
      <w:spacing w:after="0" w:line="240" w:lineRule="auto"/>
      <w:ind w:right="-852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</w:p>
  <w:p w:rsidR="00EC5624" w:rsidRDefault="0000525B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  <w:t>TRIBUNAL DE JUSTIÇA DO ESTADO DO AMAZONAS</w:t>
    </w:r>
  </w:p>
  <w:p w:rsidR="00EC5624" w:rsidRDefault="0000525B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  <w:t>Secretaria do Tribunal Pleno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5624" w:rsidRDefault="0000525B">
    <w:pPr>
      <w:pStyle w:val="normal0"/>
      <w:pBdr>
        <w:top w:val="nil"/>
        <w:left w:val="nil"/>
        <w:bottom w:val="nil"/>
        <w:right w:val="nil"/>
        <w:between w:val="nil"/>
      </w:pBdr>
      <w:spacing w:after="0" w:line="240" w:lineRule="auto"/>
      <w:ind w:right="-852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2492375</wp:posOffset>
          </wp:positionH>
          <wp:positionV relativeFrom="paragraph">
            <wp:posOffset>-260348</wp:posOffset>
          </wp:positionV>
          <wp:extent cx="532130" cy="534035"/>
          <wp:effectExtent l="0" t="0" r="0" b="0"/>
          <wp:wrapSquare wrapText="bothSides" distT="0" distB="0" distL="114300" distR="11430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91" b="-875"/>
                  <a:stretch>
                    <a:fillRect/>
                  </a:stretch>
                </pic:blipFill>
                <pic:spPr>
                  <a:xfrm>
                    <a:off x="0" y="0"/>
                    <a:ext cx="532130" cy="5340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EC5624" w:rsidRDefault="00EC5624">
    <w:pPr>
      <w:pStyle w:val="normal0"/>
      <w:pBdr>
        <w:top w:val="nil"/>
        <w:left w:val="nil"/>
        <w:bottom w:val="nil"/>
        <w:right w:val="nil"/>
        <w:between w:val="nil"/>
      </w:pBdr>
      <w:spacing w:after="0" w:line="240" w:lineRule="auto"/>
      <w:ind w:right="-852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</w:p>
  <w:p w:rsidR="00EC5624" w:rsidRDefault="0000525B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  <w:t>TRIBUNAL DE JUSTIÇA DO ESTADO DO AMAZONAS</w:t>
    </w:r>
  </w:p>
  <w:p w:rsidR="00EC5624" w:rsidRDefault="0000525B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b/>
        <w:bCs/>
        <w:color w:val="000000"/>
        <w:sz w:val="20"/>
        <w:szCs w:val="20"/>
      </w:rPr>
      <w:t>Secretaria do Tribunal Pleno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F5A98"/>
    <w:multiLevelType w:val="multilevel"/>
    <w:tmpl w:val="72582140"/>
    <w:lvl w:ilvl="0">
      <w:start w:val="1"/>
      <w:numFmt w:val="decimalZero"/>
      <w:lvlText w:val="%1-"/>
      <w:lvlJc w:val="left"/>
      <w:pPr>
        <w:ind w:left="233" w:hanging="375"/>
      </w:pPr>
    </w:lvl>
    <w:lvl w:ilvl="1">
      <w:start w:val="1"/>
      <w:numFmt w:val="lowerLetter"/>
      <w:lvlText w:val="%2.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abstractNum w:abstractNumId="1">
    <w:nsid w:val="076142B0"/>
    <w:multiLevelType w:val="hybridMultilevel"/>
    <w:tmpl w:val="317CB1F6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2BDC5646"/>
    <w:multiLevelType w:val="multilevel"/>
    <w:tmpl w:val="1132F54C"/>
    <w:lvl w:ilvl="0">
      <w:start w:val="1"/>
      <w:numFmt w:val="bullet"/>
      <w:lvlText w:val="✔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4E944707"/>
    <w:multiLevelType w:val="hybridMultilevel"/>
    <w:tmpl w:val="F918C0D2"/>
    <w:lvl w:ilvl="0" w:tplc="0416000D">
      <w:start w:val="1"/>
      <w:numFmt w:val="bullet"/>
      <w:lvlText w:val=""/>
      <w:lvlJc w:val="left"/>
      <w:pPr>
        <w:ind w:left="1353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4">
    <w:nsid w:val="7A0B4D8D"/>
    <w:multiLevelType w:val="multilevel"/>
    <w:tmpl w:val="BE8229D4"/>
    <w:lvl w:ilvl="0">
      <w:start w:val="1"/>
      <w:numFmt w:val="bullet"/>
      <w:lvlText w:val="●"/>
      <w:lvlJc w:val="left"/>
      <w:pPr>
        <w:ind w:left="9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6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00" w:hanging="360"/>
      </w:pPr>
      <w:rPr>
        <w:rFonts w:ascii="Noto Sans Symbols" w:eastAsia="Noto Sans Symbols" w:hAnsi="Noto Sans Symbols" w:cs="Noto Sans Symbols"/>
      </w:rPr>
    </w:lvl>
  </w:abstractNum>
  <w:abstractNum w:abstractNumId="5">
    <w:nsid w:val="7A3D3B1D"/>
    <w:multiLevelType w:val="multilevel"/>
    <w:tmpl w:val="147A0B76"/>
    <w:lvl w:ilvl="0">
      <w:start w:val="1"/>
      <w:numFmt w:val="bullet"/>
      <w:lvlText w:val="✔"/>
      <w:lvlJc w:val="left"/>
      <w:pPr>
        <w:ind w:left="9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6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8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5624"/>
    <w:rsid w:val="0000525B"/>
    <w:rsid w:val="00E14FCE"/>
    <w:rsid w:val="00EC0EA5"/>
    <w:rsid w:val="00EC56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EC5624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 w:line="240" w:lineRule="auto"/>
      <w:outlineLvl w:val="0"/>
    </w:pPr>
    <w:rPr>
      <w:b/>
      <w:bCs/>
      <w:color w:val="000000"/>
      <w:sz w:val="48"/>
      <w:szCs w:val="48"/>
    </w:rPr>
  </w:style>
  <w:style w:type="paragraph" w:styleId="Ttulo2">
    <w:name w:val="heading 2"/>
    <w:basedOn w:val="normal0"/>
    <w:next w:val="normal0"/>
    <w:rsid w:val="00EC5624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 w:line="240" w:lineRule="auto"/>
      <w:outlineLvl w:val="1"/>
    </w:pPr>
    <w:rPr>
      <w:b/>
      <w:bCs/>
      <w:color w:val="000000"/>
      <w:sz w:val="36"/>
      <w:szCs w:val="36"/>
    </w:rPr>
  </w:style>
  <w:style w:type="paragraph" w:styleId="Ttulo3">
    <w:name w:val="heading 3"/>
    <w:basedOn w:val="normal0"/>
    <w:next w:val="normal0"/>
    <w:rsid w:val="00EC5624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 w:line="240" w:lineRule="auto"/>
      <w:outlineLvl w:val="2"/>
    </w:pPr>
    <w:rPr>
      <w:b/>
      <w:bCs/>
      <w:color w:val="000000"/>
      <w:sz w:val="28"/>
      <w:szCs w:val="28"/>
    </w:rPr>
  </w:style>
  <w:style w:type="paragraph" w:styleId="Ttulo4">
    <w:name w:val="heading 4"/>
    <w:basedOn w:val="normal0"/>
    <w:next w:val="normal0"/>
    <w:rsid w:val="00EC5624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 w:line="240" w:lineRule="auto"/>
      <w:outlineLvl w:val="3"/>
    </w:pPr>
    <w:rPr>
      <w:b/>
      <w:bCs/>
      <w:color w:val="000000"/>
      <w:sz w:val="24"/>
      <w:szCs w:val="24"/>
    </w:rPr>
  </w:style>
  <w:style w:type="paragraph" w:styleId="Ttulo5">
    <w:name w:val="heading 5"/>
    <w:basedOn w:val="normal0"/>
    <w:next w:val="normal0"/>
    <w:rsid w:val="00EC5624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 w:line="240" w:lineRule="auto"/>
      <w:outlineLvl w:val="4"/>
    </w:pPr>
    <w:rPr>
      <w:b/>
      <w:bCs/>
      <w:color w:val="000000"/>
    </w:rPr>
  </w:style>
  <w:style w:type="paragraph" w:styleId="Ttulo6">
    <w:name w:val="heading 6"/>
    <w:basedOn w:val="normal0"/>
    <w:next w:val="normal0"/>
    <w:rsid w:val="00EC5624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 w:line="240" w:lineRule="auto"/>
      <w:outlineLvl w:val="5"/>
    </w:pPr>
    <w:rPr>
      <w:b/>
      <w:bCs/>
      <w:color w:val="000000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EC5624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EC5624"/>
  </w:style>
  <w:style w:type="paragraph" w:styleId="Ttulo">
    <w:name w:val="Title"/>
    <w:basedOn w:val="normal0"/>
    <w:next w:val="normal0"/>
    <w:rsid w:val="00EC5624"/>
    <w:pPr>
      <w:keepNext/>
      <w:pBdr>
        <w:top w:val="nil"/>
        <w:left w:val="nil"/>
        <w:bottom w:val="nil"/>
        <w:right w:val="nil"/>
        <w:between w:val="nil"/>
      </w:pBdr>
      <w:spacing w:before="240" w:after="120"/>
    </w:pPr>
    <w:rPr>
      <w:rFonts w:ascii="Liberation Sans" w:eastAsia="Liberation Sans" w:hAnsi="Liberation Sans" w:cs="Liberation Sans"/>
      <w:color w:val="000000"/>
      <w:sz w:val="28"/>
      <w:szCs w:val="28"/>
    </w:rPr>
  </w:style>
  <w:style w:type="table" w:customStyle="1" w:styleId="TableNormal0">
    <w:name w:val="TableNormal"/>
    <w:rsid w:val="00207B14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1">
    <w:name w:val="normal"/>
    <w:rsid w:val="00207B14"/>
  </w:style>
  <w:style w:type="character" w:customStyle="1" w:styleId="CabealhoChar">
    <w:name w:val="Cabeçalho Char"/>
    <w:basedOn w:val="Fontepargpadro"/>
    <w:uiPriority w:val="99"/>
    <w:qFormat/>
    <w:rsid w:val="00BE75CE"/>
  </w:style>
  <w:style w:type="character" w:customStyle="1" w:styleId="RodapChar">
    <w:name w:val="Rodapé Char"/>
    <w:basedOn w:val="Fontepargpadro"/>
    <w:uiPriority w:val="99"/>
    <w:qFormat/>
    <w:rsid w:val="00BE75CE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BE75CE"/>
    <w:rPr>
      <w:rFonts w:ascii="Tahoma" w:hAnsi="Tahoma" w:cs="Tahoma"/>
      <w:sz w:val="16"/>
      <w:szCs w:val="16"/>
    </w:rPr>
  </w:style>
  <w:style w:type="character" w:customStyle="1" w:styleId="Marcadoresuser">
    <w:name w:val="Marcadores (user)"/>
    <w:qFormat/>
    <w:rsid w:val="00DB7506"/>
    <w:rPr>
      <w:rFonts w:ascii="OpenSymbol" w:eastAsia="OpenSymbol" w:hAnsi="OpenSymbol" w:cs="OpenSymbol"/>
    </w:rPr>
  </w:style>
  <w:style w:type="character" w:customStyle="1" w:styleId="CabealhoChar1">
    <w:name w:val="Cabeçalho Char1"/>
    <w:basedOn w:val="Fontepargpadro"/>
    <w:link w:val="Cabealho"/>
    <w:uiPriority w:val="99"/>
    <w:semiHidden/>
    <w:qFormat/>
    <w:rsid w:val="001E5950"/>
    <w:rPr>
      <w:rFonts w:cs="Mangal"/>
      <w:szCs w:val="20"/>
    </w:rPr>
  </w:style>
  <w:style w:type="character" w:customStyle="1" w:styleId="RodapChar1">
    <w:name w:val="Rodapé Char1"/>
    <w:basedOn w:val="Fontepargpadro"/>
    <w:link w:val="Rodap"/>
    <w:uiPriority w:val="99"/>
    <w:semiHidden/>
    <w:qFormat/>
    <w:rsid w:val="001E5950"/>
    <w:rPr>
      <w:rFonts w:cs="Mangal"/>
      <w:szCs w:val="20"/>
    </w:rPr>
  </w:style>
  <w:style w:type="paragraph" w:styleId="Corpodetexto">
    <w:name w:val="Body Text"/>
    <w:basedOn w:val="normal10"/>
    <w:rsid w:val="00DB7506"/>
    <w:pPr>
      <w:spacing w:after="140"/>
    </w:pPr>
  </w:style>
  <w:style w:type="paragraph" w:styleId="Lista">
    <w:name w:val="List"/>
    <w:basedOn w:val="Corpodetexto"/>
    <w:rsid w:val="00DB7506"/>
    <w:rPr>
      <w:rFonts w:cs="Arial"/>
    </w:rPr>
  </w:style>
  <w:style w:type="paragraph" w:customStyle="1" w:styleId="Legenda1">
    <w:name w:val="Legenda1"/>
    <w:basedOn w:val="normal10"/>
    <w:qFormat/>
    <w:rsid w:val="00DB750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1"/>
    <w:qFormat/>
    <w:rsid w:val="00207B14"/>
    <w:pPr>
      <w:suppressLineNumbers/>
    </w:pPr>
    <w:rPr>
      <w:rFonts w:cs="Arial"/>
    </w:rPr>
  </w:style>
  <w:style w:type="paragraph" w:customStyle="1" w:styleId="Ttulouser">
    <w:name w:val="Título (user)"/>
    <w:basedOn w:val="normal1"/>
    <w:next w:val="Corpodetexto"/>
    <w:qFormat/>
    <w:rsid w:val="00207B1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ndiceuser">
    <w:name w:val="Índice (user)"/>
    <w:basedOn w:val="normal10"/>
    <w:qFormat/>
    <w:rsid w:val="00DB7506"/>
    <w:pPr>
      <w:suppressLineNumbers/>
    </w:pPr>
    <w:rPr>
      <w:rFonts w:cs="Arial"/>
    </w:rPr>
  </w:style>
  <w:style w:type="paragraph" w:customStyle="1" w:styleId="normal10">
    <w:name w:val="normal1"/>
    <w:qFormat/>
    <w:rsid w:val="00DB7506"/>
    <w:pPr>
      <w:suppressAutoHyphens/>
    </w:pPr>
    <w:rPr>
      <w:lang w:val="en-US" w:eastAsia="zh-CN" w:bidi="hi-IN"/>
    </w:rPr>
  </w:style>
  <w:style w:type="paragraph" w:customStyle="1" w:styleId="normal11">
    <w:name w:val="normal11"/>
    <w:qFormat/>
    <w:rsid w:val="00C12B6D"/>
    <w:pPr>
      <w:suppressAutoHyphens/>
      <w:spacing w:after="0"/>
    </w:pPr>
    <w:rPr>
      <w:rFonts w:ascii="Times New Roman" w:eastAsia="NSimSun" w:hAnsi="Times New Roman" w:cs="Arial"/>
      <w:sz w:val="20"/>
      <w:szCs w:val="20"/>
      <w:lang w:val="en-US" w:eastAsia="zh-CN" w:bidi="hi-IN"/>
    </w:rPr>
  </w:style>
  <w:style w:type="paragraph" w:styleId="PargrafodaLista">
    <w:name w:val="List Paragraph"/>
    <w:basedOn w:val="normal10"/>
    <w:uiPriority w:val="34"/>
    <w:qFormat/>
    <w:rsid w:val="00DE11DC"/>
    <w:pPr>
      <w:ind w:left="720"/>
      <w:contextualSpacing/>
    </w:pPr>
  </w:style>
  <w:style w:type="paragraph" w:styleId="SemEspaamento">
    <w:name w:val="No Spacing"/>
    <w:uiPriority w:val="1"/>
    <w:qFormat/>
    <w:rsid w:val="00F77EC1"/>
    <w:pPr>
      <w:suppressAutoHyphens/>
      <w:spacing w:after="0"/>
    </w:pPr>
    <w:rPr>
      <w:rFonts w:asciiTheme="minorHAnsi" w:eastAsiaTheme="minorHAnsi" w:hAnsiTheme="minorHAnsi" w:cstheme="minorBidi"/>
      <w:lang w:eastAsia="en-US"/>
    </w:rPr>
  </w:style>
  <w:style w:type="paragraph" w:customStyle="1" w:styleId="CabealhoeRodap">
    <w:name w:val="Cabeçalho e Rodapé"/>
    <w:basedOn w:val="normal10"/>
    <w:qFormat/>
    <w:rsid w:val="00DB7506"/>
  </w:style>
  <w:style w:type="paragraph" w:customStyle="1" w:styleId="Cabealhoerodap1">
    <w:name w:val="Cabeçalho e rodapé1"/>
    <w:basedOn w:val="normal1"/>
    <w:qFormat/>
    <w:rsid w:val="00207B14"/>
  </w:style>
  <w:style w:type="paragraph" w:styleId="Cabealho">
    <w:name w:val="header"/>
    <w:basedOn w:val="normal1"/>
    <w:link w:val="CabealhoChar1"/>
    <w:uiPriority w:val="99"/>
    <w:semiHidden/>
    <w:unhideWhenUsed/>
    <w:rsid w:val="001E5950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styleId="Rodap">
    <w:name w:val="footer"/>
    <w:basedOn w:val="normal1"/>
    <w:link w:val="RodapChar1"/>
    <w:uiPriority w:val="99"/>
    <w:unhideWhenUsed/>
    <w:rsid w:val="001E5950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styleId="Textodebalo">
    <w:name w:val="Balloon Text"/>
    <w:basedOn w:val="normal10"/>
    <w:link w:val="TextodebaloChar"/>
    <w:uiPriority w:val="99"/>
    <w:semiHidden/>
    <w:unhideWhenUsed/>
    <w:qFormat/>
    <w:rsid w:val="00BE75C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normal2">
    <w:name w:val="normal2"/>
    <w:qFormat/>
    <w:rsid w:val="007949AF"/>
    <w:pPr>
      <w:suppressAutoHyphens/>
      <w:spacing w:after="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ormal3">
    <w:name w:val="normal3"/>
    <w:qFormat/>
    <w:rsid w:val="00446ECD"/>
  </w:style>
  <w:style w:type="table" w:customStyle="1" w:styleId="TableNormal1">
    <w:name w:val="TableNormal"/>
    <w:rsid w:val="00DB7506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ubttulo">
    <w:name w:val="Subtitle"/>
    <w:basedOn w:val="normal0"/>
    <w:next w:val="normal0"/>
    <w:rsid w:val="00EC5624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 w:line="240" w:lineRule="auto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t3fHydFGzMtRgsqup3n6I1/sGVg==">CgMxLjAyDmguZTlrN3l2dHRuZ3czOAByITFTNFVxR1djbHZjd2xjdUU4NllneEZ2bHpnQ0dycG5wbw==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1169</Words>
  <Characters>6318</Characters>
  <Application>Microsoft Office Word</Application>
  <DocSecurity>0</DocSecurity>
  <Lines>52</Lines>
  <Paragraphs>14</Paragraphs>
  <ScaleCrop>false</ScaleCrop>
  <Company/>
  <LinksUpToDate>false</LinksUpToDate>
  <CharactersWithSpaces>7473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liane.gomes</dc:creator>
  <cp:lastModifiedBy>liane.gomes</cp:lastModifiedBy>
  <cp:revision>2</cp:revision>
  <dcterms:created xsi:type="dcterms:W3CDTF">2026-03-06T13:53:00Z</dcterms:created>
  <dcterms:modified xsi:type="dcterms:W3CDTF">2026-03-06T13:53:00Z</dcterms:modified>
</cp:coreProperties>
</file>