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C340C" w14:textId="77777777" w:rsidR="001002C3" w:rsidRDefault="001002C3" w:rsidP="001002C3">
      <w:pPr>
        <w:spacing w:line="360" w:lineRule="auto"/>
        <w:ind w:firstLine="340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 E R T I D Ã O</w:t>
      </w:r>
    </w:p>
    <w:p w14:paraId="4BF55F7D" w14:textId="77777777" w:rsidR="001002C3" w:rsidRDefault="001002C3" w:rsidP="001002C3">
      <w:pPr>
        <w:spacing w:line="360" w:lineRule="auto"/>
        <w:ind w:firstLine="1134"/>
        <w:rPr>
          <w:sz w:val="22"/>
        </w:rPr>
      </w:pPr>
    </w:p>
    <w:p w14:paraId="1F5D21EB" w14:textId="77777777" w:rsidR="001002C3" w:rsidRDefault="001002C3" w:rsidP="001002C3">
      <w:pPr>
        <w:spacing w:line="360" w:lineRule="auto"/>
        <w:ind w:firstLine="1134"/>
        <w:jc w:val="both"/>
        <w:rPr>
          <w:sz w:val="22"/>
        </w:rPr>
      </w:pPr>
    </w:p>
    <w:p w14:paraId="52EAF03D" w14:textId="77777777" w:rsidR="001002C3" w:rsidRDefault="001002C3" w:rsidP="001002C3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>Certifico para os devidos fins que, nesta data, não houve sessão presencial da 3ª Turma Recursal. Os processos pautados foram devidamente adiados. É o que cumpre certificar.</w:t>
      </w:r>
    </w:p>
    <w:p w14:paraId="1A0F3306" w14:textId="77777777" w:rsidR="001002C3" w:rsidRDefault="001002C3" w:rsidP="001002C3">
      <w:pPr>
        <w:spacing w:line="360" w:lineRule="auto"/>
        <w:ind w:firstLine="1134"/>
        <w:jc w:val="both"/>
        <w:rPr>
          <w:sz w:val="22"/>
        </w:rPr>
      </w:pPr>
    </w:p>
    <w:p w14:paraId="54251F02" w14:textId="0F96CA05" w:rsidR="001002C3" w:rsidRDefault="001002C3" w:rsidP="001002C3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Manaus, </w:t>
      </w:r>
      <w:r>
        <w:rPr>
          <w:sz w:val="22"/>
        </w:rPr>
        <w:t>06 de maio</w:t>
      </w:r>
      <w:r>
        <w:rPr>
          <w:sz w:val="22"/>
        </w:rPr>
        <w:t xml:space="preserve"> de 2026</w:t>
      </w:r>
    </w:p>
    <w:p w14:paraId="2F23618D" w14:textId="77777777" w:rsidR="001002C3" w:rsidRDefault="001002C3" w:rsidP="001002C3">
      <w:pPr>
        <w:spacing w:line="360" w:lineRule="auto"/>
        <w:ind w:firstLine="1134"/>
        <w:jc w:val="both"/>
        <w:rPr>
          <w:sz w:val="22"/>
        </w:rPr>
      </w:pPr>
    </w:p>
    <w:p w14:paraId="7B621F2F" w14:textId="77777777" w:rsidR="001002C3" w:rsidRDefault="001002C3" w:rsidP="001002C3">
      <w:pPr>
        <w:spacing w:line="200" w:lineRule="atLeast"/>
        <w:jc w:val="center"/>
      </w:pPr>
      <w:r w:rsidRPr="0053280E">
        <w:rPr>
          <w:noProof/>
        </w:rPr>
        <w:drawing>
          <wp:inline distT="0" distB="0" distL="0" distR="0" wp14:anchorId="3738D0FD" wp14:editId="19B64A9C">
            <wp:extent cx="2638425" cy="864376"/>
            <wp:effectExtent l="0" t="0" r="0" b="0"/>
            <wp:docPr id="1376266526" name="Imagem 137626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78" cy="8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33A6B" w14:textId="77777777" w:rsidR="001002C3" w:rsidRPr="00213782" w:rsidRDefault="001002C3" w:rsidP="001002C3"/>
    <w:p w14:paraId="59F50DE3" w14:textId="77777777" w:rsidR="001002C3" w:rsidRPr="00213782" w:rsidRDefault="001002C3" w:rsidP="001002C3"/>
    <w:p w14:paraId="2922906A" w14:textId="77777777" w:rsidR="001002C3" w:rsidRPr="00213782" w:rsidRDefault="001002C3" w:rsidP="001002C3"/>
    <w:p w14:paraId="2E0AE8E8" w14:textId="77777777" w:rsidR="001002C3" w:rsidRPr="00213782" w:rsidRDefault="001002C3" w:rsidP="001002C3"/>
    <w:p w14:paraId="7395E12C" w14:textId="77777777" w:rsidR="001002C3" w:rsidRPr="00213782" w:rsidRDefault="001002C3" w:rsidP="001002C3"/>
    <w:p w14:paraId="57EC4D78" w14:textId="77777777" w:rsidR="001002C3" w:rsidRPr="00213782" w:rsidRDefault="001002C3" w:rsidP="001002C3"/>
    <w:p w14:paraId="1F64D16F" w14:textId="77777777" w:rsidR="001002C3" w:rsidRPr="00213782" w:rsidRDefault="001002C3" w:rsidP="001002C3"/>
    <w:p w14:paraId="79C344D2" w14:textId="77777777" w:rsidR="001002C3" w:rsidRPr="00213782" w:rsidRDefault="001002C3" w:rsidP="001002C3"/>
    <w:p w14:paraId="533420A7" w14:textId="77777777" w:rsidR="001002C3" w:rsidRPr="00213782" w:rsidRDefault="001002C3" w:rsidP="001002C3"/>
    <w:p w14:paraId="11D583F5" w14:textId="77777777" w:rsidR="001002C3" w:rsidRPr="00213782" w:rsidRDefault="001002C3" w:rsidP="001002C3"/>
    <w:p w14:paraId="473406F3" w14:textId="77777777" w:rsidR="001002C3" w:rsidRPr="00213782" w:rsidRDefault="001002C3" w:rsidP="001002C3"/>
    <w:p w14:paraId="31FB73EA" w14:textId="77777777" w:rsidR="001002C3" w:rsidRPr="00213782" w:rsidRDefault="001002C3" w:rsidP="001002C3"/>
    <w:p w14:paraId="169AB778" w14:textId="77777777" w:rsidR="001002C3" w:rsidRPr="00213782" w:rsidRDefault="001002C3" w:rsidP="001002C3"/>
    <w:p w14:paraId="487D39CE" w14:textId="77777777" w:rsidR="001002C3" w:rsidRPr="00213782" w:rsidRDefault="001002C3" w:rsidP="001002C3"/>
    <w:p w14:paraId="071F6B0E" w14:textId="77777777" w:rsidR="001002C3" w:rsidRPr="00213782" w:rsidRDefault="001002C3" w:rsidP="001002C3"/>
    <w:p w14:paraId="5B5ABC0B" w14:textId="77777777" w:rsidR="001002C3" w:rsidRPr="00213782" w:rsidRDefault="001002C3" w:rsidP="001002C3"/>
    <w:p w14:paraId="42ECE888" w14:textId="77777777" w:rsidR="001002C3" w:rsidRPr="00213782" w:rsidRDefault="001002C3" w:rsidP="001002C3"/>
    <w:p w14:paraId="15A190E3" w14:textId="77777777" w:rsidR="001002C3" w:rsidRPr="00213782" w:rsidRDefault="001002C3" w:rsidP="001002C3"/>
    <w:p w14:paraId="72400205" w14:textId="77777777" w:rsidR="001002C3" w:rsidRPr="00213782" w:rsidRDefault="001002C3" w:rsidP="001002C3"/>
    <w:p w14:paraId="1C9A6471" w14:textId="77777777" w:rsidR="001002C3" w:rsidRPr="00213782" w:rsidRDefault="001002C3" w:rsidP="001002C3"/>
    <w:p w14:paraId="6A0C08CF" w14:textId="77777777" w:rsidR="001002C3" w:rsidRPr="00213782" w:rsidRDefault="001002C3" w:rsidP="001002C3"/>
    <w:p w14:paraId="6ABACB28" w14:textId="77777777" w:rsidR="001002C3" w:rsidRDefault="001002C3" w:rsidP="001002C3"/>
    <w:p w14:paraId="1B10B532" w14:textId="77777777" w:rsidR="001002C3" w:rsidRPr="00213782" w:rsidRDefault="001002C3" w:rsidP="001002C3"/>
    <w:p w14:paraId="6B03F5B6" w14:textId="77777777" w:rsidR="001002C3" w:rsidRPr="00213782" w:rsidRDefault="001002C3" w:rsidP="001002C3"/>
    <w:p w14:paraId="11F629F3" w14:textId="77777777" w:rsidR="001002C3" w:rsidRPr="00213782" w:rsidRDefault="001002C3" w:rsidP="001002C3"/>
    <w:p w14:paraId="375287F3" w14:textId="77777777" w:rsidR="001002C3" w:rsidRDefault="001002C3"/>
    <w:sectPr w:rsidR="001002C3" w:rsidSect="001002C3">
      <w:headerReference w:type="default" r:id="rId5"/>
      <w:footerReference w:type="default" r:id="rId6"/>
      <w:pgSz w:w="12240" w:h="15840"/>
      <w:pgMar w:top="1417" w:right="1701" w:bottom="776" w:left="1701" w:header="70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746A1" w14:textId="77777777" w:rsidR="001002C3" w:rsidRDefault="001002C3">
    <w:pPr>
      <w:pStyle w:val="Rodap"/>
      <w:jc w:val="center"/>
      <w:rPr>
        <w:i/>
        <w:iCs/>
        <w:sz w:val="16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90E34" w14:textId="77777777" w:rsidR="001002C3" w:rsidRDefault="001002C3">
    <w:pPr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557DC41C" wp14:editId="54D95178">
          <wp:extent cx="676275" cy="438150"/>
          <wp:effectExtent l="19050" t="19050" r="28575" b="190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 w="0" cmpd="sng">
                    <a:solidFill>
                      <a:srgbClr val="000000"/>
                    </a:solidFill>
                    <a:prstDash val="solid"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508297F6" w14:textId="77777777" w:rsidR="001002C3" w:rsidRDefault="001002C3">
    <w:pPr>
      <w:pStyle w:val="WW-Ttulo"/>
      <w:rPr>
        <w:b/>
        <w:bCs/>
        <w:sz w:val="24"/>
      </w:rPr>
    </w:pPr>
    <w:r>
      <w:rPr>
        <w:b/>
        <w:bCs/>
        <w:sz w:val="24"/>
      </w:rPr>
      <w:t>PODER JUDICIÁRIO DO ESTADO DO AMAZONAS</w:t>
    </w:r>
  </w:p>
  <w:p w14:paraId="3D0CA59D" w14:textId="77777777" w:rsidR="001002C3" w:rsidRDefault="001002C3">
    <w:pPr>
      <w:ind w:right="360" w:hanging="142"/>
      <w:jc w:val="center"/>
      <w:textAlignment w:val="baseline"/>
      <w:rPr>
        <w:rFonts w:eastAsia="SimSun"/>
        <w:b/>
        <w:bCs/>
      </w:rPr>
    </w:pPr>
    <w:r>
      <w:rPr>
        <w:rFonts w:eastAsia="SimSun"/>
        <w:b/>
        <w:bCs/>
      </w:rPr>
      <w:t xml:space="preserve"> TRIBUNAL DE JUSTIÇA DO ESTADO DO AMAZONAS</w:t>
    </w:r>
  </w:p>
  <w:p w14:paraId="293A56E5" w14:textId="77777777" w:rsidR="001002C3" w:rsidRDefault="001002C3">
    <w:pPr>
      <w:jc w:val="center"/>
      <w:rPr>
        <w:b/>
        <w:bCs/>
      </w:rPr>
    </w:pPr>
    <w:r>
      <w:rPr>
        <w:b/>
        <w:bCs/>
      </w:rPr>
      <w:t>2ª SECRETARIA DAS TURMAS RECURSAIS</w:t>
    </w:r>
  </w:p>
  <w:p w14:paraId="3E246762" w14:textId="77777777" w:rsidR="001002C3" w:rsidRDefault="001002C3">
    <w:pPr>
      <w:pStyle w:val="Cabealho"/>
      <w:tabs>
        <w:tab w:val="clear" w:pos="4419"/>
        <w:tab w:val="clear" w:pos="8838"/>
      </w:tabs>
      <w:jc w:val="center"/>
      <w:rPr>
        <w:b/>
        <w:i/>
        <w:iCs/>
      </w:rPr>
    </w:pPr>
  </w:p>
  <w:p w14:paraId="159EEC6D" w14:textId="77777777" w:rsidR="001002C3" w:rsidRDefault="001002C3">
    <w:pPr>
      <w:pStyle w:val="Cabealho"/>
    </w:pPr>
  </w:p>
  <w:p w14:paraId="0CE0D290" w14:textId="77777777" w:rsidR="001002C3" w:rsidRDefault="001002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C3"/>
    <w:rsid w:val="001002C3"/>
    <w:rsid w:val="0077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44A3"/>
  <w15:chartTrackingRefBased/>
  <w15:docId w15:val="{C884332C-B9E5-49E9-A1F9-DE70FD4B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2C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002C3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02C3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02C3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02C3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02C3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02C3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02C3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02C3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02C3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0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0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02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02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02C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02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02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02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02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02C3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00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02C3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00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02C3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002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02C3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002C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0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02C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02C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1002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002C3"/>
    <w:rPr>
      <w:rFonts w:ascii="Times New Roman" w:eastAsia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rsid w:val="001002C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002C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WW-Ttulo">
    <w:name w:val="WW-Título"/>
    <w:basedOn w:val="Normal"/>
    <w:next w:val="Normal"/>
    <w:rsid w:val="001002C3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dc:description/>
  <cp:lastModifiedBy>Juliana Andrade David</cp:lastModifiedBy>
  <cp:revision>1</cp:revision>
  <dcterms:created xsi:type="dcterms:W3CDTF">2026-07-13T17:34:00Z</dcterms:created>
  <dcterms:modified xsi:type="dcterms:W3CDTF">2026-07-13T17:35:00Z</dcterms:modified>
</cp:coreProperties>
</file>