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before="261.058349609375" w:line="240" w:lineRule="auto"/>
        <w:jc w:val="center"/>
        <w:rPr>
          <w:rFonts w:ascii="Times New Roman" w:cs="Times New Roman" w:eastAsia="Times New Roman" w:hAnsi="Times New Roman"/>
          <w:b w:val="1"/>
          <w:bCs w:val="1"/>
          <w:sz w:val="26.11199951171875"/>
          <w:szCs w:val="26.11199951171875"/>
        </w:rPr>
      </w:pPr>
      <w:r w:rsidDel="00000000" w:rsidR="00000000" w:rsidRPr="00000000">
        <w:rPr>
          <w:rFonts w:ascii="Times New Roman" w:cs="Times New Roman" w:eastAsia="Times New Roman" w:hAnsi="Times New Roman"/>
          <w:b w:val="1"/>
          <w:bCs w:val="1"/>
          <w:sz w:val="26.11199951171875"/>
          <w:szCs w:val="26.11199951171875"/>
          <w:rtl w:val="0"/>
        </w:rPr>
        <w:t xml:space="preserve">ATA DE JULGAMENTO </w:t>
      </w:r>
    </w:p>
    <w:p w:rsidR="00000000" w:rsidDel="00000000" w:rsidP="00000000" w:rsidRDefault="00000000" w:rsidRPr="00000000" w14:paraId="00000002">
      <w:pPr>
        <w:widowControl w:val="0"/>
        <w:spacing w:before="709.033203125" w:line="231.48658275604248" w:lineRule="auto"/>
        <w:ind w:left="586.8133544921875" w:right="581.6015625" w:firstLine="8.171539306640625"/>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Sessão Ordinária do Egrégio Tribunal Pleno, em Manaus, 03 de março de 2026 </w:t>
      </w:r>
    </w:p>
    <w:p w:rsidR="00000000" w:rsidDel="00000000" w:rsidP="00000000" w:rsidRDefault="00000000" w:rsidRPr="00000000" w14:paraId="00000003">
      <w:pPr>
        <w:widowControl w:val="0"/>
        <w:spacing w:before="130.574951171875" w:line="231.48658275604248" w:lineRule="auto"/>
        <w:ind w:left="591.7747497558594" w:right="621.76025390625" w:hanging="4.66949462890625"/>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Presidente, em substituição legal: Exmo. Sr. Des. Airton Luís Corrêa Gentil </w:t>
      </w:r>
    </w:p>
    <w:p w:rsidR="00000000" w:rsidDel="00000000" w:rsidP="00000000" w:rsidRDefault="00000000" w:rsidRPr="00000000" w14:paraId="00000004">
      <w:pPr>
        <w:widowControl w:val="0"/>
        <w:spacing w:before="130.574951171875" w:line="231.48658275604248" w:lineRule="auto"/>
        <w:ind w:left="582.1440124511719" w:right="575.68115234375" w:firstLine="4.96124267578125"/>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Procuradora-Geral de Justiça: Exma. Sra. Dra. Leda Mara Nascimento Albuquerque </w:t>
      </w:r>
    </w:p>
    <w:p w:rsidR="00000000" w:rsidDel="00000000" w:rsidP="00000000" w:rsidRDefault="00000000" w:rsidRPr="00000000" w14:paraId="00000005">
      <w:pPr>
        <w:widowControl w:val="0"/>
        <w:spacing w:before="130.576171875" w:line="240" w:lineRule="auto"/>
        <w:ind w:left="594.9848937988281" w:firstLine="0"/>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Subsecretário de Justiça: Dr. Alexander Cavalcante Xavier. </w:t>
      </w:r>
    </w:p>
    <w:p w:rsidR="00000000" w:rsidDel="00000000" w:rsidP="00000000" w:rsidRDefault="00000000" w:rsidRPr="00000000" w14:paraId="00000006">
      <w:pPr>
        <w:widowControl w:val="0"/>
        <w:spacing w:before="581.021728515625" w:line="231.48616790771484" w:lineRule="auto"/>
        <w:ind w:left="584.7705078125" w:right="566.241455078125" w:hanging="2.62649536132812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Aos três dias do mês de março de dois mil e vinte e seis nesta cidade de Manaus, reuniu-se às nove horas, em sessão ordinária, na sala de sessões, o Egrégio Tribunal Pleno, com a presença dos Excelentíssimos Senhores, Desdores. Airton Luís Corrêa Gentil, Presidente, em substituição legal, João de Jesus Abdala Simões, Maria das Graças Pessôa Figueiredo, Yedo Simões de Oliveira, Flávio Humberto Pascarelli Lopes, Paulo Cesar Caminha e Lima, </w:t>
      </w:r>
    </w:p>
    <w:p w:rsidR="00000000" w:rsidDel="00000000" w:rsidP="00000000" w:rsidRDefault="00000000" w:rsidRPr="00000000" w14:paraId="00000007">
      <w:pPr>
        <w:widowControl w:val="0"/>
        <w:spacing w:before="7.6953125" w:line="231.48626804351807" w:lineRule="auto"/>
        <w:ind w:left="582.1440124511719" w:right="566.241455078125" w:firstLine="8.17153930664062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Cláudio César Ramalheira Roessing, Jorge Manoel Lopes Lins, Lafayette Carneiro Vieira Júnior, José Hamilton Saraiva dos Santos, Ernesto Anselmo Chíxaro, Vânia Maria Marques Marinho, Abraham Peixoto Campos Filho, Cézar Luiz Bandiera Luiza Cristina Nascimento da Costa Marques, Henrique Veiga Lima, Lia Maria Guedes de Freitas e Dra. Ana Maria Diógenes, Juíza de Direito convocada. Observações</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Ausências justificadas</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Desdores. Jomar Ricardo Saunders Fernandes, Presidente, Maria do Perpétuo Socorro Guedes Moura, Carla Maria Santos dos Reis, Nélia Caminha Jorge, Délcio Luís Santos, Onilza Abreu Gerth, Mirza Telma de Oliveira Cunha e Ida Maria Costa Andrade. Havendo número legal, o Desembargador Presidente, declarou aberta a sessão, autorizando o senhor Secretário a fazer a leitura da Ata da Sessão anterior, que foi dispensada, com o assentimento dos demais pares e aprovada, na forma lavrada, sendo, em seguida, assinada. Em seguida deu inicio à Sessão chamando os processos para julgamento na seguinte ordem: </w:t>
      </w:r>
      <w:r w:rsidDel="00000000" w:rsidR="00000000" w:rsidRPr="00000000">
        <w:rPr>
          <w:rFonts w:ascii="Times New Roman" w:cs="Times New Roman" w:eastAsia="Times New Roman" w:hAnsi="Times New Roman"/>
          <w:b w:val="1"/>
          <w:bCs w:val="1"/>
          <w:sz w:val="29.18400001525879"/>
          <w:szCs w:val="29.18400001525879"/>
          <w:rtl w:val="0"/>
        </w:rPr>
        <w:t xml:space="preserve">0 1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0021566- 09.2025.8.04.9001 - Habeas Corpus Criminal</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Impetrante: Luís Lukas Almeida de Araújo - OAB/RN nº 21.697. Paciente: Bartolomeu Ferreira de Azevedo Júnior. Impetrada: Subprocuradora-Geral de Justiça. </w:t>
      </w:r>
      <w:r w:rsidDel="00000000" w:rsidR="00000000" w:rsidRPr="00000000">
        <w:rPr>
          <w:rFonts w:ascii="Times New Roman" w:cs="Times New Roman" w:eastAsia="Times New Roman" w:hAnsi="Times New Roman"/>
          <w:sz w:val="29.18400001525879"/>
          <w:szCs w:val="29.18400001525879"/>
          <w:rtl w:val="0"/>
        </w:rPr>
        <w:t xml:space="preserve">Procuradora-Geral de Justiça: Exma. Sra. Dra. Leda Mara Nascimento Albuquerque. Presidente: Exmo. Sr. Des. Jomar Ricardo Saunders Fernandes. Relatora: Exma. Sra. Desdora. Carla Maria Santos dos Reis. Adiado por </w:t>
      </w:r>
    </w:p>
    <w:p w:rsidR="00000000" w:rsidDel="00000000" w:rsidP="00000000" w:rsidRDefault="00000000" w:rsidRPr="00000000" w14:paraId="00000008">
      <w:pPr>
        <w:widowControl w:val="0"/>
        <w:spacing w:before="490.5754089355469" w:line="240" w:lineRule="auto"/>
        <w:jc w:val="center"/>
        <w:rPr>
          <w:color w:val="bebebe"/>
          <w:sz w:val="20"/>
          <w:szCs w:val="20"/>
        </w:rPr>
      </w:pPr>
      <w:r w:rsidDel="00000000" w:rsidR="00000000" w:rsidRPr="00000000">
        <w:rPr>
          <w:color w:val="bebebe"/>
          <w:sz w:val="20"/>
          <w:szCs w:val="20"/>
          <w:rtl w:val="0"/>
        </w:rPr>
        <w:t xml:space="preserve">Ata de julgamento SECJUS 2757151 SEI 2025/000004978-00 / pg. 25</w:t>
      </w:r>
    </w:p>
    <w:p w:rsidR="00000000" w:rsidDel="00000000" w:rsidP="00000000" w:rsidRDefault="00000000" w:rsidRPr="00000000" w14:paraId="00000009">
      <w:pPr>
        <w:widowControl w:val="0"/>
        <w:spacing w:line="231.48638248443604" w:lineRule="auto"/>
        <w:ind w:left="557.62939453125" w:right="527.081298828125" w:firstLine="32.686157226562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ausência justificada da Relatora. </w:t>
      </w:r>
      <w:r w:rsidDel="00000000" w:rsidR="00000000" w:rsidRPr="00000000">
        <w:rPr>
          <w:rFonts w:ascii="Times New Roman" w:cs="Times New Roman" w:eastAsia="Times New Roman" w:hAnsi="Times New Roman"/>
          <w:b w:val="1"/>
          <w:bCs w:val="1"/>
          <w:sz w:val="29.18400001525879"/>
          <w:szCs w:val="29.18400001525879"/>
          <w:rtl w:val="0"/>
        </w:rPr>
        <w:t xml:space="preserve">PROCESSOS COM JULGAMENTO SUSPENSO ou ADIADO – PROJUDI: 02 - 4002403-46.2024.8.04.0000 - Mandado de Segurança Cível. Impetrante: Jandeilson Nascimento dos Santos. </w:t>
      </w:r>
      <w:r w:rsidDel="00000000" w:rsidR="00000000" w:rsidRPr="00000000">
        <w:rPr>
          <w:rFonts w:ascii="Times New Roman" w:cs="Times New Roman" w:eastAsia="Times New Roman" w:hAnsi="Times New Roman"/>
          <w:sz w:val="29.18400001525879"/>
          <w:szCs w:val="29.18400001525879"/>
          <w:rtl w:val="0"/>
        </w:rPr>
        <w:t xml:space="preserve">Advogado: Thiago Calandrini de Oliveira dos Anjos (15899/AM) e Welton Lima da Silva (14.785/AM). </w:t>
      </w:r>
      <w:r w:rsidDel="00000000" w:rsidR="00000000" w:rsidRPr="00000000">
        <w:rPr>
          <w:rFonts w:ascii="Times New Roman" w:cs="Times New Roman" w:eastAsia="Times New Roman" w:hAnsi="Times New Roman"/>
          <w:b w:val="1"/>
          <w:bCs w:val="1"/>
          <w:sz w:val="29.18400001525879"/>
          <w:szCs w:val="29.18400001525879"/>
          <w:rtl w:val="0"/>
        </w:rPr>
        <w:t xml:space="preserve">Impetrado: Governador do Estado do Amazonas. Impetrado: Comandante Geral da Policia Militar Estado do Amazonas - PMAM. </w:t>
      </w:r>
      <w:r w:rsidDel="00000000" w:rsidR="00000000" w:rsidRPr="00000000">
        <w:rPr>
          <w:rFonts w:ascii="Times New Roman" w:cs="Times New Roman" w:eastAsia="Times New Roman" w:hAnsi="Times New Roman"/>
          <w:sz w:val="29.18400001525879"/>
          <w:szCs w:val="29.18400001525879"/>
          <w:rtl w:val="0"/>
        </w:rPr>
        <w:t xml:space="preserve">Representante: Procuradoria Geral do Estado do Amazonas. Procuradora: Beatriz Fernandes Bezerra. Procuradora-Geral de Justiça: Exma. Sra. Dra. Leda Mara Nascimento Albuquerque. Presidente: Exmo. Sr. Des. Jomar Ricardo Saunders Fernandes. Relator: Exmo. Sr. Desdor. Paulo César Caminha e Lima.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Preliminar suscitada em promoção pelo Ministério</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Público</w:t>
      </w:r>
      <w:r w:rsidDel="00000000" w:rsidR="00000000" w:rsidRPr="00000000">
        <w:rPr>
          <w:rFonts w:ascii="Times New Roman" w:cs="Times New Roman" w:eastAsia="Times New Roman" w:hAnsi="Times New Roman"/>
          <w:sz w:val="29.18400001525879"/>
          <w:szCs w:val="29.18400001525879"/>
          <w:rtl w:val="0"/>
        </w:rPr>
        <w:t xml:space="preserve">: Ilegitimidade do Governador do Amazonas em ações sobre a Gratificação de Curso de Militares. (REJEITADA PELO RELATOR, por entender que embora o Governador não seja diretamente responsável pelo ato de concessão de gratificações, foi dele a ordem de suspensão de pagamentos de vantagens a concessão de gratificações, foi dele a ordem de suspensão de pagamentos de vantagens a servidores, o que se ratifica pela própria defesa apresentada pelo Estado do Amazonas nos presentes autos).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do Relator</w:t>
      </w:r>
      <w:r w:rsidDel="00000000" w:rsidR="00000000" w:rsidRPr="00000000">
        <w:rPr>
          <w:rFonts w:ascii="Times New Roman" w:cs="Times New Roman" w:eastAsia="Times New Roman" w:hAnsi="Times New Roman"/>
          <w:sz w:val="29.18400001525879"/>
          <w:szCs w:val="29.18400001525879"/>
          <w:rtl w:val="0"/>
        </w:rPr>
        <w:t xml:space="preserve">: Concede a Segurança.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Julgamento suspenso</w:t>
      </w:r>
      <w:r w:rsidDel="00000000" w:rsidR="00000000" w:rsidRPr="00000000">
        <w:rPr>
          <w:rFonts w:ascii="Times New Roman" w:cs="Times New Roman" w:eastAsia="Times New Roman" w:hAnsi="Times New Roman"/>
          <w:sz w:val="29.18400001525879"/>
          <w:szCs w:val="29.18400001525879"/>
          <w:rtl w:val="0"/>
        </w:rPr>
        <w:t xml:space="preserve">: Prorrogada vista ao Des. Yedo Simões de Oliveira. </w:t>
      </w:r>
      <w:r w:rsidDel="00000000" w:rsidR="00000000" w:rsidRPr="00000000">
        <w:rPr>
          <w:rFonts w:ascii="Times New Roman" w:cs="Times New Roman" w:eastAsia="Times New Roman" w:hAnsi="Times New Roman"/>
          <w:b w:val="1"/>
          <w:bCs w:val="1"/>
          <w:sz w:val="29.18400001525879"/>
          <w:szCs w:val="29.18400001525879"/>
          <w:rtl w:val="0"/>
        </w:rPr>
        <w:t xml:space="preserve">03 - 0014776-09.2025.8.04.9001 - Mandado de Segurança.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Impetrante: Luiz Fernandes da Rocha Júnior. </w:t>
      </w:r>
      <w:r w:rsidDel="00000000" w:rsidR="00000000" w:rsidRPr="00000000">
        <w:rPr>
          <w:rFonts w:ascii="Times New Roman" w:cs="Times New Roman" w:eastAsia="Times New Roman" w:hAnsi="Times New Roman"/>
          <w:sz w:val="29.18400001525879"/>
          <w:szCs w:val="29.18400001525879"/>
          <w:rtl w:val="0"/>
        </w:rPr>
        <w:t xml:space="preserve">Advogados: Roosevelt Jobim Filho (3920/AM) e Rodrigo Oliveira Acioli Lins (15675/AM).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Impetrado: Governador do Estado do Amazonas. </w:t>
      </w:r>
      <w:r w:rsidDel="00000000" w:rsidR="00000000" w:rsidRPr="00000000">
        <w:rPr>
          <w:rFonts w:ascii="Times New Roman" w:cs="Times New Roman" w:eastAsia="Times New Roman" w:hAnsi="Times New Roman"/>
          <w:sz w:val="29.18400001525879"/>
          <w:szCs w:val="29.18400001525879"/>
          <w:rtl w:val="0"/>
        </w:rPr>
        <w:t xml:space="preserve">Representante: Estado do Amazonas. Procuradora: Roberta Rodrigues Viana. Procuradora-Geral de Justiça: Exma. Sra. Dra. Leda Mara Nascimento Albuquerque. Presidente: Exmo. Sr. Des. Jomar Ricardo Saunders Fernandes. Relatora: Exma. Sra. Desdora. Nélia Caminha Jorge. </w:t>
      </w:r>
      <w:r w:rsidDel="00000000" w:rsidR="00000000" w:rsidRPr="00000000">
        <w:rPr>
          <w:rFonts w:ascii="Times New Roman" w:cs="Times New Roman" w:eastAsia="Times New Roman" w:hAnsi="Times New Roman"/>
          <w:b w:val="1"/>
          <w:bCs w:val="1"/>
          <w:sz w:val="29.18400001525879"/>
          <w:szCs w:val="29.18400001525879"/>
          <w:rtl w:val="0"/>
        </w:rPr>
        <w:t xml:space="preserve">Realizada sustentação oral (em 24.02.2026)</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da Relatora</w:t>
      </w:r>
      <w:r w:rsidDel="00000000" w:rsidR="00000000" w:rsidRPr="00000000">
        <w:rPr>
          <w:rFonts w:ascii="Times New Roman" w:cs="Times New Roman" w:eastAsia="Times New Roman" w:hAnsi="Times New Roman"/>
          <w:sz w:val="29.18400001525879"/>
          <w:szCs w:val="29.18400001525879"/>
          <w:rtl w:val="0"/>
        </w:rPr>
        <w:t xml:space="preserve">: Denega a Segurança. vista ao Des. Cézar Luiz Bandiera (em 24.02.2026)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Julgamento suspenso</w:t>
      </w:r>
      <w:r w:rsidDel="00000000" w:rsidR="00000000" w:rsidRPr="00000000">
        <w:rPr>
          <w:rFonts w:ascii="Times New Roman" w:cs="Times New Roman" w:eastAsia="Times New Roman" w:hAnsi="Times New Roman"/>
          <w:sz w:val="29.18400001525879"/>
          <w:szCs w:val="29.18400001525879"/>
          <w:rtl w:val="0"/>
        </w:rPr>
        <w:t xml:space="preserve">: Julgamento suspenso por ausência justificada da Relatora. </w:t>
      </w:r>
      <w:r w:rsidDel="00000000" w:rsidR="00000000" w:rsidRPr="00000000">
        <w:rPr>
          <w:rFonts w:ascii="Times New Roman" w:cs="Times New Roman" w:eastAsia="Times New Roman" w:hAnsi="Times New Roman"/>
          <w:b w:val="1"/>
          <w:bCs w:val="1"/>
          <w:sz w:val="29.18400001525879"/>
          <w:szCs w:val="29.18400001525879"/>
          <w:rtl w:val="0"/>
        </w:rPr>
        <w:t xml:space="preserve">04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0017830-80.2025.8.04.9001 - Mandado de Segurança</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Impetrante: Rugles Junio Alves da Silva. </w:t>
      </w:r>
      <w:r w:rsidDel="00000000" w:rsidR="00000000" w:rsidRPr="00000000">
        <w:rPr>
          <w:rFonts w:ascii="Times New Roman" w:cs="Times New Roman" w:eastAsia="Times New Roman" w:hAnsi="Times New Roman"/>
          <w:sz w:val="29.18400001525879"/>
          <w:szCs w:val="29.18400001525879"/>
          <w:u w:val="single"/>
          <w:rtl w:val="0"/>
        </w:rPr>
        <w:t xml:space="preserve">A</w:t>
      </w:r>
      <w:r w:rsidDel="00000000" w:rsidR="00000000" w:rsidRPr="00000000">
        <w:rPr>
          <w:rFonts w:ascii="Times New Roman" w:cs="Times New Roman" w:eastAsia="Times New Roman" w:hAnsi="Times New Roman"/>
          <w:sz w:val="29.18400001525879"/>
          <w:szCs w:val="29.18400001525879"/>
          <w:rtl w:val="0"/>
        </w:rPr>
        <w:t xml:space="preserve">dvogado: Orley de Andrade Gerônimo (9.130/AM).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Impetrados: Fundação Getúlio Vargas e Exmo. Sr. Des. Presidente do Tribunal de Justiça do Estado do Amazonas.</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Representante: Estado do Amazonas. Procuradora: Mariana Ferroz Gagliano. Procuradora-Geral de Justiça: Exma. Sra. Dra. Leda Mara Nascimento Albuquerque. Presidente: Exmo. Sr. Des. Jomar Ricardo Saunders Fernandes. Relator: Exmo. Sr. Des. Cézar Luiz Bandiera.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Realizada sustentação oral (em</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24.02.2026)</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Dr. Almir Albuquerque </w:t>
      </w:r>
      <w:r w:rsidDel="00000000" w:rsidR="00000000" w:rsidRPr="00000000">
        <w:rPr>
          <w:rFonts w:ascii="Times New Roman" w:cs="Times New Roman" w:eastAsia="Times New Roman" w:hAnsi="Times New Roman"/>
          <w:sz w:val="29.18400001525879"/>
          <w:szCs w:val="29.18400001525879"/>
          <w:rtl w:val="0"/>
        </w:rPr>
        <w:t xml:space="preserve">, pelo impetrante.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Impedido</w:t>
      </w:r>
      <w:r w:rsidDel="00000000" w:rsidR="00000000" w:rsidRPr="00000000">
        <w:rPr>
          <w:rFonts w:ascii="Times New Roman" w:cs="Times New Roman" w:eastAsia="Times New Roman" w:hAnsi="Times New Roman"/>
          <w:sz w:val="29.18400001525879"/>
          <w:szCs w:val="29.18400001525879"/>
          <w:rtl w:val="0"/>
        </w:rPr>
        <w:t xml:space="preserve">: Des. Jomar Ricardo Saunders Fernandes - Presidente.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Averbação de Suspeição</w:t>
      </w:r>
      <w:r w:rsidDel="00000000" w:rsidR="00000000" w:rsidRPr="00000000">
        <w:rPr>
          <w:rFonts w:ascii="Times New Roman" w:cs="Times New Roman" w:eastAsia="Times New Roman" w:hAnsi="Times New Roman"/>
          <w:sz w:val="29.18400001525879"/>
          <w:szCs w:val="29.18400001525879"/>
          <w:rtl w:val="0"/>
        </w:rPr>
        <w:t xml:space="preserve">: Des. Délcio Santos (em 24/02/26) e Dra. Ana Maria Diógenes (em 24/02/26).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do Relator</w:t>
      </w:r>
      <w:r w:rsidDel="00000000" w:rsidR="00000000" w:rsidRPr="00000000">
        <w:rPr>
          <w:rFonts w:ascii="Times New Roman" w:cs="Times New Roman" w:eastAsia="Times New Roman" w:hAnsi="Times New Roman"/>
          <w:sz w:val="29.18400001525879"/>
          <w:szCs w:val="29.18400001525879"/>
          <w:rtl w:val="0"/>
        </w:rPr>
        <w:t xml:space="preserve">: Denega a Segurança pleiteada, por não vislumbrar a presença de direito líquido e certo do impetrante à majoração de nota ou à manutenção no certame, em face da regularidade dos atos administrativos praticados pela banca examinadora do concurso público.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Julgamento suspenso</w:t>
      </w:r>
      <w:r w:rsidDel="00000000" w:rsidR="00000000" w:rsidRPr="00000000">
        <w:rPr>
          <w:rFonts w:ascii="Times New Roman" w:cs="Times New Roman" w:eastAsia="Times New Roman" w:hAnsi="Times New Roman"/>
          <w:sz w:val="29.18400001525879"/>
          <w:szCs w:val="29.18400001525879"/>
          <w:rtl w:val="0"/>
        </w:rPr>
        <w:t xml:space="preserve">: Prorrogada vista ao Des. Lafayette Carneiro Vieira. </w:t>
      </w:r>
      <w:r w:rsidDel="00000000" w:rsidR="00000000" w:rsidRPr="00000000">
        <w:rPr>
          <w:rFonts w:ascii="Times New Roman" w:cs="Times New Roman" w:eastAsia="Times New Roman" w:hAnsi="Times New Roman"/>
          <w:b w:val="1"/>
          <w:bCs w:val="1"/>
          <w:sz w:val="29.18400001525879"/>
          <w:szCs w:val="29.18400001525879"/>
          <w:rtl w:val="0"/>
        </w:rPr>
        <w:t xml:space="preserve">05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0002645-02.2025.8.04.9001 - Medida Cautelar em Ação Direta de Inconstitucionalidade. </w:t>
      </w:r>
      <w:r w:rsidDel="00000000" w:rsidR="00000000" w:rsidRPr="00000000">
        <w:rPr>
          <w:rFonts w:ascii="Times New Roman" w:cs="Times New Roman" w:eastAsia="Times New Roman" w:hAnsi="Times New Roman"/>
          <w:sz w:val="29.18400001525879"/>
          <w:szCs w:val="29.18400001525879"/>
          <w:rtl w:val="0"/>
        </w:rPr>
        <w:t xml:space="preserve">(Art. 5º da Lei Estadual </w:t>
      </w:r>
    </w:p>
    <w:p w:rsidR="00000000" w:rsidDel="00000000" w:rsidP="00000000" w:rsidRDefault="00000000" w:rsidRPr="00000000" w14:paraId="0000000A">
      <w:pPr>
        <w:widowControl w:val="0"/>
        <w:spacing w:before="367.69439697265625" w:line="240" w:lineRule="auto"/>
        <w:jc w:val="center"/>
        <w:rPr>
          <w:color w:val="bebebe"/>
          <w:sz w:val="20"/>
          <w:szCs w:val="20"/>
        </w:rPr>
      </w:pPr>
      <w:r w:rsidDel="00000000" w:rsidR="00000000" w:rsidRPr="00000000">
        <w:rPr>
          <w:color w:val="bebebe"/>
          <w:sz w:val="20"/>
          <w:szCs w:val="20"/>
          <w:rtl w:val="0"/>
        </w:rPr>
        <w:t xml:space="preserve">Ata de julgamento SECJUS 2757151 SEI 2025/000004978-00 / pg. 26</w:t>
      </w:r>
    </w:p>
    <w:p w:rsidR="00000000" w:rsidDel="00000000" w:rsidP="00000000" w:rsidRDefault="00000000" w:rsidRPr="00000000" w14:paraId="0000000B">
      <w:pPr>
        <w:widowControl w:val="0"/>
        <w:spacing w:line="231.48641109466553" w:lineRule="auto"/>
        <w:ind w:left="577.4745178222656" w:right="561.96044921875" w:firstLine="4.085845947265625"/>
        <w:jc w:val="both"/>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nº 5.729, de 14 de dezembro de 2021, que regula a migração de servidores para o Regime de Previdência Complementar (RPC) do Estado do Amazonas, instituído pela Lei nº 5.633, de 29 de setembro de 2021). </w:t>
      </w:r>
      <w:r w:rsidDel="00000000" w:rsidR="00000000" w:rsidRPr="00000000">
        <w:rPr>
          <w:rFonts w:ascii="Times New Roman" w:cs="Times New Roman" w:eastAsia="Times New Roman" w:hAnsi="Times New Roman"/>
          <w:b w:val="1"/>
          <w:bCs w:val="1"/>
          <w:sz w:val="29.18400001525879"/>
          <w:szCs w:val="29.18400001525879"/>
          <w:rtl w:val="0"/>
        </w:rPr>
        <w:t xml:space="preserve">Requerente: Associação Amazonense do Ministério Público do Estado do Amazonas – AAMP. Interessado: Estado do Amazonas. </w:t>
      </w:r>
      <w:r w:rsidDel="00000000" w:rsidR="00000000" w:rsidRPr="00000000">
        <w:rPr>
          <w:rFonts w:ascii="Times New Roman" w:cs="Times New Roman" w:eastAsia="Times New Roman" w:hAnsi="Times New Roman"/>
          <w:sz w:val="29.18400001525879"/>
          <w:szCs w:val="29.18400001525879"/>
          <w:rtl w:val="0"/>
        </w:rPr>
        <w:t xml:space="preserve">Procuradora do Estado: Luciana Guimarães Pinheiro Vieira. Procuradora-Geral de Justiça: Exma. Sra. Dra. Leda Mara Nascimento Albuquerque. </w:t>
      </w:r>
      <w:r w:rsidDel="00000000" w:rsidR="00000000" w:rsidRPr="00000000">
        <w:rPr>
          <w:rFonts w:ascii="Times New Roman" w:cs="Times New Roman" w:eastAsia="Times New Roman" w:hAnsi="Times New Roman"/>
          <w:b w:val="1"/>
          <w:bCs w:val="1"/>
          <w:sz w:val="29.18400001525879"/>
          <w:szCs w:val="29.18400001525879"/>
          <w:rtl w:val="0"/>
        </w:rPr>
        <w:t xml:space="preserve">Interessado: Assembleia Legislativa do Estado do Amazonas</w:t>
      </w:r>
      <w:r w:rsidDel="00000000" w:rsidR="00000000" w:rsidRPr="00000000">
        <w:rPr>
          <w:rFonts w:ascii="Times New Roman" w:cs="Times New Roman" w:eastAsia="Times New Roman" w:hAnsi="Times New Roman"/>
          <w:sz w:val="29.18400001525879"/>
          <w:szCs w:val="29.18400001525879"/>
          <w:rtl w:val="0"/>
        </w:rPr>
        <w:t xml:space="preserve">. Procurador: Robert Wagner Fonseca de Oliveira (6529/AM). Presidente: Exmo. Sr. Des. Jomar Ricardo Saunders Fernandes. Relatora: Exma. Sra. Desdora. Nélia Caminha Jorge.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Realizadas sustentações</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orais (em 24.02.2026)</w:t>
      </w:r>
      <w:r w:rsidDel="00000000" w:rsidR="00000000" w:rsidRPr="00000000">
        <w:rPr>
          <w:rFonts w:ascii="Times New Roman" w:cs="Times New Roman" w:eastAsia="Times New Roman" w:hAnsi="Times New Roman"/>
          <w:b w:val="1"/>
          <w:bCs w:val="1"/>
          <w:sz w:val="29.18400001525879"/>
          <w:szCs w:val="29.18400001525879"/>
          <w:rtl w:val="0"/>
        </w:rPr>
        <w:t xml:space="preserve">: Dr. Daniel Cardoso Gerhard (A-1317/AM)</w:t>
      </w:r>
      <w:r w:rsidDel="00000000" w:rsidR="00000000" w:rsidRPr="00000000">
        <w:rPr>
          <w:rFonts w:ascii="Times New Roman" w:cs="Times New Roman" w:eastAsia="Times New Roman" w:hAnsi="Times New Roman"/>
          <w:sz w:val="29.18400001525879"/>
          <w:szCs w:val="29.18400001525879"/>
          <w:rtl w:val="0"/>
        </w:rPr>
        <w:t xml:space="preserve">, pela Associação Amazonense do Ministério Público do Estado do Amazonas – AAMP, </w:t>
      </w:r>
      <w:r w:rsidDel="00000000" w:rsidR="00000000" w:rsidRPr="00000000">
        <w:rPr>
          <w:rFonts w:ascii="Times New Roman" w:cs="Times New Roman" w:eastAsia="Times New Roman" w:hAnsi="Times New Roman"/>
          <w:b w:val="1"/>
          <w:bCs w:val="1"/>
          <w:sz w:val="29.18400001525879"/>
          <w:szCs w:val="29.18400001525879"/>
          <w:rtl w:val="0"/>
        </w:rPr>
        <w:t xml:space="preserve">Dra. Luciana Guimarães Pinheiro Vieira</w:t>
      </w:r>
      <w:r w:rsidDel="00000000" w:rsidR="00000000" w:rsidRPr="00000000">
        <w:rPr>
          <w:rFonts w:ascii="Times New Roman" w:cs="Times New Roman" w:eastAsia="Times New Roman" w:hAnsi="Times New Roman"/>
          <w:sz w:val="29.18400001525879"/>
          <w:szCs w:val="29.18400001525879"/>
          <w:rtl w:val="0"/>
        </w:rPr>
        <w:t xml:space="preserve">, pelo Estado do Amazonas. Rejeitada à unanimidade, preliminar suscitada pelo Estado do Amazonas.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da Relatora </w:t>
      </w:r>
      <w:r w:rsidDel="00000000" w:rsidR="00000000" w:rsidRPr="00000000">
        <w:rPr>
          <w:rFonts w:ascii="Times New Roman" w:cs="Times New Roman" w:eastAsia="Times New Roman" w:hAnsi="Times New Roman"/>
          <w:sz w:val="29.18400001525879"/>
          <w:szCs w:val="29.18400001525879"/>
          <w:rtl w:val="0"/>
        </w:rPr>
        <w:t xml:space="preserve">: Vota pela improcedência do pedido, julgando constitucional o art. 5.º da Lei Estadual n.º 5.729/2021.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Antecipação de votos</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com a Relatora (em 24/02/26)</w:t>
      </w:r>
      <w:r w:rsidDel="00000000" w:rsidR="00000000" w:rsidRPr="00000000">
        <w:rPr>
          <w:rFonts w:ascii="Times New Roman" w:cs="Times New Roman" w:eastAsia="Times New Roman" w:hAnsi="Times New Roman"/>
          <w:sz w:val="29.18400001525879"/>
          <w:szCs w:val="29.18400001525879"/>
          <w:rtl w:val="0"/>
        </w:rPr>
        <w:t xml:space="preserve">: 1) Des. Yedo Simões (em 24/02/26).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Julgamento suspenso</w:t>
      </w:r>
      <w:r w:rsidDel="00000000" w:rsidR="00000000" w:rsidRPr="00000000">
        <w:rPr>
          <w:rFonts w:ascii="Times New Roman" w:cs="Times New Roman" w:eastAsia="Times New Roman" w:hAnsi="Times New Roman"/>
          <w:sz w:val="29.18400001525879"/>
          <w:szCs w:val="29.18400001525879"/>
          <w:rtl w:val="0"/>
        </w:rPr>
        <w:t xml:space="preserve">: ausência justificada do Vistor, o Des. Délcio Luís S a n t o s . </w:t>
      </w:r>
      <w:r w:rsidDel="00000000" w:rsidR="00000000" w:rsidRPr="00000000">
        <w:rPr>
          <w:rFonts w:ascii="Times New Roman" w:cs="Times New Roman" w:eastAsia="Times New Roman" w:hAnsi="Times New Roman"/>
          <w:b w:val="1"/>
          <w:bCs w:val="1"/>
          <w:sz w:val="29.18400001525879"/>
          <w:szCs w:val="29.18400001525879"/>
          <w:rtl w:val="0"/>
        </w:rPr>
        <w:t xml:space="preserve">06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0024175-62.2025.8.04.9001 - Embargos de Declaração</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Embargante: Estado do Amazonas. </w:t>
      </w:r>
      <w:r w:rsidDel="00000000" w:rsidR="00000000" w:rsidRPr="00000000">
        <w:rPr>
          <w:rFonts w:ascii="Times New Roman" w:cs="Times New Roman" w:eastAsia="Times New Roman" w:hAnsi="Times New Roman"/>
          <w:sz w:val="29.18400001525879"/>
          <w:szCs w:val="29.18400001525879"/>
          <w:rtl w:val="0"/>
        </w:rPr>
        <w:t xml:space="preserve">Procuradora: Simonete Gomes Santos Araújo. Embargada: Marcela Alves Morais Vanazzi. Advogado: Thaylon De Lima Monteiro (16.005/AM). Procuradora-Geral de Justiça: Exma. Sra. Dra. Leda Mara Nascimento Albuquerque. Presidente: Exmo. Sr. Des. Jomar Ricardo Saunders Fernandes. Relator: Exmo. Sr. Desdor. Abraham Peixoto Campos Filho. </w:t>
      </w:r>
      <w:r w:rsidDel="00000000" w:rsidR="00000000" w:rsidRPr="00000000">
        <w:rPr>
          <w:rFonts w:ascii="Times New Roman" w:cs="Times New Roman" w:eastAsia="Times New Roman" w:hAnsi="Times New Roman"/>
          <w:b w:val="1"/>
          <w:bCs w:val="1"/>
          <w:sz w:val="29.18400001525879"/>
          <w:szCs w:val="29.18400001525879"/>
          <w:rtl w:val="0"/>
        </w:rPr>
        <w:t xml:space="preserve">Decisão</w:t>
      </w:r>
      <w:r w:rsidDel="00000000" w:rsidR="00000000" w:rsidRPr="00000000">
        <w:rPr>
          <w:rFonts w:ascii="Times New Roman" w:cs="Times New Roman" w:eastAsia="Times New Roman" w:hAnsi="Times New Roman"/>
          <w:sz w:val="29.18400001525879"/>
          <w:szCs w:val="29.18400001525879"/>
          <w:rtl w:val="0"/>
        </w:rPr>
        <w:t xml:space="preserve">: Por unanimidade de votos, o Egrégio Tribunal Pleno decidiu rejeitar os embargos de declaração, nos termos do voto do Relator. </w:t>
      </w:r>
      <w:r w:rsidDel="00000000" w:rsidR="00000000" w:rsidRPr="00000000">
        <w:rPr>
          <w:rFonts w:ascii="Times New Roman" w:cs="Times New Roman" w:eastAsia="Times New Roman" w:hAnsi="Times New Roman"/>
          <w:b w:val="1"/>
          <w:bCs w:val="1"/>
          <w:sz w:val="29.18400001525879"/>
          <w:szCs w:val="29.18400001525879"/>
          <w:rtl w:val="0"/>
        </w:rPr>
        <w:t xml:space="preserve">07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0027403-45.2025.8.04.9001- Embargos de Declaração</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Embargante: Estado do Amazonas. </w:t>
      </w:r>
      <w:r w:rsidDel="00000000" w:rsidR="00000000" w:rsidRPr="00000000">
        <w:rPr>
          <w:rFonts w:ascii="Times New Roman" w:cs="Times New Roman" w:eastAsia="Times New Roman" w:hAnsi="Times New Roman"/>
          <w:sz w:val="29.18400001525879"/>
          <w:szCs w:val="29.18400001525879"/>
          <w:rtl w:val="0"/>
        </w:rPr>
        <w:t xml:space="preserve">Procuradora: Simonete Gomes Santos Araújo. </w:t>
      </w:r>
      <w:r w:rsidDel="00000000" w:rsidR="00000000" w:rsidRPr="00000000">
        <w:rPr>
          <w:rFonts w:ascii="Times New Roman" w:cs="Times New Roman" w:eastAsia="Times New Roman" w:hAnsi="Times New Roman"/>
          <w:b w:val="1"/>
          <w:bCs w:val="1"/>
          <w:sz w:val="29.18400001525879"/>
          <w:szCs w:val="29.18400001525879"/>
          <w:rtl w:val="0"/>
        </w:rPr>
        <w:t xml:space="preserve">Embargado: Denis Vasconcelos Rego. </w:t>
      </w:r>
      <w:r w:rsidDel="00000000" w:rsidR="00000000" w:rsidRPr="00000000">
        <w:rPr>
          <w:rFonts w:ascii="Times New Roman" w:cs="Times New Roman" w:eastAsia="Times New Roman" w:hAnsi="Times New Roman"/>
          <w:sz w:val="29.18400001525879"/>
          <w:szCs w:val="29.18400001525879"/>
          <w:rtl w:val="0"/>
        </w:rPr>
        <w:t xml:space="preserve">Advogada: Nazira Alessandra Vieira de Almeida (14.366/Am). Procuradora-Geral de Justiça: Exma. Sra. Dra. Leda Mara Nascimento Albuquerque. Presidente: Exmo. Sr. Des. Jomar Ricardo Saunders Fernandes. Relator: Exmo. Sr. Desdor. Abraham Peixoto Campos Filho. </w:t>
      </w:r>
      <w:r w:rsidDel="00000000" w:rsidR="00000000" w:rsidRPr="00000000">
        <w:rPr>
          <w:rFonts w:ascii="Times New Roman" w:cs="Times New Roman" w:eastAsia="Times New Roman" w:hAnsi="Times New Roman"/>
          <w:b w:val="1"/>
          <w:bCs w:val="1"/>
          <w:sz w:val="29.18400001525879"/>
          <w:szCs w:val="29.18400001525879"/>
          <w:rtl w:val="0"/>
        </w:rPr>
        <w:t xml:space="preserve">Decisão</w:t>
      </w:r>
      <w:r w:rsidDel="00000000" w:rsidR="00000000" w:rsidRPr="00000000">
        <w:rPr>
          <w:rFonts w:ascii="Times New Roman" w:cs="Times New Roman" w:eastAsia="Times New Roman" w:hAnsi="Times New Roman"/>
          <w:sz w:val="29.18400001525879"/>
          <w:szCs w:val="29.18400001525879"/>
          <w:rtl w:val="0"/>
        </w:rPr>
        <w:t xml:space="preserve">: Por unanimidade de votos, o Egrégio Tribunal Pleno decidiu rejeitar os embargos de declaração, nos termos do voto do Relator. </w:t>
      </w:r>
      <w:r w:rsidDel="00000000" w:rsidR="00000000" w:rsidRPr="00000000">
        <w:rPr>
          <w:rFonts w:ascii="Times New Roman" w:cs="Times New Roman" w:eastAsia="Times New Roman" w:hAnsi="Times New Roman"/>
          <w:b w:val="1"/>
          <w:bCs w:val="1"/>
          <w:sz w:val="29.18400001525879"/>
          <w:szCs w:val="29.18400001525879"/>
          <w:rtl w:val="0"/>
        </w:rPr>
        <w:t xml:space="preserve">PROCESSO DA PAUTA ORDINÁRIA: 08 - 0010021-39.2025.8.04.9001 - Incidente de Resolução de Demandas Repetitivas. Suscitante: Exmo. Sr. Des. Flávio Humberto Pascarelli Lopes, nos autos da Apelação nº 0654420-12.2023.8.04.0001 interposta por Apple Computer Brasil Ltda. </w:t>
      </w:r>
      <w:r w:rsidDel="00000000" w:rsidR="00000000" w:rsidRPr="00000000">
        <w:rPr>
          <w:rFonts w:ascii="Times New Roman" w:cs="Times New Roman" w:eastAsia="Times New Roman" w:hAnsi="Times New Roman"/>
          <w:sz w:val="29.18400001525879"/>
          <w:szCs w:val="29.18400001525879"/>
          <w:rtl w:val="0"/>
        </w:rPr>
        <w:t xml:space="preserve">Procuradora-Geral de Justiça: Exma. Sra. Dra. Leda Mara Nascimento Albuquerque. Presidente: Exmo. Sr. Des. Jomar Ricardo Saunders Fernandes. Relator: Exmo. Sr. Desdor. João de Jesus Abdala Simões. </w:t>
      </w:r>
      <w:r w:rsidDel="00000000" w:rsidR="00000000" w:rsidRPr="00000000">
        <w:rPr>
          <w:rFonts w:ascii="Times New Roman" w:cs="Times New Roman" w:eastAsia="Times New Roman" w:hAnsi="Times New Roman"/>
          <w:b w:val="1"/>
          <w:bCs w:val="1"/>
          <w:sz w:val="29.18400001525879"/>
          <w:szCs w:val="29.18400001525879"/>
          <w:rtl w:val="0"/>
        </w:rPr>
        <w:t xml:space="preserve">Tema: </w:t>
      </w:r>
      <w:r w:rsidDel="00000000" w:rsidR="00000000" w:rsidRPr="00000000">
        <w:rPr>
          <w:rFonts w:ascii="Times New Roman" w:cs="Times New Roman" w:eastAsia="Times New Roman" w:hAnsi="Times New Roman"/>
          <w:i w:val="1"/>
          <w:iCs w:val="1"/>
          <w:sz w:val="29.18400001525879"/>
          <w:szCs w:val="29.18400001525879"/>
          <w:rtl w:val="0"/>
        </w:rPr>
        <w:t xml:space="preserve">“Venda de smartphone sem “carregador completo” (adaptador de tomada), com alegação de venda casada indireta e dano moral”</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Decisão</w:t>
      </w:r>
      <w:r w:rsidDel="00000000" w:rsidR="00000000" w:rsidRPr="00000000">
        <w:rPr>
          <w:rFonts w:ascii="Times New Roman" w:cs="Times New Roman" w:eastAsia="Times New Roman" w:hAnsi="Times New Roman"/>
          <w:sz w:val="29.18400001525879"/>
          <w:szCs w:val="29.18400001525879"/>
          <w:rtl w:val="0"/>
        </w:rPr>
        <w:t xml:space="preserve">: À unanimidade de votos, o egrégio Tribunal Pleno decidiu admitir o Incidente de Resolução de Demandas Repetitivas, nos termos do voto do Relator.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PROCESSOS</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ADMINISTRATIVOS NO PROJUDI</w:t>
      </w:r>
      <w:r w:rsidDel="00000000" w:rsidR="00000000" w:rsidRPr="00000000">
        <w:rPr>
          <w:rFonts w:ascii="Times New Roman" w:cs="Times New Roman" w:eastAsia="Times New Roman" w:hAnsi="Times New Roman"/>
          <w:b w:val="1"/>
          <w:bCs w:val="1"/>
          <w:sz w:val="29.18400001525879"/>
          <w:szCs w:val="29.18400001525879"/>
          <w:rtl w:val="0"/>
        </w:rPr>
        <w:t xml:space="preserve"> 09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0012658-34.2024.8.04.0000 - </w:t>
      </w:r>
    </w:p>
    <w:p w:rsidR="00000000" w:rsidDel="00000000" w:rsidP="00000000" w:rsidRDefault="00000000" w:rsidRPr="00000000" w14:paraId="0000000C">
      <w:pPr>
        <w:widowControl w:val="0"/>
        <w:spacing w:before="367.69439697265625" w:line="240" w:lineRule="auto"/>
        <w:jc w:val="center"/>
        <w:rPr>
          <w:color w:val="bebebe"/>
          <w:sz w:val="20"/>
          <w:szCs w:val="20"/>
        </w:rPr>
      </w:pPr>
      <w:r w:rsidDel="00000000" w:rsidR="00000000" w:rsidRPr="00000000">
        <w:rPr>
          <w:color w:val="bebebe"/>
          <w:sz w:val="20"/>
          <w:szCs w:val="20"/>
          <w:rtl w:val="0"/>
        </w:rPr>
        <w:t xml:space="preserve">Ata de julgamento SECJUS 2757151 SEI 2025/000004978-00 / pg. 27</w:t>
      </w:r>
    </w:p>
    <w:p w:rsidR="00000000" w:rsidDel="00000000" w:rsidP="00000000" w:rsidRDefault="00000000" w:rsidRPr="00000000" w14:paraId="0000000D">
      <w:pPr>
        <w:widowControl w:val="0"/>
        <w:spacing w:line="231.4863681793213" w:lineRule="auto"/>
        <w:ind w:left="557.62939453125" w:right="566.241455078125" w:firstLine="29.47586059570312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Processo Administrativo Disciplinar em face de Magistrado. Requerente: Tribunal Pleno do Tribunal de Justiça do Estado do Amazonas. Requerido: MM. Jânio Tutomu Takeda. </w:t>
      </w:r>
      <w:r w:rsidDel="00000000" w:rsidR="00000000" w:rsidRPr="00000000">
        <w:rPr>
          <w:rFonts w:ascii="Times New Roman" w:cs="Times New Roman" w:eastAsia="Times New Roman" w:hAnsi="Times New Roman"/>
          <w:sz w:val="29.18400001525879"/>
          <w:szCs w:val="29.18400001525879"/>
          <w:rtl w:val="0"/>
        </w:rPr>
        <w:t xml:space="preserve">Advogado: Maurício Vieira de Castro Filho (11.035/AM). Procuradora-Geral de Justiça: Exma. Sra. Dra. Leda Mara Nascimento Albuquerque. Presidente: Exmo. Sr. Des. Jomar Ricardo Saunders Fernandes. Relator: Exmo. Sr. Des. Airton Luís Corrêa Gentil. </w:t>
      </w:r>
      <w:r w:rsidDel="00000000" w:rsidR="00000000" w:rsidRPr="00000000">
        <w:rPr>
          <w:rFonts w:ascii="Times New Roman" w:cs="Times New Roman" w:eastAsia="Times New Roman" w:hAnsi="Times New Roman"/>
          <w:b w:val="1"/>
          <w:bCs w:val="1"/>
          <w:sz w:val="29.18400001525879"/>
          <w:szCs w:val="29.18400001525879"/>
          <w:rtl w:val="0"/>
        </w:rPr>
        <w:t xml:space="preserve">Julgamento suspenso</w:t>
      </w:r>
      <w:r w:rsidDel="00000000" w:rsidR="00000000" w:rsidRPr="00000000">
        <w:rPr>
          <w:rFonts w:ascii="Times New Roman" w:cs="Times New Roman" w:eastAsia="Times New Roman" w:hAnsi="Times New Roman"/>
          <w:sz w:val="29.18400001525879"/>
          <w:szCs w:val="29.18400001525879"/>
          <w:rtl w:val="0"/>
        </w:rPr>
        <w:t xml:space="preserve">: Prorrogado pedido de vista. </w:t>
      </w:r>
      <w:r w:rsidDel="00000000" w:rsidR="00000000" w:rsidRPr="00000000">
        <w:rPr>
          <w:rFonts w:ascii="Times New Roman" w:cs="Times New Roman" w:eastAsia="Times New Roman" w:hAnsi="Times New Roman"/>
          <w:b w:val="1"/>
          <w:bCs w:val="1"/>
          <w:sz w:val="29.18400001525879"/>
          <w:szCs w:val="29.18400001525879"/>
          <w:rtl w:val="0"/>
        </w:rPr>
        <w:t xml:space="preserve">10 - 0004033- 03.2026.8.04.9001 - Processo Administrativo</w:t>
      </w:r>
      <w:r w:rsidDel="00000000" w:rsidR="00000000" w:rsidRPr="00000000">
        <w:rPr>
          <w:rFonts w:ascii="Times New Roman" w:cs="Times New Roman" w:eastAsia="Times New Roman" w:hAnsi="Times New Roman"/>
          <w:sz w:val="29.18400001525879"/>
          <w:szCs w:val="29.18400001525879"/>
          <w:rtl w:val="0"/>
        </w:rPr>
        <w:t xml:space="preserve">. Requerente </w:t>
      </w:r>
      <w:r w:rsidDel="00000000" w:rsidR="00000000" w:rsidRPr="00000000">
        <w:rPr>
          <w:rFonts w:ascii="Times New Roman" w:cs="Times New Roman" w:eastAsia="Times New Roman" w:hAnsi="Times New Roman"/>
          <w:b w:val="1"/>
          <w:bCs w:val="1"/>
          <w:sz w:val="29.18400001525879"/>
          <w:szCs w:val="29.18400001525879"/>
          <w:rtl w:val="0"/>
        </w:rPr>
        <w:t xml:space="preserve">Márcia Lima da Silva, Escrivã da Comarca de Careiro da Várzea</w:t>
      </w:r>
      <w:r w:rsidDel="00000000" w:rsidR="00000000" w:rsidRPr="00000000">
        <w:rPr>
          <w:rFonts w:ascii="Times New Roman" w:cs="Times New Roman" w:eastAsia="Times New Roman" w:hAnsi="Times New Roman"/>
          <w:sz w:val="29.18400001525879"/>
          <w:szCs w:val="29.18400001525879"/>
          <w:rtl w:val="0"/>
        </w:rPr>
        <w:t xml:space="preserve">. Presidente/Relator: Exmo. Sr. Desdor. Jomar Ricardo Saunders Fernandes.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Assunto</w:t>
      </w:r>
      <w:r w:rsidDel="00000000" w:rsidR="00000000" w:rsidRPr="00000000">
        <w:rPr>
          <w:rFonts w:ascii="Times New Roman" w:cs="Times New Roman" w:eastAsia="Times New Roman" w:hAnsi="Times New Roman"/>
          <w:sz w:val="29.18400001525879"/>
          <w:szCs w:val="29.18400001525879"/>
          <w:rtl w:val="0"/>
        </w:rPr>
        <w:t xml:space="preserve">: Aposentadoria.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Decisão</w:t>
      </w:r>
      <w:r w:rsidDel="00000000" w:rsidR="00000000" w:rsidRPr="00000000">
        <w:rPr>
          <w:rFonts w:ascii="Times New Roman" w:cs="Times New Roman" w:eastAsia="Times New Roman" w:hAnsi="Times New Roman"/>
          <w:sz w:val="29.18400001525879"/>
          <w:szCs w:val="29.18400001525879"/>
          <w:rtl w:val="0"/>
        </w:rPr>
        <w:t xml:space="preserve">: Por unanimidade de votos, o egrégio Tribunal Pleno do Tribunal de Justiça do Estado do Amazonas, aprovou o pedido de aposentadoria voluntária da Servidora </w:t>
      </w:r>
      <w:r w:rsidDel="00000000" w:rsidR="00000000" w:rsidRPr="00000000">
        <w:rPr>
          <w:rFonts w:ascii="Times New Roman" w:cs="Times New Roman" w:eastAsia="Times New Roman" w:hAnsi="Times New Roman"/>
          <w:b w:val="1"/>
          <w:bCs w:val="1"/>
          <w:sz w:val="29.18400001525879"/>
          <w:szCs w:val="29.18400001525879"/>
          <w:rtl w:val="0"/>
        </w:rPr>
        <w:t xml:space="preserve">Márcia Lima da Silva</w:t>
      </w:r>
      <w:r w:rsidDel="00000000" w:rsidR="00000000" w:rsidRPr="00000000">
        <w:rPr>
          <w:rFonts w:ascii="Times New Roman" w:cs="Times New Roman" w:eastAsia="Times New Roman" w:hAnsi="Times New Roman"/>
          <w:sz w:val="29.18400001525879"/>
          <w:szCs w:val="29.18400001525879"/>
          <w:rtl w:val="0"/>
        </w:rPr>
        <w:t xml:space="preserve">, matrícula n.º 000.828-1A, Escrivão, Nível III, Classe F, nos termos do voto do Des. Presidente/Relator.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PROCESSOS</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ADMINISTRATIVOS NO SEI:</w:t>
      </w:r>
      <w:r w:rsidDel="00000000" w:rsidR="00000000" w:rsidRPr="00000000">
        <w:rPr>
          <w:rFonts w:ascii="Times New Roman" w:cs="Times New Roman" w:eastAsia="Times New Roman" w:hAnsi="Times New Roman"/>
          <w:b w:val="1"/>
          <w:bCs w:val="1"/>
          <w:sz w:val="29.18400001525879"/>
          <w:szCs w:val="29.18400001525879"/>
          <w:rtl w:val="0"/>
        </w:rPr>
        <w:t xml:space="preserve"> 01 - Processo Administrativo nº 2025/000046274-00.REGULAMENTA O USO DE SOLUÇÕES DE INTELIGÊNCIA ARTIFICIAL NO ÂMBITO DO TRIBUNAL DE JUSTIÇA DO ESTADO DO AMAZONAS, EM CONFORMIDADE COM A RESOLUÇÃO CNJ Nº 615, DE 11 DE MARÇO DE 2025, E A POLÍTICA INSTITUCIONAL DE USO DE INTELIGÊNCIA ARTIFICIAL.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Apreciação suspensa</w:t>
      </w:r>
      <w:r w:rsidDel="00000000" w:rsidR="00000000" w:rsidRPr="00000000">
        <w:rPr>
          <w:rFonts w:ascii="Times New Roman" w:cs="Times New Roman" w:eastAsia="Times New Roman" w:hAnsi="Times New Roman"/>
          <w:sz w:val="29.18400001525879"/>
          <w:szCs w:val="29.18400001525879"/>
          <w:rtl w:val="0"/>
        </w:rPr>
        <w:t xml:space="preserve">: Julgamento suspenso por ausência justificada do vistor (em 03/03/2026). </w:t>
      </w:r>
      <w:r w:rsidDel="00000000" w:rsidR="00000000" w:rsidRPr="00000000">
        <w:rPr>
          <w:rFonts w:ascii="Times New Roman" w:cs="Times New Roman" w:eastAsia="Times New Roman" w:hAnsi="Times New Roman"/>
          <w:b w:val="1"/>
          <w:bCs w:val="1"/>
          <w:sz w:val="29.18400001525879"/>
          <w:szCs w:val="29.18400001525879"/>
          <w:rtl w:val="0"/>
        </w:rPr>
        <w:t xml:space="preserve">02 - Processo Administrativo n.° 2025/000068419-01. MINUTA DE RESOLUÇÃO QUE APROVA CONDUÇÃO DE ANTEPROJETO DE LEI PARA ALTERAR AS LEIS ESTADUAIS 2.751/2002, 6.636/2023 E 7.500/2025.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Antecipação com a</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proposta do Corregedor (em 03/03/2026)</w:t>
      </w:r>
      <w:r w:rsidDel="00000000" w:rsidR="00000000" w:rsidRPr="00000000">
        <w:rPr>
          <w:rFonts w:ascii="Times New Roman" w:cs="Times New Roman" w:eastAsia="Times New Roman" w:hAnsi="Times New Roman"/>
          <w:sz w:val="29.18400001525879"/>
          <w:szCs w:val="29.18400001525879"/>
          <w:rtl w:val="0"/>
        </w:rPr>
        <w:t xml:space="preserve">: 1) Des. Yedo Simões (em 03/03/2026). </w:t>
      </w:r>
      <w:r w:rsidDel="00000000" w:rsidR="00000000" w:rsidRPr="00000000">
        <w:rPr>
          <w:rFonts w:ascii="Times New Roman" w:cs="Times New Roman" w:eastAsia="Times New Roman" w:hAnsi="Times New Roman"/>
          <w:b w:val="1"/>
          <w:bCs w:val="1"/>
          <w:sz w:val="29.18400001525879"/>
          <w:szCs w:val="29.18400001525879"/>
          <w:rtl w:val="0"/>
        </w:rPr>
        <w:t xml:space="preserve">Julgamento suspenso: </w:t>
      </w:r>
      <w:r w:rsidDel="00000000" w:rsidR="00000000" w:rsidRPr="00000000">
        <w:rPr>
          <w:rFonts w:ascii="Times New Roman" w:cs="Times New Roman" w:eastAsia="Times New Roman" w:hAnsi="Times New Roman"/>
          <w:sz w:val="29.18400001525879"/>
          <w:szCs w:val="29.18400001525879"/>
          <w:rtl w:val="0"/>
        </w:rPr>
        <w:t xml:space="preserve">ausência da Desa. Nélia Caminha Jorge, que apresentou voto vista, contudo, não procedeu a leitura deste</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0E">
      <w:pPr>
        <w:widowControl w:val="0"/>
        <w:spacing w:before="606.739501953125" w:line="240" w:lineRule="auto"/>
        <w:jc w:val="center"/>
        <w:rPr>
          <w:rFonts w:ascii="Times New Roman" w:cs="Times New Roman" w:eastAsia="Times New Roman" w:hAnsi="Times New Roman"/>
          <w:b w:val="1"/>
          <w:bCs w:val="1"/>
          <w:sz w:val="24.576000213623047"/>
          <w:szCs w:val="24.576000213623047"/>
        </w:rPr>
      </w:pPr>
      <w:r w:rsidDel="00000000" w:rsidR="00000000" w:rsidRPr="00000000">
        <w:rPr>
          <w:rFonts w:ascii="Times New Roman" w:cs="Times New Roman" w:eastAsia="Times New Roman" w:hAnsi="Times New Roman"/>
          <w:sz w:val="24.576000213623047"/>
          <w:szCs w:val="24.576000213623047"/>
          <w:rtl w:val="0"/>
        </w:rPr>
        <w:t xml:space="preserve">Desembargador </w:t>
      </w:r>
      <w:r w:rsidDel="00000000" w:rsidR="00000000" w:rsidRPr="00000000">
        <w:rPr>
          <w:rFonts w:ascii="Times New Roman" w:cs="Times New Roman" w:eastAsia="Times New Roman" w:hAnsi="Times New Roman"/>
          <w:b w:val="1"/>
          <w:bCs w:val="1"/>
          <w:sz w:val="24.576000213623047"/>
          <w:szCs w:val="24.576000213623047"/>
          <w:rtl w:val="0"/>
        </w:rPr>
        <w:t xml:space="preserve">Airton Luís Correa Gentil </w:t>
      </w:r>
    </w:p>
    <w:p w:rsidR="00000000" w:rsidDel="00000000" w:rsidP="00000000" w:rsidRDefault="00000000" w:rsidRPr="00000000" w14:paraId="0000000F">
      <w:pPr>
        <w:widowControl w:val="0"/>
        <w:spacing w:before="112.55859375" w:line="240" w:lineRule="auto"/>
        <w:jc w:val="center"/>
        <w:rPr>
          <w:rFonts w:ascii="Times New Roman" w:cs="Times New Roman" w:eastAsia="Times New Roman" w:hAnsi="Times New Roman"/>
          <w:sz w:val="24.576000213623047"/>
          <w:szCs w:val="24.576000213623047"/>
        </w:rPr>
      </w:pPr>
      <w:r w:rsidDel="00000000" w:rsidR="00000000" w:rsidRPr="00000000">
        <w:rPr>
          <w:rFonts w:ascii="Times New Roman" w:cs="Times New Roman" w:eastAsia="Times New Roman" w:hAnsi="Times New Roman"/>
          <w:sz w:val="24.576000213623047"/>
          <w:szCs w:val="24.576000213623047"/>
          <w:rtl w:val="0"/>
        </w:rPr>
        <w:t xml:space="preserve">Presidente, em exercício </w:t>
      </w:r>
    </w:p>
    <w:p w:rsidR="00000000" w:rsidDel="00000000" w:rsidP="00000000" w:rsidRDefault="00000000" w:rsidRPr="00000000" w14:paraId="00000010">
      <w:pPr>
        <w:widowControl w:val="0"/>
        <w:spacing w:before="1571.7562866210938" w:line="226.5743350982666" w:lineRule="auto"/>
        <w:ind w:left="1442.503662109375" w:right="294.241943359375" w:firstLine="1.3824462890625"/>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Documento assinado eletronicamente por </w:t>
      </w:r>
      <w:r w:rsidDel="00000000" w:rsidR="00000000" w:rsidRPr="00000000">
        <w:rPr>
          <w:rFonts w:ascii="Times New Roman" w:cs="Times New Roman" w:eastAsia="Times New Roman" w:hAnsi="Times New Roman"/>
          <w:b w:val="1"/>
          <w:bCs w:val="1"/>
          <w:sz w:val="23.040000915527344"/>
          <w:szCs w:val="23.040000915527344"/>
          <w:rtl w:val="0"/>
        </w:rPr>
        <w:t xml:space="preserve">Airton Luis Corrêa Gentil</w:t>
      </w:r>
      <w:r w:rsidDel="00000000" w:rsidR="00000000" w:rsidRPr="00000000">
        <w:rPr>
          <w:rFonts w:ascii="Times New Roman" w:cs="Times New Roman" w:eastAsia="Times New Roman" w:hAnsi="Times New Roman"/>
          <w:sz w:val="23.040000915527344"/>
          <w:szCs w:val="23.040000915527344"/>
          <w:rtl w:val="0"/>
        </w:rPr>
        <w:t xml:space="preserve">, </w:t>
      </w:r>
      <w:r w:rsidDel="00000000" w:rsidR="00000000" w:rsidRPr="00000000">
        <w:rPr>
          <w:rFonts w:ascii="Times New Roman" w:cs="Times New Roman" w:eastAsia="Times New Roman" w:hAnsi="Times New Roman"/>
          <w:b w:val="1"/>
          <w:bCs w:val="1"/>
          <w:sz w:val="23.040000915527344"/>
          <w:szCs w:val="23.040000915527344"/>
          <w:rtl w:val="0"/>
        </w:rPr>
        <w:t xml:space="preserve">Desembargador de Justiça</w:t>
      </w:r>
      <w:r w:rsidDel="00000000" w:rsidR="00000000" w:rsidRPr="00000000">
        <w:rPr>
          <w:rFonts w:ascii="Times New Roman" w:cs="Times New Roman" w:eastAsia="Times New Roman" w:hAnsi="Times New Roman"/>
          <w:sz w:val="23.040000915527344"/>
          <w:szCs w:val="23.040000915527344"/>
          <w:rtl w:val="0"/>
        </w:rPr>
        <w:t xml:space="preserve">, em 12/03/2026, às 10:01,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-107745</wp:posOffset>
            </wp:positionV>
            <wp:extent cx="868070" cy="585216"/>
            <wp:effectExtent b="0" l="0" r="0" t="0"/>
            <wp:wrapSquare wrapText="right" distB="19050" distT="19050" distL="19050" distR="19050"/>
            <wp:docPr id="2"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1">
      <w:pPr>
        <w:widowControl w:val="0"/>
        <w:spacing w:before="1378.8941955566406" w:line="240" w:lineRule="auto"/>
        <w:jc w:val="center"/>
        <w:rPr>
          <w:color w:val="bebebe"/>
          <w:sz w:val="20"/>
          <w:szCs w:val="20"/>
        </w:rPr>
        <w:sectPr>
          <w:pgSz w:h="16834" w:w="11909" w:orient="portrait"/>
          <w:pgMar w:bottom="1440" w:top="1440" w:left="1440" w:right="1440" w:header="720" w:footer="720"/>
          <w:pgNumType w:start="1"/>
        </w:sectPr>
      </w:pPr>
      <w:r w:rsidDel="00000000" w:rsidR="00000000" w:rsidRPr="00000000">
        <w:rPr>
          <w:color w:val="bebebe"/>
          <w:sz w:val="20"/>
          <w:szCs w:val="20"/>
          <w:rtl w:val="0"/>
        </w:rPr>
        <w:t xml:space="preserve">Ata de julgamento SECJUS 2757151 SEI 2025/000004978-00 / pg. 28</w:t>
      </w:r>
    </w:p>
    <w:p w:rsidR="00000000" w:rsidDel="00000000" w:rsidP="00000000" w:rsidRDefault="00000000" w:rsidRPr="00000000" w14:paraId="00000012">
      <w:pPr>
        <w:widowControl w:val="0"/>
        <w:spacing w:before="199.678955078125" w:line="226.57826900482178"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Documento assinado eletronicamente por </w:t>
      </w:r>
      <w:r w:rsidDel="00000000" w:rsidR="00000000" w:rsidRPr="00000000">
        <w:rPr>
          <w:rFonts w:ascii="Times New Roman" w:cs="Times New Roman" w:eastAsia="Times New Roman" w:hAnsi="Times New Roman"/>
          <w:b w:val="1"/>
          <w:bCs w:val="1"/>
          <w:sz w:val="23.040000915527344"/>
          <w:szCs w:val="23.040000915527344"/>
          <w:rtl w:val="0"/>
        </w:rPr>
        <w:t xml:space="preserve">Daniele Costa Navegante</w:t>
      </w:r>
      <w:r w:rsidDel="00000000" w:rsidR="00000000" w:rsidRPr="00000000">
        <w:rPr>
          <w:rFonts w:ascii="Times New Roman" w:cs="Times New Roman" w:eastAsia="Times New Roman" w:hAnsi="Times New Roman"/>
          <w:sz w:val="23.040000915527344"/>
          <w:szCs w:val="23.040000915527344"/>
          <w:rtl w:val="0"/>
        </w:rPr>
        <w:t xml:space="preserve">, </w:t>
      </w:r>
      <w:r w:rsidDel="00000000" w:rsidR="00000000" w:rsidRPr="00000000">
        <w:rPr>
          <w:rFonts w:ascii="Times New Roman" w:cs="Times New Roman" w:eastAsia="Times New Roman" w:hAnsi="Times New Roman"/>
          <w:b w:val="1"/>
          <w:bCs w:val="1"/>
          <w:sz w:val="23.040000915527344"/>
          <w:szCs w:val="23.040000915527344"/>
          <w:rtl w:val="0"/>
        </w:rPr>
        <w:t xml:space="preserve">Secretário(a)</w:t>
      </w:r>
      <w:r w:rsidDel="00000000" w:rsidR="00000000" w:rsidRPr="00000000">
        <w:rPr>
          <w:rFonts w:ascii="Times New Roman" w:cs="Times New Roman" w:eastAsia="Times New Roman" w:hAnsi="Times New Roman"/>
          <w:sz w:val="23.040000915527344"/>
          <w:szCs w:val="23.040000915527344"/>
          <w:rtl w:val="0"/>
        </w:rPr>
        <w:t xml:space="preserve">, em 16/03/2026, às 10:42,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-107745</wp:posOffset>
            </wp:positionV>
            <wp:extent cx="868070" cy="585216"/>
            <wp:effectExtent b="0" l="0" r="0" t="0"/>
            <wp:wrapSquare wrapText="right" distB="19050" distT="19050" distL="19050" distR="19050"/>
            <wp:docPr id="3" name="image3.png"/>
            <a:graphic>
              <a:graphicData uri="http://schemas.openxmlformats.org/drawingml/2006/picture">
                <pic:pic>
                  <pic:nvPicPr>
                    <pic:cNvPr id="0" name="image3.png"/>
                    <pic:cNvPicPr preferRelativeResize="0"/>
                  </pic:nvPicPr>
                  <pic:blipFill>
                    <a:blip r:embed="rId6"/>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3">
      <w:pPr>
        <w:widowControl w:val="0"/>
        <w:spacing w:before="558.084716796875" w:line="199.92000102996826"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-58975</wp:posOffset>
            </wp:positionV>
            <wp:extent cx="838810" cy="838809"/>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838810" cy="838809"/>
                    </a:xfrm>
                    <a:prstGeom prst="rect"/>
                    <a:ln/>
                  </pic:spPr>
                </pic:pic>
              </a:graphicData>
            </a:graphic>
          </wp:anchor>
        </w:drawing>
      </w:r>
    </w:p>
    <w:p w:rsidR="00000000" w:rsidDel="00000000" w:rsidP="00000000" w:rsidRDefault="00000000" w:rsidRPr="00000000" w14:paraId="00000014">
      <w:pPr>
        <w:widowControl w:val="0"/>
        <w:spacing w:line="199.92000102996826"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https://sei.tjam.jus.br/sei/controlador_externo.php? </w:t>
      </w:r>
    </w:p>
    <w:p w:rsidR="00000000" w:rsidDel="00000000" w:rsidP="00000000" w:rsidRDefault="00000000" w:rsidRPr="00000000" w14:paraId="00000015">
      <w:pPr>
        <w:widowControl w:val="0"/>
        <w:spacing w:line="226.57826900482178"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sz w:val="23.040000915527344"/>
          <w:szCs w:val="23.040000915527344"/>
          <w:rtl w:val="0"/>
        </w:rPr>
        <w:t xml:space="preserve">2757151 </w:t>
      </w:r>
      <w:r w:rsidDel="00000000" w:rsidR="00000000" w:rsidRPr="00000000">
        <w:rPr>
          <w:rFonts w:ascii="Times New Roman" w:cs="Times New Roman" w:eastAsia="Times New Roman" w:hAnsi="Times New Roman"/>
          <w:sz w:val="23.040000915527344"/>
          <w:szCs w:val="23.040000915527344"/>
          <w:rtl w:val="0"/>
        </w:rPr>
        <w:t xml:space="preserve">e o código CRC </w:t>
      </w:r>
      <w:r w:rsidDel="00000000" w:rsidR="00000000" w:rsidRPr="00000000">
        <w:rPr>
          <w:rFonts w:ascii="Times New Roman" w:cs="Times New Roman" w:eastAsia="Times New Roman" w:hAnsi="Times New Roman"/>
          <w:b w:val="1"/>
          <w:bCs w:val="1"/>
          <w:sz w:val="23.040000915527344"/>
          <w:szCs w:val="23.040000915527344"/>
          <w:rtl w:val="0"/>
        </w:rPr>
        <w:t xml:space="preserve">BFBEB525</w:t>
      </w:r>
      <w:r w:rsidDel="00000000" w:rsidR="00000000" w:rsidRPr="00000000">
        <w:rPr>
          <w:rFonts w:ascii="Times New Roman" w:cs="Times New Roman" w:eastAsia="Times New Roman" w:hAnsi="Times New Roman"/>
          <w:sz w:val="23.040000915527344"/>
          <w:szCs w:val="23.040000915527344"/>
          <w:rtl w:val="0"/>
        </w:rPr>
        <w:t xml:space="preserve">. </w:t>
      </w:r>
    </w:p>
    <w:p w:rsidR="00000000" w:rsidDel="00000000" w:rsidP="00000000" w:rsidRDefault="00000000" w:rsidRPr="00000000" w14:paraId="00000016">
      <w:pPr>
        <w:rPr/>
      </w:pPr>
      <w:r w:rsidDel="00000000" w:rsidR="00000000" w:rsidRPr="00000000">
        <w:rPr>
          <w:rtl w:val="0"/>
        </w:rPr>
      </w:r>
    </w:p>
    <w:sectPr>
      <w:type w:val="continuous"/>
      <w:pgSz w:h="16834" w:w="11909" w:orient="portrait"/>
      <w:pgMar w:bottom="1440" w:top="1440" w:left="1440" w:right="1440" w:header="72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_BR"/>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