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widowControl w:val="0"/>
        <w:spacing w:before="261.058349609375" w:line="240" w:lineRule="auto"/>
        <w:jc w:val="center"/>
        <w:rPr>
          <w:rFonts w:ascii="Times New Roman" w:cs="Times New Roman" w:eastAsia="Times New Roman" w:hAnsi="Times New Roman"/>
          <w:b w:val="1"/>
          <w:bCs w:val="1"/>
          <w:sz w:val="26.11199951171875"/>
          <w:szCs w:val="26.11199951171875"/>
        </w:rPr>
      </w:pPr>
      <w:r w:rsidDel="00000000" w:rsidR="00000000" w:rsidRPr="00000000">
        <w:rPr>
          <w:rFonts w:ascii="Times New Roman" w:cs="Times New Roman" w:eastAsia="Times New Roman" w:hAnsi="Times New Roman"/>
          <w:b w:val="1"/>
          <w:bCs w:val="1"/>
          <w:sz w:val="26.11199951171875"/>
          <w:szCs w:val="26.11199951171875"/>
          <w:rtl w:val="0"/>
        </w:rPr>
        <w:t xml:space="preserve">ATA DE JULGAMENTO </w:t>
      </w:r>
    </w:p>
    <w:p w:rsidR="00000000" w:rsidDel="00000000" w:rsidP="00000000" w:rsidRDefault="00000000" w:rsidRPr="00000000" w14:paraId="00000002">
      <w:pPr>
        <w:widowControl w:val="0"/>
        <w:spacing w:before="770.472412109375" w:line="231.48658275604248" w:lineRule="auto"/>
        <w:ind w:left="591.1909484863281" w:right="591.041259765625" w:firstLine="3.7939453125"/>
        <w:rPr>
          <w:rFonts w:ascii="Times New Roman" w:cs="Times New Roman" w:eastAsia="Times New Roman" w:hAnsi="Times New Roman"/>
          <w:b w:val="1"/>
          <w:bCs w:val="1"/>
          <w:sz w:val="29.18400001525879"/>
          <w:szCs w:val="29.18400001525879"/>
        </w:rPr>
      </w:pPr>
      <w:r w:rsidDel="00000000" w:rsidR="00000000" w:rsidRPr="00000000">
        <w:rPr>
          <w:rFonts w:ascii="Times New Roman" w:cs="Times New Roman" w:eastAsia="Times New Roman" w:hAnsi="Times New Roman"/>
          <w:b w:val="1"/>
          <w:bCs w:val="1"/>
          <w:sz w:val="29.18400001525879"/>
          <w:szCs w:val="29.18400001525879"/>
          <w:rtl w:val="0"/>
        </w:rPr>
        <w:t xml:space="preserve">Sessão Ordinária do Egrégio Tribunal Pleno, em Manaus, 03 de fevereiro de 2026. </w:t>
      </w:r>
    </w:p>
    <w:p w:rsidR="00000000" w:rsidDel="00000000" w:rsidP="00000000" w:rsidRDefault="00000000" w:rsidRPr="00000000" w14:paraId="00000003">
      <w:pPr>
        <w:widowControl w:val="0"/>
        <w:spacing w:before="130.574951171875" w:line="315.66412925720215" w:lineRule="auto"/>
        <w:ind w:left="587.1052551269531" w:right="1815.560302734375" w:firstLine="0"/>
        <w:rPr>
          <w:rFonts w:ascii="Times New Roman" w:cs="Times New Roman" w:eastAsia="Times New Roman" w:hAnsi="Times New Roman"/>
          <w:b w:val="1"/>
          <w:bCs w:val="1"/>
          <w:sz w:val="29.18400001525879"/>
          <w:szCs w:val="29.18400001525879"/>
        </w:rPr>
      </w:pPr>
      <w:r w:rsidDel="00000000" w:rsidR="00000000" w:rsidRPr="00000000">
        <w:rPr>
          <w:rFonts w:ascii="Times New Roman" w:cs="Times New Roman" w:eastAsia="Times New Roman" w:hAnsi="Times New Roman"/>
          <w:b w:val="1"/>
          <w:bCs w:val="1"/>
          <w:sz w:val="29.18400001525879"/>
          <w:szCs w:val="29.18400001525879"/>
          <w:rtl w:val="0"/>
        </w:rPr>
        <w:t xml:space="preserve">Presidente: Exmo. Sr. Des. Jomar Ricardo Saunders Fernandes Procuradora de Justiça: Exma. Sra. Dra. Silvia Abdala Tuma Secretária de Justiça: Dra. Daniele Costa Navegante </w:t>
      </w:r>
    </w:p>
    <w:p w:rsidR="00000000" w:rsidDel="00000000" w:rsidP="00000000" w:rsidRDefault="00000000" w:rsidRPr="00000000" w14:paraId="00000004">
      <w:pPr>
        <w:widowControl w:val="0"/>
        <w:spacing w:before="489.014892578125" w:line="231.48623943328857" w:lineRule="auto"/>
        <w:ind w:left="579.2256164550781" w:right="532.239990234375" w:firstLine="2.91839599609375"/>
        <w:jc w:val="both"/>
        <w:rPr>
          <w:rFonts w:ascii="Times New Roman" w:cs="Times New Roman" w:eastAsia="Times New Roman" w:hAnsi="Times New Roman"/>
          <w:sz w:val="29.18400001525879"/>
          <w:szCs w:val="29.18400001525879"/>
        </w:rPr>
      </w:pPr>
      <w:r w:rsidDel="00000000" w:rsidR="00000000" w:rsidRPr="00000000">
        <w:rPr>
          <w:rFonts w:ascii="Times New Roman" w:cs="Times New Roman" w:eastAsia="Times New Roman" w:hAnsi="Times New Roman"/>
          <w:sz w:val="29.18400001525879"/>
          <w:szCs w:val="29.18400001525879"/>
          <w:rtl w:val="0"/>
        </w:rPr>
        <w:t xml:space="preserve">Aos três dias do mês de fevereiro de dois mil e vinte e seis nesta cidade de Manaus, reuniu-se às nove horas, em sessão ordinária, na sala de sessões, o Egrégio Tribunal Pleno, com a presença dos Excelentíssimos Senhores, Desdores. Jomar Ricardo Saunders Fernandes - Presidente, João de Jesus Abdala Simões, Maria das Graças Pessôa Figueiredo, Flávio Humberto Pascarelli Lopes, Cláudio César Ramalheira Roessing, Carla Maria Santos dos Reis, Jorge Manoel Lopes Lins, Lafayette Carneiro Vieira Júnior, Nélia Caminha Jorge, Airton Luis Corrêa Gentil, José Hamilton Saraiva dos Santos, Ernesto Anselmo Chíxaro, Délcio Luís Santos, Vânia Maria Marques Marinho, Abraham Peixoto Campos Filho, Onilza Abreu Gerth, Luiza Cristina Nascimento da Costa Marques, Dra. Ana Maria Diógenes e Dr. Gildo Alves de Carvalho Filho, Juízes de Direito convocados. </w:t>
      </w:r>
      <w:r w:rsidDel="00000000" w:rsidR="00000000" w:rsidRPr="00000000">
        <w:rPr>
          <w:rFonts w:ascii="Times New Roman" w:cs="Times New Roman" w:eastAsia="Times New Roman" w:hAnsi="Times New Roman"/>
          <w:b w:val="1"/>
          <w:bCs w:val="1"/>
          <w:sz w:val="29.18400001525879"/>
          <w:szCs w:val="29.18400001525879"/>
          <w:rtl w:val="0"/>
        </w:rPr>
        <w:t xml:space="preserve">Ausências Justificadas</w:t>
      </w:r>
      <w:r w:rsidDel="00000000" w:rsidR="00000000" w:rsidRPr="00000000">
        <w:rPr>
          <w:rFonts w:ascii="Times New Roman" w:cs="Times New Roman" w:eastAsia="Times New Roman" w:hAnsi="Times New Roman"/>
          <w:sz w:val="29.18400001525879"/>
          <w:szCs w:val="29.18400001525879"/>
          <w:rtl w:val="0"/>
        </w:rPr>
        <w:t xml:space="preserve">: Exmos. Srs. Desdores., Maria do Perpétuo Socorro Guedes Moura, Yedo Simões de Oliveira, Paulo Cesar Caminha e Lima, Cézar Luiz Bandiera, Mirza Telma de Oliveira Cunha, Henrique Veiga Lima, Ida Maria Costa Andrade e Lia Maria Guedes de Freitas. Havendo número legal, o Desembargador Presidente, declarou aberta a sessão, autorizando a senhora Secretária a fazer a leitura da Ata da Sessão anterior, que foi dispensada, com o assentimento dos demais pares e aprovada, na forma lavrada, sendo, em seguida, assinada. Em seguida passou a chamar os processos para julgamento na seguinte ordem: </w:t>
      </w:r>
      <w:r w:rsidDel="00000000" w:rsidR="00000000" w:rsidRPr="00000000">
        <w:rPr>
          <w:rFonts w:ascii="Times New Roman" w:cs="Times New Roman" w:eastAsia="Times New Roman" w:hAnsi="Times New Roman"/>
          <w:b w:val="1"/>
          <w:bCs w:val="1"/>
          <w:sz w:val="29.18400001525879"/>
          <w:szCs w:val="29.18400001525879"/>
          <w:rtl w:val="0"/>
        </w:rPr>
        <w:t xml:space="preserve">0 1 </w:t>
      </w:r>
      <w:r w:rsidDel="00000000" w:rsidR="00000000" w:rsidRPr="00000000">
        <w:rPr>
          <w:rFonts w:ascii="Times New Roman" w:cs="Times New Roman" w:eastAsia="Times New Roman" w:hAnsi="Times New Roman"/>
          <w:sz w:val="29.18400001525879"/>
          <w:szCs w:val="29.18400001525879"/>
          <w:rtl w:val="0"/>
        </w:rPr>
        <w:t xml:space="preserve">- </w:t>
      </w:r>
      <w:r w:rsidDel="00000000" w:rsidR="00000000" w:rsidRPr="00000000">
        <w:rPr>
          <w:rFonts w:ascii="Times New Roman" w:cs="Times New Roman" w:eastAsia="Times New Roman" w:hAnsi="Times New Roman"/>
          <w:b w:val="1"/>
          <w:bCs w:val="1"/>
          <w:sz w:val="29.18400001525879"/>
          <w:szCs w:val="29.18400001525879"/>
          <w:rtl w:val="0"/>
        </w:rPr>
        <w:t xml:space="preserve">4002403- 46.2024.8.04.0000 - Mandado de Segurança Cível. Impetrante: Jandeilson Nascimento dos Santos. </w:t>
      </w:r>
      <w:r w:rsidDel="00000000" w:rsidR="00000000" w:rsidRPr="00000000">
        <w:rPr>
          <w:rFonts w:ascii="Times New Roman" w:cs="Times New Roman" w:eastAsia="Times New Roman" w:hAnsi="Times New Roman"/>
          <w:sz w:val="29.18400001525879"/>
          <w:szCs w:val="29.18400001525879"/>
          <w:rtl w:val="0"/>
        </w:rPr>
        <w:t xml:space="preserve">Advogado: Thiago Calandrini de Oliveira dos Anjos (15899/AM) e Welton Lima da Silva (14.785/AM). </w:t>
      </w:r>
      <w:r w:rsidDel="00000000" w:rsidR="00000000" w:rsidRPr="00000000">
        <w:rPr>
          <w:rFonts w:ascii="Times New Roman" w:cs="Times New Roman" w:eastAsia="Times New Roman" w:hAnsi="Times New Roman"/>
          <w:b w:val="1"/>
          <w:bCs w:val="1"/>
          <w:sz w:val="29.18400001525879"/>
          <w:szCs w:val="29.18400001525879"/>
          <w:rtl w:val="0"/>
        </w:rPr>
        <w:t xml:space="preserve">Impetrado: Governador do Estado do Amazonas. Impetrado: Comandante Geral da Policia Militar Estado do Amazonas - PMAM. </w:t>
      </w:r>
      <w:r w:rsidDel="00000000" w:rsidR="00000000" w:rsidRPr="00000000">
        <w:rPr>
          <w:rFonts w:ascii="Times New Roman" w:cs="Times New Roman" w:eastAsia="Times New Roman" w:hAnsi="Times New Roman"/>
          <w:sz w:val="29.18400001525879"/>
          <w:szCs w:val="29.18400001525879"/>
          <w:rtl w:val="0"/>
        </w:rPr>
        <w:t xml:space="preserve">Representante: Procuradoria Geral do Estado do Amazonas. Procuradora: Beatriz Fernandes Bezerra. Procuradora-Geral de Justiça: Exma. Sra. Dra. Leda Mara Nascimento Albuquerque. Presidente: Exmo. Sr. Des. Jomar Ricardo Saunders Fernandes. Relator: Exmo. Sr. Desdor. Paulo </w:t>
      </w:r>
    </w:p>
    <w:p w:rsidR="00000000" w:rsidDel="00000000" w:rsidP="00000000" w:rsidRDefault="00000000" w:rsidRPr="00000000" w14:paraId="00000005">
      <w:pPr>
        <w:widowControl w:val="0"/>
        <w:spacing w:before="429.1349792480469" w:line="240" w:lineRule="auto"/>
        <w:jc w:val="center"/>
        <w:rPr>
          <w:color w:val="bebebe"/>
          <w:sz w:val="20"/>
          <w:szCs w:val="20"/>
        </w:rPr>
      </w:pPr>
      <w:r w:rsidDel="00000000" w:rsidR="00000000" w:rsidRPr="00000000">
        <w:rPr>
          <w:color w:val="bebebe"/>
          <w:sz w:val="20"/>
          <w:szCs w:val="20"/>
          <w:rtl w:val="0"/>
        </w:rPr>
        <w:t xml:space="preserve">Ata de julgamento SECJUS 2710296 SEI 2025/000004978-00 / pg. 8</w:t>
      </w:r>
    </w:p>
    <w:p w:rsidR="00000000" w:rsidDel="00000000" w:rsidP="00000000" w:rsidRDefault="00000000" w:rsidRPr="00000000" w14:paraId="00000006">
      <w:pPr>
        <w:widowControl w:val="0"/>
        <w:spacing w:line="231.48638248443604" w:lineRule="auto"/>
        <w:ind w:left="581.5603637695312" w:right="566.241455078125" w:firstLine="8.75518798828125"/>
        <w:jc w:val="both"/>
        <w:rPr>
          <w:rFonts w:ascii="Times New Roman" w:cs="Times New Roman" w:eastAsia="Times New Roman" w:hAnsi="Times New Roman"/>
          <w:b w:val="1"/>
          <w:bCs w:val="1"/>
          <w:sz w:val="29.18400001525879"/>
          <w:szCs w:val="29.18400001525879"/>
        </w:rPr>
      </w:pPr>
      <w:r w:rsidDel="00000000" w:rsidR="00000000" w:rsidRPr="00000000">
        <w:rPr>
          <w:rFonts w:ascii="Times New Roman" w:cs="Times New Roman" w:eastAsia="Times New Roman" w:hAnsi="Times New Roman"/>
          <w:sz w:val="29.18400001525879"/>
          <w:szCs w:val="29.18400001525879"/>
          <w:rtl w:val="0"/>
        </w:rPr>
        <w:t xml:space="preserve">César Caminha e Lima.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Adiado</w:t>
      </w:r>
      <w:r w:rsidDel="00000000" w:rsidR="00000000" w:rsidRPr="00000000">
        <w:rPr>
          <w:rFonts w:ascii="Times New Roman" w:cs="Times New Roman" w:eastAsia="Times New Roman" w:hAnsi="Times New Roman"/>
          <w:sz w:val="29.18400001525879"/>
          <w:szCs w:val="29.18400001525879"/>
          <w:rtl w:val="0"/>
        </w:rPr>
        <w:t xml:space="preserve">: ausência justificada do Relator (em 27.01.2026). Sustentação Oral requerida por Jandeilson N. dos Santos (IMPETRANTE). Advogados: Dr. Thiago Calandrini de Oliveira dos Anjos (15899/AM), Dr. Welton Lima da Silva (14.785/AM) e Dr. Anderson da Silva Costa (12455/RO). </w:t>
      </w:r>
      <w:r w:rsidDel="00000000" w:rsidR="00000000" w:rsidRPr="00000000">
        <w:rPr>
          <w:rFonts w:ascii="Times New Roman" w:cs="Times New Roman" w:eastAsia="Times New Roman" w:hAnsi="Times New Roman"/>
          <w:b w:val="1"/>
          <w:bCs w:val="1"/>
          <w:sz w:val="29.18400001525879"/>
          <w:szCs w:val="29.18400001525879"/>
          <w:rtl w:val="0"/>
        </w:rPr>
        <w:t xml:space="preserve">Adiado</w:t>
      </w:r>
      <w:r w:rsidDel="00000000" w:rsidR="00000000" w:rsidRPr="00000000">
        <w:rPr>
          <w:rFonts w:ascii="Times New Roman" w:cs="Times New Roman" w:eastAsia="Times New Roman" w:hAnsi="Times New Roman"/>
          <w:sz w:val="29.18400001525879"/>
          <w:szCs w:val="29.18400001525879"/>
          <w:rtl w:val="0"/>
        </w:rPr>
        <w:t xml:space="preserve">: ausência justificada do Relator </w:t>
      </w:r>
      <w:r w:rsidDel="00000000" w:rsidR="00000000" w:rsidRPr="00000000">
        <w:rPr>
          <w:rFonts w:ascii="Times New Roman" w:cs="Times New Roman" w:eastAsia="Times New Roman" w:hAnsi="Times New Roman"/>
          <w:b w:val="1"/>
          <w:bCs w:val="1"/>
          <w:sz w:val="29.18400001525879"/>
          <w:szCs w:val="29.18400001525879"/>
          <w:rtl w:val="0"/>
        </w:rPr>
        <w:t xml:space="preserve">02 - 0000164- 03.2024.8.04.9001 - Mandado de Segurança</w:t>
      </w:r>
      <w:r w:rsidDel="00000000" w:rsidR="00000000" w:rsidRPr="00000000">
        <w:rPr>
          <w:rFonts w:ascii="Times New Roman" w:cs="Times New Roman" w:eastAsia="Times New Roman" w:hAnsi="Times New Roman"/>
          <w:sz w:val="29.18400001525879"/>
          <w:szCs w:val="29.18400001525879"/>
          <w:rtl w:val="0"/>
        </w:rPr>
        <w:t xml:space="preserve">. </w:t>
      </w:r>
      <w:r w:rsidDel="00000000" w:rsidR="00000000" w:rsidRPr="00000000">
        <w:rPr>
          <w:rFonts w:ascii="Times New Roman" w:cs="Times New Roman" w:eastAsia="Times New Roman" w:hAnsi="Times New Roman"/>
          <w:b w:val="1"/>
          <w:bCs w:val="1"/>
          <w:sz w:val="29.18400001525879"/>
          <w:szCs w:val="29.18400001525879"/>
          <w:rtl w:val="0"/>
        </w:rPr>
        <w:t xml:space="preserve">Impetrante: Elizeth Souza da Cruz de Melo.</w:t>
      </w:r>
      <w:r w:rsidDel="00000000" w:rsidR="00000000" w:rsidRPr="00000000">
        <w:rPr>
          <w:rFonts w:ascii="Times New Roman" w:cs="Times New Roman" w:eastAsia="Times New Roman" w:hAnsi="Times New Roman"/>
          <w:sz w:val="29.18400001525879"/>
          <w:szCs w:val="29.18400001525879"/>
          <w:rtl w:val="0"/>
        </w:rPr>
        <w:t xml:space="preserve">Advogados: Thiago Calandrini de Oliveira dos Anjos (15899/AM), Anderson da Silva Costa: OAB: 12.455/RO; e Welton Lima da Silva (14.785/AM). </w:t>
      </w:r>
      <w:r w:rsidDel="00000000" w:rsidR="00000000" w:rsidRPr="00000000">
        <w:rPr>
          <w:rFonts w:ascii="Times New Roman" w:cs="Times New Roman" w:eastAsia="Times New Roman" w:hAnsi="Times New Roman"/>
          <w:b w:val="1"/>
          <w:bCs w:val="1"/>
          <w:sz w:val="29.18400001525879"/>
          <w:szCs w:val="29.18400001525879"/>
          <w:rtl w:val="0"/>
        </w:rPr>
        <w:t xml:space="preserve">Impetrados: Governador do Estado do Amazonas e Secretária de Estado da Educação e da Cultura do Estado do Amazonas. </w:t>
      </w:r>
      <w:r w:rsidDel="00000000" w:rsidR="00000000" w:rsidRPr="00000000">
        <w:rPr>
          <w:rFonts w:ascii="Times New Roman" w:cs="Times New Roman" w:eastAsia="Times New Roman" w:hAnsi="Times New Roman"/>
          <w:sz w:val="29.18400001525879"/>
          <w:szCs w:val="29.18400001525879"/>
          <w:rtl w:val="0"/>
        </w:rPr>
        <w:t xml:space="preserve">Procurador: Franklin Daywyson Jaques do Mont Serrat Andrade. Procuradora Geral de Justiça: Exma. Sra. Dra. Leda Mara Nascimento Albuquerque. Presidente: Exmo. Sr. Des. Jomar Ricardo Saunders Fernandes. Relator: Exmo. Sr. Desdor. </w:t>
      </w:r>
      <w:r w:rsidDel="00000000" w:rsidR="00000000" w:rsidRPr="00000000">
        <w:rPr>
          <w:rFonts w:ascii="Times New Roman" w:cs="Times New Roman" w:eastAsia="Times New Roman" w:hAnsi="Times New Roman"/>
          <w:b w:val="1"/>
          <w:bCs w:val="1"/>
          <w:sz w:val="29.18400001525879"/>
          <w:szCs w:val="29.18400001525879"/>
          <w:rtl w:val="0"/>
        </w:rPr>
        <w:t xml:space="preserve">Cláudio César R. Roessing. </w:t>
      </w:r>
      <w:r w:rsidDel="00000000" w:rsidR="00000000" w:rsidRPr="00000000">
        <w:rPr>
          <w:rFonts w:ascii="Times New Roman" w:cs="Times New Roman" w:eastAsia="Times New Roman" w:hAnsi="Times New Roman"/>
          <w:sz w:val="29.18400001525879"/>
          <w:szCs w:val="29.18400001525879"/>
          <w:rtl w:val="0"/>
        </w:rPr>
        <w:t xml:space="preserve">Dispensada sustentação oral de advogado do Impetrante. </w:t>
      </w:r>
      <w:r w:rsidDel="00000000" w:rsidR="00000000" w:rsidRPr="00000000">
        <w:rPr>
          <w:rFonts w:ascii="Times New Roman" w:cs="Times New Roman" w:eastAsia="Times New Roman" w:hAnsi="Times New Roman"/>
          <w:b w:val="1"/>
          <w:bCs w:val="1"/>
          <w:sz w:val="29.18400001525879"/>
          <w:szCs w:val="29.18400001525879"/>
          <w:rtl w:val="0"/>
        </w:rPr>
        <w:t xml:space="preserve">Decisão</w:t>
      </w:r>
      <w:r w:rsidDel="00000000" w:rsidR="00000000" w:rsidRPr="00000000">
        <w:rPr>
          <w:rFonts w:ascii="Times New Roman" w:cs="Times New Roman" w:eastAsia="Times New Roman" w:hAnsi="Times New Roman"/>
          <w:sz w:val="29.18400001525879"/>
          <w:szCs w:val="29.18400001525879"/>
          <w:rtl w:val="0"/>
        </w:rPr>
        <w:t xml:space="preserve">: Por unanimidade de votos, em consonância com o Parecer do Graduado Órgão Ministerial, o egrégio Tribunal Pleno decidiu conceder a segurança, nos termos do voto do Relator. </w:t>
      </w:r>
      <w:r w:rsidDel="00000000" w:rsidR="00000000" w:rsidRPr="00000000">
        <w:rPr>
          <w:rFonts w:ascii="Times New Roman" w:cs="Times New Roman" w:eastAsia="Times New Roman" w:hAnsi="Times New Roman"/>
          <w:b w:val="1"/>
          <w:bCs w:val="1"/>
          <w:sz w:val="29.18400001525879"/>
          <w:szCs w:val="29.18400001525879"/>
          <w:rtl w:val="0"/>
        </w:rPr>
        <w:t xml:space="preserve">03 - 4006166- 55.2024.8.04.0000 - Mandado de Segurança</w:t>
      </w:r>
      <w:r w:rsidDel="00000000" w:rsidR="00000000" w:rsidRPr="00000000">
        <w:rPr>
          <w:rFonts w:ascii="Times New Roman" w:cs="Times New Roman" w:eastAsia="Times New Roman" w:hAnsi="Times New Roman"/>
          <w:sz w:val="29.18400001525879"/>
          <w:szCs w:val="29.18400001525879"/>
          <w:rtl w:val="0"/>
        </w:rPr>
        <w:t xml:space="preserve">. </w:t>
      </w:r>
      <w:r w:rsidDel="00000000" w:rsidR="00000000" w:rsidRPr="00000000">
        <w:rPr>
          <w:rFonts w:ascii="Times New Roman" w:cs="Times New Roman" w:eastAsia="Times New Roman" w:hAnsi="Times New Roman"/>
          <w:b w:val="1"/>
          <w:bCs w:val="1"/>
          <w:sz w:val="29.18400001525879"/>
          <w:szCs w:val="29.18400001525879"/>
          <w:rtl w:val="0"/>
        </w:rPr>
        <w:t xml:space="preserve">Impetrante: Shellzylanda Belem Pontes. </w:t>
      </w:r>
      <w:r w:rsidDel="00000000" w:rsidR="00000000" w:rsidRPr="00000000">
        <w:rPr>
          <w:rFonts w:ascii="Times New Roman" w:cs="Times New Roman" w:eastAsia="Times New Roman" w:hAnsi="Times New Roman"/>
          <w:sz w:val="29.18400001525879"/>
          <w:szCs w:val="29.18400001525879"/>
          <w:rtl w:val="0"/>
        </w:rPr>
        <w:t xml:space="preserve">Advogados: Thiago Calandrini de Oliveira dos Anjos (15899/AM), Anderson da Silva Costa (12.455/RO) e Welton Lima da Silva (14.785/AM). </w:t>
      </w:r>
      <w:r w:rsidDel="00000000" w:rsidR="00000000" w:rsidRPr="00000000">
        <w:rPr>
          <w:rFonts w:ascii="Times New Roman" w:cs="Times New Roman" w:eastAsia="Times New Roman" w:hAnsi="Times New Roman"/>
          <w:b w:val="1"/>
          <w:bCs w:val="1"/>
          <w:sz w:val="29.18400001525879"/>
          <w:szCs w:val="29.18400001525879"/>
          <w:rtl w:val="0"/>
        </w:rPr>
        <w:t xml:space="preserve">Impetrados: Governador do Estado do Amazonas e Secretário de Estado da Administração e Gestão. </w:t>
      </w:r>
      <w:r w:rsidDel="00000000" w:rsidR="00000000" w:rsidRPr="00000000">
        <w:rPr>
          <w:rFonts w:ascii="Times New Roman" w:cs="Times New Roman" w:eastAsia="Times New Roman" w:hAnsi="Times New Roman"/>
          <w:sz w:val="29.18400001525879"/>
          <w:szCs w:val="29.18400001525879"/>
          <w:rtl w:val="0"/>
        </w:rPr>
        <w:t xml:space="preserve">Procuradora: Rachel Paschoal Milito de Lacerda. Procuradora-Geral de Justiça: Exma. Sra. Dra. Leda Mara Nascimento Albuquerque. Presidente: Exmo. Sr. Des. Jomar Ricardo Saunders Fernandes. Relatora: Exma. Sra. Dra. Ana Maria Diógenes. Dispensada sustentação oral pelo advogado da impetrante.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Decisão</w:t>
      </w:r>
      <w:r w:rsidDel="00000000" w:rsidR="00000000" w:rsidRPr="00000000">
        <w:rPr>
          <w:rFonts w:ascii="Times New Roman" w:cs="Times New Roman" w:eastAsia="Times New Roman" w:hAnsi="Times New Roman"/>
          <w:sz w:val="29.18400001525879"/>
          <w:szCs w:val="29.18400001525879"/>
          <w:rtl w:val="0"/>
        </w:rPr>
        <w:t xml:space="preserve">: Por unanimidade de votos, foi rejeitada a preliminar suscitada pelo Ministério Público, no mérito o egrégio Tribunal Pleno decidiu conceder a segurança, nos termos do voto da R e la t o r a . </w:t>
      </w:r>
      <w:r w:rsidDel="00000000" w:rsidR="00000000" w:rsidRPr="00000000">
        <w:rPr>
          <w:rFonts w:ascii="Times New Roman" w:cs="Times New Roman" w:eastAsia="Times New Roman" w:hAnsi="Times New Roman"/>
          <w:b w:val="1"/>
          <w:bCs w:val="1"/>
          <w:sz w:val="29.18400001525879"/>
          <w:szCs w:val="29.18400001525879"/>
          <w:rtl w:val="0"/>
        </w:rPr>
        <w:t xml:space="preserve">04- 4000306-73.2024.8.04.0000 - Ação Direta de Inconstitucionalidade. </w:t>
      </w:r>
      <w:r w:rsidDel="00000000" w:rsidR="00000000" w:rsidRPr="00000000">
        <w:rPr>
          <w:rFonts w:ascii="Times New Roman" w:cs="Times New Roman" w:eastAsia="Times New Roman" w:hAnsi="Times New Roman"/>
          <w:sz w:val="29.18400001525879"/>
          <w:szCs w:val="29.18400001525879"/>
          <w:rtl w:val="0"/>
        </w:rPr>
        <w:t xml:space="preserve">(alínea "b" do inciso VI do Artigo 20 da Lei Municipal nº 1.242, de 8 de maio de 2008.). </w:t>
      </w:r>
      <w:r w:rsidDel="00000000" w:rsidR="00000000" w:rsidRPr="00000000">
        <w:rPr>
          <w:rFonts w:ascii="Times New Roman" w:cs="Times New Roman" w:eastAsia="Times New Roman" w:hAnsi="Times New Roman"/>
          <w:b w:val="1"/>
          <w:bCs w:val="1"/>
          <w:sz w:val="29.18400001525879"/>
          <w:szCs w:val="29.18400001525879"/>
          <w:rtl w:val="0"/>
        </w:rPr>
        <w:t xml:space="preserve">Requerente: Prefeito Municipal de Manaus. </w:t>
      </w:r>
      <w:r w:rsidDel="00000000" w:rsidR="00000000" w:rsidRPr="00000000">
        <w:rPr>
          <w:rFonts w:ascii="Times New Roman" w:cs="Times New Roman" w:eastAsia="Times New Roman" w:hAnsi="Times New Roman"/>
          <w:sz w:val="29.18400001525879"/>
          <w:szCs w:val="29.18400001525879"/>
          <w:rtl w:val="0"/>
        </w:rPr>
        <w:t xml:space="preserve">Procuradores: Rafael Lins Bertazzo (7213/AM) e Ketlen Anne Pontes Pina (4818/AM). </w:t>
      </w:r>
      <w:r w:rsidDel="00000000" w:rsidR="00000000" w:rsidRPr="00000000">
        <w:rPr>
          <w:rFonts w:ascii="Times New Roman" w:cs="Times New Roman" w:eastAsia="Times New Roman" w:hAnsi="Times New Roman"/>
          <w:b w:val="1"/>
          <w:bCs w:val="1"/>
          <w:sz w:val="29.18400001525879"/>
          <w:szCs w:val="29.18400001525879"/>
          <w:rtl w:val="0"/>
        </w:rPr>
        <w:t xml:space="preserve">Interessada: Câmara Municipal de Manaus. </w:t>
      </w:r>
      <w:r w:rsidDel="00000000" w:rsidR="00000000" w:rsidRPr="00000000">
        <w:rPr>
          <w:rFonts w:ascii="Times New Roman" w:cs="Times New Roman" w:eastAsia="Times New Roman" w:hAnsi="Times New Roman"/>
          <w:sz w:val="29.18400001525879"/>
          <w:szCs w:val="29.18400001525879"/>
          <w:rtl w:val="0"/>
        </w:rPr>
        <w:t xml:space="preserve">Procurador: Iuri Albuquerque Gonçalves. Procuradora-Geral de Justiça: Exma. Sra. Dra. Leda Mara Nascimento Albuquerque. Presidente: Exmo. Sr. Des. Jomar Ricardo Saunders Fernandes. Relator: Exmo. Sr. Desdor. Abraham Peixoto Campos Filho. Realizada sustentações orais.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Voto do Relator</w:t>
      </w:r>
      <w:r w:rsidDel="00000000" w:rsidR="00000000" w:rsidRPr="00000000">
        <w:rPr>
          <w:rFonts w:ascii="Times New Roman" w:cs="Times New Roman" w:eastAsia="Times New Roman" w:hAnsi="Times New Roman"/>
          <w:sz w:val="29.18400001525879"/>
          <w:szCs w:val="29.18400001525879"/>
          <w:rtl w:val="0"/>
        </w:rPr>
        <w:t xml:space="preserve">: Em</w:t>
      </w:r>
      <w:r w:rsidDel="00000000" w:rsidR="00000000" w:rsidRPr="00000000">
        <w:rPr>
          <w:rFonts w:ascii="Times New Roman" w:cs="Times New Roman" w:eastAsia="Times New Roman" w:hAnsi="Times New Roman"/>
          <w:sz w:val="29.18400001525879"/>
          <w:szCs w:val="29.18400001525879"/>
          <w:u w:val="single"/>
          <w:rtl w:val="0"/>
        </w:rPr>
        <w:t xml:space="preserve">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consonância</w:t>
      </w:r>
      <w:r w:rsidDel="00000000" w:rsidR="00000000" w:rsidRPr="00000000">
        <w:rPr>
          <w:rFonts w:ascii="Times New Roman" w:cs="Times New Roman" w:eastAsia="Times New Roman" w:hAnsi="Times New Roman"/>
          <w:b w:val="1"/>
          <w:bCs w:val="1"/>
          <w:sz w:val="29.18400001525879"/>
          <w:szCs w:val="29.18400001525879"/>
          <w:rtl w:val="0"/>
        </w:rPr>
        <w:t xml:space="preserve"> </w:t>
      </w:r>
      <w:r w:rsidDel="00000000" w:rsidR="00000000" w:rsidRPr="00000000">
        <w:rPr>
          <w:rFonts w:ascii="Times New Roman" w:cs="Times New Roman" w:eastAsia="Times New Roman" w:hAnsi="Times New Roman"/>
          <w:sz w:val="29.18400001525879"/>
          <w:szCs w:val="29.18400001525879"/>
          <w:rtl w:val="0"/>
        </w:rPr>
        <w:t xml:space="preserve">com o Parecer Ministerial, julga procedente a ação direta de inconstitucionalidade e declara a inconstitucionalidade material do art</w:t>
      </w:r>
      <w:r w:rsidDel="00000000" w:rsidR="00000000" w:rsidRPr="00000000">
        <w:rPr>
          <w:rFonts w:ascii="Times New Roman" w:cs="Times New Roman" w:eastAsia="Times New Roman" w:hAnsi="Times New Roman"/>
          <w:b w:val="1"/>
          <w:bCs w:val="1"/>
          <w:sz w:val="29.18400001525879"/>
          <w:szCs w:val="29.18400001525879"/>
          <w:rtl w:val="0"/>
        </w:rPr>
        <w:t xml:space="preserve">. 20, IV, b, da Lei Municipal n.º 1.242/08, com eficácia </w:t>
      </w:r>
      <w:r w:rsidDel="00000000" w:rsidR="00000000" w:rsidRPr="00000000">
        <w:rPr>
          <w:rFonts w:ascii="Times New Roman" w:cs="Times New Roman" w:eastAsia="Times New Roman" w:hAnsi="Times New Roman"/>
          <w:b w:val="1"/>
          <w:bCs w:val="1"/>
          <w:i w:val="1"/>
          <w:iCs w:val="1"/>
          <w:sz w:val="29.18400001525879"/>
          <w:szCs w:val="29.18400001525879"/>
          <w:rtl w:val="0"/>
        </w:rPr>
        <w:t xml:space="preserve">ex nunc</w:t>
      </w:r>
      <w:r w:rsidDel="00000000" w:rsidR="00000000" w:rsidRPr="00000000">
        <w:rPr>
          <w:rFonts w:ascii="Times New Roman" w:cs="Times New Roman" w:eastAsia="Times New Roman" w:hAnsi="Times New Roman"/>
          <w:b w:val="1"/>
          <w:bCs w:val="1"/>
          <w:sz w:val="29.18400001525879"/>
          <w:szCs w:val="29.18400001525879"/>
          <w:rtl w:val="0"/>
        </w:rPr>
        <w:t xml:space="preserve">. Julgamento suspenso</w:t>
      </w:r>
      <w:r w:rsidDel="00000000" w:rsidR="00000000" w:rsidRPr="00000000">
        <w:rPr>
          <w:rFonts w:ascii="Times New Roman" w:cs="Times New Roman" w:eastAsia="Times New Roman" w:hAnsi="Times New Roman"/>
          <w:sz w:val="29.18400001525879"/>
          <w:szCs w:val="29.18400001525879"/>
          <w:rtl w:val="0"/>
        </w:rPr>
        <w:t xml:space="preserve">: pedido de vista da Desa. Maria das Graças Pessôa Figueiredo. </w:t>
      </w:r>
      <w:r w:rsidDel="00000000" w:rsidR="00000000" w:rsidRPr="00000000">
        <w:rPr>
          <w:rFonts w:ascii="Times New Roman" w:cs="Times New Roman" w:eastAsia="Times New Roman" w:hAnsi="Times New Roman"/>
          <w:b w:val="1"/>
          <w:bCs w:val="1"/>
          <w:sz w:val="29.18400001525879"/>
          <w:szCs w:val="29.18400001525879"/>
          <w:rtl w:val="0"/>
        </w:rPr>
        <w:t xml:space="preserve">A PAUTA CONTINUARÁ COM A APRECIAÇÃO DO PROCESSO COM JULGAMENTO SUSPENSO ou ADIADO – PROJUDI: 05 - 0002752-46.2025.8.04.9001- Medida Cautelar em Ação Direta de Inconstitucionalidad</w:t>
      </w:r>
      <w:r w:rsidDel="00000000" w:rsidR="00000000" w:rsidRPr="00000000">
        <w:rPr>
          <w:rFonts w:ascii="Times New Roman" w:cs="Times New Roman" w:eastAsia="Times New Roman" w:hAnsi="Times New Roman"/>
          <w:sz w:val="29.18400001525879"/>
          <w:szCs w:val="29.18400001525879"/>
          <w:rtl w:val="0"/>
        </w:rPr>
        <w:t xml:space="preserve">e. (Inciso II do artigo 1º da Lei Estadual n. 2.709/2001, com a redação dada pelo artigo 1º, inciso II, da Lei Estadual n. 5.490/2021). </w:t>
      </w:r>
      <w:r w:rsidDel="00000000" w:rsidR="00000000" w:rsidRPr="00000000">
        <w:rPr>
          <w:rFonts w:ascii="Times New Roman" w:cs="Times New Roman" w:eastAsia="Times New Roman" w:hAnsi="Times New Roman"/>
          <w:b w:val="1"/>
          <w:bCs w:val="1"/>
          <w:sz w:val="29.18400001525879"/>
          <w:szCs w:val="29.18400001525879"/>
          <w:rtl w:val="0"/>
        </w:rPr>
        <w:t xml:space="preserve">Requerente: Sindicato dos Técnicos do Fisco do </w:t>
      </w:r>
    </w:p>
    <w:p w:rsidR="00000000" w:rsidDel="00000000" w:rsidP="00000000" w:rsidRDefault="00000000" w:rsidRPr="00000000" w14:paraId="00000007">
      <w:pPr>
        <w:widowControl w:val="0"/>
        <w:spacing w:before="367.69439697265625" w:line="240" w:lineRule="auto"/>
        <w:jc w:val="center"/>
        <w:rPr>
          <w:color w:val="bebebe"/>
          <w:sz w:val="20"/>
          <w:szCs w:val="20"/>
        </w:rPr>
      </w:pPr>
      <w:r w:rsidDel="00000000" w:rsidR="00000000" w:rsidRPr="00000000">
        <w:rPr>
          <w:color w:val="bebebe"/>
          <w:sz w:val="20"/>
          <w:szCs w:val="20"/>
          <w:rtl w:val="0"/>
        </w:rPr>
        <w:t xml:space="preserve">Ata de julgamento SECJUS 2710296 SEI 2025/000004978-00 / pg. 9</w:t>
      </w:r>
    </w:p>
    <w:p w:rsidR="00000000" w:rsidDel="00000000" w:rsidP="00000000" w:rsidRDefault="00000000" w:rsidRPr="00000000" w14:paraId="00000008">
      <w:pPr>
        <w:widowControl w:val="0"/>
        <w:spacing w:line="231.48641109466553" w:lineRule="auto"/>
        <w:ind w:left="576.3072204589844" w:right="560.321044921875" w:firstLine="9.338836669921875"/>
        <w:jc w:val="both"/>
        <w:rPr>
          <w:rFonts w:ascii="Times New Roman" w:cs="Times New Roman" w:eastAsia="Times New Roman" w:hAnsi="Times New Roman"/>
          <w:sz w:val="29.18400001525879"/>
          <w:szCs w:val="29.18400001525879"/>
        </w:rPr>
      </w:pPr>
      <w:r w:rsidDel="00000000" w:rsidR="00000000" w:rsidRPr="00000000">
        <w:rPr>
          <w:rFonts w:ascii="Times New Roman" w:cs="Times New Roman" w:eastAsia="Times New Roman" w:hAnsi="Times New Roman"/>
          <w:b w:val="1"/>
          <w:bCs w:val="1"/>
          <w:sz w:val="29.18400001525879"/>
          <w:szCs w:val="29.18400001525879"/>
          <w:rtl w:val="0"/>
        </w:rPr>
        <w:t xml:space="preserve">Estado do Amazonas - SINTAFISCO. </w:t>
      </w:r>
      <w:r w:rsidDel="00000000" w:rsidR="00000000" w:rsidRPr="00000000">
        <w:rPr>
          <w:rFonts w:ascii="Times New Roman" w:cs="Times New Roman" w:eastAsia="Times New Roman" w:hAnsi="Times New Roman"/>
          <w:sz w:val="29.18400001525879"/>
          <w:szCs w:val="29.18400001525879"/>
          <w:rtl w:val="0"/>
        </w:rPr>
        <w:t xml:space="preserve">Advogados: Yuri Dantas Barroso (4237/AM), Laura Márcia Xavier (213921/MG) Mariana Resende (227244N/MG) Alexandre Martins Gervasio (130521N/MG) Joelson Costa Dias(157690A/MG) Isabela Pittol de Vasconcellos(210571N/MG) e Ligia de Freitas Barbosa (214922N/MG). </w:t>
      </w:r>
      <w:r w:rsidDel="00000000" w:rsidR="00000000" w:rsidRPr="00000000">
        <w:rPr>
          <w:rFonts w:ascii="Times New Roman" w:cs="Times New Roman" w:eastAsia="Times New Roman" w:hAnsi="Times New Roman"/>
          <w:b w:val="1"/>
          <w:bCs w:val="1"/>
          <w:sz w:val="29.18400001525879"/>
          <w:szCs w:val="29.18400001525879"/>
          <w:rtl w:val="0"/>
        </w:rPr>
        <w:t xml:space="preserve">Interessado: Estado do Amazonas. </w:t>
      </w:r>
      <w:r w:rsidDel="00000000" w:rsidR="00000000" w:rsidRPr="00000000">
        <w:rPr>
          <w:rFonts w:ascii="Times New Roman" w:cs="Times New Roman" w:eastAsia="Times New Roman" w:hAnsi="Times New Roman"/>
          <w:sz w:val="29.18400001525879"/>
          <w:szCs w:val="29.18400001525879"/>
          <w:rtl w:val="0"/>
        </w:rPr>
        <w:t xml:space="preserve">Procurador: Renan Taketomi de Magalhães. </w:t>
      </w:r>
      <w:r w:rsidDel="00000000" w:rsidR="00000000" w:rsidRPr="00000000">
        <w:rPr>
          <w:rFonts w:ascii="Times New Roman" w:cs="Times New Roman" w:eastAsia="Times New Roman" w:hAnsi="Times New Roman"/>
          <w:b w:val="1"/>
          <w:bCs w:val="1"/>
          <w:sz w:val="29.18400001525879"/>
          <w:szCs w:val="29.18400001525879"/>
          <w:rtl w:val="0"/>
        </w:rPr>
        <w:t xml:space="preserve">Interessada: Assembleia Legislativa do Estado do Amazonas. </w:t>
      </w:r>
      <w:r w:rsidDel="00000000" w:rsidR="00000000" w:rsidRPr="00000000">
        <w:rPr>
          <w:rFonts w:ascii="Times New Roman" w:cs="Times New Roman" w:eastAsia="Times New Roman" w:hAnsi="Times New Roman"/>
          <w:sz w:val="29.18400001525879"/>
          <w:szCs w:val="29.18400001525879"/>
          <w:rtl w:val="0"/>
        </w:rPr>
        <w:t xml:space="preserve">Procurador- Geral: Robert Wagner Fonseca de Oliveira. </w:t>
      </w:r>
      <w:r w:rsidDel="00000000" w:rsidR="00000000" w:rsidRPr="00000000">
        <w:rPr>
          <w:rFonts w:ascii="Times New Roman" w:cs="Times New Roman" w:eastAsia="Times New Roman" w:hAnsi="Times New Roman"/>
          <w:b w:val="1"/>
          <w:bCs w:val="1"/>
          <w:i w:val="1"/>
          <w:iCs w:val="1"/>
          <w:sz w:val="29.18400001525879"/>
          <w:szCs w:val="29.18400001525879"/>
          <w:rtl w:val="0"/>
        </w:rPr>
        <w:t xml:space="preserve">Amicus Curiae</w:t>
      </w:r>
      <w:r w:rsidDel="00000000" w:rsidR="00000000" w:rsidRPr="00000000">
        <w:rPr>
          <w:rFonts w:ascii="Times New Roman" w:cs="Times New Roman" w:eastAsia="Times New Roman" w:hAnsi="Times New Roman"/>
          <w:b w:val="1"/>
          <w:bCs w:val="1"/>
          <w:sz w:val="29.18400001525879"/>
          <w:szCs w:val="29.18400001525879"/>
          <w:rtl w:val="0"/>
        </w:rPr>
        <w:t xml:space="preserve">: Sindicato dos Trabalhadores em Educação do Estado do Amazonas – SINTEAM. </w:t>
      </w:r>
      <w:r w:rsidDel="00000000" w:rsidR="00000000" w:rsidRPr="00000000">
        <w:rPr>
          <w:rFonts w:ascii="Times New Roman" w:cs="Times New Roman" w:eastAsia="Times New Roman" w:hAnsi="Times New Roman"/>
          <w:sz w:val="29.18400001525879"/>
          <w:szCs w:val="29.18400001525879"/>
          <w:rtl w:val="0"/>
        </w:rPr>
        <w:t xml:space="preserve">Advogado: Joao Victor Cascaes Barros (16.640/AM). Procuradora-Geral de Justiça: Exma. Sra. Dra. Leda Mara Nascimento Albuquerque. Presidente: Exmo. Sr. Des. Jomar Ricardo Saunders Fernandes. Relator: Exmo. Sr. Des. João de Jesus Abdala Simões. </w:t>
      </w:r>
      <w:r w:rsidDel="00000000" w:rsidR="00000000" w:rsidRPr="00000000">
        <w:rPr>
          <w:rFonts w:ascii="Times New Roman" w:cs="Times New Roman" w:eastAsia="Times New Roman" w:hAnsi="Times New Roman"/>
          <w:b w:val="1"/>
          <w:bCs w:val="1"/>
          <w:sz w:val="29.18400001525879"/>
          <w:szCs w:val="29.18400001525879"/>
          <w:rtl w:val="0"/>
        </w:rPr>
        <w:t xml:space="preserve">Realizadas sustentações orais (em 09/12/25): Dr. Joelson Costa Dias </w:t>
      </w:r>
      <w:r w:rsidDel="00000000" w:rsidR="00000000" w:rsidRPr="00000000">
        <w:rPr>
          <w:rFonts w:ascii="Times New Roman" w:cs="Times New Roman" w:eastAsia="Times New Roman" w:hAnsi="Times New Roman"/>
          <w:sz w:val="29.18400001525879"/>
          <w:szCs w:val="29.18400001525879"/>
          <w:rtl w:val="0"/>
        </w:rPr>
        <w:t xml:space="preserve">(157690AMG), pelo Sindicato dos Técnicos do Fisco do Estado do Amazonas - SINTAFISCO; - </w:t>
      </w:r>
      <w:r w:rsidDel="00000000" w:rsidR="00000000" w:rsidRPr="00000000">
        <w:rPr>
          <w:rFonts w:ascii="Times New Roman" w:cs="Times New Roman" w:eastAsia="Times New Roman" w:hAnsi="Times New Roman"/>
          <w:b w:val="1"/>
          <w:bCs w:val="1"/>
          <w:sz w:val="29.18400001525879"/>
          <w:szCs w:val="29.18400001525879"/>
          <w:rtl w:val="0"/>
        </w:rPr>
        <w:t xml:space="preserve">Dr. Renan Taketomi de Magalhães </w:t>
      </w:r>
      <w:r w:rsidDel="00000000" w:rsidR="00000000" w:rsidRPr="00000000">
        <w:rPr>
          <w:rFonts w:ascii="Times New Roman" w:cs="Times New Roman" w:eastAsia="Times New Roman" w:hAnsi="Times New Roman"/>
          <w:sz w:val="29.18400001525879"/>
          <w:szCs w:val="29.18400001525879"/>
          <w:rtl w:val="0"/>
        </w:rPr>
        <w:t xml:space="preserve">, pelo Estado do Amazonas. </w:t>
      </w:r>
      <w:r w:rsidDel="00000000" w:rsidR="00000000" w:rsidRPr="00000000">
        <w:rPr>
          <w:rFonts w:ascii="Times New Roman" w:cs="Times New Roman" w:eastAsia="Times New Roman" w:hAnsi="Times New Roman"/>
          <w:b w:val="1"/>
          <w:bCs w:val="1"/>
          <w:sz w:val="29.18400001525879"/>
          <w:szCs w:val="29.18400001525879"/>
          <w:rtl w:val="0"/>
        </w:rPr>
        <w:t xml:space="preserve">Preliminares suscitadas pelo Estado do Amazonas: 1- </w:t>
      </w:r>
      <w:r w:rsidDel="00000000" w:rsidR="00000000" w:rsidRPr="00000000">
        <w:rPr>
          <w:rFonts w:ascii="Times New Roman" w:cs="Times New Roman" w:eastAsia="Times New Roman" w:hAnsi="Times New Roman"/>
          <w:sz w:val="29.18400001525879"/>
          <w:szCs w:val="29.18400001525879"/>
          <w:rtl w:val="0"/>
        </w:rPr>
        <w:t xml:space="preserve">Ilegitimidade ativa do Sindicato dos Técnicos do Fisco do Estado do Amazonas (SINTAFISCO, sob o argumento de que a norma impugnada trata do afastamento remunerado de servidores públicos estaduais de qualquer categoria, transcendendo os limites de representação estatutária da entidade requerente, restrita aos analistas do fisco estadual (REJEITADO pelo Relator); </w:t>
      </w:r>
      <w:r w:rsidDel="00000000" w:rsidR="00000000" w:rsidRPr="00000000">
        <w:rPr>
          <w:rFonts w:ascii="Times New Roman" w:cs="Times New Roman" w:eastAsia="Times New Roman" w:hAnsi="Times New Roman"/>
          <w:b w:val="1"/>
          <w:bCs w:val="1"/>
          <w:sz w:val="29.18400001525879"/>
          <w:szCs w:val="29.18400001525879"/>
          <w:rtl w:val="0"/>
        </w:rPr>
        <w:t xml:space="preserve">RESULTADO: MAIORIA de votos com o Relator, com as ressalvas do Des. Délcio Santos e Desa. Vânia Marinho. 2 - </w:t>
      </w:r>
      <w:r w:rsidDel="00000000" w:rsidR="00000000" w:rsidRPr="00000000">
        <w:rPr>
          <w:rFonts w:ascii="Times New Roman" w:cs="Times New Roman" w:eastAsia="Times New Roman" w:hAnsi="Times New Roman"/>
          <w:sz w:val="29.18400001525879"/>
          <w:szCs w:val="29.18400001525879"/>
          <w:rtl w:val="0"/>
        </w:rPr>
        <w:t xml:space="preserve">Falta de interesse processual por impugnação ao art. 1º, inc. II, da Lei Estadual nº 2.709/2001, cuja redação foi alterada pela Lei nº 3.519/2010 e depois pela Lei nº 5.490/2021, configurando perda superveniente do objeto por revogação da norma anterior (REJEITADO pelo Relator). </w:t>
      </w:r>
      <w:r w:rsidDel="00000000" w:rsidR="00000000" w:rsidRPr="00000000">
        <w:rPr>
          <w:rFonts w:ascii="Times New Roman" w:cs="Times New Roman" w:eastAsia="Times New Roman" w:hAnsi="Times New Roman"/>
          <w:b w:val="1"/>
          <w:bCs w:val="1"/>
          <w:sz w:val="29.18400001525879"/>
          <w:szCs w:val="29.18400001525879"/>
          <w:rtl w:val="0"/>
        </w:rPr>
        <w:t xml:space="preserve">RESULTADO: UNANIMIDADE com o Relator.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Voto do Relator</w:t>
      </w:r>
      <w:r w:rsidDel="00000000" w:rsidR="00000000" w:rsidRPr="00000000">
        <w:rPr>
          <w:rFonts w:ascii="Times New Roman" w:cs="Times New Roman" w:eastAsia="Times New Roman" w:hAnsi="Times New Roman"/>
          <w:sz w:val="29.18400001525879"/>
          <w:szCs w:val="29.18400001525879"/>
          <w:rtl w:val="0"/>
        </w:rPr>
        <w:t xml:space="preserve">: </w:t>
      </w:r>
      <w:r w:rsidDel="00000000" w:rsidR="00000000" w:rsidRPr="00000000">
        <w:rPr>
          <w:rFonts w:ascii="Times New Roman" w:cs="Times New Roman" w:eastAsia="Times New Roman" w:hAnsi="Times New Roman"/>
          <w:b w:val="1"/>
          <w:bCs w:val="1"/>
          <w:sz w:val="29.18400001525879"/>
          <w:szCs w:val="29.18400001525879"/>
          <w:rtl w:val="0"/>
        </w:rPr>
        <w:t xml:space="preserve">INDEFERE A MEDIDA CAUTELAR </w:t>
      </w:r>
      <w:r w:rsidDel="00000000" w:rsidR="00000000" w:rsidRPr="00000000">
        <w:rPr>
          <w:rFonts w:ascii="Times New Roman" w:cs="Times New Roman" w:eastAsia="Times New Roman" w:hAnsi="Times New Roman"/>
          <w:sz w:val="29.18400001525879"/>
          <w:szCs w:val="29.18400001525879"/>
          <w:rtl w:val="0"/>
        </w:rPr>
        <w:t xml:space="preserve">pleiteada, mantendo-se hígida, até ulterior deliberação de mérito, a eficácia da expressão “e por uma única vez” constante do inciso II do artigo 1º da Lei Estadual n.º 2.709/2001, na redação dada pela Lei Estadual n.º 5.490/2021.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Antecipação de votos com o</w:t>
      </w:r>
      <w:r w:rsidDel="00000000" w:rsidR="00000000" w:rsidRPr="00000000">
        <w:rPr>
          <w:rFonts w:ascii="Times New Roman" w:cs="Times New Roman" w:eastAsia="Times New Roman" w:hAnsi="Times New Roman"/>
          <w:b w:val="1"/>
          <w:bCs w:val="1"/>
          <w:sz w:val="29.18400001525879"/>
          <w:szCs w:val="29.18400001525879"/>
          <w:rtl w:val="0"/>
        </w:rPr>
        <w:t xml:space="preserve">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Relator (em 09/12/25)</w:t>
      </w:r>
      <w:r w:rsidDel="00000000" w:rsidR="00000000" w:rsidRPr="00000000">
        <w:rPr>
          <w:rFonts w:ascii="Times New Roman" w:cs="Times New Roman" w:eastAsia="Times New Roman" w:hAnsi="Times New Roman"/>
          <w:b w:val="1"/>
          <w:bCs w:val="1"/>
          <w:sz w:val="29.18400001525879"/>
          <w:szCs w:val="29.18400001525879"/>
          <w:rtl w:val="0"/>
        </w:rPr>
        <w:t xml:space="preserve">: </w:t>
      </w:r>
      <w:r w:rsidDel="00000000" w:rsidR="00000000" w:rsidRPr="00000000">
        <w:rPr>
          <w:rFonts w:ascii="Times New Roman" w:cs="Times New Roman" w:eastAsia="Times New Roman" w:hAnsi="Times New Roman"/>
          <w:sz w:val="29.18400001525879"/>
          <w:szCs w:val="29.18400001525879"/>
          <w:rtl w:val="0"/>
        </w:rPr>
        <w:t xml:space="preserve">Des. Délcio Santos; Desa. Vânia Marinho; Desa. Onilza Gerth; Desa. Socorro Guedes; Desa. Graça Figueiredo; Desa. Lia Guedes.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Julgamento suspenso</w:t>
      </w:r>
      <w:r w:rsidDel="00000000" w:rsidR="00000000" w:rsidRPr="00000000">
        <w:rPr>
          <w:rFonts w:ascii="Times New Roman" w:cs="Times New Roman" w:eastAsia="Times New Roman" w:hAnsi="Times New Roman"/>
          <w:sz w:val="29.18400001525879"/>
          <w:szCs w:val="29.18400001525879"/>
          <w:rtl w:val="0"/>
        </w:rPr>
        <w:t xml:space="preserve">: ausência justificada do vistante, Des. Yedo Simões de O live ir a . </w:t>
      </w:r>
      <w:r w:rsidDel="00000000" w:rsidR="00000000" w:rsidRPr="00000000">
        <w:rPr>
          <w:rFonts w:ascii="Times New Roman" w:cs="Times New Roman" w:eastAsia="Times New Roman" w:hAnsi="Times New Roman"/>
          <w:b w:val="1"/>
          <w:bCs w:val="1"/>
          <w:sz w:val="29.18400001525879"/>
          <w:szCs w:val="29.18400001525879"/>
          <w:rtl w:val="0"/>
        </w:rPr>
        <w:t xml:space="preserve">PROCESSOS ADMINISTRATIVOS: 06 </w:t>
      </w:r>
      <w:r w:rsidDel="00000000" w:rsidR="00000000" w:rsidRPr="00000000">
        <w:rPr>
          <w:rFonts w:ascii="Times New Roman" w:cs="Times New Roman" w:eastAsia="Times New Roman" w:hAnsi="Times New Roman"/>
          <w:sz w:val="29.18400001525879"/>
          <w:szCs w:val="29.18400001525879"/>
          <w:rtl w:val="0"/>
        </w:rPr>
        <w:t xml:space="preserve">- </w:t>
      </w:r>
      <w:r w:rsidDel="00000000" w:rsidR="00000000" w:rsidRPr="00000000">
        <w:rPr>
          <w:rFonts w:ascii="Times New Roman" w:cs="Times New Roman" w:eastAsia="Times New Roman" w:hAnsi="Times New Roman"/>
          <w:b w:val="1"/>
          <w:bCs w:val="1"/>
          <w:sz w:val="29.18400001525879"/>
          <w:szCs w:val="29.18400001525879"/>
          <w:rtl w:val="0"/>
        </w:rPr>
        <w:t xml:space="preserve">0012658- 34.2024.8.04.0000 - Processo Administrativo Disciplinar em face de Magistrado</w:t>
      </w:r>
      <w:r w:rsidDel="00000000" w:rsidR="00000000" w:rsidRPr="00000000">
        <w:rPr>
          <w:rFonts w:ascii="Times New Roman" w:cs="Times New Roman" w:eastAsia="Times New Roman" w:hAnsi="Times New Roman"/>
          <w:sz w:val="29.18400001525879"/>
          <w:szCs w:val="29.18400001525879"/>
          <w:rtl w:val="0"/>
        </w:rPr>
        <w:t xml:space="preserve">. </w:t>
      </w:r>
      <w:r w:rsidDel="00000000" w:rsidR="00000000" w:rsidRPr="00000000">
        <w:rPr>
          <w:rFonts w:ascii="Times New Roman" w:cs="Times New Roman" w:eastAsia="Times New Roman" w:hAnsi="Times New Roman"/>
          <w:b w:val="1"/>
          <w:bCs w:val="1"/>
          <w:sz w:val="29.18400001525879"/>
          <w:szCs w:val="29.18400001525879"/>
          <w:rtl w:val="0"/>
        </w:rPr>
        <w:t xml:space="preserve">Requerente: Tribunal Pleno do Tribunal de Justiça do Estado do Amazonas. Requerido: MM. Jânio Tutomu Takeda. </w:t>
      </w:r>
      <w:r w:rsidDel="00000000" w:rsidR="00000000" w:rsidRPr="00000000">
        <w:rPr>
          <w:rFonts w:ascii="Times New Roman" w:cs="Times New Roman" w:eastAsia="Times New Roman" w:hAnsi="Times New Roman"/>
          <w:sz w:val="29.18400001525879"/>
          <w:szCs w:val="29.18400001525879"/>
          <w:rtl w:val="0"/>
        </w:rPr>
        <w:t xml:space="preserve">Advogado: Maurício Vieira de Castro Filho (11.035/AM). Procuradora-Geral de Justiça: Exma. Sra. Dra. Leda Mara Nascimento Albuquerque. Presidente: Exmo. Sr. Des. Jomar Ricardo Saunders Fernandes. Relator: Exmo. Sr. Des. Airton Luís Corrêa Gentil.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Impedimento</w:t>
      </w:r>
      <w:r w:rsidDel="00000000" w:rsidR="00000000" w:rsidRPr="00000000">
        <w:rPr>
          <w:rFonts w:ascii="Times New Roman" w:cs="Times New Roman" w:eastAsia="Times New Roman" w:hAnsi="Times New Roman"/>
          <w:sz w:val="29.18400001525879"/>
          <w:szCs w:val="29.18400001525879"/>
          <w:rtl w:val="0"/>
        </w:rPr>
        <w:t xml:space="preserve">: Des. Yedo Simões (em 09/12/25).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Voto do Relator</w:t>
      </w:r>
      <w:r w:rsidDel="00000000" w:rsidR="00000000" w:rsidRPr="00000000">
        <w:rPr>
          <w:rFonts w:ascii="Times New Roman" w:cs="Times New Roman" w:eastAsia="Times New Roman" w:hAnsi="Times New Roman"/>
          <w:sz w:val="29.18400001525879"/>
          <w:szCs w:val="29.18400001525879"/>
          <w:rtl w:val="0"/>
        </w:rPr>
        <w:t xml:space="preserve">: Julga Improcedentes as imputações constantes no processo administrativo disciplinar pelo fato de não restar comprovada conduta irregular ou violação dos deveres funcionais do magistrado processado. </w:t>
      </w:r>
      <w:r w:rsidDel="00000000" w:rsidR="00000000" w:rsidRPr="00000000">
        <w:rPr>
          <w:rFonts w:ascii="Times New Roman" w:cs="Times New Roman" w:eastAsia="Times New Roman" w:hAnsi="Times New Roman"/>
          <w:b w:val="1"/>
          <w:bCs w:val="1"/>
          <w:sz w:val="29.18400001525879"/>
          <w:szCs w:val="29.18400001525879"/>
          <w:rtl w:val="0"/>
        </w:rPr>
        <w:t xml:space="preserve">Antecipação de votos com o Relator (em 09/12/25)</w:t>
      </w:r>
      <w:r w:rsidDel="00000000" w:rsidR="00000000" w:rsidRPr="00000000">
        <w:rPr>
          <w:rFonts w:ascii="Times New Roman" w:cs="Times New Roman" w:eastAsia="Times New Roman" w:hAnsi="Times New Roman"/>
          <w:sz w:val="29.18400001525879"/>
          <w:szCs w:val="29.18400001525879"/>
          <w:rtl w:val="0"/>
        </w:rPr>
        <w:t xml:space="preserve">: Des. Cezar Bandiera; Desa. Socorro </w:t>
      </w:r>
    </w:p>
    <w:p w:rsidR="00000000" w:rsidDel="00000000" w:rsidP="00000000" w:rsidRDefault="00000000" w:rsidRPr="00000000" w14:paraId="00000009">
      <w:pPr>
        <w:widowControl w:val="0"/>
        <w:spacing w:before="367.69439697265625" w:line="240" w:lineRule="auto"/>
        <w:jc w:val="center"/>
        <w:rPr>
          <w:color w:val="bebebe"/>
          <w:sz w:val="20"/>
          <w:szCs w:val="20"/>
        </w:rPr>
      </w:pPr>
      <w:r w:rsidDel="00000000" w:rsidR="00000000" w:rsidRPr="00000000">
        <w:rPr>
          <w:color w:val="bebebe"/>
          <w:sz w:val="20"/>
          <w:szCs w:val="20"/>
          <w:rtl w:val="0"/>
        </w:rPr>
        <w:t xml:space="preserve">Ata de julgamento SECJUS 2710296 SEI 2025/000004978-00 / pg. 10</w:t>
      </w:r>
    </w:p>
    <w:p w:rsidR="00000000" w:rsidDel="00000000" w:rsidP="00000000" w:rsidRDefault="00000000" w:rsidRPr="00000000" w14:paraId="0000000A">
      <w:pPr>
        <w:widowControl w:val="0"/>
        <w:spacing w:line="231.48641109466553" w:lineRule="auto"/>
        <w:ind w:left="576.3072204589844" w:right="547.60009765625" w:firstLine="13.7164306640625"/>
        <w:jc w:val="both"/>
        <w:rPr>
          <w:rFonts w:ascii="Times New Roman" w:cs="Times New Roman" w:eastAsia="Times New Roman" w:hAnsi="Times New Roman"/>
          <w:sz w:val="29.18400001525879"/>
          <w:szCs w:val="29.18400001525879"/>
        </w:rPr>
      </w:pPr>
      <w:r w:rsidDel="00000000" w:rsidR="00000000" w:rsidRPr="00000000">
        <w:rPr>
          <w:rFonts w:ascii="Times New Roman" w:cs="Times New Roman" w:eastAsia="Times New Roman" w:hAnsi="Times New Roman"/>
          <w:sz w:val="29.18400001525879"/>
          <w:szCs w:val="29.18400001525879"/>
          <w:rtl w:val="0"/>
        </w:rPr>
        <w:t xml:space="preserve">Guedes. *Vista para a </w:t>
      </w:r>
      <w:r w:rsidDel="00000000" w:rsidR="00000000" w:rsidRPr="00000000">
        <w:rPr>
          <w:rFonts w:ascii="Times New Roman" w:cs="Times New Roman" w:eastAsia="Times New Roman" w:hAnsi="Times New Roman"/>
          <w:b w:val="1"/>
          <w:bCs w:val="1"/>
          <w:sz w:val="29.18400001525879"/>
          <w:szCs w:val="29.18400001525879"/>
          <w:rtl w:val="0"/>
        </w:rPr>
        <w:t xml:space="preserve">Desa. Nélia Caminha Jorge (em 16/12/25) Devolvido os autos, sem manifestação. Julgamento suspenso</w:t>
      </w:r>
      <w:r w:rsidDel="00000000" w:rsidR="00000000" w:rsidRPr="00000000">
        <w:rPr>
          <w:rFonts w:ascii="Times New Roman" w:cs="Times New Roman" w:eastAsia="Times New Roman" w:hAnsi="Times New Roman"/>
          <w:sz w:val="29.18400001525879"/>
          <w:szCs w:val="29.18400001525879"/>
          <w:rtl w:val="0"/>
        </w:rPr>
        <w:t xml:space="preserve">: a pedido do Relator. </w:t>
      </w:r>
      <w:r w:rsidDel="00000000" w:rsidR="00000000" w:rsidRPr="00000000">
        <w:rPr>
          <w:rFonts w:ascii="Times New Roman" w:cs="Times New Roman" w:eastAsia="Times New Roman" w:hAnsi="Times New Roman"/>
          <w:b w:val="1"/>
          <w:bCs w:val="1"/>
          <w:sz w:val="29.18400001525879"/>
          <w:szCs w:val="29.18400001525879"/>
          <w:rtl w:val="0"/>
        </w:rPr>
        <w:t xml:space="preserve">07 - 0011576-91.2025.8.04.9001 - Processo Administrativo Disciplinar em face de Magistrado </w:t>
      </w:r>
      <w:r w:rsidDel="00000000" w:rsidR="00000000" w:rsidRPr="00000000">
        <w:rPr>
          <w:rFonts w:ascii="Times New Roman" w:cs="Times New Roman" w:eastAsia="Times New Roman" w:hAnsi="Times New Roman"/>
          <w:sz w:val="29.18400001525879"/>
          <w:szCs w:val="29.18400001525879"/>
          <w:rtl w:val="0"/>
        </w:rPr>
        <w:t xml:space="preserve">(Deliberação acerca da prorrogação do prazo para conclusão do PAD). R</w:t>
      </w:r>
      <w:r w:rsidDel="00000000" w:rsidR="00000000" w:rsidRPr="00000000">
        <w:rPr>
          <w:rFonts w:ascii="Times New Roman" w:cs="Times New Roman" w:eastAsia="Times New Roman" w:hAnsi="Times New Roman"/>
          <w:b w:val="1"/>
          <w:bCs w:val="1"/>
          <w:sz w:val="29.18400001525879"/>
          <w:szCs w:val="29.18400001525879"/>
          <w:rtl w:val="0"/>
        </w:rPr>
        <w:t xml:space="preserve">equerente: Tribunal Pleno do Tribunal de Justiça do Estado do Amazonas. </w:t>
      </w:r>
      <w:r w:rsidDel="00000000" w:rsidR="00000000" w:rsidRPr="00000000">
        <w:rPr>
          <w:rFonts w:ascii="Times New Roman" w:cs="Times New Roman" w:eastAsia="Times New Roman" w:hAnsi="Times New Roman"/>
          <w:sz w:val="29.18400001525879"/>
          <w:szCs w:val="29.18400001525879"/>
          <w:rtl w:val="0"/>
        </w:rPr>
        <w:t xml:space="preserve">Requerido: MM. Jânio Tutomu Takeda. Advogado: Márcio Fernandes Júnior (11.338/AM). Procuradora-Geral de Justiça: Exma. Sra. Dra. Leda Mara Nascimento Albuquerque. Presidente: Exmo. Sr. Des. Jomar Ricardo Saunders Fernandes. Relator: Exmo. Sr. Des. Abraham Peixoto Campos Filho.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Decisão</w:t>
      </w:r>
      <w:r w:rsidDel="00000000" w:rsidR="00000000" w:rsidRPr="00000000">
        <w:rPr>
          <w:rFonts w:ascii="Times New Roman" w:cs="Times New Roman" w:eastAsia="Times New Roman" w:hAnsi="Times New Roman"/>
          <w:sz w:val="29.18400001525879"/>
          <w:szCs w:val="29.18400001525879"/>
          <w:rtl w:val="0"/>
        </w:rPr>
        <w:t xml:space="preserve">: Por unanimidade de votos, o egrégio Tribunal Pleno decidiu prorrogar por mais 140 (cento e quarenta) dias, o prazo para conclusão do processo administrativo disciplinar, nos termos do art. 14, § 9.º, da Resolução n.º 135/2011, conforme disposto no voto do Relator. VOTARAM os Exmos. Srs. Desdores. Abraham Peixoto Campos Filho, Onilza Abreu Gerth, Luiza Cristina Nascimento da Costa Marques, João de Jesus Abdala Simões, Maria das Graças Pessôa Figueiredo, Flávio Humberto Pascarelli Lopes, Cláudio César Ramalheira Roessing, Carla Maria Santos dos Reis, Jorge Manoel Lopes Lins, Lafayette Carneiro Vieira Júnior, Nélia Caminha Jorge, Airton Luís Corrêa Gentil, José Hamilton Saraiva dos Santos, Ernesto Anselmo Chíxaro, Délcio Luís Santos e Vânia Maria Marques Marinho. Presidiu a sessão, o Exmo. Sr. Des. Jomar Ricardo Saunders Fernandes. </w:t>
      </w:r>
      <w:r w:rsidDel="00000000" w:rsidR="00000000" w:rsidRPr="00000000">
        <w:rPr>
          <w:rFonts w:ascii="Times New Roman" w:cs="Times New Roman" w:eastAsia="Times New Roman" w:hAnsi="Times New Roman"/>
          <w:b w:val="1"/>
          <w:bCs w:val="1"/>
          <w:sz w:val="29.18400001525879"/>
          <w:szCs w:val="29.18400001525879"/>
          <w:rtl w:val="0"/>
        </w:rPr>
        <w:t xml:space="preserve">Ausências justificadas</w:t>
      </w:r>
      <w:r w:rsidDel="00000000" w:rsidR="00000000" w:rsidRPr="00000000">
        <w:rPr>
          <w:rFonts w:ascii="Times New Roman" w:cs="Times New Roman" w:eastAsia="Times New Roman" w:hAnsi="Times New Roman"/>
          <w:sz w:val="29.18400001525879"/>
          <w:szCs w:val="29.18400001525879"/>
          <w:rtl w:val="0"/>
        </w:rPr>
        <w:t xml:space="preserve">: Desdores., Maria do Perpétuo Socorro Guedes Moura, Yedo Simões de Oliveira, Paulo Cesar Caminha e Lima, Mirza Telma de Oliveira Cunha, Cézar Luiz Bandiera, Henrique Veiga Lima, Ida Maria Costa Andrade e Lia Maria Guedes de Freitas</w:t>
      </w:r>
      <w:r w:rsidDel="00000000" w:rsidR="00000000" w:rsidRPr="00000000">
        <w:rPr>
          <w:rFonts w:ascii="Times New Roman" w:cs="Times New Roman" w:eastAsia="Times New Roman" w:hAnsi="Times New Roman"/>
          <w:b w:val="1"/>
          <w:bCs w:val="1"/>
          <w:sz w:val="29.18400001525879"/>
          <w:szCs w:val="29.18400001525879"/>
          <w:rtl w:val="0"/>
        </w:rPr>
        <w:t xml:space="preserve">. Impedidos</w:t>
      </w:r>
      <w:r w:rsidDel="00000000" w:rsidR="00000000" w:rsidRPr="00000000">
        <w:rPr>
          <w:rFonts w:ascii="Times New Roman" w:cs="Times New Roman" w:eastAsia="Times New Roman" w:hAnsi="Times New Roman"/>
          <w:sz w:val="29.18400001525879"/>
          <w:szCs w:val="29.18400001525879"/>
          <w:rtl w:val="0"/>
        </w:rPr>
        <w:t xml:space="preserve">: Exmos. Srs. Dra. Ana Maria Diógenes e Dr. Gildo Alves de Carvalho Filho, Juízes de Direito convocados. </w:t>
      </w:r>
      <w:r w:rsidDel="00000000" w:rsidR="00000000" w:rsidRPr="00000000">
        <w:rPr>
          <w:rFonts w:ascii="Times New Roman" w:cs="Times New Roman" w:eastAsia="Times New Roman" w:hAnsi="Times New Roman"/>
          <w:b w:val="1"/>
          <w:bCs w:val="1"/>
          <w:sz w:val="29.18400001525879"/>
          <w:szCs w:val="29.18400001525879"/>
          <w:rtl w:val="0"/>
        </w:rPr>
        <w:t xml:space="preserve">PROCESSOS ADMINISTRATIVOS NO SEI: 01 – Processo Administrativo n.º 2025/000038718-00.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EDITAL n.º 39/2025 </w:t>
      </w:r>
      <w:r w:rsidDel="00000000" w:rsidR="00000000" w:rsidRPr="00000000">
        <w:rPr>
          <w:rFonts w:ascii="Times New Roman" w:cs="Times New Roman" w:eastAsia="Times New Roman" w:hAnsi="Times New Roman"/>
          <w:b w:val="1"/>
          <w:bCs w:val="1"/>
          <w:sz w:val="29.18400001525879"/>
          <w:szCs w:val="29.18400001525879"/>
          <w:rtl w:val="0"/>
        </w:rPr>
        <w:t xml:space="preserve">– PTJ - VAGA DE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MEMBRO</w:t>
      </w:r>
      <w:r w:rsidDel="00000000" w:rsidR="00000000" w:rsidRPr="00000000">
        <w:rPr>
          <w:rFonts w:ascii="Times New Roman" w:cs="Times New Roman" w:eastAsia="Times New Roman" w:hAnsi="Times New Roman"/>
          <w:b w:val="1"/>
          <w:bCs w:val="1"/>
          <w:sz w:val="29.18400001525879"/>
          <w:szCs w:val="29.18400001525879"/>
          <w:rtl w:val="0"/>
        </w:rPr>
        <w:t xml:space="preserve">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TITULAR</w:t>
      </w:r>
      <w:r w:rsidDel="00000000" w:rsidR="00000000" w:rsidRPr="00000000">
        <w:rPr>
          <w:rFonts w:ascii="Times New Roman" w:cs="Times New Roman" w:eastAsia="Times New Roman" w:hAnsi="Times New Roman"/>
          <w:b w:val="1"/>
          <w:bCs w:val="1"/>
          <w:sz w:val="29.18400001525879"/>
          <w:szCs w:val="29.18400001525879"/>
          <w:rtl w:val="0"/>
        </w:rPr>
        <w:t xml:space="preserve"> DO TRIBUNAL REGIONAL ELEITORAL DO ESTADO DO AMAZONAS -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CLASSE DOS ADVOGADOS. </w:t>
      </w:r>
      <w:r w:rsidDel="00000000" w:rsidR="00000000" w:rsidRPr="00000000">
        <w:rPr>
          <w:rFonts w:ascii="Times New Roman" w:cs="Times New Roman" w:eastAsia="Times New Roman" w:hAnsi="Times New Roman"/>
          <w:sz w:val="29.18400001525879"/>
          <w:szCs w:val="29.18400001525879"/>
          <w:u w:val="single"/>
          <w:rtl w:val="0"/>
        </w:rPr>
        <w:t xml:space="preserve">(</w:t>
      </w:r>
      <w:r w:rsidDel="00000000" w:rsidR="00000000" w:rsidRPr="00000000">
        <w:rPr>
          <w:rFonts w:ascii="Times New Roman" w:cs="Times New Roman" w:eastAsia="Times New Roman" w:hAnsi="Times New Roman"/>
          <w:sz w:val="29.18400001525879"/>
          <w:szCs w:val="29.18400001525879"/>
          <w:rtl w:val="0"/>
        </w:rPr>
        <w:t xml:space="preserve">em decorrência do término do 2º biênio do Doutor Fabrício Frota Marques, na condição de Membro Titular deste Egrégio Tribunal Regional Eleitoral, da Classe dos Advogados) *que ocorreu no dia 05 de dezembro de 2025.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Inscritos: </w:t>
      </w:r>
      <w:r w:rsidDel="00000000" w:rsidR="00000000" w:rsidRPr="00000000">
        <w:rPr>
          <w:rFonts w:ascii="Times New Roman" w:cs="Times New Roman" w:eastAsia="Times New Roman" w:hAnsi="Times New Roman"/>
          <w:sz w:val="29.18400001525879"/>
          <w:szCs w:val="29.18400001525879"/>
          <w:rtl w:val="0"/>
        </w:rPr>
        <w:t xml:space="preserve">1. Dr. </w:t>
      </w:r>
      <w:r w:rsidDel="00000000" w:rsidR="00000000" w:rsidRPr="00000000">
        <w:rPr>
          <w:rFonts w:ascii="Times New Roman" w:cs="Times New Roman" w:eastAsia="Times New Roman" w:hAnsi="Times New Roman"/>
          <w:b w:val="1"/>
          <w:bCs w:val="1"/>
          <w:sz w:val="29.18400001525879"/>
          <w:szCs w:val="29.18400001525879"/>
          <w:rtl w:val="0"/>
        </w:rPr>
        <w:t xml:space="preserve">Acram Salameh Isper Jr</w:t>
      </w:r>
      <w:r w:rsidDel="00000000" w:rsidR="00000000" w:rsidRPr="00000000">
        <w:rPr>
          <w:rFonts w:ascii="Times New Roman" w:cs="Times New Roman" w:eastAsia="Times New Roman" w:hAnsi="Times New Roman"/>
          <w:sz w:val="29.18400001525879"/>
          <w:szCs w:val="29.18400001525879"/>
          <w:rtl w:val="0"/>
        </w:rPr>
        <w:t xml:space="preserve">. - OAB/AM n.º 6.715 - PA n.º 2025/000065611-00; 2. Dr. </w:t>
      </w:r>
      <w:r w:rsidDel="00000000" w:rsidR="00000000" w:rsidRPr="00000000">
        <w:rPr>
          <w:rFonts w:ascii="Times New Roman" w:cs="Times New Roman" w:eastAsia="Times New Roman" w:hAnsi="Times New Roman"/>
          <w:b w:val="1"/>
          <w:bCs w:val="1"/>
          <w:sz w:val="29.18400001525879"/>
          <w:szCs w:val="29.18400001525879"/>
          <w:rtl w:val="0"/>
        </w:rPr>
        <w:t xml:space="preserve">Hugo Fernandes Levy Neto </w:t>
      </w:r>
      <w:r w:rsidDel="00000000" w:rsidR="00000000" w:rsidRPr="00000000">
        <w:rPr>
          <w:rFonts w:ascii="Times New Roman" w:cs="Times New Roman" w:eastAsia="Times New Roman" w:hAnsi="Times New Roman"/>
          <w:sz w:val="29.18400001525879"/>
          <w:szCs w:val="29.18400001525879"/>
          <w:rtl w:val="0"/>
        </w:rPr>
        <w:t xml:space="preserve">- OAB/AM n.º 4.366 - PA n.º 2025/000066176-00;3. Dr. </w:t>
      </w:r>
      <w:r w:rsidDel="00000000" w:rsidR="00000000" w:rsidRPr="00000000">
        <w:rPr>
          <w:rFonts w:ascii="Times New Roman" w:cs="Times New Roman" w:eastAsia="Times New Roman" w:hAnsi="Times New Roman"/>
          <w:b w:val="1"/>
          <w:bCs w:val="1"/>
          <w:sz w:val="29.18400001525879"/>
          <w:szCs w:val="29.18400001525879"/>
          <w:rtl w:val="0"/>
        </w:rPr>
        <w:t xml:space="preserve">Jayme Benchaya Marinho </w:t>
      </w:r>
      <w:r w:rsidDel="00000000" w:rsidR="00000000" w:rsidRPr="00000000">
        <w:rPr>
          <w:rFonts w:ascii="Times New Roman" w:cs="Times New Roman" w:eastAsia="Times New Roman" w:hAnsi="Times New Roman"/>
          <w:sz w:val="29.18400001525879"/>
          <w:szCs w:val="29.18400001525879"/>
          <w:rtl w:val="0"/>
        </w:rPr>
        <w:t xml:space="preserve">- OAB/AM n.º 4.287 - PA n.º 2025/000065402- 00;4. Dr. Jender de Melo Lobato - OAB/AM n.º 5.012 - PA n.º 2025/000066145- 00; (DESISTÊNCIA). 5. Dr. </w:t>
      </w:r>
      <w:r w:rsidDel="00000000" w:rsidR="00000000" w:rsidRPr="00000000">
        <w:rPr>
          <w:rFonts w:ascii="Times New Roman" w:cs="Times New Roman" w:eastAsia="Times New Roman" w:hAnsi="Times New Roman"/>
          <w:b w:val="1"/>
          <w:bCs w:val="1"/>
          <w:sz w:val="29.18400001525879"/>
          <w:szCs w:val="29.18400001525879"/>
          <w:rtl w:val="0"/>
        </w:rPr>
        <w:t xml:space="preserve">Kon Tsih Wang </w:t>
      </w:r>
      <w:r w:rsidDel="00000000" w:rsidR="00000000" w:rsidRPr="00000000">
        <w:rPr>
          <w:rFonts w:ascii="Times New Roman" w:cs="Times New Roman" w:eastAsia="Times New Roman" w:hAnsi="Times New Roman"/>
          <w:sz w:val="29.18400001525879"/>
          <w:szCs w:val="29.18400001525879"/>
          <w:rtl w:val="0"/>
        </w:rPr>
        <w:t xml:space="preserve">- OAB/AM n.º 4.646 - PA n.º 2025/000064590-00;6. Dra. </w:t>
      </w:r>
      <w:r w:rsidDel="00000000" w:rsidR="00000000" w:rsidRPr="00000000">
        <w:rPr>
          <w:rFonts w:ascii="Times New Roman" w:cs="Times New Roman" w:eastAsia="Times New Roman" w:hAnsi="Times New Roman"/>
          <w:b w:val="1"/>
          <w:bCs w:val="1"/>
          <w:sz w:val="29.18400001525879"/>
          <w:szCs w:val="29.18400001525879"/>
          <w:rtl w:val="0"/>
        </w:rPr>
        <w:t xml:space="preserve">Laura Maria Santiago Lucas </w:t>
      </w:r>
      <w:r w:rsidDel="00000000" w:rsidR="00000000" w:rsidRPr="00000000">
        <w:rPr>
          <w:rFonts w:ascii="Times New Roman" w:cs="Times New Roman" w:eastAsia="Times New Roman" w:hAnsi="Times New Roman"/>
          <w:sz w:val="29.18400001525879"/>
          <w:szCs w:val="29.18400001525879"/>
          <w:rtl w:val="0"/>
        </w:rPr>
        <w:t xml:space="preserve">- OAB/AM n.º 4.872 - PA n.º 2025/000066014-00; 7. Dr. </w:t>
      </w:r>
      <w:r w:rsidDel="00000000" w:rsidR="00000000" w:rsidRPr="00000000">
        <w:rPr>
          <w:rFonts w:ascii="Times New Roman" w:cs="Times New Roman" w:eastAsia="Times New Roman" w:hAnsi="Times New Roman"/>
          <w:b w:val="1"/>
          <w:bCs w:val="1"/>
          <w:sz w:val="29.18400001525879"/>
          <w:szCs w:val="29.18400001525879"/>
          <w:rtl w:val="0"/>
        </w:rPr>
        <w:t xml:space="preserve">Luiz Sérgio Vieiralves Donato Lopes Filho </w:t>
      </w:r>
      <w:r w:rsidDel="00000000" w:rsidR="00000000" w:rsidRPr="00000000">
        <w:rPr>
          <w:rFonts w:ascii="Times New Roman" w:cs="Times New Roman" w:eastAsia="Times New Roman" w:hAnsi="Times New Roman"/>
          <w:sz w:val="29.18400001525879"/>
          <w:szCs w:val="29.18400001525879"/>
          <w:rtl w:val="0"/>
        </w:rPr>
        <w:t xml:space="preserve">- OAB/AM n.º 5.338 - PA n.º 2025/000066430-00; 8. Dra. </w:t>
      </w:r>
      <w:r w:rsidDel="00000000" w:rsidR="00000000" w:rsidRPr="00000000">
        <w:rPr>
          <w:rFonts w:ascii="Times New Roman" w:cs="Times New Roman" w:eastAsia="Times New Roman" w:hAnsi="Times New Roman"/>
          <w:b w:val="1"/>
          <w:bCs w:val="1"/>
          <w:sz w:val="29.18400001525879"/>
          <w:szCs w:val="29.18400001525879"/>
          <w:rtl w:val="0"/>
        </w:rPr>
        <w:t xml:space="preserve">Maria Auxiliadora dos Santos Benigno </w:t>
      </w:r>
      <w:r w:rsidDel="00000000" w:rsidR="00000000" w:rsidRPr="00000000">
        <w:rPr>
          <w:rFonts w:ascii="Times New Roman" w:cs="Times New Roman" w:eastAsia="Times New Roman" w:hAnsi="Times New Roman"/>
          <w:sz w:val="29.18400001525879"/>
          <w:szCs w:val="29.18400001525879"/>
          <w:rtl w:val="0"/>
        </w:rPr>
        <w:t xml:space="preserve">- OAB/SP n.º 236.604 e OAB/AM n.º A-619 - PA n.º 2025/000066080-00; (DESISTÊNCIA). 9. Dra. </w:t>
      </w:r>
      <w:r w:rsidDel="00000000" w:rsidR="00000000" w:rsidRPr="00000000">
        <w:rPr>
          <w:rFonts w:ascii="Times New Roman" w:cs="Times New Roman" w:eastAsia="Times New Roman" w:hAnsi="Times New Roman"/>
          <w:b w:val="1"/>
          <w:bCs w:val="1"/>
          <w:sz w:val="29.18400001525879"/>
          <w:szCs w:val="29.18400001525879"/>
          <w:rtl w:val="0"/>
        </w:rPr>
        <w:t xml:space="preserve">Mariana Faria Filard </w:t>
      </w:r>
      <w:r w:rsidDel="00000000" w:rsidR="00000000" w:rsidRPr="00000000">
        <w:rPr>
          <w:rFonts w:ascii="Times New Roman" w:cs="Times New Roman" w:eastAsia="Times New Roman" w:hAnsi="Times New Roman"/>
          <w:sz w:val="29.18400001525879"/>
          <w:szCs w:val="29.18400001525879"/>
          <w:rtl w:val="0"/>
        </w:rPr>
        <w:t xml:space="preserve">- OAB/AM n.º 3.528 - PA n.º 2025/000066053-00;10. Dr. </w:t>
      </w:r>
      <w:r w:rsidDel="00000000" w:rsidR="00000000" w:rsidRPr="00000000">
        <w:rPr>
          <w:rFonts w:ascii="Times New Roman" w:cs="Times New Roman" w:eastAsia="Times New Roman" w:hAnsi="Times New Roman"/>
          <w:b w:val="1"/>
          <w:bCs w:val="1"/>
          <w:sz w:val="29.18400001525879"/>
          <w:szCs w:val="29.18400001525879"/>
          <w:rtl w:val="0"/>
        </w:rPr>
        <w:t xml:space="preserve">Márcio Rys Meirelles de Miranda </w:t>
      </w:r>
      <w:r w:rsidDel="00000000" w:rsidR="00000000" w:rsidRPr="00000000">
        <w:rPr>
          <w:rFonts w:ascii="Times New Roman" w:cs="Times New Roman" w:eastAsia="Times New Roman" w:hAnsi="Times New Roman"/>
          <w:sz w:val="29.18400001525879"/>
          <w:szCs w:val="29.18400001525879"/>
          <w:rtl w:val="0"/>
        </w:rPr>
        <w:t xml:space="preserve">- OAB/AM n.º 4.195 - PA n.º 2025/000065429-00;11. Dr. </w:t>
      </w:r>
      <w:r w:rsidDel="00000000" w:rsidR="00000000" w:rsidRPr="00000000">
        <w:rPr>
          <w:rFonts w:ascii="Times New Roman" w:cs="Times New Roman" w:eastAsia="Times New Roman" w:hAnsi="Times New Roman"/>
          <w:b w:val="1"/>
          <w:bCs w:val="1"/>
          <w:sz w:val="29.18400001525879"/>
          <w:szCs w:val="29.18400001525879"/>
          <w:rtl w:val="0"/>
        </w:rPr>
        <w:t xml:space="preserve">Mário Augusto Marques da Costa </w:t>
      </w:r>
      <w:r w:rsidDel="00000000" w:rsidR="00000000" w:rsidRPr="00000000">
        <w:rPr>
          <w:rFonts w:ascii="Times New Roman" w:cs="Times New Roman" w:eastAsia="Times New Roman" w:hAnsi="Times New Roman"/>
          <w:sz w:val="29.18400001525879"/>
          <w:szCs w:val="29.18400001525879"/>
          <w:rtl w:val="0"/>
        </w:rPr>
        <w:t xml:space="preserve">- OAB/AM n.º 1.946 - PA n.º </w:t>
      </w:r>
    </w:p>
    <w:p w:rsidR="00000000" w:rsidDel="00000000" w:rsidP="00000000" w:rsidRDefault="00000000" w:rsidRPr="00000000" w14:paraId="0000000B">
      <w:pPr>
        <w:widowControl w:val="0"/>
        <w:spacing w:before="367.68951416015625" w:line="240" w:lineRule="auto"/>
        <w:jc w:val="center"/>
        <w:rPr>
          <w:color w:val="bebebe"/>
          <w:sz w:val="20"/>
          <w:szCs w:val="20"/>
        </w:rPr>
      </w:pPr>
      <w:r w:rsidDel="00000000" w:rsidR="00000000" w:rsidRPr="00000000">
        <w:rPr>
          <w:color w:val="bebebe"/>
          <w:sz w:val="20"/>
          <w:szCs w:val="20"/>
          <w:rtl w:val="0"/>
        </w:rPr>
        <w:t xml:space="preserve">Ata de julgamento SECJUS 2710296 SEI 2025/000004978-00 / pg. 11</w:t>
      </w:r>
    </w:p>
    <w:p w:rsidR="00000000" w:rsidDel="00000000" w:rsidP="00000000" w:rsidRDefault="00000000" w:rsidRPr="00000000" w14:paraId="0000000C">
      <w:pPr>
        <w:widowControl w:val="0"/>
        <w:spacing w:line="231.48658275604248" w:lineRule="auto"/>
        <w:ind w:left="585.6460571289062" w:right="558.680419921875" w:firstLine="0.291900634765625"/>
        <w:jc w:val="both"/>
        <w:rPr>
          <w:rFonts w:ascii="Times New Roman" w:cs="Times New Roman" w:eastAsia="Times New Roman" w:hAnsi="Times New Roman"/>
          <w:b w:val="1"/>
          <w:bCs w:val="1"/>
          <w:sz w:val="29.18400001525879"/>
          <w:szCs w:val="29.18400001525879"/>
        </w:rPr>
      </w:pPr>
      <w:r w:rsidDel="00000000" w:rsidR="00000000" w:rsidRPr="00000000">
        <w:rPr>
          <w:rFonts w:ascii="Times New Roman" w:cs="Times New Roman" w:eastAsia="Times New Roman" w:hAnsi="Times New Roman"/>
          <w:sz w:val="29.18400001525879"/>
          <w:szCs w:val="29.18400001525879"/>
          <w:rtl w:val="0"/>
        </w:rPr>
        <w:t xml:space="preserve">2025/000066107-00. Procedida a votação eletrônica, na forma prescrita no Art. 120, § 1°, inc. I da Constituição da República Federativa do Brasil, com vistas a escolha de </w:t>
      </w:r>
      <w:r w:rsidDel="00000000" w:rsidR="00000000" w:rsidRPr="00000000">
        <w:rPr>
          <w:rFonts w:ascii="Times New Roman" w:cs="Times New Roman" w:eastAsia="Times New Roman" w:hAnsi="Times New Roman"/>
          <w:b w:val="1"/>
          <w:bCs w:val="1"/>
          <w:sz w:val="29.18400001525879"/>
          <w:szCs w:val="29.18400001525879"/>
          <w:rtl w:val="0"/>
        </w:rPr>
        <w:t xml:space="preserve">MEMBRO TITULAR DO TRIBUNAL REGIONAL ELEITORAL DO ESTADO DO AMAZONAS - CLASSE DOS </w:t>
      </w:r>
    </w:p>
    <w:p w:rsidR="00000000" w:rsidDel="00000000" w:rsidP="00000000" w:rsidRDefault="00000000" w:rsidRPr="00000000" w14:paraId="0000000D">
      <w:pPr>
        <w:widowControl w:val="0"/>
        <w:spacing w:before="7.6953125" w:line="231.4863109588623" w:lineRule="auto"/>
        <w:ind w:left="581.5603637695312" w:right="538.160400390625" w:firstLine="0.583648681640625"/>
        <w:jc w:val="both"/>
        <w:rPr>
          <w:rFonts w:ascii="Times New Roman" w:cs="Times New Roman" w:eastAsia="Times New Roman" w:hAnsi="Times New Roman"/>
          <w:b w:val="1"/>
          <w:bCs w:val="1"/>
          <w:sz w:val="29.18400001525879"/>
          <w:szCs w:val="29.18400001525879"/>
        </w:rPr>
      </w:pPr>
      <w:r w:rsidDel="00000000" w:rsidR="00000000" w:rsidRPr="00000000">
        <w:rPr>
          <w:rFonts w:ascii="Times New Roman" w:cs="Times New Roman" w:eastAsia="Times New Roman" w:hAnsi="Times New Roman"/>
          <w:b w:val="1"/>
          <w:bCs w:val="1"/>
          <w:sz w:val="29.18400001525879"/>
          <w:szCs w:val="29.18400001525879"/>
          <w:rtl w:val="0"/>
        </w:rPr>
        <w:t xml:space="preserve">ADVOGADOS </w:t>
      </w:r>
      <w:r w:rsidDel="00000000" w:rsidR="00000000" w:rsidRPr="00000000">
        <w:rPr>
          <w:rFonts w:ascii="Times New Roman" w:cs="Times New Roman" w:eastAsia="Times New Roman" w:hAnsi="Times New Roman"/>
          <w:sz w:val="29.18400001525879"/>
          <w:szCs w:val="29.18400001525879"/>
          <w:rtl w:val="0"/>
        </w:rPr>
        <w:t xml:space="preserve">foi apurado o seguinte:1- Dr. </w:t>
      </w:r>
      <w:r w:rsidDel="00000000" w:rsidR="00000000" w:rsidRPr="00000000">
        <w:rPr>
          <w:rFonts w:ascii="Times New Roman" w:cs="Times New Roman" w:eastAsia="Times New Roman" w:hAnsi="Times New Roman"/>
          <w:b w:val="1"/>
          <w:bCs w:val="1"/>
          <w:sz w:val="29.18400001525879"/>
          <w:szCs w:val="29.18400001525879"/>
          <w:rtl w:val="0"/>
        </w:rPr>
        <w:t xml:space="preserve">Kon Tsih Wang, 10 (dez) votos; 2- </w:t>
      </w:r>
      <w:r w:rsidDel="00000000" w:rsidR="00000000" w:rsidRPr="00000000">
        <w:rPr>
          <w:rFonts w:ascii="Times New Roman" w:cs="Times New Roman" w:eastAsia="Times New Roman" w:hAnsi="Times New Roman"/>
          <w:sz w:val="29.18400001525879"/>
          <w:szCs w:val="29.18400001525879"/>
          <w:rtl w:val="0"/>
        </w:rPr>
        <w:t xml:space="preserve">Dra. </w:t>
      </w:r>
      <w:r w:rsidDel="00000000" w:rsidR="00000000" w:rsidRPr="00000000">
        <w:rPr>
          <w:rFonts w:ascii="Times New Roman" w:cs="Times New Roman" w:eastAsia="Times New Roman" w:hAnsi="Times New Roman"/>
          <w:b w:val="1"/>
          <w:bCs w:val="1"/>
          <w:sz w:val="29.18400001525879"/>
          <w:szCs w:val="29.18400001525879"/>
          <w:rtl w:val="0"/>
        </w:rPr>
        <w:t xml:space="preserve">Laura Maria Santiago Lucas, 10(dez) votos; 3- </w:t>
      </w:r>
      <w:r w:rsidDel="00000000" w:rsidR="00000000" w:rsidRPr="00000000">
        <w:rPr>
          <w:rFonts w:ascii="Times New Roman" w:cs="Times New Roman" w:eastAsia="Times New Roman" w:hAnsi="Times New Roman"/>
          <w:sz w:val="29.18400001525879"/>
          <w:szCs w:val="29.18400001525879"/>
          <w:rtl w:val="0"/>
        </w:rPr>
        <w:t xml:space="preserve">Dr. </w:t>
      </w:r>
      <w:r w:rsidDel="00000000" w:rsidR="00000000" w:rsidRPr="00000000">
        <w:rPr>
          <w:rFonts w:ascii="Times New Roman" w:cs="Times New Roman" w:eastAsia="Times New Roman" w:hAnsi="Times New Roman"/>
          <w:b w:val="1"/>
          <w:bCs w:val="1"/>
          <w:sz w:val="29.18400001525879"/>
          <w:szCs w:val="29.18400001525879"/>
          <w:rtl w:val="0"/>
        </w:rPr>
        <w:t xml:space="preserve">Mário Augusto Marques da Costa 9 (nove) votos; 4- </w:t>
      </w:r>
      <w:r w:rsidDel="00000000" w:rsidR="00000000" w:rsidRPr="00000000">
        <w:rPr>
          <w:rFonts w:ascii="Times New Roman" w:cs="Times New Roman" w:eastAsia="Times New Roman" w:hAnsi="Times New Roman"/>
          <w:sz w:val="29.18400001525879"/>
          <w:szCs w:val="29.18400001525879"/>
          <w:rtl w:val="0"/>
        </w:rPr>
        <w:t xml:space="preserve">Dr. </w:t>
      </w:r>
      <w:r w:rsidDel="00000000" w:rsidR="00000000" w:rsidRPr="00000000">
        <w:rPr>
          <w:rFonts w:ascii="Times New Roman" w:cs="Times New Roman" w:eastAsia="Times New Roman" w:hAnsi="Times New Roman"/>
          <w:b w:val="1"/>
          <w:bCs w:val="1"/>
          <w:sz w:val="29.18400001525879"/>
          <w:szCs w:val="29.18400001525879"/>
          <w:rtl w:val="0"/>
        </w:rPr>
        <w:t xml:space="preserve">Márcio Rys Meirelles de Miranda 7 (sete) votos</w:t>
      </w:r>
      <w:r w:rsidDel="00000000" w:rsidR="00000000" w:rsidRPr="00000000">
        <w:rPr>
          <w:rFonts w:ascii="Times New Roman" w:cs="Times New Roman" w:eastAsia="Times New Roman" w:hAnsi="Times New Roman"/>
          <w:sz w:val="29.18400001525879"/>
          <w:szCs w:val="29.18400001525879"/>
          <w:rtl w:val="0"/>
        </w:rPr>
        <w:t xml:space="preserve">; </w:t>
      </w:r>
      <w:r w:rsidDel="00000000" w:rsidR="00000000" w:rsidRPr="00000000">
        <w:rPr>
          <w:rFonts w:ascii="Times New Roman" w:cs="Times New Roman" w:eastAsia="Times New Roman" w:hAnsi="Times New Roman"/>
          <w:b w:val="1"/>
          <w:bCs w:val="1"/>
          <w:sz w:val="29.18400001525879"/>
          <w:szCs w:val="29.18400001525879"/>
          <w:rtl w:val="0"/>
        </w:rPr>
        <w:t xml:space="preserve">5 - </w:t>
      </w:r>
      <w:r w:rsidDel="00000000" w:rsidR="00000000" w:rsidRPr="00000000">
        <w:rPr>
          <w:rFonts w:ascii="Times New Roman" w:cs="Times New Roman" w:eastAsia="Times New Roman" w:hAnsi="Times New Roman"/>
          <w:sz w:val="29.18400001525879"/>
          <w:szCs w:val="29.18400001525879"/>
          <w:rtl w:val="0"/>
        </w:rPr>
        <w:t xml:space="preserve">Dr. </w:t>
      </w:r>
      <w:r w:rsidDel="00000000" w:rsidR="00000000" w:rsidRPr="00000000">
        <w:rPr>
          <w:rFonts w:ascii="Times New Roman" w:cs="Times New Roman" w:eastAsia="Times New Roman" w:hAnsi="Times New Roman"/>
          <w:b w:val="1"/>
          <w:bCs w:val="1"/>
          <w:sz w:val="29.18400001525879"/>
          <w:szCs w:val="29.18400001525879"/>
          <w:rtl w:val="0"/>
        </w:rPr>
        <w:t xml:space="preserve">Acram Salameh Isper Jr., 6 (seis) votos; 6 - </w:t>
      </w:r>
      <w:r w:rsidDel="00000000" w:rsidR="00000000" w:rsidRPr="00000000">
        <w:rPr>
          <w:rFonts w:ascii="Times New Roman" w:cs="Times New Roman" w:eastAsia="Times New Roman" w:hAnsi="Times New Roman"/>
          <w:sz w:val="29.18400001525879"/>
          <w:szCs w:val="29.18400001525879"/>
          <w:rtl w:val="0"/>
        </w:rPr>
        <w:t xml:space="preserve">Dr. </w:t>
      </w:r>
      <w:r w:rsidDel="00000000" w:rsidR="00000000" w:rsidRPr="00000000">
        <w:rPr>
          <w:rFonts w:ascii="Times New Roman" w:cs="Times New Roman" w:eastAsia="Times New Roman" w:hAnsi="Times New Roman"/>
          <w:b w:val="1"/>
          <w:bCs w:val="1"/>
          <w:sz w:val="29.18400001525879"/>
          <w:szCs w:val="29.18400001525879"/>
          <w:rtl w:val="0"/>
        </w:rPr>
        <w:t xml:space="preserve">Luiz Sérgio Vieiralves Donato Lopes Filho 3 (três) votos; 7 - </w:t>
      </w:r>
      <w:r w:rsidDel="00000000" w:rsidR="00000000" w:rsidRPr="00000000">
        <w:rPr>
          <w:rFonts w:ascii="Times New Roman" w:cs="Times New Roman" w:eastAsia="Times New Roman" w:hAnsi="Times New Roman"/>
          <w:sz w:val="29.18400001525879"/>
          <w:szCs w:val="29.18400001525879"/>
          <w:rtl w:val="0"/>
        </w:rPr>
        <w:t xml:space="preserve">Dra. </w:t>
      </w:r>
      <w:r w:rsidDel="00000000" w:rsidR="00000000" w:rsidRPr="00000000">
        <w:rPr>
          <w:rFonts w:ascii="Times New Roman" w:cs="Times New Roman" w:eastAsia="Times New Roman" w:hAnsi="Times New Roman"/>
          <w:b w:val="1"/>
          <w:bCs w:val="1"/>
          <w:sz w:val="29.18400001525879"/>
          <w:szCs w:val="29.18400001525879"/>
          <w:rtl w:val="0"/>
        </w:rPr>
        <w:t xml:space="preserve">Mariana Faria Filard 2 (dois) votos; 8 - </w:t>
      </w:r>
      <w:r w:rsidDel="00000000" w:rsidR="00000000" w:rsidRPr="00000000">
        <w:rPr>
          <w:rFonts w:ascii="Times New Roman" w:cs="Times New Roman" w:eastAsia="Times New Roman" w:hAnsi="Times New Roman"/>
          <w:sz w:val="29.18400001525879"/>
          <w:szCs w:val="29.18400001525879"/>
          <w:rtl w:val="0"/>
        </w:rPr>
        <w:t xml:space="preserve">Dr. </w:t>
      </w:r>
      <w:r w:rsidDel="00000000" w:rsidR="00000000" w:rsidRPr="00000000">
        <w:rPr>
          <w:rFonts w:ascii="Times New Roman" w:cs="Times New Roman" w:eastAsia="Times New Roman" w:hAnsi="Times New Roman"/>
          <w:b w:val="1"/>
          <w:bCs w:val="1"/>
          <w:sz w:val="29.18400001525879"/>
          <w:szCs w:val="29.18400001525879"/>
          <w:rtl w:val="0"/>
        </w:rPr>
        <w:t xml:space="preserve">Hugo Fernandes Levy Neto 1 (um) voto </w:t>
      </w:r>
      <w:r w:rsidDel="00000000" w:rsidR="00000000" w:rsidRPr="00000000">
        <w:rPr>
          <w:rFonts w:ascii="Times New Roman" w:cs="Times New Roman" w:eastAsia="Times New Roman" w:hAnsi="Times New Roman"/>
          <w:sz w:val="29.18400001525879"/>
          <w:szCs w:val="29.18400001525879"/>
          <w:rtl w:val="0"/>
        </w:rPr>
        <w:t xml:space="preserve">e 9- Dr. </w:t>
      </w:r>
      <w:r w:rsidDel="00000000" w:rsidR="00000000" w:rsidRPr="00000000">
        <w:rPr>
          <w:rFonts w:ascii="Times New Roman" w:cs="Times New Roman" w:eastAsia="Times New Roman" w:hAnsi="Times New Roman"/>
          <w:b w:val="1"/>
          <w:bCs w:val="1"/>
          <w:sz w:val="29.18400001525879"/>
          <w:szCs w:val="29.18400001525879"/>
          <w:rtl w:val="0"/>
        </w:rPr>
        <w:t xml:space="preserve">Jayme Benchaya Marinho, não obteve voto. Decisão: </w:t>
      </w:r>
      <w:r w:rsidDel="00000000" w:rsidR="00000000" w:rsidRPr="00000000">
        <w:rPr>
          <w:rFonts w:ascii="Times New Roman" w:cs="Times New Roman" w:eastAsia="Times New Roman" w:hAnsi="Times New Roman"/>
          <w:sz w:val="29.18400001525879"/>
          <w:szCs w:val="29.18400001525879"/>
          <w:rtl w:val="0"/>
        </w:rPr>
        <w:t xml:space="preserve">A lista tríplice ficou composta dos seguintes nomes:1- Dr.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Kon Tsih Wang ,</w:t>
      </w:r>
      <w:r w:rsidDel="00000000" w:rsidR="00000000" w:rsidRPr="00000000">
        <w:rPr>
          <w:rFonts w:ascii="Times New Roman" w:cs="Times New Roman" w:eastAsia="Times New Roman" w:hAnsi="Times New Roman"/>
          <w:b w:val="1"/>
          <w:bCs w:val="1"/>
          <w:sz w:val="29.18400001525879"/>
          <w:szCs w:val="29.18400001525879"/>
          <w:rtl w:val="0"/>
        </w:rPr>
        <w:t xml:space="preserve"> 10 (dez) votos; 2- </w:t>
      </w:r>
      <w:r w:rsidDel="00000000" w:rsidR="00000000" w:rsidRPr="00000000">
        <w:rPr>
          <w:rFonts w:ascii="Times New Roman" w:cs="Times New Roman" w:eastAsia="Times New Roman" w:hAnsi="Times New Roman"/>
          <w:sz w:val="29.18400001525879"/>
          <w:szCs w:val="29.18400001525879"/>
          <w:rtl w:val="0"/>
        </w:rPr>
        <w:t xml:space="preserve">Dra.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Laura Maria Santiago Lucas,</w:t>
      </w:r>
      <w:r w:rsidDel="00000000" w:rsidR="00000000" w:rsidRPr="00000000">
        <w:rPr>
          <w:rFonts w:ascii="Times New Roman" w:cs="Times New Roman" w:eastAsia="Times New Roman" w:hAnsi="Times New Roman"/>
          <w:b w:val="1"/>
          <w:bCs w:val="1"/>
          <w:sz w:val="29.18400001525879"/>
          <w:szCs w:val="29.18400001525879"/>
          <w:rtl w:val="0"/>
        </w:rPr>
        <w:t xml:space="preserve"> 10(dez) votos e 3 - </w:t>
      </w:r>
      <w:r w:rsidDel="00000000" w:rsidR="00000000" w:rsidRPr="00000000">
        <w:rPr>
          <w:rFonts w:ascii="Times New Roman" w:cs="Times New Roman" w:eastAsia="Times New Roman" w:hAnsi="Times New Roman"/>
          <w:sz w:val="29.18400001525879"/>
          <w:szCs w:val="29.18400001525879"/>
          <w:u w:val="single"/>
          <w:rtl w:val="0"/>
        </w:rPr>
        <w:t xml:space="preserve">Dr.</w:t>
      </w:r>
      <w:r w:rsidDel="00000000" w:rsidR="00000000" w:rsidRPr="00000000">
        <w:rPr>
          <w:rFonts w:ascii="Times New Roman" w:cs="Times New Roman" w:eastAsia="Times New Roman" w:hAnsi="Times New Roman"/>
          <w:sz w:val="29.18400001525879"/>
          <w:szCs w:val="29.18400001525879"/>
          <w:rtl w:val="0"/>
        </w:rPr>
        <w:t xml:space="preserve">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Mário Augusto Marques da Costa, </w:t>
      </w:r>
      <w:r w:rsidDel="00000000" w:rsidR="00000000" w:rsidRPr="00000000">
        <w:rPr>
          <w:rFonts w:ascii="Times New Roman" w:cs="Times New Roman" w:eastAsia="Times New Roman" w:hAnsi="Times New Roman"/>
          <w:b w:val="1"/>
          <w:bCs w:val="1"/>
          <w:sz w:val="29.18400001525879"/>
          <w:szCs w:val="29.18400001525879"/>
          <w:rtl w:val="0"/>
        </w:rPr>
        <w:t xml:space="preserve">9 (nove) votos</w:t>
      </w:r>
      <w:r w:rsidDel="00000000" w:rsidR="00000000" w:rsidRPr="00000000">
        <w:rPr>
          <w:rFonts w:ascii="Times New Roman" w:cs="Times New Roman" w:eastAsia="Times New Roman" w:hAnsi="Times New Roman"/>
          <w:sz w:val="29.18400001525879"/>
          <w:szCs w:val="29.18400001525879"/>
          <w:rtl w:val="0"/>
        </w:rPr>
        <w:t xml:space="preserve">. </w:t>
      </w:r>
      <w:r w:rsidDel="00000000" w:rsidR="00000000" w:rsidRPr="00000000">
        <w:rPr>
          <w:rFonts w:ascii="Times New Roman" w:cs="Times New Roman" w:eastAsia="Times New Roman" w:hAnsi="Times New Roman"/>
          <w:b w:val="1"/>
          <w:bCs w:val="1"/>
          <w:sz w:val="29.18400001525879"/>
          <w:szCs w:val="29.18400001525879"/>
          <w:rtl w:val="0"/>
        </w:rPr>
        <w:t xml:space="preserve">02 – Processo Administrativo n.º 2025/000052181-00.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EDITAL n.º 40/2025 </w:t>
      </w:r>
      <w:r w:rsidDel="00000000" w:rsidR="00000000" w:rsidRPr="00000000">
        <w:rPr>
          <w:rFonts w:ascii="Times New Roman" w:cs="Times New Roman" w:eastAsia="Times New Roman" w:hAnsi="Times New Roman"/>
          <w:b w:val="1"/>
          <w:bCs w:val="1"/>
          <w:sz w:val="29.18400001525879"/>
          <w:szCs w:val="29.18400001525879"/>
          <w:rtl w:val="0"/>
        </w:rPr>
        <w:t xml:space="preserve">– PTJ - VAGA DE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MEMBRO TITULAR</w:t>
      </w:r>
      <w:r w:rsidDel="00000000" w:rsidR="00000000" w:rsidRPr="00000000">
        <w:rPr>
          <w:rFonts w:ascii="Times New Roman" w:cs="Times New Roman" w:eastAsia="Times New Roman" w:hAnsi="Times New Roman"/>
          <w:b w:val="1"/>
          <w:bCs w:val="1"/>
          <w:sz w:val="29.18400001525879"/>
          <w:szCs w:val="29.18400001525879"/>
          <w:rtl w:val="0"/>
        </w:rPr>
        <w:t xml:space="preserve"> DO TRIBUNAL REGIONAL ELEITORAL DO ESTADO DO AMAZONAS - CLASSE DOS ADVOGADOS: </w:t>
      </w:r>
      <w:r w:rsidDel="00000000" w:rsidR="00000000" w:rsidRPr="00000000">
        <w:rPr>
          <w:rFonts w:ascii="Times New Roman" w:cs="Times New Roman" w:eastAsia="Times New Roman" w:hAnsi="Times New Roman"/>
          <w:sz w:val="29.18400001525879"/>
          <w:szCs w:val="29.18400001525879"/>
          <w:rtl w:val="0"/>
        </w:rPr>
        <w:t xml:space="preserve">(em decorrência do término do primeiro biênio da Exma. Sra. Juíza </w:t>
      </w:r>
      <w:r w:rsidDel="00000000" w:rsidR="00000000" w:rsidRPr="00000000">
        <w:rPr>
          <w:rFonts w:ascii="Times New Roman" w:cs="Times New Roman" w:eastAsia="Times New Roman" w:hAnsi="Times New Roman"/>
          <w:b w:val="1"/>
          <w:bCs w:val="1"/>
          <w:sz w:val="29.18400001525879"/>
          <w:szCs w:val="29.18400001525879"/>
          <w:rtl w:val="0"/>
        </w:rPr>
        <w:t xml:space="preserve">Giselle Falcone Medina</w:t>
      </w:r>
      <w:r w:rsidDel="00000000" w:rsidR="00000000" w:rsidRPr="00000000">
        <w:rPr>
          <w:rFonts w:ascii="Times New Roman" w:cs="Times New Roman" w:eastAsia="Times New Roman" w:hAnsi="Times New Roman"/>
          <w:sz w:val="29.18400001525879"/>
          <w:szCs w:val="29.18400001525879"/>
          <w:rtl w:val="0"/>
        </w:rPr>
        <w:t xml:space="preserve">, na condição de Membro Titular da Corte Eleitoral, da Classe dos Advogados, que ocorrerá no dia 14 de março de 2026).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Inscritos:</w:t>
      </w:r>
      <w:r w:rsidDel="00000000" w:rsidR="00000000" w:rsidRPr="00000000">
        <w:rPr>
          <w:rFonts w:ascii="Times New Roman" w:cs="Times New Roman" w:eastAsia="Times New Roman" w:hAnsi="Times New Roman"/>
          <w:b w:val="1"/>
          <w:bCs w:val="1"/>
          <w:sz w:val="29.18400001525879"/>
          <w:szCs w:val="29.18400001525879"/>
          <w:rtl w:val="0"/>
        </w:rPr>
        <w:t xml:space="preserve"> </w:t>
      </w:r>
      <w:r w:rsidDel="00000000" w:rsidR="00000000" w:rsidRPr="00000000">
        <w:rPr>
          <w:rFonts w:ascii="Times New Roman" w:cs="Times New Roman" w:eastAsia="Times New Roman" w:hAnsi="Times New Roman"/>
          <w:sz w:val="29.18400001525879"/>
          <w:szCs w:val="29.18400001525879"/>
          <w:rtl w:val="0"/>
        </w:rPr>
        <w:t xml:space="preserve">1. Dr. </w:t>
      </w:r>
      <w:r w:rsidDel="00000000" w:rsidR="00000000" w:rsidRPr="00000000">
        <w:rPr>
          <w:rFonts w:ascii="Times New Roman" w:cs="Times New Roman" w:eastAsia="Times New Roman" w:hAnsi="Times New Roman"/>
          <w:b w:val="1"/>
          <w:bCs w:val="1"/>
          <w:sz w:val="29.18400001525879"/>
          <w:szCs w:val="29.18400001525879"/>
          <w:rtl w:val="0"/>
        </w:rPr>
        <w:t xml:space="preserve">Bartolomeu Ferreira D'Azevedo Júnior </w:t>
      </w:r>
      <w:r w:rsidDel="00000000" w:rsidR="00000000" w:rsidRPr="00000000">
        <w:rPr>
          <w:rFonts w:ascii="Times New Roman" w:cs="Times New Roman" w:eastAsia="Times New Roman" w:hAnsi="Times New Roman"/>
          <w:sz w:val="29.18400001525879"/>
          <w:szCs w:val="29.18400001525879"/>
          <w:rtl w:val="0"/>
        </w:rPr>
        <w:t xml:space="preserve">(OAB/AM n.º 4.334) – PA n.º 2025/000066136-00;2. Dra. </w:t>
      </w:r>
      <w:r w:rsidDel="00000000" w:rsidR="00000000" w:rsidRPr="00000000">
        <w:rPr>
          <w:rFonts w:ascii="Times New Roman" w:cs="Times New Roman" w:eastAsia="Times New Roman" w:hAnsi="Times New Roman"/>
          <w:b w:val="1"/>
          <w:bCs w:val="1"/>
          <w:sz w:val="29.18400001525879"/>
          <w:szCs w:val="29.18400001525879"/>
          <w:rtl w:val="0"/>
        </w:rPr>
        <w:t xml:space="preserve">Caroline Ribeiro Frota Moreira </w:t>
      </w:r>
      <w:r w:rsidDel="00000000" w:rsidR="00000000" w:rsidRPr="00000000">
        <w:rPr>
          <w:rFonts w:ascii="Times New Roman" w:cs="Times New Roman" w:eastAsia="Times New Roman" w:hAnsi="Times New Roman"/>
          <w:sz w:val="29.18400001525879"/>
          <w:szCs w:val="29.18400001525879"/>
          <w:rtl w:val="0"/>
        </w:rPr>
        <w:t xml:space="preserve">(OAB/AM n.º 5.670) – PA n.º 2025/000064811-00;3. Dr. </w:t>
      </w:r>
      <w:r w:rsidDel="00000000" w:rsidR="00000000" w:rsidRPr="00000000">
        <w:rPr>
          <w:rFonts w:ascii="Times New Roman" w:cs="Times New Roman" w:eastAsia="Times New Roman" w:hAnsi="Times New Roman"/>
          <w:b w:val="1"/>
          <w:bCs w:val="1"/>
          <w:sz w:val="29.18400001525879"/>
          <w:szCs w:val="29.18400001525879"/>
          <w:rtl w:val="0"/>
        </w:rPr>
        <w:t xml:space="preserve">Fernando Falabella Junior </w:t>
      </w:r>
      <w:r w:rsidDel="00000000" w:rsidR="00000000" w:rsidRPr="00000000">
        <w:rPr>
          <w:rFonts w:ascii="Times New Roman" w:cs="Times New Roman" w:eastAsia="Times New Roman" w:hAnsi="Times New Roman"/>
          <w:sz w:val="29.18400001525879"/>
          <w:szCs w:val="29.18400001525879"/>
          <w:rtl w:val="0"/>
        </w:rPr>
        <w:t xml:space="preserve">(OAB/AM n.º 4.428) – PA n.º 2025/000065784-00;4. Dr. </w:t>
      </w:r>
      <w:r w:rsidDel="00000000" w:rsidR="00000000" w:rsidRPr="00000000">
        <w:rPr>
          <w:rFonts w:ascii="Times New Roman" w:cs="Times New Roman" w:eastAsia="Times New Roman" w:hAnsi="Times New Roman"/>
          <w:b w:val="1"/>
          <w:bCs w:val="1"/>
          <w:sz w:val="29.18400001525879"/>
          <w:szCs w:val="29.18400001525879"/>
          <w:rtl w:val="0"/>
        </w:rPr>
        <w:t xml:space="preserve">Hugo Fernandes Levy Neto </w:t>
      </w:r>
      <w:r w:rsidDel="00000000" w:rsidR="00000000" w:rsidRPr="00000000">
        <w:rPr>
          <w:rFonts w:ascii="Times New Roman" w:cs="Times New Roman" w:eastAsia="Times New Roman" w:hAnsi="Times New Roman"/>
          <w:sz w:val="29.18400001525879"/>
          <w:szCs w:val="29.18400001525879"/>
          <w:rtl w:val="0"/>
        </w:rPr>
        <w:t xml:space="preserve">(OAB/AM n.º 4.366) – PA n.º 2025/000066177-00;5. Dr. </w:t>
      </w:r>
      <w:r w:rsidDel="00000000" w:rsidR="00000000" w:rsidRPr="00000000">
        <w:rPr>
          <w:rFonts w:ascii="Times New Roman" w:cs="Times New Roman" w:eastAsia="Times New Roman" w:hAnsi="Times New Roman"/>
          <w:b w:val="1"/>
          <w:bCs w:val="1"/>
          <w:sz w:val="29.18400001525879"/>
          <w:szCs w:val="29.18400001525879"/>
          <w:rtl w:val="0"/>
        </w:rPr>
        <w:t xml:space="preserve">Jender de Melo Lobato </w:t>
      </w:r>
      <w:r w:rsidDel="00000000" w:rsidR="00000000" w:rsidRPr="00000000">
        <w:rPr>
          <w:rFonts w:ascii="Times New Roman" w:cs="Times New Roman" w:eastAsia="Times New Roman" w:hAnsi="Times New Roman"/>
          <w:sz w:val="29.18400001525879"/>
          <w:szCs w:val="29.18400001525879"/>
          <w:rtl w:val="0"/>
        </w:rPr>
        <w:t xml:space="preserve">(OAB/AM n.º 5.012) – PA n.º 2025/000066150-00; (DESISTÊNCIA). 6. Dra. </w:t>
      </w:r>
      <w:r w:rsidDel="00000000" w:rsidR="00000000" w:rsidRPr="00000000">
        <w:rPr>
          <w:rFonts w:ascii="Times New Roman" w:cs="Times New Roman" w:eastAsia="Times New Roman" w:hAnsi="Times New Roman"/>
          <w:b w:val="1"/>
          <w:bCs w:val="1"/>
          <w:sz w:val="29.18400001525879"/>
          <w:szCs w:val="29.18400001525879"/>
          <w:rtl w:val="0"/>
        </w:rPr>
        <w:t xml:space="preserve">Maria Auxiliadora dos Santos Benigno </w:t>
      </w:r>
      <w:r w:rsidDel="00000000" w:rsidR="00000000" w:rsidRPr="00000000">
        <w:rPr>
          <w:rFonts w:ascii="Times New Roman" w:cs="Times New Roman" w:eastAsia="Times New Roman" w:hAnsi="Times New Roman"/>
          <w:sz w:val="29.18400001525879"/>
          <w:szCs w:val="29.18400001525879"/>
          <w:rtl w:val="0"/>
        </w:rPr>
        <w:t xml:space="preserve">(OAB/SP n.º 236.604 e OAB/AM n.º A-619) – PA n.º 2025/000066108-00; 7. Dra. </w:t>
      </w:r>
      <w:r w:rsidDel="00000000" w:rsidR="00000000" w:rsidRPr="00000000">
        <w:rPr>
          <w:rFonts w:ascii="Times New Roman" w:cs="Times New Roman" w:eastAsia="Times New Roman" w:hAnsi="Times New Roman"/>
          <w:b w:val="1"/>
          <w:bCs w:val="1"/>
          <w:sz w:val="29.18400001525879"/>
          <w:szCs w:val="29.18400001525879"/>
          <w:rtl w:val="0"/>
        </w:rPr>
        <w:t xml:space="preserve">Mariana Faria Filard </w:t>
      </w:r>
      <w:r w:rsidDel="00000000" w:rsidR="00000000" w:rsidRPr="00000000">
        <w:rPr>
          <w:rFonts w:ascii="Times New Roman" w:cs="Times New Roman" w:eastAsia="Times New Roman" w:hAnsi="Times New Roman"/>
          <w:sz w:val="29.18400001525879"/>
          <w:szCs w:val="29.18400001525879"/>
          <w:rtl w:val="0"/>
        </w:rPr>
        <w:t xml:space="preserve">(OAB/AM n.º 3.528) – PA n.º 2025/000066066-00; 8. Dr. </w:t>
      </w:r>
      <w:r w:rsidDel="00000000" w:rsidR="00000000" w:rsidRPr="00000000">
        <w:rPr>
          <w:rFonts w:ascii="Times New Roman" w:cs="Times New Roman" w:eastAsia="Times New Roman" w:hAnsi="Times New Roman"/>
          <w:b w:val="1"/>
          <w:bCs w:val="1"/>
          <w:sz w:val="29.18400001525879"/>
          <w:szCs w:val="29.18400001525879"/>
          <w:rtl w:val="0"/>
        </w:rPr>
        <w:t xml:space="preserve">Márcio Rys Meirelles de Miranda </w:t>
      </w:r>
      <w:r w:rsidDel="00000000" w:rsidR="00000000" w:rsidRPr="00000000">
        <w:rPr>
          <w:rFonts w:ascii="Times New Roman" w:cs="Times New Roman" w:eastAsia="Times New Roman" w:hAnsi="Times New Roman"/>
          <w:sz w:val="29.18400001525879"/>
          <w:szCs w:val="29.18400001525879"/>
          <w:rtl w:val="0"/>
        </w:rPr>
        <w:t xml:space="preserve">(OAB/AM n.º 4.195) – PA n.º 2025/000065599-00. Procedida a votação eletrônica, na forma prescrita no Art. 120, § 1°, inc. I da Constituição da República Federativa do Brasil, com vistas a escolha de </w:t>
      </w:r>
      <w:r w:rsidDel="00000000" w:rsidR="00000000" w:rsidRPr="00000000">
        <w:rPr>
          <w:rFonts w:ascii="Times New Roman" w:cs="Times New Roman" w:eastAsia="Times New Roman" w:hAnsi="Times New Roman"/>
          <w:b w:val="1"/>
          <w:bCs w:val="1"/>
          <w:sz w:val="29.18400001525879"/>
          <w:szCs w:val="29.18400001525879"/>
          <w:rtl w:val="0"/>
        </w:rPr>
        <w:t xml:space="preserve">MEMBRO TITULAR DO TRIBUNAL REGIONAL ELEITORAL DO ESTADO DO AMAZONAS - CLASSE DOS ADVOGADOS, </w:t>
      </w:r>
      <w:r w:rsidDel="00000000" w:rsidR="00000000" w:rsidRPr="00000000">
        <w:rPr>
          <w:rFonts w:ascii="Times New Roman" w:cs="Times New Roman" w:eastAsia="Times New Roman" w:hAnsi="Times New Roman"/>
          <w:sz w:val="29.18400001525879"/>
          <w:szCs w:val="29.18400001525879"/>
          <w:rtl w:val="0"/>
        </w:rPr>
        <w:t xml:space="preserve">foi apurado o seguinte: 1- Dra. </w:t>
      </w:r>
      <w:r w:rsidDel="00000000" w:rsidR="00000000" w:rsidRPr="00000000">
        <w:rPr>
          <w:rFonts w:ascii="Times New Roman" w:cs="Times New Roman" w:eastAsia="Times New Roman" w:hAnsi="Times New Roman"/>
          <w:b w:val="1"/>
          <w:bCs w:val="1"/>
          <w:sz w:val="29.18400001525879"/>
          <w:szCs w:val="29.18400001525879"/>
          <w:rtl w:val="0"/>
        </w:rPr>
        <w:t xml:space="preserve">Maria Auxiliadora dos Santos Benigno, 16 (dezesseis) votos; 2- </w:t>
      </w:r>
      <w:r w:rsidDel="00000000" w:rsidR="00000000" w:rsidRPr="00000000">
        <w:rPr>
          <w:rFonts w:ascii="Times New Roman" w:cs="Times New Roman" w:eastAsia="Times New Roman" w:hAnsi="Times New Roman"/>
          <w:sz w:val="29.18400001525879"/>
          <w:szCs w:val="29.18400001525879"/>
          <w:rtl w:val="0"/>
        </w:rPr>
        <w:t xml:space="preserve">Dra. </w:t>
      </w:r>
      <w:r w:rsidDel="00000000" w:rsidR="00000000" w:rsidRPr="00000000">
        <w:rPr>
          <w:rFonts w:ascii="Times New Roman" w:cs="Times New Roman" w:eastAsia="Times New Roman" w:hAnsi="Times New Roman"/>
          <w:b w:val="1"/>
          <w:bCs w:val="1"/>
          <w:sz w:val="29.18400001525879"/>
          <w:szCs w:val="29.18400001525879"/>
          <w:rtl w:val="0"/>
        </w:rPr>
        <w:t xml:space="preserve">Caroline Ribeiro Frota Moreira, 9 (nove) votos, 3 - </w:t>
      </w:r>
      <w:r w:rsidDel="00000000" w:rsidR="00000000" w:rsidRPr="00000000">
        <w:rPr>
          <w:rFonts w:ascii="Times New Roman" w:cs="Times New Roman" w:eastAsia="Times New Roman" w:hAnsi="Times New Roman"/>
          <w:sz w:val="29.18400001525879"/>
          <w:szCs w:val="29.18400001525879"/>
          <w:rtl w:val="0"/>
        </w:rPr>
        <w:t xml:space="preserve">Dra. </w:t>
      </w:r>
      <w:r w:rsidDel="00000000" w:rsidR="00000000" w:rsidRPr="00000000">
        <w:rPr>
          <w:rFonts w:ascii="Times New Roman" w:cs="Times New Roman" w:eastAsia="Times New Roman" w:hAnsi="Times New Roman"/>
          <w:b w:val="1"/>
          <w:bCs w:val="1"/>
          <w:sz w:val="29.18400001525879"/>
          <w:szCs w:val="29.18400001525879"/>
          <w:rtl w:val="0"/>
        </w:rPr>
        <w:t xml:space="preserve">Mariana Faria Filard, 6 (seis) votos, 4- </w:t>
      </w:r>
      <w:r w:rsidDel="00000000" w:rsidR="00000000" w:rsidRPr="00000000">
        <w:rPr>
          <w:rFonts w:ascii="Times New Roman" w:cs="Times New Roman" w:eastAsia="Times New Roman" w:hAnsi="Times New Roman"/>
          <w:sz w:val="29.18400001525879"/>
          <w:szCs w:val="29.18400001525879"/>
          <w:rtl w:val="0"/>
        </w:rPr>
        <w:t xml:space="preserve">Dr. </w:t>
      </w:r>
      <w:r w:rsidDel="00000000" w:rsidR="00000000" w:rsidRPr="00000000">
        <w:rPr>
          <w:rFonts w:ascii="Times New Roman" w:cs="Times New Roman" w:eastAsia="Times New Roman" w:hAnsi="Times New Roman"/>
          <w:b w:val="1"/>
          <w:bCs w:val="1"/>
          <w:sz w:val="29.18400001525879"/>
          <w:szCs w:val="29.18400001525879"/>
          <w:rtl w:val="0"/>
        </w:rPr>
        <w:t xml:space="preserve">Márcio Rys Meirelles de Miranda, 6 (seis) votos, </w:t>
      </w:r>
      <w:r w:rsidDel="00000000" w:rsidR="00000000" w:rsidRPr="00000000">
        <w:rPr>
          <w:rFonts w:ascii="Times New Roman" w:cs="Times New Roman" w:eastAsia="Times New Roman" w:hAnsi="Times New Roman"/>
          <w:sz w:val="29.18400001525879"/>
          <w:szCs w:val="29.18400001525879"/>
          <w:rtl w:val="0"/>
        </w:rPr>
        <w:t xml:space="preserve">Dr. </w:t>
      </w:r>
      <w:r w:rsidDel="00000000" w:rsidR="00000000" w:rsidRPr="00000000">
        <w:rPr>
          <w:rFonts w:ascii="Times New Roman" w:cs="Times New Roman" w:eastAsia="Times New Roman" w:hAnsi="Times New Roman"/>
          <w:b w:val="1"/>
          <w:bCs w:val="1"/>
          <w:sz w:val="29.18400001525879"/>
          <w:szCs w:val="29.18400001525879"/>
          <w:rtl w:val="0"/>
        </w:rPr>
        <w:t xml:space="preserve">Hugo Fernandes Levy Neto, 5 (cinco) votos, 7 - </w:t>
      </w:r>
      <w:r w:rsidDel="00000000" w:rsidR="00000000" w:rsidRPr="00000000">
        <w:rPr>
          <w:rFonts w:ascii="Times New Roman" w:cs="Times New Roman" w:eastAsia="Times New Roman" w:hAnsi="Times New Roman"/>
          <w:sz w:val="29.18400001525879"/>
          <w:szCs w:val="29.18400001525879"/>
          <w:rtl w:val="0"/>
        </w:rPr>
        <w:t xml:space="preserve">Dr. </w:t>
      </w:r>
      <w:r w:rsidDel="00000000" w:rsidR="00000000" w:rsidRPr="00000000">
        <w:rPr>
          <w:rFonts w:ascii="Times New Roman" w:cs="Times New Roman" w:eastAsia="Times New Roman" w:hAnsi="Times New Roman"/>
          <w:b w:val="1"/>
          <w:bCs w:val="1"/>
          <w:sz w:val="29.18400001525879"/>
          <w:szCs w:val="29.18400001525879"/>
          <w:rtl w:val="0"/>
        </w:rPr>
        <w:t xml:space="preserve">Fernando Falabella Junior, 4 (quarto) votos e 8 - </w:t>
      </w:r>
      <w:r w:rsidDel="00000000" w:rsidR="00000000" w:rsidRPr="00000000">
        <w:rPr>
          <w:rFonts w:ascii="Times New Roman" w:cs="Times New Roman" w:eastAsia="Times New Roman" w:hAnsi="Times New Roman"/>
          <w:sz w:val="29.18400001525879"/>
          <w:szCs w:val="29.18400001525879"/>
          <w:rtl w:val="0"/>
        </w:rPr>
        <w:t xml:space="preserve">Dr. </w:t>
      </w:r>
      <w:r w:rsidDel="00000000" w:rsidR="00000000" w:rsidRPr="00000000">
        <w:rPr>
          <w:rFonts w:ascii="Times New Roman" w:cs="Times New Roman" w:eastAsia="Times New Roman" w:hAnsi="Times New Roman"/>
          <w:b w:val="1"/>
          <w:bCs w:val="1"/>
          <w:sz w:val="29.18400001525879"/>
          <w:szCs w:val="29.18400001525879"/>
          <w:rtl w:val="0"/>
        </w:rPr>
        <w:t xml:space="preserve">Bartolomeu Ferreira D'Azevedo Júnior, 2 (dois) votos. Decisão: </w:t>
      </w:r>
      <w:r w:rsidDel="00000000" w:rsidR="00000000" w:rsidRPr="00000000">
        <w:rPr>
          <w:rFonts w:ascii="Times New Roman" w:cs="Times New Roman" w:eastAsia="Times New Roman" w:hAnsi="Times New Roman"/>
          <w:sz w:val="29.18400001525879"/>
          <w:szCs w:val="29.18400001525879"/>
          <w:rtl w:val="0"/>
        </w:rPr>
        <w:t xml:space="preserve">A lista tríplice ficou composta dos seguintes nomes:1- Dra. </w:t>
      </w:r>
      <w:r w:rsidDel="00000000" w:rsidR="00000000" w:rsidRPr="00000000">
        <w:rPr>
          <w:rFonts w:ascii="Times New Roman" w:cs="Times New Roman" w:eastAsia="Times New Roman" w:hAnsi="Times New Roman"/>
          <w:b w:val="1"/>
          <w:bCs w:val="1"/>
          <w:sz w:val="29.18400001525879"/>
          <w:szCs w:val="29.18400001525879"/>
          <w:rtl w:val="0"/>
        </w:rPr>
        <w:t xml:space="preserve">Maria Auxiliadora dos Santos Benigno, 16 (dezesseis) votos; 2- </w:t>
      </w:r>
      <w:r w:rsidDel="00000000" w:rsidR="00000000" w:rsidRPr="00000000">
        <w:rPr>
          <w:rFonts w:ascii="Times New Roman" w:cs="Times New Roman" w:eastAsia="Times New Roman" w:hAnsi="Times New Roman"/>
          <w:sz w:val="29.18400001525879"/>
          <w:szCs w:val="29.18400001525879"/>
          <w:rtl w:val="0"/>
        </w:rPr>
        <w:t xml:space="preserve">Dra. </w:t>
      </w:r>
      <w:r w:rsidDel="00000000" w:rsidR="00000000" w:rsidRPr="00000000">
        <w:rPr>
          <w:rFonts w:ascii="Times New Roman" w:cs="Times New Roman" w:eastAsia="Times New Roman" w:hAnsi="Times New Roman"/>
          <w:b w:val="1"/>
          <w:bCs w:val="1"/>
          <w:sz w:val="29.18400001525879"/>
          <w:szCs w:val="29.18400001525879"/>
          <w:rtl w:val="0"/>
        </w:rPr>
        <w:t xml:space="preserve">Caroline Ribeiro Frota Moreira, 9 (nove) votos, 3 - </w:t>
      </w:r>
      <w:r w:rsidDel="00000000" w:rsidR="00000000" w:rsidRPr="00000000">
        <w:rPr>
          <w:rFonts w:ascii="Times New Roman" w:cs="Times New Roman" w:eastAsia="Times New Roman" w:hAnsi="Times New Roman"/>
          <w:sz w:val="29.18400001525879"/>
          <w:szCs w:val="29.18400001525879"/>
          <w:rtl w:val="0"/>
        </w:rPr>
        <w:t xml:space="preserve">Dra. </w:t>
      </w:r>
      <w:r w:rsidDel="00000000" w:rsidR="00000000" w:rsidRPr="00000000">
        <w:rPr>
          <w:rFonts w:ascii="Times New Roman" w:cs="Times New Roman" w:eastAsia="Times New Roman" w:hAnsi="Times New Roman"/>
          <w:b w:val="1"/>
          <w:bCs w:val="1"/>
          <w:sz w:val="29.18400001525879"/>
          <w:szCs w:val="29.18400001525879"/>
          <w:rtl w:val="0"/>
        </w:rPr>
        <w:t xml:space="preserve">Mariana Faria Filard, 6 (seis) votos e 4- </w:t>
      </w:r>
      <w:r w:rsidDel="00000000" w:rsidR="00000000" w:rsidRPr="00000000">
        <w:rPr>
          <w:rFonts w:ascii="Times New Roman" w:cs="Times New Roman" w:eastAsia="Times New Roman" w:hAnsi="Times New Roman"/>
          <w:sz w:val="29.18400001525879"/>
          <w:szCs w:val="29.18400001525879"/>
          <w:rtl w:val="0"/>
        </w:rPr>
        <w:t xml:space="preserve">Dr. </w:t>
      </w:r>
      <w:r w:rsidDel="00000000" w:rsidR="00000000" w:rsidRPr="00000000">
        <w:rPr>
          <w:rFonts w:ascii="Times New Roman" w:cs="Times New Roman" w:eastAsia="Times New Roman" w:hAnsi="Times New Roman"/>
          <w:b w:val="1"/>
          <w:bCs w:val="1"/>
          <w:sz w:val="29.18400001525879"/>
          <w:szCs w:val="29.18400001525879"/>
          <w:rtl w:val="0"/>
        </w:rPr>
        <w:t xml:space="preserve">Márcio Rys Meirelles de Miranda, 6 (seis) votos. 03 - Processo Administrativo nº 2025/000019476-01. MINUTA DE RESOLUÇÃO QUE REGULAMENTA A IMPLEMENTAÇÃO DO JUIZ </w:t>
      </w:r>
    </w:p>
    <w:p w:rsidR="00000000" w:rsidDel="00000000" w:rsidP="00000000" w:rsidRDefault="00000000" w:rsidRPr="00000000" w14:paraId="0000000E">
      <w:pPr>
        <w:widowControl w:val="0"/>
        <w:spacing w:before="367.69447326660156" w:line="240" w:lineRule="auto"/>
        <w:jc w:val="center"/>
        <w:rPr>
          <w:color w:val="bebebe"/>
          <w:sz w:val="20"/>
          <w:szCs w:val="20"/>
        </w:rPr>
        <w:sectPr>
          <w:pgSz w:h="16834" w:w="11909" w:orient="portrait"/>
          <w:pgMar w:bottom="1440" w:top="1440" w:left="1440" w:right="1440" w:header="720" w:footer="720"/>
          <w:pgNumType w:start="1"/>
        </w:sectPr>
      </w:pPr>
      <w:r w:rsidDel="00000000" w:rsidR="00000000" w:rsidRPr="00000000">
        <w:rPr>
          <w:color w:val="bebebe"/>
          <w:sz w:val="20"/>
          <w:szCs w:val="20"/>
          <w:rtl w:val="0"/>
        </w:rPr>
        <w:t xml:space="preserve">Ata de julgamento SECJUS 2710296 SEI 2025/000004978-00 / pg. 12</w:t>
      </w:r>
    </w:p>
    <w:p w:rsidR="00000000" w:rsidDel="00000000" w:rsidP="00000000" w:rsidRDefault="00000000" w:rsidRPr="00000000" w14:paraId="0000000F">
      <w:pPr>
        <w:widowControl w:val="0"/>
        <w:spacing w:line="231.48648262023926" w:lineRule="auto"/>
        <w:rPr>
          <w:rFonts w:ascii="Times New Roman" w:cs="Times New Roman" w:eastAsia="Times New Roman" w:hAnsi="Times New Roman"/>
          <w:sz w:val="29.18400001525879"/>
          <w:szCs w:val="29.18400001525879"/>
        </w:rPr>
      </w:pPr>
      <w:r w:rsidDel="00000000" w:rsidR="00000000" w:rsidRPr="00000000">
        <w:rPr>
          <w:rFonts w:ascii="Times New Roman" w:cs="Times New Roman" w:eastAsia="Times New Roman" w:hAnsi="Times New Roman"/>
          <w:b w:val="1"/>
          <w:bCs w:val="1"/>
          <w:sz w:val="29.18400001525879"/>
          <w:szCs w:val="29.18400001525879"/>
          <w:rtl w:val="0"/>
        </w:rPr>
        <w:t xml:space="preserve">DAS GARANTIAS NO ÂMBITO DO PODER JUDICIÁRIO DO ESTADO DO AMAZONAS, ESTABELECENDO O MODELO DE VARA ESPECIALIZADA NA CAPITAL E SISTEMA DE DESIGNAÇÃO CRUZADA NAS COMARCAS DO INTERIOR, CONFORME ID. 2132974</w:t>
      </w:r>
      <w:r w:rsidDel="00000000" w:rsidR="00000000" w:rsidRPr="00000000">
        <w:rPr>
          <w:rFonts w:ascii="Times New Roman" w:cs="Times New Roman" w:eastAsia="Times New Roman" w:hAnsi="Times New Roman"/>
          <w:sz w:val="29.18400001525879"/>
          <w:szCs w:val="29.18400001525879"/>
          <w:rtl w:val="0"/>
        </w:rPr>
        <w:t xml:space="preserve">. Prorrogada vista ao Des. Délcio Santos. </w:t>
      </w:r>
      <w:r w:rsidDel="00000000" w:rsidR="00000000" w:rsidRPr="00000000">
        <w:rPr>
          <w:rFonts w:ascii="Times New Roman" w:cs="Times New Roman" w:eastAsia="Times New Roman" w:hAnsi="Times New Roman"/>
          <w:b w:val="1"/>
          <w:bCs w:val="1"/>
          <w:sz w:val="29.18400001525879"/>
          <w:szCs w:val="29.18400001525879"/>
          <w:rtl w:val="0"/>
        </w:rPr>
        <w:t xml:space="preserve">04 - Processo Administrativo nº 2025/000063110-00. ANTEPROJETO DE LEI QUE OBJETIVA IMPLEMENTAR REVISÃO GERAL ANUAL DA REMUNERAÇÃO DOS SERVIDORES DO PODER JUDICIÁRIO DO ESTADO DO AMAZONAS. Aprovada à unanimidade. 05 - Processo Administrativo nº 2025/000046274-00. REGULAMENTA O USO DE SOLUÇÕES DE INTELIGÊNCIA ARTIFICIAL NO ÂMBITO DO TRIBUNAL DE JUSTIÇA DO ESTADO DO AMAZONAS, EM CONFORMIDADE COM A RESOLUÇÃO CNJ Nº 615, DE 11 DE MARÇO DE 2025. </w:t>
      </w:r>
      <w:r w:rsidDel="00000000" w:rsidR="00000000" w:rsidRPr="00000000">
        <w:rPr>
          <w:rFonts w:ascii="Times New Roman" w:cs="Times New Roman" w:eastAsia="Times New Roman" w:hAnsi="Times New Roman"/>
          <w:sz w:val="29.18400001525879"/>
          <w:szCs w:val="29.18400001525879"/>
          <w:rtl w:val="0"/>
        </w:rPr>
        <w:t xml:space="preserve">Julgamento suspenso por pedido de vista do Des. Délcio Luís Santos. </w:t>
      </w:r>
      <w:r w:rsidDel="00000000" w:rsidR="00000000" w:rsidRPr="00000000">
        <w:rPr>
          <w:rFonts w:ascii="Times New Roman" w:cs="Times New Roman" w:eastAsia="Times New Roman" w:hAnsi="Times New Roman"/>
          <w:b w:val="1"/>
          <w:bCs w:val="1"/>
          <w:sz w:val="29.18400001525879"/>
          <w:szCs w:val="29.18400001525879"/>
          <w:rtl w:val="0"/>
        </w:rPr>
        <w:t xml:space="preserve">06 - Processo Administrativo n.° 2025/000068419-01. MINUTA DE RESOLUÇÃO QUE APROVA CONDUÇÃO DE ANTEPROJETO DE LEI PARA ALTERAR AS LEIS ESTADUAIS 2.751/2002, 6.636/2023 E 7.500/2025. Prorrogada </w:t>
      </w:r>
      <w:r w:rsidDel="00000000" w:rsidR="00000000" w:rsidRPr="00000000">
        <w:rPr>
          <w:rFonts w:ascii="Times New Roman" w:cs="Times New Roman" w:eastAsia="Times New Roman" w:hAnsi="Times New Roman"/>
          <w:sz w:val="29.18400001525879"/>
          <w:szCs w:val="29.18400001525879"/>
          <w:rtl w:val="0"/>
        </w:rPr>
        <w:t xml:space="preserve">vista para a Desa. Nélia Caminha Jorge. Nada mais havendo a tratar, o Desdor. Presidente agradeceu a presença de todos e declarou encerrada a Sessão. E, para constar, eu, Conceição Liane Pinheiro Gomes, Secretária do Egrégio Tribunal Pleno, lavrei a presente ata, que vai subscrita pela Belª. Daniele Costa Navegante, Secretária de Justiça e a seguir, assinada pelo Exmo. Sr. Des. Presidente. </w:t>
      </w:r>
    </w:p>
    <w:p w:rsidR="00000000" w:rsidDel="00000000" w:rsidP="00000000" w:rsidRDefault="00000000" w:rsidRPr="00000000" w14:paraId="00000010">
      <w:pPr>
        <w:widowControl w:val="0"/>
        <w:spacing w:before="591.3763427734375" w:line="199.92000102996826" w:lineRule="auto"/>
        <w:rPr>
          <w:rFonts w:ascii="Times New Roman" w:cs="Times New Roman" w:eastAsia="Times New Roman" w:hAnsi="Times New Roman"/>
          <w:b w:val="1"/>
          <w:bCs w:val="1"/>
          <w:sz w:val="29.18400001525879"/>
          <w:szCs w:val="29.18400001525879"/>
        </w:rPr>
      </w:pPr>
      <w:r w:rsidDel="00000000" w:rsidR="00000000" w:rsidRPr="00000000">
        <w:rPr>
          <w:rFonts w:ascii="Times New Roman" w:cs="Times New Roman" w:eastAsia="Times New Roman" w:hAnsi="Times New Roman"/>
          <w:sz w:val="29.18400001525879"/>
          <w:szCs w:val="29.18400001525879"/>
          <w:rtl w:val="0"/>
        </w:rPr>
        <w:t xml:space="preserve">Desembargador </w:t>
      </w:r>
      <w:r w:rsidDel="00000000" w:rsidR="00000000" w:rsidRPr="00000000">
        <w:rPr>
          <w:rFonts w:ascii="Times New Roman" w:cs="Times New Roman" w:eastAsia="Times New Roman" w:hAnsi="Times New Roman"/>
          <w:b w:val="1"/>
          <w:bCs w:val="1"/>
          <w:sz w:val="29.18400001525879"/>
          <w:szCs w:val="29.18400001525879"/>
          <w:rtl w:val="0"/>
        </w:rPr>
        <w:t xml:space="preserve">Jomar Ricardo Saunders Fernandes </w:t>
      </w:r>
    </w:p>
    <w:p w:rsidR="00000000" w:rsidDel="00000000" w:rsidP="00000000" w:rsidRDefault="00000000" w:rsidRPr="00000000" w14:paraId="00000011">
      <w:pPr>
        <w:widowControl w:val="0"/>
        <w:spacing w:before="120.223388671875" w:line="199.92000102996826" w:lineRule="auto"/>
        <w:rPr>
          <w:rFonts w:ascii="Times New Roman" w:cs="Times New Roman" w:eastAsia="Times New Roman" w:hAnsi="Times New Roman"/>
          <w:sz w:val="29.18400001525879"/>
          <w:szCs w:val="29.18400001525879"/>
        </w:rPr>
      </w:pPr>
      <w:r w:rsidDel="00000000" w:rsidR="00000000" w:rsidRPr="00000000">
        <w:rPr>
          <w:rFonts w:ascii="Times New Roman" w:cs="Times New Roman" w:eastAsia="Times New Roman" w:hAnsi="Times New Roman"/>
          <w:sz w:val="29.18400001525879"/>
          <w:szCs w:val="29.18400001525879"/>
          <w:rtl w:val="0"/>
        </w:rPr>
        <w:t xml:space="preserve">Presidente </w:t>
      </w:r>
    </w:p>
    <w:p w:rsidR="00000000" w:rsidDel="00000000" w:rsidP="00000000" w:rsidRDefault="00000000" w:rsidRPr="00000000" w14:paraId="00000012">
      <w:pPr>
        <w:widowControl w:val="0"/>
        <w:spacing w:before="1471.907958984375" w:line="199.92000102996826" w:lineRule="auto"/>
        <w:rPr>
          <w:rFonts w:ascii="Times New Roman" w:cs="Times New Roman" w:eastAsia="Times New Roman" w:hAnsi="Times New Roman"/>
          <w:sz w:val="23.040000915527344"/>
          <w:szCs w:val="23.040000915527344"/>
        </w:rPr>
      </w:pPr>
      <w:r w:rsidDel="00000000" w:rsidR="00000000" w:rsidRPr="00000000">
        <w:rPr>
          <w:rFonts w:ascii="Times New Roman" w:cs="Times New Roman" w:eastAsia="Times New Roman" w:hAnsi="Times New Roman"/>
          <w:sz w:val="23.040000915527344"/>
          <w:szCs w:val="23.040000915527344"/>
          <w:rtl w:val="0"/>
        </w:rPr>
        <w:t xml:space="preserve">Documento assinado eletronicamente por </w:t>
      </w:r>
      <w:r w:rsidDel="00000000" w:rsidR="00000000" w:rsidRPr="00000000">
        <w:rPr>
          <w:rFonts w:ascii="Times New Roman" w:cs="Times New Roman" w:eastAsia="Times New Roman" w:hAnsi="Times New Roman"/>
          <w:b w:val="1"/>
          <w:bCs w:val="1"/>
          <w:sz w:val="23.040000915527344"/>
          <w:szCs w:val="23.040000915527344"/>
          <w:rtl w:val="0"/>
        </w:rPr>
        <w:t xml:space="preserve">Jomar Ricardo Saunders Fernandes</w:t>
      </w:r>
      <w:r w:rsidDel="00000000" w:rsidR="00000000" w:rsidRPr="00000000">
        <w:rPr>
          <w:rFonts w:ascii="Times New Roman" w:cs="Times New Roman" w:eastAsia="Times New Roman" w:hAnsi="Times New Roman"/>
          <w:sz w:val="23.040000915527344"/>
          <w:szCs w:val="23.040000915527344"/>
          <w:rtl w:val="0"/>
        </w:rPr>
        <w:t xml:space="preserve">,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-29722</wp:posOffset>
            </wp:positionV>
            <wp:extent cx="868070" cy="585216"/>
            <wp:effectExtent b="0" l="0" r="0" t="0"/>
            <wp:wrapSquare wrapText="right" distB="19050" distT="19050" distL="19050" distR="19050"/>
            <wp:docPr id="3" name="image2.png"/>
            <a:graphic>
              <a:graphicData uri="http://schemas.openxmlformats.org/drawingml/2006/picture">
                <pic:pic>
                  <pic:nvPicPr>
                    <pic:cNvPr id="0" name="image2.png"/>
                    <pic:cNvPicPr preferRelativeResize="0"/>
                  </pic:nvPicPr>
                  <pic:blipFill>
                    <a:blip r:embed="rId6"/>
                    <a:srcRect b="0" l="0" r="0" t="0"/>
                    <a:stretch>
                      <a:fillRect/>
                    </a:stretch>
                  </pic:blipFill>
                  <pic:spPr>
                    <a:xfrm>
                      <a:off x="0" y="0"/>
                      <a:ext cx="868070" cy="585216"/>
                    </a:xfrm>
                    <a:prstGeom prst="rect"/>
                    <a:ln/>
                  </pic:spPr>
                </pic:pic>
              </a:graphicData>
            </a:graphic>
          </wp:anchor>
        </w:drawing>
      </w:r>
    </w:p>
    <w:p w:rsidR="00000000" w:rsidDel="00000000" w:rsidP="00000000" w:rsidRDefault="00000000" w:rsidRPr="00000000" w14:paraId="00000013">
      <w:pPr>
        <w:widowControl w:val="0"/>
        <w:spacing w:line="226.57885551452637" w:lineRule="auto"/>
        <w:rPr>
          <w:rFonts w:ascii="Times New Roman" w:cs="Times New Roman" w:eastAsia="Times New Roman" w:hAnsi="Times New Roman"/>
          <w:sz w:val="23.040000915527344"/>
          <w:szCs w:val="23.040000915527344"/>
        </w:rPr>
      </w:pPr>
      <w:r w:rsidDel="00000000" w:rsidR="00000000" w:rsidRPr="00000000">
        <w:rPr>
          <w:rFonts w:ascii="Times New Roman" w:cs="Times New Roman" w:eastAsia="Times New Roman" w:hAnsi="Times New Roman"/>
          <w:b w:val="1"/>
          <w:bCs w:val="1"/>
          <w:sz w:val="23.040000915527344"/>
          <w:szCs w:val="23.040000915527344"/>
          <w:rtl w:val="0"/>
        </w:rPr>
        <w:t xml:space="preserve">Desembargador de Justiça</w:t>
      </w:r>
      <w:r w:rsidDel="00000000" w:rsidR="00000000" w:rsidRPr="00000000">
        <w:rPr>
          <w:rFonts w:ascii="Times New Roman" w:cs="Times New Roman" w:eastAsia="Times New Roman" w:hAnsi="Times New Roman"/>
          <w:sz w:val="23.040000915527344"/>
          <w:szCs w:val="23.040000915527344"/>
          <w:rtl w:val="0"/>
        </w:rPr>
        <w:t xml:space="preserve">, em 10/02/2026, às 12:26, conforme art. 1º, III, "b", da Lei 11.419/2006. </w:t>
      </w:r>
    </w:p>
    <w:p w:rsidR="00000000" w:rsidDel="00000000" w:rsidP="00000000" w:rsidRDefault="00000000" w:rsidRPr="00000000" w14:paraId="00000014">
      <w:pPr>
        <w:widowControl w:val="0"/>
        <w:spacing w:before="496.644287109375" w:line="226.5785551071167" w:lineRule="auto"/>
        <w:rPr>
          <w:rFonts w:ascii="Times New Roman" w:cs="Times New Roman" w:eastAsia="Times New Roman" w:hAnsi="Times New Roman"/>
          <w:sz w:val="23.040000915527344"/>
          <w:szCs w:val="23.040000915527344"/>
        </w:rPr>
      </w:pPr>
      <w:r w:rsidDel="00000000" w:rsidR="00000000" w:rsidRPr="00000000">
        <w:rPr>
          <w:rFonts w:ascii="Times New Roman" w:cs="Times New Roman" w:eastAsia="Times New Roman" w:hAnsi="Times New Roman"/>
          <w:sz w:val="23.040000915527344"/>
          <w:szCs w:val="23.040000915527344"/>
          <w:rtl w:val="0"/>
        </w:rPr>
        <w:t xml:space="preserve">Documento assinado eletronicamente por </w:t>
      </w:r>
      <w:r w:rsidDel="00000000" w:rsidR="00000000" w:rsidRPr="00000000">
        <w:rPr>
          <w:rFonts w:ascii="Times New Roman" w:cs="Times New Roman" w:eastAsia="Times New Roman" w:hAnsi="Times New Roman"/>
          <w:b w:val="1"/>
          <w:bCs w:val="1"/>
          <w:sz w:val="23.040000915527344"/>
          <w:szCs w:val="23.040000915527344"/>
          <w:rtl w:val="0"/>
        </w:rPr>
        <w:t xml:space="preserve">Daniele Costa Navegante</w:t>
      </w:r>
      <w:r w:rsidDel="00000000" w:rsidR="00000000" w:rsidRPr="00000000">
        <w:rPr>
          <w:rFonts w:ascii="Times New Roman" w:cs="Times New Roman" w:eastAsia="Times New Roman" w:hAnsi="Times New Roman"/>
          <w:sz w:val="23.040000915527344"/>
          <w:szCs w:val="23.040000915527344"/>
          <w:rtl w:val="0"/>
        </w:rPr>
        <w:t xml:space="preserve">, </w:t>
      </w:r>
      <w:r w:rsidDel="00000000" w:rsidR="00000000" w:rsidRPr="00000000">
        <w:rPr>
          <w:rFonts w:ascii="Times New Roman" w:cs="Times New Roman" w:eastAsia="Times New Roman" w:hAnsi="Times New Roman"/>
          <w:b w:val="1"/>
          <w:bCs w:val="1"/>
          <w:sz w:val="23.040000915527344"/>
          <w:szCs w:val="23.040000915527344"/>
          <w:rtl w:val="0"/>
        </w:rPr>
        <w:t xml:space="preserve">Secretário(a)</w:t>
      </w:r>
      <w:r w:rsidDel="00000000" w:rsidR="00000000" w:rsidRPr="00000000">
        <w:rPr>
          <w:rFonts w:ascii="Times New Roman" w:cs="Times New Roman" w:eastAsia="Times New Roman" w:hAnsi="Times New Roman"/>
          <w:sz w:val="23.040000915527344"/>
          <w:szCs w:val="23.040000915527344"/>
          <w:rtl w:val="0"/>
        </w:rPr>
        <w:t xml:space="preserve">, em 12/02/2026, às 09:11, conforme art. 1º, III, "b", da Lei 11.419/2006.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-107745</wp:posOffset>
            </wp:positionV>
            <wp:extent cx="868070" cy="585216"/>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868070" cy="585216"/>
                    </a:xfrm>
                    <a:prstGeom prst="rect"/>
                    <a:ln/>
                  </pic:spPr>
                </pic:pic>
              </a:graphicData>
            </a:graphic>
          </wp:anchor>
        </w:drawing>
      </w:r>
    </w:p>
    <w:p w:rsidR="00000000" w:rsidDel="00000000" w:rsidP="00000000" w:rsidRDefault="00000000" w:rsidRPr="00000000" w14:paraId="00000015">
      <w:pPr>
        <w:widowControl w:val="0"/>
        <w:spacing w:before="558.089599609375" w:line="199.92000102996826" w:lineRule="auto"/>
        <w:rPr>
          <w:rFonts w:ascii="Times New Roman" w:cs="Times New Roman" w:eastAsia="Times New Roman" w:hAnsi="Times New Roman"/>
          <w:sz w:val="23.040000915527344"/>
          <w:szCs w:val="23.040000915527344"/>
        </w:rPr>
      </w:pPr>
      <w:r w:rsidDel="00000000" w:rsidR="00000000" w:rsidRPr="00000000">
        <w:rPr>
          <w:rFonts w:ascii="Times New Roman" w:cs="Times New Roman" w:eastAsia="Times New Roman" w:hAnsi="Times New Roman"/>
          <w:sz w:val="23.040000915527344"/>
          <w:szCs w:val="23.040000915527344"/>
          <w:rtl w:val="0"/>
        </w:rPr>
        <w:t xml:space="preserve">A autenticidade do documento pode ser conferida no site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-58979</wp:posOffset>
            </wp:positionV>
            <wp:extent cx="838810" cy="838810"/>
            <wp:effectExtent b="0" l="0" r="0" t="0"/>
            <wp:wrapSquare wrapText="right" distB="19050" distT="19050" distL="19050" distR="19050"/>
            <wp:docPr id="2" name="image3.png"/>
            <a:graphic>
              <a:graphicData uri="http://schemas.openxmlformats.org/drawingml/2006/picture">
                <pic:pic>
                  <pic:nvPicPr>
                    <pic:cNvPr id="0" name="image3.png"/>
                    <pic:cNvPicPr preferRelativeResize="0"/>
                  </pic:nvPicPr>
                  <pic:blipFill>
                    <a:blip r:embed="rId7"/>
                    <a:srcRect b="0" l="0" r="0" t="0"/>
                    <a:stretch>
                      <a:fillRect/>
                    </a:stretch>
                  </pic:blipFill>
                  <pic:spPr>
                    <a:xfrm>
                      <a:off x="0" y="0"/>
                      <a:ext cx="838810" cy="838810"/>
                    </a:xfrm>
                    <a:prstGeom prst="rect"/>
                    <a:ln/>
                  </pic:spPr>
                </pic:pic>
              </a:graphicData>
            </a:graphic>
          </wp:anchor>
        </w:drawing>
      </w:r>
    </w:p>
    <w:p w:rsidR="00000000" w:rsidDel="00000000" w:rsidP="00000000" w:rsidRDefault="00000000" w:rsidRPr="00000000" w14:paraId="00000016">
      <w:pPr>
        <w:widowControl w:val="0"/>
        <w:spacing w:line="199.92000102996826" w:lineRule="auto"/>
        <w:rPr>
          <w:rFonts w:ascii="Times New Roman" w:cs="Times New Roman" w:eastAsia="Times New Roman" w:hAnsi="Times New Roman"/>
          <w:sz w:val="23.040000915527344"/>
          <w:szCs w:val="23.040000915527344"/>
        </w:rPr>
      </w:pPr>
      <w:r w:rsidDel="00000000" w:rsidR="00000000" w:rsidRPr="00000000">
        <w:rPr>
          <w:rFonts w:ascii="Times New Roman" w:cs="Times New Roman" w:eastAsia="Times New Roman" w:hAnsi="Times New Roman"/>
          <w:sz w:val="23.040000915527344"/>
          <w:szCs w:val="23.040000915527344"/>
          <w:rtl w:val="0"/>
        </w:rPr>
        <w:t xml:space="preserve">https://sei.tjam.jus.br/sei/controlador_externo.php? </w:t>
      </w:r>
    </w:p>
    <w:p w:rsidR="00000000" w:rsidDel="00000000" w:rsidP="00000000" w:rsidRDefault="00000000" w:rsidRPr="00000000" w14:paraId="00000017">
      <w:pPr>
        <w:widowControl w:val="0"/>
        <w:spacing w:line="226.5785551071167" w:lineRule="auto"/>
        <w:rPr>
          <w:rFonts w:ascii="Times New Roman" w:cs="Times New Roman" w:eastAsia="Times New Roman" w:hAnsi="Times New Roman"/>
          <w:sz w:val="23.040000915527344"/>
          <w:szCs w:val="23.040000915527344"/>
        </w:rPr>
      </w:pPr>
      <w:r w:rsidDel="00000000" w:rsidR="00000000" w:rsidRPr="00000000">
        <w:rPr>
          <w:rFonts w:ascii="Times New Roman" w:cs="Times New Roman" w:eastAsia="Times New Roman" w:hAnsi="Times New Roman"/>
          <w:sz w:val="23.040000915527344"/>
          <w:szCs w:val="23.040000915527344"/>
          <w:rtl w:val="0"/>
        </w:rPr>
        <w:t xml:space="preserve">acao=documento_conferir&amp;id_orgao_acesso_externo=0 informando o código verificador </w:t>
      </w:r>
      <w:r w:rsidDel="00000000" w:rsidR="00000000" w:rsidRPr="00000000">
        <w:rPr>
          <w:rFonts w:ascii="Times New Roman" w:cs="Times New Roman" w:eastAsia="Times New Roman" w:hAnsi="Times New Roman"/>
          <w:b w:val="1"/>
          <w:bCs w:val="1"/>
          <w:sz w:val="23.040000915527344"/>
          <w:szCs w:val="23.040000915527344"/>
          <w:rtl w:val="0"/>
        </w:rPr>
        <w:t xml:space="preserve">2710296 </w:t>
      </w:r>
      <w:r w:rsidDel="00000000" w:rsidR="00000000" w:rsidRPr="00000000">
        <w:rPr>
          <w:rFonts w:ascii="Times New Roman" w:cs="Times New Roman" w:eastAsia="Times New Roman" w:hAnsi="Times New Roman"/>
          <w:sz w:val="23.040000915527344"/>
          <w:szCs w:val="23.040000915527344"/>
          <w:rtl w:val="0"/>
        </w:rPr>
        <w:t xml:space="preserve">e o código CRC </w:t>
      </w:r>
      <w:r w:rsidDel="00000000" w:rsidR="00000000" w:rsidRPr="00000000">
        <w:rPr>
          <w:rFonts w:ascii="Times New Roman" w:cs="Times New Roman" w:eastAsia="Times New Roman" w:hAnsi="Times New Roman"/>
          <w:b w:val="1"/>
          <w:bCs w:val="1"/>
          <w:sz w:val="23.040000915527344"/>
          <w:szCs w:val="23.040000915527344"/>
          <w:rtl w:val="0"/>
        </w:rPr>
        <w:t xml:space="preserve">0000092B</w:t>
      </w:r>
      <w:r w:rsidDel="00000000" w:rsidR="00000000" w:rsidRPr="00000000">
        <w:rPr>
          <w:rFonts w:ascii="Times New Roman" w:cs="Times New Roman" w:eastAsia="Times New Roman" w:hAnsi="Times New Roman"/>
          <w:sz w:val="23.040000915527344"/>
          <w:szCs w:val="23.040000915527344"/>
          <w:rtl w:val="0"/>
        </w:rPr>
        <w:t xml:space="preserve">. </w:t>
      </w:r>
    </w:p>
    <w:p w:rsidR="00000000" w:rsidDel="00000000" w:rsidP="00000000" w:rsidRDefault="00000000" w:rsidRPr="00000000" w14:paraId="00000018">
      <w:pPr>
        <w:widowControl w:val="0"/>
        <w:spacing w:before="680.9666442871094" w:line="1306.7667388916016" w:lineRule="auto"/>
        <w:rPr/>
      </w:pPr>
      <w:r w:rsidDel="00000000" w:rsidR="00000000" w:rsidRPr="00000000">
        <w:rPr>
          <w:rFonts w:ascii="Times New Roman" w:cs="Times New Roman" w:eastAsia="Times New Roman" w:hAnsi="Times New Roman"/>
          <w:sz w:val="18.43199920654297"/>
          <w:szCs w:val="18.43199920654297"/>
          <w:rtl w:val="0"/>
        </w:rPr>
        <w:t xml:space="preserve">2025/000004978-00 2710296v6 </w:t>
      </w:r>
      <w:r w:rsidDel="00000000" w:rsidR="00000000" w:rsidRPr="00000000">
        <w:rPr>
          <w:color w:val="bebebe"/>
          <w:sz w:val="20"/>
          <w:szCs w:val="20"/>
          <w:rtl w:val="0"/>
        </w:rPr>
        <w:t xml:space="preserve">Ata de julgamento SECJUS 2710296 SEI 2025/000004978-00 / pg. 13</w:t>
      </w:r>
      <w:r w:rsidDel="00000000" w:rsidR="00000000" w:rsidRPr="00000000">
        <w:rPr>
          <w:rtl w:val="0"/>
        </w:rPr>
      </w:r>
    </w:p>
    <w:sectPr>
      <w:type w:val="continuous"/>
      <w:pgSz w:h="16834" w:w="11909" w:orient="portrait"/>
      <w:pgMar w:bottom="1440" w:top="1440" w:left="1440" w:right="1440" w:header="720" w:footer="720"/>
      <w:cols w:equalWidth="0" w:num="1">
        <w:col w:space="0" w:w="9020"/>
      </w:cols>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pt_BR"/>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bCs w:val="0"/>
      <w:sz w:val="32"/>
      <w:szCs w:val="32"/>
    </w:rPr>
  </w:style>
  <w:style w:type="paragraph" w:styleId="Heading3">
    <w:name w:val="heading 3"/>
    <w:basedOn w:val="Normal"/>
    <w:next w:val="Normal"/>
    <w:pPr>
      <w:keepNext w:val="1"/>
      <w:keepLines w:val="1"/>
      <w:pageBreakBefore w:val="0"/>
      <w:spacing w:after="80" w:before="320" w:lineRule="auto"/>
    </w:pPr>
    <w:rPr>
      <w:b w:val="0"/>
      <w:bCs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iCs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iCs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2.png"/><Relationship Id="rId7"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