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  <w:sz w:val="15"/>
          <w:szCs w:val="15"/>
        </w:rPr>
      </w:pPr>
      <w:r>
        <w:rPr>
          <w:color w:val="000000"/>
          <w:sz w:val="15"/>
          <w:szCs w:val="15"/>
        </w:rPr>
        <w:t xml:space="preserve">23/07/2025, </w:t>
      </w:r>
      <w:proofErr w:type="gramStart"/>
      <w:r>
        <w:rPr>
          <w:color w:val="000000"/>
          <w:sz w:val="15"/>
          <w:szCs w:val="15"/>
        </w:rPr>
        <w:t>13:33</w:t>
      </w:r>
      <w:proofErr w:type="gramEnd"/>
      <w:r>
        <w:rPr>
          <w:color w:val="000000"/>
          <w:sz w:val="15"/>
          <w:szCs w:val="15"/>
        </w:rPr>
        <w:t xml:space="preserve"> SEI/TJAM - 2323351 - Ata de julgamento </w:t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89" w:line="240" w:lineRule="auto"/>
        <w:jc w:val="center"/>
        <w:rPr>
          <w:color w:val="000000"/>
          <w:sz w:val="15"/>
          <w:szCs w:val="15"/>
        </w:rPr>
      </w:pPr>
      <w:r>
        <w:rPr>
          <w:noProof/>
          <w:color w:val="000000"/>
          <w:sz w:val="15"/>
          <w:szCs w:val="15"/>
        </w:rPr>
        <w:drawing>
          <wp:inline distT="19050" distB="19050" distL="19050" distR="19050">
            <wp:extent cx="876300" cy="876300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982"/>
        <w:jc w:val="right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TRIBUNAL DE JUSTIÇA DO ESTADO DO AMAZONAS </w:t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www.tjam.jus.br</w:t>
      </w:r>
      <w:proofErr w:type="gramEnd"/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 </w:t>
      </w:r>
    </w:p>
    <w:p w:rsidR="004710C5" w:rsidRDefault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3945"/>
        <w:jc w:val="right"/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</w:pPr>
      <w:r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  <w:t xml:space="preserve">            </w:t>
      </w:r>
      <w:r w:rsidR="00321DA2">
        <w:rPr>
          <w:rFonts w:ascii="Times New Roman" w:eastAsia="Times New Roman" w:hAnsi="Times New Roman" w:cs="Times New Roman"/>
          <w:b/>
          <w:color w:val="000000"/>
          <w:sz w:val="25"/>
          <w:szCs w:val="25"/>
        </w:rPr>
        <w:t xml:space="preserve">ATA DE JULGAMENTO </w:t>
      </w:r>
    </w:p>
    <w:p w:rsidR="00DD2F59" w:rsidRDefault="00DD2F59" w:rsidP="00DD2F59">
      <w:pPr>
        <w:pStyle w:val="SemEspaamen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DD2F59" w:rsidRPr="00DD2F59" w:rsidRDefault="00321DA2" w:rsidP="00DD2F59">
      <w:pPr>
        <w:pStyle w:val="SemEspaamen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DD2F59">
        <w:rPr>
          <w:rFonts w:ascii="Times New Roman" w:hAnsi="Times New Roman" w:cs="Times New Roman"/>
          <w:sz w:val="24"/>
          <w:szCs w:val="24"/>
        </w:rPr>
        <w:t xml:space="preserve">Sessão Ordinária do Egrégio Tribunal Pleno, em Manaus, 15 de julho de 2025. </w:t>
      </w:r>
    </w:p>
    <w:p w:rsidR="004710C5" w:rsidRPr="00DD2F59" w:rsidRDefault="00321DA2" w:rsidP="00DD2F59">
      <w:pPr>
        <w:pStyle w:val="SemEspaamen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DD2F59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DD2F59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DD2F59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DD2F59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DD2F5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D2F59">
        <w:rPr>
          <w:rFonts w:ascii="Times New Roman" w:hAnsi="Times New Roman" w:cs="Times New Roman"/>
          <w:sz w:val="24"/>
          <w:szCs w:val="24"/>
        </w:rPr>
        <w:t>Fernandes</w:t>
      </w:r>
      <w:proofErr w:type="gramEnd"/>
      <w:r w:rsidRPr="00DD2F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10C5" w:rsidRPr="00DD2F59" w:rsidRDefault="00321DA2" w:rsidP="00DD2F59">
      <w:pPr>
        <w:pStyle w:val="SemEspaamen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DD2F59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DD2F59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DD2F59">
        <w:rPr>
          <w:rFonts w:ascii="Times New Roman" w:hAnsi="Times New Roman" w:cs="Times New Roman"/>
          <w:sz w:val="24"/>
          <w:szCs w:val="24"/>
        </w:rPr>
        <w:t xml:space="preserve">. Sra. Dra. Silvia </w:t>
      </w:r>
      <w:proofErr w:type="spellStart"/>
      <w:r w:rsidRPr="00DD2F59">
        <w:rPr>
          <w:rFonts w:ascii="Times New Roman" w:hAnsi="Times New Roman" w:cs="Times New Roman"/>
          <w:sz w:val="24"/>
          <w:szCs w:val="24"/>
        </w:rPr>
        <w:t>Akel</w:t>
      </w:r>
      <w:proofErr w:type="spellEnd"/>
      <w:r w:rsidRPr="00DD2F5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710C5" w:rsidRPr="00DD2F59" w:rsidRDefault="00321DA2" w:rsidP="00DD2F59">
      <w:pPr>
        <w:pStyle w:val="SemEspaamento"/>
        <w:ind w:left="1134"/>
        <w:jc w:val="both"/>
        <w:rPr>
          <w:rFonts w:ascii="Times New Roman" w:hAnsi="Times New Roman" w:cs="Times New Roman"/>
          <w:sz w:val="24"/>
          <w:szCs w:val="24"/>
        </w:rPr>
      </w:pPr>
      <w:r w:rsidRPr="00DD2F59">
        <w:rPr>
          <w:rFonts w:ascii="Times New Roman" w:hAnsi="Times New Roman" w:cs="Times New Roman"/>
          <w:sz w:val="24"/>
          <w:szCs w:val="24"/>
        </w:rPr>
        <w:t xml:space="preserve">Secretária de Justiça: Dra. Daniele Costa Navegante. </w:t>
      </w:r>
    </w:p>
    <w:p w:rsidR="004710C5" w:rsidRDefault="00321DA2" w:rsidP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3" w:line="235" w:lineRule="auto"/>
        <w:ind w:left="677" w:right="-356" w:firstLine="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Aos quinze dias do mês de julho de dois mil e vinte e cinco, nesta cidade de Manaus, reuniu-se às nove horas, em sessão ordinária, na sala de sessões, o Egrégio Tribunal Pleno, com a presença dos Excelentíssimos Senhores,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Fernandes, Presidente, Desembargador João de Jesus Abdala Simões, Desembargadora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Oliveira, Desembargador Flávio Humberto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Pascarelli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Lopes, Desembargador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Ramalheira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Desembargadora Carla Maria Santos dos Reis,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Jorge, Desembargador Airton Luís Corrêa Gentil, Desembargador Ernesto Anselmo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Chíxaro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Délcio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Luís Santos, Desembargadora Vânia Maria Marques Marinho, Desembargador Abra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ham Peixoto Campos Filho, Desembargadora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Onilza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Abreu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Gerth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Desembargador Cezar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, Desembargadora Luiza Cristina Nascimento da Costa Marques, Desembargador Henrique Veiga Lima, Dra. Lia Maria Guedes de Freitas e Ida Maria Costa Andrade, Juízas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Direito convocadas com jurisdição plena e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Albuquerque, Procuradora-Geral de Justiça.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Ausências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j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ustificadas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Desembargadora Maria do Perpétuo Socorro Guedes Moura, Desembargador Domingos Jorge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Chalub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Pereira, Dese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mbargador Paulo Cezar Caminha e Lima, Desembargador Jorge Manoel Lopes Lins, Lafayette Carneiro Vieira Júnior, Desembargador José Hamilton Saraiva dos Santos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Havendo número legal, o Desembargador Presidente, declarou aberta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 sessão, autorizando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senhora Secretária a fazer a leitura da Ata da Sessão anterior, que foi dispensada, com o assentimento dos demais pares e aprovada, na forma lavrada, sendo, em seguida, assinada. Invertida a ordem de pauta, foi chamado o processo c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om pedido de sustentação oral: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01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0001166-71.2025.8.04.9001 - Mandado de Segurança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10 na Pauta eletrônica. Impetrante: José Wilker de Lima.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Samara Alves dos Santos (15562/AM).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Governador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Representant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e: Procuradoria Geral do Estado do Amazonas – PGE. 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s. Abraham Peixoto Campos Filho. Diante do voto do Relator e da anuência dos demais Membros, a patrona do impetrante dispensou a sustentação oral.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Por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unanimidade de votos, o egrégio Tribunal Pleno, divergindo do parecer ministerial, decidiu conceder a segurança, nos termos do voto do Relator. A seguir foram chamados para apreciação, os seguintes processos: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02 - 0010298-29.2024.8.04.0000 - Embargos de De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claração Cível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16 na Pauta eletrônica. Embargante: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lastRenderedPageBreak/>
        <w:t xml:space="preserve">Banco Bradesco S/A.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Rafaela Braga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Delmas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Lima (221340/RJ), Renato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Faig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(170097/RJ) e Rafael Barroso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Fontelles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(119910/RJ).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Embargada: Raquel Gomes Bentes.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Advogada: Ana Paula Benevides d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 Araújo (10188/AM).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Federação Brasileira de Bancos - FEBRABAN.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Wambier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(7295/PR) (38828/DF), Patrícia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Teixeira (34143/PR), Mauri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Júnior (42277/PR), Arthur Mendes Lobo (46828/PR),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Soc. Advog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ados: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Wambler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Yamasaki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Bevervanço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&amp; Lobo Advogados (2049/PR)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Luiza Moreira Leite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Catão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(96923/PR), Leonardo de Souza Naves Barcellos (65944/PR) e Thaís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Lunardon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Toledo (70334/PR).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Associação dos Advogados Defensores do Consumidor Amazonense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- AADCAM.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Sales (7949/AM).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Terceiro I: Ordem dos Advogados do Brasil - Seccional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Vitória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(1564A/AM), Antônio Raimundo Barros de Carvalho (2267/AM) e Vitoria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Salvi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Garbin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Marsico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(438527/SP). Relator: Exmo. Sr. Des. João de Jesus Abdala Simões.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das Graças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Pessôa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Figueiredo (17.06.2025).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do Relator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Inexistindo os vícios apontados, rejeita os Embargos de Declaração.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Voto vista di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vergente do Des.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Delcio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Luís Santos (em 03.06.25)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DIVERGE do entendimento do e.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relator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para DAR PROVIMENTO aos embargos de declaração COM EFEITOS INFRINGENTES para SANAR a contradição existente no acórdão.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Anteciparam voto com o Relator (17.06.2025):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1)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 de Oliveira; 2) Des. Cláudio César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Roessing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3)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Cézar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; 4) Dra. Ida Maria Costa Andrade; e 5) Dra. Lia Maria Guedes.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vistor, Des. José Hamilton Saraiva.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03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0602096- 11.2024.8.04.0001 - Mandado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- nº 14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Gilmara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Pinheiro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Tamborini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Michael Lemes Monteiro (10.013/AM).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Impetrado: Excelentíssimo Senhor Governador do Estado do Amazonas. Impetrado: Comanda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nte Geral da Polícia Militar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Albuquerque.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Sustentação oral realizada: (em 01.07.2025). Voto da 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Denega a Segurança, com fundamento na decadência da pretensão deduzida, nos termos do art. 23 da Lei nº 12.016/2009. Vista requerida pelo Des. José Hamilton Saraiva dos Santos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(em 01.07.2025).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do vistor.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04 - 4002347- 13.2024.8.04.0000 -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- nº 13 na Pauta eletrônica. Impetrante: Mario Jorge Silva de Figueiredo.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Thiago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Calandrini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Oliveira dos Anjos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(15899/AM),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Mayane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Chaui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Amorim (17681/AM)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Welton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Lima da Silva (14785/AM).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Impetrado: Excelentíssimo Senhor Diretor Geral da Polícia Civil do Estado do Amazonas. Impetrado: Excelentíssimo Senhor Governador do Estado do Amazonas. Impetrado: Estado do Ama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Abraham Peixoto Campos Filho.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maioria de votos, o Egrégio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Tribunal Pleno decidiu conceder a segurança, nos termos do voto do Relator. Divergente 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05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4006996-26.2021.8.04.0000 - Mandado de Segurança Coletivo - nº 01 na Pauta eletrônica. Impetrante: Associação dos Notários e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Registradores do Estado do Amazonas -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Anoreg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/AM.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(376A/AM), Luiz Guilherme da Silva Morais (15437/AM),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Nilmar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dos Santos Costa (1610/AM), Marcus Vinicius Cavalcanti Albano de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Souza (2520/AM), Márcio Silva Teixeira (4672/AM),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Vasco Macedo Vasques (5305/AM) e Thiago Andrade de Oliveira (7671/AM).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Presidente do Tribunal de Justiça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 -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PGE.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Victor Hugo Freire Saldanha.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Terceiro I: Miguel Jaime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dos Santos Agra.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Advogados: Francisco Nascimento Marques (1192/AM) e Fabrício Frota Marques (6444/AM).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LitsAtivo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Pedro Paulo Alencar da Silva. Advogados: Rodrigo Fernando de Almeida Oliveira (799A/AM) (189340/SP),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KonTsih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Wang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(4646/AM) e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Vito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Sasso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(10344/AM).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Mirza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Telma de Oliveira Cunha.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Averbou suspeição: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Luiza Cristina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Nascimento da C. Marques (em 27/05/25).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Em dissonância ao parecer do MPE/AM, concede a segurança no sentido de, confirmando a tutela provisória já deferida (fls. 625/628), anular a decisão administrativa do processo SEI 2020/000000240-01 por violação às garantias constitucionais do contraditór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io e devido processo legal em âmbito administrativo, determinando o retorno dos beneficiários da Associação impetrante ao </w:t>
      </w:r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status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>quo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7"/>
          <w:szCs w:val="27"/>
        </w:rPr>
        <w:t xml:space="preserve"> ante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, até posterior reanálise pelo TJ/AM das situações funcionais.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divergente da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Caminha Jorge (em 03.06.2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não vislumbrar qualquer ato ilegal da autoridade impetrada, DIVERGE do voto da relatora e denega a segurança, revogando a liminar concedida.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Voto divergente da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Carla Reis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(em 08/07/2025)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Diverge do voto da relatora e denega a segurança, re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vogando a liminar concedida.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Julgamento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da Relatora.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06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4000881-52.2022.8.04.0000 - Representação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Criminal/Notícia de Crime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04 na Pauta eletrônica. Querelante: René Gomes da Silva Júnior.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Cristian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Mendes da 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ilva (A691/AM e 4380/RO).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Querelado: Raimundo Paulino de Almeida Grana.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Gina Moraes de Almeida (7036/AM).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por ausência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07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- 0014206-94.2024.8.04.0000 - Embargos de Declaração Cível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- nº 15 na Pauta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Embargado: Claudio Carril Ferreira. Advogado: Anderson Santos da 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ilva (12015/AM).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08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0015209-84.2024.8.04.0000 - Embargos de Declaração Cível - nº 03 na Pa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uta eletrônica. Embargante: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Laércio de Castro Dourado Junior.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Embargado: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Kemio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da Silva Ferreira.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Lafayette Carneiro Vieira Júnior.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por ausência justificada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09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0002726- 48.2025.8.04.9001 - Mandado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05 na Pauta eletrônica. Impetrante: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Rosiane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Delgado Cumaru.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Advogado: Gustavo da Silva Grillo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 w:rsidR="00DD2F59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(OAB/AM 7.883).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Impetrado: Governador do Estado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Amazonas. Procuradora: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Glícia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Pereira Braga.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Albuquerque.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Luiza Cristina Nascimento da Costa Marques.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conceder a segurança, nos termos do voto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10 - 0003608-10.2025.8.04.9001- Mandado de Segurança Cível - nº 06 na Pauta eletrônica.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Franklis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José Pedro. Advogado: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Elan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Frazão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(18391N/AM). Impetrado: Governador do Estado do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>Amazonas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. Impetrado: Secretaria de Educação e Qualidade de Ensino – SEDUC.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Representante: Procuradoria Geral do Estado do Amazonas. Procurador: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Franklin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Daywyson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Jaques 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Mont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Serrat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Andrade.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Luiza Cristina Nascimento da Costa Mar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ques.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11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0002314- 20.2025.8.04.9001 - Impugnação ao Cumprimento Provisório de Acórdão - nº 17 na Pauta eletrônica. Impugnante: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Interessado: Willian de Jesus Quin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tino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Baraúna.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Advogado: Ênio de Oliveira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Malveira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(17.332/AM).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Albuquerque.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 Luiza Cristina Nascimento d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 Costa Marques.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unanimidade de votos, o egrégio tribunal Pleno decidiu acolher a impugnação apresentada pelo Estado do Amazonas, reconhecendo o excesso de execução, nos termos do voto da Relatora. Na sequência foram apreciados os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PROCESSOS DA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PAUTA ORDINÁRIA: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12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4009704- 44.2024.8.04.0000 - Mandado de Segurança Cível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08 na Pauta eletrônica. Impetrante: Danielle Mendes de Souza.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Advogada: Brenda Barros de Oliveira (15062/AM).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Impetrado: Excelentíssimo Senhor Governador do Estado do Amazo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nas. Impetrado: Comandante-Geral do Corpo de Bombeiro Militar do Amazonas - CBMAM.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Representante: Procuradoria Geral do Estado do Amazonas –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PGE.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Procurador: Benedito Evaldo de Lima Moreno.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Airton Luís Corrêa Gentil.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Por unanimidade de votos, o egrégio Tribunal Pleno em consonância com o parecer ministerial, denegou a segurança, nos t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ermos do voto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13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0000450-44.2025.8.04.9001 - Embargos de Declaração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20 na Pauta eletrônica.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Embargante: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Heron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Monteiro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Knupp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Advogados: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(76 111.234- A) Raul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Armonia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Zaidan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 (17.600/AM) Roosevelt B.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Mousse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Souza (15.677/AM) e Gabriela Oliveira de Carvalho (17.735/AM). Embargado: Estado do Amazonas. Procurador: Victor H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ugo Freire Saldanha.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Maria do Perpétuo Socorro Guedes Moura.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ausência justificada da Relatora.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14 - 0000098-86.2025.8.04.9001- Embargos de Declaraçã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o 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09 na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Pauta eletrônica.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Embargante: Estado do Amazonas. Procurador: Franklin Arthur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Martinz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Filho. Embargado: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Orivaldo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Silva Jordão. Advogados: Jackson Gama Feitosa (14.766/AM) e Alexandrino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Roosevell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da Silva (16.839/AM). 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Sra. Dra. Leda Mara Nascimento Albuquerque. Presidente: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Airton Luís Corrêa Gentil.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Decisão: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Por unanimidade de votos, o egrégio Tribunal Pleno decidiu rejeitar os embargos de declaração, para manter íntegra a decisão colegiada, nos termos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do voto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Averbou impedimento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Simões. A seguir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foram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apreciados os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PROCESSO ADMINISTRATIVO - PROJUDI: 15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0011215-74.2025.8.04.9001 – Processo Administrativo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11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Denilson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Cerquinho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Barreto. Interes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sado: Tribunal Pleno do Tribunal de Justiça do Estado do Amazonas.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Presidente/Relator: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Decisão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Por unanimidade de votos o egrégio Tribunal Pleno aprovou os termos da aposentadoria voluntária do servidor DEN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ILSON CERQUINHO BARRETO, matrícula n.º 000.124-4A, Analista Judiciário, Nível III, Classe F,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t xml:space="preserve">conforme dispõe o artigo 21-A, da Lei Complementar n. 30/01, texto consolidado em 18 de abril de 2024,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com proventos integrais ordem de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R$ 27.162,99 (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vinte e sete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mil, cento e sessenta e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dois reais e noventa e nove centavos).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PROCESSOS ADMINISTRATIVOS – SEI: 01 - Processo administrativo n.º 2024/000022856-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00.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MINUTA DE RESOLUÇÃO QUE INSTITUI A POLÍTICA PÚBLICA DE ESTÍMULO À LOTAÇÃO E À PERMANÊNCIA DE MAGISTRADOS EM U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NIDADES JUDICIÁRIAS CLASSIFICADAS COMO DE DIFÍCIL PROVIMENTO.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Voto Vista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Nélia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Caminha Jorge (em 08.07.2025).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Apreciação suspensa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a pedido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Des. Presidente.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02 -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n.º 2024/000053621-00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MINUTA DE RESOLUÇÃO QUE ALTERA A RESOLUÇÃO N.° 62, DE 28 DE NOVEMBRO DE 2023 (REGIMENTO INTERNO), QUE DISPÕE SOBRE OS REQUISITOS MÍNIMOS PARA O JULGAMENTO DE PROCESSOS EM AMBIENTE ELETRÔNICO NO PODER JUDICIÁRIO. Apreciação suspensa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ausência justificada 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vistor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Des. José Hamilton Saraiva dos Santos (em 24.06.2025). A seguir foi interrompida a transmissão via internet e chamados para apreciação os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PROCESSOS EM SEGREDO DE JUSTIÇA: 16 - 0009216- 86.2025.8.04.9001 – Representação por Excesso de Prazo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nº 07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Requerida: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C.F.M.T.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(Cleonice Fernandes de Menezes Trigueiro).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por ausência justificada do Relator.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17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- 0008631- 34.2025.8.04.9001 – Sindicância -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nº 12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 do Estado do Amazonas).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J.T.T.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(Jânio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Tutomu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Takeda). Advogado: Márcio Fern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andes Júnior (11338/AM). Procuradora 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José Hamilton Saraiva dos Santos.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Adiado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: por ausência justificada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do Relator.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18 - 0010549-81.2023.8.04.0000 - Processo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Administrativo Disciplinar - nº 02 na Pauta eletrônica. Requerente: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C.G.J.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Corregedoria-Geral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de Justiça).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Requerido: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D.D.D.B.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(Diego Daniel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Bosco). Advogado: Maurício Vieira de Castro Filho (11.0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35/AM). Procuradora-Geral de Justiça: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Sra. Dra. Leda Mara Nascimento Albuquerque. Presidente: Exmo. Sr. Des.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Fernandes. Relator: Exmo. Sr. Des. Abraham Peixoto Campos Filho. Iniciado o julgamento, após manifestação do Relato, a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palavra foi deferida ao Dr. Maurício Vieira de Castro Filho (11.035/AM), que realizou sustentação oral. A seguir o Relator passou a proferir seu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voto, inicialmente manifestando-se sobre as preliminares arguidas: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Preliminar de “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i/>
          <w:color w:val="000000"/>
          <w:sz w:val="27"/>
          <w:szCs w:val="27"/>
        </w:rPr>
        <w:t>ne</w:t>
      </w:r>
      <w:proofErr w:type="spellEnd"/>
      <w:proofErr w:type="gramEnd"/>
      <w:r>
        <w:rPr>
          <w:rFonts w:ascii="Times New Roman" w:eastAsia="Times New Roman" w:hAnsi="Times New Roman" w:cs="Times New Roman"/>
          <w:b/>
          <w:i/>
          <w:color w:val="000000"/>
          <w:sz w:val="27"/>
          <w:szCs w:val="27"/>
        </w:rPr>
        <w:t xml:space="preserve"> bis in idem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”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rejeitada à unanimidade.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Preliminar de “chamamento do feito à ordem” para “nova abertura de prazo para apresentação das razões finais”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rejeitada por unanimidade. No mérito, julga procedente presente processo administrativo disciplinar, para aplicar ao Magistrado Diego Daniel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Dal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Bosco a pena de disponibilidade com vencimentos proporcionais ao tempo de serviço, pelo prazo de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1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(um) ano. Antecipação de voto com o Relator: 1)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Graça Figueiredo.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  <w:u w:val="single"/>
        </w:rPr>
        <w:t>Impedido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Des. Cezar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Bandiera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</w:t>
      </w:r>
      <w:r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Julgamento suspenso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: Vista requerida pela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Desa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Vânia 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Maria Marques Marinho. Nada mais havendo a tratar, 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Desdor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. Presidente declarou encerrada a Sessão. E, para constar, eu, Conceição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Liane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Pinheiro Gomes, Secretária do Egrégio Tribunal Pleno, lavrei a presente ata, que vai subscrita </w:t>
      </w:r>
      <w:proofErr w:type="gramStart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pela Bel</w:t>
      </w:r>
      <w:proofErr w:type="gramEnd"/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>.ª. Daniele Cos</w:t>
      </w: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ta Navegante, Secretária de Justiça e a seguir, assinada pelo Exmo. Sr. Des. Presidente. </w:t>
      </w:r>
    </w:p>
    <w:p w:rsidR="00DD2F59" w:rsidRDefault="00DD2F59" w:rsidP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82" w:right="-356" w:firstLine="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</w:p>
    <w:p w:rsidR="00DD2F59" w:rsidRDefault="00DD2F59" w:rsidP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5" w:line="235" w:lineRule="auto"/>
        <w:ind w:left="682" w:right="-356" w:firstLine="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</w:rPr>
      </w:pPr>
    </w:p>
    <w:p w:rsidR="004710C5" w:rsidRDefault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78" w:line="199" w:lineRule="auto"/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                                 </w:t>
      </w:r>
      <w:r w:rsidR="00321DA2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Desembargador </w:t>
      </w:r>
      <w:proofErr w:type="spellStart"/>
      <w:r w:rsidR="00321DA2"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Jomar</w:t>
      </w:r>
      <w:proofErr w:type="spellEnd"/>
      <w:r w:rsidR="00321DA2"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Ricardo </w:t>
      </w:r>
      <w:proofErr w:type="spellStart"/>
      <w:r w:rsidR="00321DA2"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>Saunders</w:t>
      </w:r>
      <w:proofErr w:type="spellEnd"/>
      <w:r w:rsidR="00321DA2">
        <w:rPr>
          <w:rFonts w:ascii="Times New Roman" w:eastAsia="Times New Roman" w:hAnsi="Times New Roman" w:cs="Times New Roman"/>
          <w:b/>
          <w:color w:val="000000"/>
          <w:sz w:val="27"/>
          <w:szCs w:val="27"/>
        </w:rPr>
        <w:t xml:space="preserve"> Fernandes </w:t>
      </w:r>
    </w:p>
    <w:p w:rsidR="004710C5" w:rsidRDefault="00DD2F5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23" w:line="199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                                               </w:t>
      </w:r>
      <w:r w:rsidR="00321DA2">
        <w:rPr>
          <w:rFonts w:ascii="Times New Roman" w:eastAsia="Times New Roman" w:hAnsi="Times New Roman" w:cs="Times New Roman"/>
          <w:color w:val="000000"/>
          <w:sz w:val="27"/>
          <w:szCs w:val="27"/>
        </w:rPr>
        <w:t xml:space="preserve">Presidente </w:t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1383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Jomar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Saunders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 Fernandes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Desembargador de Justiça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22/07/2025, às </w:t>
      </w: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11:21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conforme art. 1º, III, "b", da Lei 11.419/2006.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4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35"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Documento assinado eletronicamente por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Daniele Costa Navegante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Secretário(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a)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, em 22/07/2025, às 11:46, conforme art. 1º, III, "b", da Lei 11.419/2006. </w:t>
      </w:r>
      <w:r>
        <w:rPr>
          <w:noProof/>
        </w:rPr>
        <w:drawing>
          <wp:anchor distT="19050" distB="19050" distL="19050" distR="19050" simplePos="0" relativeHeight="251659264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-108013</wp:posOffset>
            </wp:positionV>
            <wp:extent cx="847725" cy="571500"/>
            <wp:effectExtent l="0" t="0" r="0" b="0"/>
            <wp:wrapSquare wrapText="right" distT="19050" distB="19050" distL="19050" distR="1905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5"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A autenticidade do documento pode ser conferida no site </w:t>
      </w:r>
      <w:r>
        <w:rPr>
          <w:noProof/>
        </w:rPr>
        <w:drawing>
          <wp:anchor distT="19050" distB="19050" distL="19050" distR="19050" simplePos="0" relativeHeight="251660288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-50863</wp:posOffset>
            </wp:positionV>
            <wp:extent cx="819150" cy="8191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819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https</w:t>
      </w:r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://sei.tjam.jus.br/sei/controlador_externo.php? </w:t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1" w:lineRule="auto"/>
        <w:rPr>
          <w:rFonts w:ascii="Times New Roman" w:eastAsia="Times New Roman" w:hAnsi="Times New Roman" w:cs="Times New Roman"/>
          <w:color w:val="000000"/>
          <w:sz w:val="21"/>
          <w:szCs w:val="21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acao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=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>documento_conferir&amp;id_orgao_acesso_externo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=0 informando o código verificador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 xml:space="preserve">2323351 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e o código CRC </w:t>
      </w:r>
      <w:r>
        <w:rPr>
          <w:rFonts w:ascii="Times New Roman" w:eastAsia="Times New Roman" w:hAnsi="Times New Roman" w:cs="Times New Roman"/>
          <w:b/>
          <w:color w:val="000000"/>
          <w:sz w:val="21"/>
          <w:szCs w:val="21"/>
        </w:rPr>
        <w:t>C8F91914</w:t>
      </w:r>
      <w:r>
        <w:rPr>
          <w:rFonts w:ascii="Times New Roman" w:eastAsia="Times New Roman" w:hAnsi="Times New Roman" w:cs="Times New Roman"/>
          <w:color w:val="000000"/>
          <w:sz w:val="21"/>
          <w:szCs w:val="21"/>
        </w:rPr>
        <w:t xml:space="preserve">. </w:t>
      </w:r>
    </w:p>
    <w:p w:rsidR="004710C5" w:rsidRDefault="00321DA2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660" w:line="5447" w:lineRule="auto"/>
        <w:rPr>
          <w:color w:val="000000"/>
          <w:sz w:val="15"/>
          <w:szCs w:val="15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2025/000004978-00 2323351v4 </w:t>
      </w:r>
      <w:proofErr w:type="gramStart"/>
      <w:r>
        <w:rPr>
          <w:color w:val="000000"/>
          <w:sz w:val="15"/>
          <w:szCs w:val="15"/>
        </w:rPr>
        <w:t>https</w:t>
      </w:r>
      <w:proofErr w:type="gramEnd"/>
      <w:r>
        <w:rPr>
          <w:color w:val="000000"/>
          <w:sz w:val="15"/>
          <w:szCs w:val="15"/>
        </w:rPr>
        <w:t>://sei.tjam.jus.br/sei/controlador.php?</w:t>
      </w:r>
      <w:proofErr w:type="gramStart"/>
      <w:r>
        <w:rPr>
          <w:color w:val="000000"/>
          <w:sz w:val="15"/>
          <w:szCs w:val="15"/>
        </w:rPr>
        <w:t>acao</w:t>
      </w:r>
      <w:proofErr w:type="gramEnd"/>
      <w:r>
        <w:rPr>
          <w:color w:val="000000"/>
          <w:sz w:val="15"/>
          <w:szCs w:val="15"/>
        </w:rPr>
        <w:t>=documento_imprimir_web&amp;acao_origem=arvore_visualizar&amp;id_documento=2562841&amp;infra_siste… 6/6</w:t>
      </w:r>
    </w:p>
    <w:sectPr w:rsidR="004710C5" w:rsidSect="004710C5">
      <w:type w:val="continuous"/>
      <w:pgSz w:w="11880" w:h="16820"/>
      <w:pgMar w:top="270" w:right="1440" w:bottom="323" w:left="1440" w:header="0" w:footer="720" w:gutter="0"/>
      <w:cols w:space="720" w:equalWidth="0">
        <w:col w:w="9000" w:space="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20"/>
  <w:hyphenationZone w:val="425"/>
  <w:characterSpacingControl w:val="doNotCompress"/>
  <w:compat/>
  <w:rsids>
    <w:rsidRoot w:val="004710C5"/>
    <w:rsid w:val="00321DA2"/>
    <w:rsid w:val="004710C5"/>
    <w:rsid w:val="00DD2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4710C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4710C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4710C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4710C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4710C5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4710C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4710C5"/>
  </w:style>
  <w:style w:type="table" w:customStyle="1" w:styleId="TableNormal">
    <w:name w:val="TableNormal"/>
    <w:rsid w:val="004710C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4710C5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4710C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D2F5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D2F59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DD2F59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2954</Words>
  <Characters>15954</Characters>
  <Application>Microsoft Office Word</Application>
  <DocSecurity>0</DocSecurity>
  <Lines>132</Lines>
  <Paragraphs>37</Paragraphs>
  <ScaleCrop>false</ScaleCrop>
  <Company/>
  <LinksUpToDate>false</LinksUpToDate>
  <CharactersWithSpaces>18871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2025-07-23T18:41:00Z</dcterms:created>
  <dcterms:modified xsi:type="dcterms:W3CDTF">2025-07-23T18:41:00Z</dcterms:modified>
</cp:coreProperties>
</file>