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5F2F" w:rsidRDefault="00C97BCC">
      <w:pPr>
        <w:pStyle w:val="normal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114300" distB="114300" distL="114300" distR="114300">
            <wp:extent cx="981075" cy="838200"/>
            <wp:effectExtent l="0" t="0" r="0" b="0"/>
            <wp:docPr id="2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81075" cy="838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745F2F" w:rsidRDefault="00C97BCC">
      <w:pPr>
        <w:pStyle w:val="normal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TRIBUNAL DE JUSTIÇA DO ESTADO DO AMAZONAS</w:t>
      </w:r>
    </w:p>
    <w:p w:rsidR="00745F2F" w:rsidRDefault="00C97BCC">
      <w:pPr>
        <w:pStyle w:val="normal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Av. André Araújo, S/N - Bairro Aleixo - CEP 69060-000 - Manaus - AM -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www.tjam.jus.br</w:t>
      </w:r>
      <w:proofErr w:type="gramEnd"/>
    </w:p>
    <w:p w:rsidR="00745F2F" w:rsidRDefault="00C97BCC">
      <w:pPr>
        <w:pStyle w:val="normal0"/>
        <w:spacing w:before="260" w:after="2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ATA DE JULGAMENTO</w:t>
      </w:r>
    </w:p>
    <w:p w:rsidR="00745F2F" w:rsidRDefault="00C97BCC">
      <w:pPr>
        <w:pStyle w:val="normal0"/>
        <w:spacing w:before="120" w:after="120"/>
        <w:ind w:left="600" w:right="60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745F2F" w:rsidRDefault="00C97BCC">
      <w:pPr>
        <w:pStyle w:val="normal0"/>
        <w:spacing w:line="240" w:lineRule="auto"/>
        <w:ind w:left="-425" w:right="-32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Sessão Ordinária do Egrégio Tribunal Pleno, em Manaus, 27 de maio de 2025.</w:t>
      </w:r>
    </w:p>
    <w:p w:rsidR="00745F2F" w:rsidRDefault="00C97BCC">
      <w:pPr>
        <w:pStyle w:val="normal0"/>
        <w:spacing w:line="240" w:lineRule="auto"/>
        <w:ind w:left="-425" w:right="-32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Presidente, em substituição legal: Exmo. Sr. Des. Airton Luiz Corrêa Gentil</w:t>
      </w:r>
    </w:p>
    <w:p w:rsidR="00745F2F" w:rsidRDefault="00C97BCC">
      <w:pPr>
        <w:pStyle w:val="normal0"/>
        <w:spacing w:line="240" w:lineRule="auto"/>
        <w:ind w:left="-425" w:right="-32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Procuradora-Geral de Justiça: </w:t>
      </w:r>
      <w:proofErr w:type="spellStart"/>
      <w:r>
        <w:rPr>
          <w:b/>
          <w:sz w:val="24"/>
          <w:szCs w:val="24"/>
        </w:rPr>
        <w:t>Exma</w:t>
      </w:r>
      <w:proofErr w:type="spellEnd"/>
      <w:r>
        <w:rPr>
          <w:b/>
          <w:sz w:val="24"/>
          <w:szCs w:val="24"/>
        </w:rPr>
        <w:t>. Sra. Dra. Leda Mara Nascimento Albuquerque</w:t>
      </w:r>
    </w:p>
    <w:p w:rsidR="00745F2F" w:rsidRDefault="00C97BCC">
      <w:pPr>
        <w:pStyle w:val="normal0"/>
        <w:spacing w:line="240" w:lineRule="auto"/>
        <w:ind w:left="-425" w:right="-32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Secretária de Justiça: Dra. Daniele Costa Navegante.</w:t>
      </w:r>
    </w:p>
    <w:p w:rsidR="00745F2F" w:rsidRDefault="00C97BCC">
      <w:pPr>
        <w:pStyle w:val="normal0"/>
        <w:spacing w:before="120" w:after="120"/>
        <w:ind w:left="-425" w:right="-32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45F2F" w:rsidRDefault="00C97BCC">
      <w:pPr>
        <w:pStyle w:val="normal0"/>
        <w:spacing w:before="120" w:after="120"/>
        <w:ind w:left="-425" w:right="-32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Aos vinte e sete dias do mês de maio de dois </w:t>
      </w:r>
      <w:r>
        <w:rPr>
          <w:sz w:val="24"/>
          <w:szCs w:val="24"/>
        </w:rPr>
        <w:t>mil e vinte e cinco, nesta cidade de Manaus, reuniu-se às nove horas, em sessão ordinária, na sala de sessões, o Egrégio Tribunal Pleno,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>com a presença dos Excelentíssimos Senhores Desembargadores Airton Luís Corrêa Gentil, Presidente, em substituição leg</w:t>
      </w:r>
      <w:r>
        <w:rPr>
          <w:sz w:val="24"/>
          <w:szCs w:val="24"/>
        </w:rPr>
        <w:t xml:space="preserve">al, João de Jesus Abdala Simões, Maria das Graças </w:t>
      </w:r>
      <w:proofErr w:type="spellStart"/>
      <w:r>
        <w:rPr>
          <w:sz w:val="24"/>
          <w:szCs w:val="24"/>
        </w:rPr>
        <w:t>Pessôa</w:t>
      </w:r>
      <w:proofErr w:type="spellEnd"/>
      <w:r>
        <w:rPr>
          <w:sz w:val="24"/>
          <w:szCs w:val="24"/>
        </w:rPr>
        <w:t xml:space="preserve"> Figueiredo, Domingos Jorge </w:t>
      </w:r>
      <w:proofErr w:type="spellStart"/>
      <w:r>
        <w:rPr>
          <w:sz w:val="24"/>
          <w:szCs w:val="24"/>
        </w:rPr>
        <w:t>Chalub</w:t>
      </w:r>
      <w:proofErr w:type="spellEnd"/>
      <w:r>
        <w:rPr>
          <w:sz w:val="24"/>
          <w:szCs w:val="24"/>
        </w:rPr>
        <w:t xml:space="preserve"> Pereira, Flávio Humberto </w:t>
      </w:r>
      <w:proofErr w:type="spellStart"/>
      <w:r>
        <w:rPr>
          <w:sz w:val="24"/>
          <w:szCs w:val="24"/>
        </w:rPr>
        <w:t>Pascarelli</w:t>
      </w:r>
      <w:proofErr w:type="spellEnd"/>
      <w:r>
        <w:rPr>
          <w:sz w:val="24"/>
          <w:szCs w:val="24"/>
        </w:rPr>
        <w:t xml:space="preserve"> Lopes, Carla Maria Santos dos Reis, Jorge Manoel Lopes Lins, </w:t>
      </w:r>
      <w:proofErr w:type="spellStart"/>
      <w:r>
        <w:rPr>
          <w:sz w:val="24"/>
          <w:szCs w:val="24"/>
        </w:rPr>
        <w:t>Délcio</w:t>
      </w:r>
      <w:proofErr w:type="spellEnd"/>
      <w:r>
        <w:rPr>
          <w:sz w:val="24"/>
          <w:szCs w:val="24"/>
        </w:rPr>
        <w:t xml:space="preserve"> Luís Santos, </w:t>
      </w:r>
      <w:proofErr w:type="spellStart"/>
      <w:r>
        <w:rPr>
          <w:sz w:val="24"/>
          <w:szCs w:val="24"/>
        </w:rPr>
        <w:t>Onilza</w:t>
      </w:r>
      <w:proofErr w:type="spellEnd"/>
      <w:r>
        <w:rPr>
          <w:sz w:val="24"/>
          <w:szCs w:val="24"/>
        </w:rPr>
        <w:t xml:space="preserve"> Abreu </w:t>
      </w:r>
      <w:proofErr w:type="spellStart"/>
      <w:r>
        <w:rPr>
          <w:sz w:val="24"/>
          <w:szCs w:val="24"/>
        </w:rPr>
        <w:t>Gerth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Mirza</w:t>
      </w:r>
      <w:proofErr w:type="spellEnd"/>
      <w:r>
        <w:rPr>
          <w:sz w:val="24"/>
          <w:szCs w:val="24"/>
        </w:rPr>
        <w:t xml:space="preserve"> Telma de Oliveira Cunh</w:t>
      </w:r>
      <w:r>
        <w:rPr>
          <w:sz w:val="24"/>
          <w:szCs w:val="24"/>
        </w:rPr>
        <w:t>a, Luiza Cristina Nascimento da Costa Marques, Henrique Veiga Lima</w:t>
      </w:r>
      <w:proofErr w:type="gramStart"/>
      <w:r>
        <w:rPr>
          <w:sz w:val="24"/>
          <w:szCs w:val="24"/>
        </w:rPr>
        <w:t>, Lia</w:t>
      </w:r>
      <w:proofErr w:type="gramEnd"/>
      <w:r>
        <w:rPr>
          <w:sz w:val="24"/>
          <w:szCs w:val="24"/>
        </w:rPr>
        <w:t xml:space="preserve"> Maria Guedes de Freitas, Ida Maria da Costa Marques, Juízas de Direito convocada com jurisdição Plena e Dra </w:t>
      </w:r>
      <w:proofErr w:type="spellStart"/>
      <w:r>
        <w:rPr>
          <w:sz w:val="24"/>
          <w:szCs w:val="24"/>
        </w:rPr>
        <w:t>Anagali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Marcon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Bertazzo</w:t>
      </w:r>
      <w:proofErr w:type="spellEnd"/>
      <w:r>
        <w:rPr>
          <w:sz w:val="24"/>
          <w:szCs w:val="24"/>
        </w:rPr>
        <w:t xml:space="preserve">, presente também a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>. Sra. Dra. Leda Mara Nascime</w:t>
      </w:r>
      <w:r>
        <w:rPr>
          <w:sz w:val="24"/>
          <w:szCs w:val="24"/>
        </w:rPr>
        <w:t>nto Albuquerque, Procuradora Geral de Justiça.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u w:val="single"/>
        </w:rPr>
        <w:t>Ausências justificadas</w:t>
      </w:r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Desdores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 – Presidente, Maria do Perpétuo Socorro Guedes Moura, </w:t>
      </w:r>
      <w:proofErr w:type="spellStart"/>
      <w:r>
        <w:rPr>
          <w:sz w:val="24"/>
          <w:szCs w:val="24"/>
        </w:rPr>
        <w:t>Yedo</w:t>
      </w:r>
      <w:proofErr w:type="spellEnd"/>
      <w:r>
        <w:rPr>
          <w:sz w:val="24"/>
          <w:szCs w:val="24"/>
        </w:rPr>
        <w:t xml:space="preserve"> Simões de Oliveira, Paulo Cesar Caminha e Lima, Cláudio César </w:t>
      </w:r>
      <w:proofErr w:type="spellStart"/>
      <w:r>
        <w:rPr>
          <w:sz w:val="24"/>
          <w:szCs w:val="24"/>
        </w:rPr>
        <w:t>Ramalheira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Roessing</w:t>
      </w:r>
      <w:proofErr w:type="spellEnd"/>
      <w:r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Lafayette Carneiro Vieira Júnior, </w:t>
      </w:r>
      <w:proofErr w:type="spellStart"/>
      <w:r>
        <w:rPr>
          <w:sz w:val="24"/>
          <w:szCs w:val="24"/>
        </w:rPr>
        <w:t>Nélia</w:t>
      </w:r>
      <w:proofErr w:type="spellEnd"/>
      <w:r>
        <w:rPr>
          <w:sz w:val="24"/>
          <w:szCs w:val="24"/>
        </w:rPr>
        <w:t xml:space="preserve"> Caminha Jorge, José Hamilton Saraiva dos Santos, Ernesto Anselmo </w:t>
      </w:r>
      <w:proofErr w:type="spellStart"/>
      <w:r>
        <w:rPr>
          <w:sz w:val="24"/>
          <w:szCs w:val="24"/>
        </w:rPr>
        <w:t>Chíxaro</w:t>
      </w:r>
      <w:proofErr w:type="spellEnd"/>
      <w:r>
        <w:rPr>
          <w:sz w:val="24"/>
          <w:szCs w:val="24"/>
        </w:rPr>
        <w:t xml:space="preserve">, Vânia Maria Marques Marinho, Abraham Peixoto Campos Filho, </w:t>
      </w:r>
      <w:proofErr w:type="spellStart"/>
      <w:r>
        <w:rPr>
          <w:sz w:val="24"/>
          <w:szCs w:val="24"/>
        </w:rPr>
        <w:t>Cézar</w:t>
      </w:r>
      <w:proofErr w:type="spellEnd"/>
      <w:r>
        <w:rPr>
          <w:sz w:val="24"/>
          <w:szCs w:val="24"/>
        </w:rPr>
        <w:t xml:space="preserve"> Luiz </w:t>
      </w:r>
      <w:proofErr w:type="spellStart"/>
      <w:r>
        <w:rPr>
          <w:sz w:val="24"/>
          <w:szCs w:val="24"/>
        </w:rPr>
        <w:t>Bandiera</w:t>
      </w:r>
      <w:proofErr w:type="spellEnd"/>
      <w:r>
        <w:rPr>
          <w:sz w:val="24"/>
          <w:szCs w:val="24"/>
        </w:rPr>
        <w:t>. Havendo número legal, o Desembargador Presidente, declarou abe</w:t>
      </w:r>
      <w:r>
        <w:rPr>
          <w:sz w:val="24"/>
          <w:szCs w:val="24"/>
        </w:rPr>
        <w:t xml:space="preserve">rta a sessão, autorizando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senhora Secretária a fazer a leitura da Ata da Sessão anterior, que foi dispensada, com o assentimento dos demais pares e aprovada, na forma lavrada, sendo, em seguida, assinada. </w:t>
      </w:r>
      <w:r>
        <w:rPr>
          <w:b/>
          <w:sz w:val="24"/>
          <w:szCs w:val="24"/>
        </w:rPr>
        <w:t xml:space="preserve">Leitura de Acórdão: </w:t>
      </w:r>
      <w:r>
        <w:rPr>
          <w:sz w:val="24"/>
          <w:szCs w:val="24"/>
        </w:rPr>
        <w:t>Foi lido e assinado, o acórdã</w:t>
      </w:r>
      <w:r>
        <w:rPr>
          <w:sz w:val="24"/>
          <w:szCs w:val="24"/>
        </w:rPr>
        <w:t xml:space="preserve">o lavrado no processo nº </w:t>
      </w:r>
      <w:r>
        <w:rPr>
          <w:b/>
          <w:sz w:val="24"/>
          <w:szCs w:val="24"/>
        </w:rPr>
        <w:t>4002041-78.2023.8.04.0000</w:t>
      </w:r>
      <w:r>
        <w:rPr>
          <w:sz w:val="24"/>
          <w:szCs w:val="24"/>
        </w:rPr>
        <w:t xml:space="preserve"> - </w:t>
      </w:r>
      <w:r>
        <w:rPr>
          <w:b/>
          <w:sz w:val="24"/>
          <w:szCs w:val="24"/>
        </w:rPr>
        <w:t>Incidente de Resolução de Demandas Repetitivas</w:t>
      </w:r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nº</w:t>
      </w:r>
      <w:proofErr w:type="gramEnd"/>
      <w:r>
        <w:rPr>
          <w:sz w:val="24"/>
          <w:szCs w:val="24"/>
        </w:rPr>
        <w:t xml:space="preserve"> 11 na Pauta </w:t>
      </w:r>
      <w:proofErr w:type="spellStart"/>
      <w:r>
        <w:rPr>
          <w:b/>
          <w:sz w:val="24"/>
          <w:szCs w:val="24"/>
        </w:rPr>
        <w:t>Se</w:t>
      </w:r>
      <w:r>
        <w:rPr>
          <w:sz w:val="24"/>
          <w:szCs w:val="24"/>
        </w:rPr>
        <w:t>eletrônica</w:t>
      </w:r>
      <w:proofErr w:type="spellEnd"/>
      <w:r>
        <w:rPr>
          <w:b/>
          <w:sz w:val="24"/>
          <w:szCs w:val="24"/>
        </w:rPr>
        <w:t xml:space="preserve">. Requerente: Estado do Amazonas. </w:t>
      </w:r>
      <w:r>
        <w:rPr>
          <w:sz w:val="24"/>
          <w:szCs w:val="24"/>
        </w:rPr>
        <w:t xml:space="preserve">Procuradora: </w:t>
      </w:r>
      <w:proofErr w:type="spellStart"/>
      <w:r>
        <w:rPr>
          <w:sz w:val="24"/>
          <w:szCs w:val="24"/>
        </w:rPr>
        <w:t>Debora</w:t>
      </w:r>
      <w:proofErr w:type="spellEnd"/>
      <w:r>
        <w:rPr>
          <w:sz w:val="24"/>
          <w:szCs w:val="24"/>
        </w:rPr>
        <w:t xml:space="preserve"> Bandeira Dias </w:t>
      </w:r>
      <w:proofErr w:type="spellStart"/>
      <w:r>
        <w:rPr>
          <w:sz w:val="24"/>
          <w:szCs w:val="24"/>
        </w:rPr>
        <w:t>Koenow</w:t>
      </w:r>
      <w:proofErr w:type="spellEnd"/>
      <w:r>
        <w:rPr>
          <w:sz w:val="24"/>
          <w:szCs w:val="24"/>
        </w:rPr>
        <w:t xml:space="preserve"> (12.898/AM). Procurador:</w:t>
      </w:r>
      <w:proofErr w:type="gramStart"/>
      <w:r>
        <w:rPr>
          <w:sz w:val="24"/>
          <w:szCs w:val="24"/>
        </w:rPr>
        <w:t xml:space="preserve">  </w:t>
      </w:r>
      <w:proofErr w:type="spellStart"/>
      <w:proofErr w:type="gramEnd"/>
      <w:r>
        <w:rPr>
          <w:sz w:val="24"/>
          <w:szCs w:val="24"/>
        </w:rPr>
        <w:t>Isaltino</w:t>
      </w:r>
      <w:proofErr w:type="spellEnd"/>
      <w:r>
        <w:rPr>
          <w:sz w:val="24"/>
          <w:szCs w:val="24"/>
        </w:rPr>
        <w:t xml:space="preserve"> José Barbosa Neto </w:t>
      </w:r>
      <w:r>
        <w:rPr>
          <w:sz w:val="24"/>
          <w:szCs w:val="24"/>
        </w:rPr>
        <w:t xml:space="preserve">(9.055/AM). </w:t>
      </w:r>
      <w:r>
        <w:rPr>
          <w:b/>
          <w:sz w:val="24"/>
          <w:szCs w:val="24"/>
        </w:rPr>
        <w:t xml:space="preserve">Requerido: Associação dos Subtenentes e Sargentos da Polícia e Bombeiros Militares do Estado do Amazonas - ASSPBMAM. </w:t>
      </w:r>
      <w:r>
        <w:rPr>
          <w:sz w:val="24"/>
          <w:szCs w:val="24"/>
        </w:rPr>
        <w:t xml:space="preserve">Advogado: Carlos Carioca da Costa Filho (14349/AM). </w:t>
      </w:r>
      <w:r>
        <w:rPr>
          <w:b/>
          <w:sz w:val="24"/>
          <w:szCs w:val="24"/>
        </w:rPr>
        <w:t xml:space="preserve">Redator para o Acórdão: Exmo. Sr. Des. Flávio Humberto </w:t>
      </w:r>
      <w:proofErr w:type="spellStart"/>
      <w:r>
        <w:rPr>
          <w:b/>
          <w:sz w:val="24"/>
          <w:szCs w:val="24"/>
        </w:rPr>
        <w:t>Pascarelli</w:t>
      </w:r>
      <w:proofErr w:type="spellEnd"/>
      <w:r>
        <w:rPr>
          <w:b/>
          <w:sz w:val="24"/>
          <w:szCs w:val="24"/>
        </w:rPr>
        <w:t xml:space="preserve"> Lopes. </w:t>
      </w:r>
      <w:r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seguir, foi chamado a julgamento o processo nº </w:t>
      </w:r>
      <w:r>
        <w:rPr>
          <w:b/>
          <w:sz w:val="24"/>
          <w:szCs w:val="24"/>
        </w:rPr>
        <w:t>01</w:t>
      </w:r>
      <w:r>
        <w:rPr>
          <w:sz w:val="24"/>
          <w:szCs w:val="24"/>
        </w:rPr>
        <w:t xml:space="preserve"> - </w:t>
      </w:r>
      <w:r>
        <w:rPr>
          <w:b/>
          <w:sz w:val="24"/>
          <w:szCs w:val="24"/>
        </w:rPr>
        <w:t>0009133-44.2024.8.04.0000 - Agravo Interno Cível</w:t>
      </w:r>
      <w:r>
        <w:rPr>
          <w:sz w:val="24"/>
          <w:szCs w:val="24"/>
        </w:rPr>
        <w:t xml:space="preserve"> - nº 05 na Pauta eletrônica. Agravante: Marcelo </w:t>
      </w:r>
      <w:proofErr w:type="spellStart"/>
      <w:r>
        <w:rPr>
          <w:sz w:val="24"/>
          <w:szCs w:val="24"/>
        </w:rPr>
        <w:t>Donizeti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Patríarcha</w:t>
      </w:r>
      <w:proofErr w:type="spellEnd"/>
      <w:r>
        <w:rPr>
          <w:sz w:val="24"/>
          <w:szCs w:val="24"/>
        </w:rPr>
        <w:t xml:space="preserve">. Advogadas: Carmem </w:t>
      </w:r>
      <w:proofErr w:type="spellStart"/>
      <w:r>
        <w:rPr>
          <w:sz w:val="24"/>
          <w:szCs w:val="24"/>
        </w:rPr>
        <w:t>Valérya</w:t>
      </w:r>
      <w:proofErr w:type="spellEnd"/>
      <w:r>
        <w:rPr>
          <w:sz w:val="24"/>
          <w:szCs w:val="24"/>
        </w:rPr>
        <w:t xml:space="preserve"> Romero </w:t>
      </w:r>
      <w:proofErr w:type="spellStart"/>
      <w:r>
        <w:rPr>
          <w:sz w:val="24"/>
          <w:szCs w:val="24"/>
        </w:rPr>
        <w:t>Salvioni</w:t>
      </w:r>
      <w:proofErr w:type="spellEnd"/>
      <w:r>
        <w:rPr>
          <w:sz w:val="24"/>
          <w:szCs w:val="24"/>
        </w:rPr>
        <w:t xml:space="preserve"> (6328/AM) e </w:t>
      </w:r>
      <w:proofErr w:type="spellStart"/>
      <w:r>
        <w:rPr>
          <w:sz w:val="24"/>
          <w:szCs w:val="24"/>
        </w:rPr>
        <w:t>Stephanny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lastRenderedPageBreak/>
        <w:t>Katherinny</w:t>
      </w:r>
      <w:proofErr w:type="spellEnd"/>
      <w:r>
        <w:rPr>
          <w:sz w:val="24"/>
          <w:szCs w:val="24"/>
        </w:rPr>
        <w:t xml:space="preserve"> Fonseca Mot</w:t>
      </w:r>
      <w:r>
        <w:rPr>
          <w:sz w:val="24"/>
          <w:szCs w:val="24"/>
        </w:rPr>
        <w:t xml:space="preserve">ta (8114/AM). </w:t>
      </w:r>
      <w:r>
        <w:rPr>
          <w:b/>
          <w:sz w:val="24"/>
          <w:szCs w:val="24"/>
        </w:rPr>
        <w:t xml:space="preserve">Agravado: Estado do Amazonas. </w:t>
      </w:r>
      <w:r>
        <w:rPr>
          <w:sz w:val="24"/>
          <w:szCs w:val="24"/>
        </w:rPr>
        <w:t xml:space="preserve">Presidente: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Relatora: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 xml:space="preserve">. Sra. Dra. </w:t>
      </w:r>
      <w:proofErr w:type="spellStart"/>
      <w:r>
        <w:rPr>
          <w:sz w:val="24"/>
          <w:szCs w:val="24"/>
        </w:rPr>
        <w:t>Anagali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Marcon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Bertazzo</w:t>
      </w:r>
      <w:proofErr w:type="spellEnd"/>
      <w:r>
        <w:rPr>
          <w:sz w:val="24"/>
          <w:szCs w:val="24"/>
        </w:rPr>
        <w:t xml:space="preserve"> (Juíza de Direito Convocada).  Sustentação oral requerida por Marcelo </w:t>
      </w:r>
      <w:proofErr w:type="spellStart"/>
      <w:r>
        <w:rPr>
          <w:sz w:val="24"/>
          <w:szCs w:val="24"/>
        </w:rPr>
        <w:t>Donizeti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Patríarcha</w:t>
      </w:r>
      <w:proofErr w:type="spellEnd"/>
      <w:r>
        <w:rPr>
          <w:sz w:val="24"/>
          <w:szCs w:val="24"/>
        </w:rPr>
        <w:t xml:space="preserve"> (AGRAVANTE)</w:t>
      </w:r>
      <w:r>
        <w:rPr>
          <w:sz w:val="24"/>
          <w:szCs w:val="24"/>
        </w:rPr>
        <w:t>. Advogadas</w:t>
      </w:r>
      <w:r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Dra. Carmem </w:t>
      </w:r>
      <w:proofErr w:type="spellStart"/>
      <w:r>
        <w:rPr>
          <w:sz w:val="24"/>
          <w:szCs w:val="24"/>
        </w:rPr>
        <w:t>Valérya</w:t>
      </w:r>
      <w:proofErr w:type="spellEnd"/>
      <w:r>
        <w:rPr>
          <w:sz w:val="24"/>
          <w:szCs w:val="24"/>
        </w:rPr>
        <w:t xml:space="preserve"> Romero </w:t>
      </w:r>
      <w:proofErr w:type="spellStart"/>
      <w:r>
        <w:rPr>
          <w:sz w:val="24"/>
          <w:szCs w:val="24"/>
        </w:rPr>
        <w:t>Salvioni</w:t>
      </w:r>
      <w:proofErr w:type="spellEnd"/>
      <w:r>
        <w:rPr>
          <w:sz w:val="24"/>
          <w:szCs w:val="24"/>
        </w:rPr>
        <w:t xml:space="preserve"> (6328/AM) e Dra. </w:t>
      </w:r>
      <w:proofErr w:type="spellStart"/>
      <w:r>
        <w:rPr>
          <w:sz w:val="24"/>
          <w:szCs w:val="24"/>
        </w:rPr>
        <w:t>Stephanny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Katherinny</w:t>
      </w:r>
      <w:proofErr w:type="spellEnd"/>
      <w:r>
        <w:rPr>
          <w:sz w:val="24"/>
          <w:szCs w:val="24"/>
        </w:rPr>
        <w:t xml:space="preserve"> Fonseca Motta (8114/AM) Realizada sustentação oral. </w:t>
      </w:r>
      <w:r>
        <w:rPr>
          <w:b/>
          <w:sz w:val="24"/>
          <w:szCs w:val="24"/>
          <w:u w:val="single"/>
        </w:rPr>
        <w:t>Decisão</w:t>
      </w:r>
      <w:r>
        <w:rPr>
          <w:sz w:val="24"/>
          <w:szCs w:val="24"/>
        </w:rPr>
        <w:t>: Por unanimidade de votos, o egrégio Tribunal Pleno decidiu conhecer e negar provimento ao agravo interno, no</w:t>
      </w:r>
      <w:r>
        <w:rPr>
          <w:sz w:val="24"/>
          <w:szCs w:val="24"/>
        </w:rPr>
        <w:t xml:space="preserve">s termos do voto da Relatora. Impedida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Carla Maria Santos dos Reis. </w:t>
      </w:r>
      <w:r>
        <w:rPr>
          <w:b/>
          <w:sz w:val="24"/>
          <w:szCs w:val="24"/>
        </w:rPr>
        <w:t xml:space="preserve">02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</w:rPr>
        <w:t>4012134-66.2024.8.04.0000 - Mandado de Segurança Cível</w:t>
      </w:r>
      <w:r>
        <w:rPr>
          <w:sz w:val="24"/>
          <w:szCs w:val="24"/>
        </w:rPr>
        <w:t xml:space="preserve"> - </w:t>
      </w:r>
      <w:r>
        <w:rPr>
          <w:b/>
          <w:sz w:val="24"/>
          <w:szCs w:val="24"/>
        </w:rPr>
        <w:t xml:space="preserve">nº 01 na Pauta eletrônica. Impetrante: Carlos Alberto Ferreira de Assis. </w:t>
      </w:r>
      <w:r>
        <w:rPr>
          <w:sz w:val="24"/>
          <w:szCs w:val="24"/>
        </w:rPr>
        <w:t xml:space="preserve">Advogada: </w:t>
      </w:r>
      <w:proofErr w:type="spellStart"/>
      <w:r>
        <w:rPr>
          <w:sz w:val="24"/>
          <w:szCs w:val="24"/>
        </w:rPr>
        <w:t>Renis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Everlin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Cassio</w:t>
      </w:r>
      <w:proofErr w:type="spellEnd"/>
      <w:r>
        <w:rPr>
          <w:sz w:val="24"/>
          <w:szCs w:val="24"/>
        </w:rPr>
        <w:t xml:space="preserve"> de Assis (12347/</w:t>
      </w:r>
      <w:r>
        <w:rPr>
          <w:sz w:val="24"/>
          <w:szCs w:val="24"/>
        </w:rPr>
        <w:t xml:space="preserve">AM). </w:t>
      </w:r>
      <w:r>
        <w:rPr>
          <w:b/>
          <w:sz w:val="24"/>
          <w:szCs w:val="24"/>
        </w:rPr>
        <w:t xml:space="preserve">Impetrado: Governador do Estado do Amazonas. </w:t>
      </w:r>
      <w:r>
        <w:rPr>
          <w:sz w:val="24"/>
          <w:szCs w:val="24"/>
        </w:rPr>
        <w:t xml:space="preserve">Representante: Procuradoria Geral do Estado do Amazonas – PGE. Procuradora: Ingrid </w:t>
      </w:r>
      <w:proofErr w:type="spellStart"/>
      <w:r>
        <w:rPr>
          <w:sz w:val="24"/>
          <w:szCs w:val="24"/>
        </w:rPr>
        <w:t>Khamylla</w:t>
      </w:r>
      <w:proofErr w:type="spellEnd"/>
      <w:r>
        <w:rPr>
          <w:sz w:val="24"/>
          <w:szCs w:val="24"/>
        </w:rPr>
        <w:t xml:space="preserve"> Monteiro Ximenes de Sousa (3.629/AM). Procuradora-Geral de Justiça: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>. Sra. Dra. Leda Mara Nascimento Albuquerq</w:t>
      </w:r>
      <w:r>
        <w:rPr>
          <w:sz w:val="24"/>
          <w:szCs w:val="24"/>
        </w:rPr>
        <w:t xml:space="preserve">ue. Presidente: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Relator: Exmo. Sr. Des. Airton Luís Corrêa Gentil. Sustentação oral requerida por Carlos Alberto Ferreira de Assis. Advogada</w:t>
      </w:r>
      <w:r>
        <w:rPr>
          <w:b/>
          <w:sz w:val="24"/>
          <w:szCs w:val="24"/>
        </w:rPr>
        <w:t>:</w:t>
      </w:r>
      <w:r>
        <w:rPr>
          <w:sz w:val="24"/>
          <w:szCs w:val="24"/>
        </w:rPr>
        <w:t xml:space="preserve"> Dra. </w:t>
      </w:r>
      <w:proofErr w:type="spellStart"/>
      <w:r>
        <w:rPr>
          <w:sz w:val="24"/>
          <w:szCs w:val="24"/>
        </w:rPr>
        <w:t>Renis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Everlin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Cassio</w:t>
      </w:r>
      <w:proofErr w:type="spellEnd"/>
      <w:r>
        <w:rPr>
          <w:sz w:val="24"/>
          <w:szCs w:val="24"/>
        </w:rPr>
        <w:t xml:space="preserve"> de Assis (12347/AM). Dispensada em virt</w:t>
      </w:r>
      <w:r>
        <w:rPr>
          <w:sz w:val="24"/>
          <w:szCs w:val="24"/>
        </w:rPr>
        <w:t xml:space="preserve">ude do teor do voto do Relator. </w:t>
      </w:r>
      <w:r>
        <w:rPr>
          <w:b/>
          <w:sz w:val="24"/>
          <w:szCs w:val="24"/>
        </w:rPr>
        <w:t>Decisão</w:t>
      </w:r>
      <w:r>
        <w:rPr>
          <w:sz w:val="24"/>
          <w:szCs w:val="24"/>
        </w:rPr>
        <w:t>: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>Por unanimidade de votos, o egrégio Tribunal Pleno, em consonância com o parecer ministerial, decidiu conceder a segurança vindicada, a fim de determinar à autoridade impetrada que promova o Impetrante, Carlos Albe</w:t>
      </w:r>
      <w:r>
        <w:rPr>
          <w:sz w:val="24"/>
          <w:szCs w:val="24"/>
        </w:rPr>
        <w:t xml:space="preserve">rto Ferreira de Assis, à Classe Especial, a contar do ano de 2016, nos termos do voto do Relato. A Pauta permaneceu invertida, sendo apreciados os </w:t>
      </w:r>
      <w:r>
        <w:rPr>
          <w:b/>
          <w:sz w:val="24"/>
          <w:szCs w:val="24"/>
        </w:rPr>
        <w:t>PROCESSOS COM JULGAMENTO SUSPENSO OU ADIADO – PROJUDI: 03 -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4002347-13.2024.8.04.0000 - Mandado de Segurança </w:t>
      </w:r>
      <w:r>
        <w:rPr>
          <w:b/>
          <w:sz w:val="24"/>
          <w:szCs w:val="24"/>
        </w:rPr>
        <w:t xml:space="preserve">Cível - nº 09 na Pauta eletrônica. 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Impetrante: Mario Jorge Silva de Figueiredo. </w:t>
      </w:r>
      <w:r>
        <w:rPr>
          <w:sz w:val="24"/>
          <w:szCs w:val="24"/>
        </w:rPr>
        <w:t xml:space="preserve">Advogados: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(15899/AM), </w:t>
      </w:r>
      <w:proofErr w:type="spellStart"/>
      <w:r>
        <w:rPr>
          <w:sz w:val="24"/>
          <w:szCs w:val="24"/>
        </w:rPr>
        <w:t>Mayane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Chaui</w:t>
      </w:r>
      <w:proofErr w:type="spellEnd"/>
      <w:r>
        <w:rPr>
          <w:sz w:val="24"/>
          <w:szCs w:val="24"/>
        </w:rPr>
        <w:t xml:space="preserve"> Amorim (17681/AM) e </w:t>
      </w:r>
      <w:proofErr w:type="spellStart"/>
      <w:r>
        <w:rPr>
          <w:sz w:val="24"/>
          <w:szCs w:val="24"/>
        </w:rPr>
        <w:t>Welton</w:t>
      </w:r>
      <w:proofErr w:type="spellEnd"/>
      <w:r>
        <w:rPr>
          <w:sz w:val="24"/>
          <w:szCs w:val="24"/>
        </w:rPr>
        <w:t xml:space="preserve"> Lima da Silva (14785/AM). </w:t>
      </w:r>
      <w:r>
        <w:rPr>
          <w:b/>
          <w:sz w:val="24"/>
          <w:szCs w:val="24"/>
        </w:rPr>
        <w:t xml:space="preserve">Impetrado: Excelentíssimo Senhor Diretor Geral da Polícia Civil do Estado do </w:t>
      </w:r>
      <w:proofErr w:type="gramStart"/>
      <w:r>
        <w:rPr>
          <w:b/>
          <w:sz w:val="24"/>
          <w:szCs w:val="24"/>
        </w:rPr>
        <w:t>Amazonas.</w:t>
      </w:r>
      <w:proofErr w:type="gramEnd"/>
      <w:r>
        <w:rPr>
          <w:b/>
          <w:sz w:val="24"/>
          <w:szCs w:val="24"/>
        </w:rPr>
        <w:t xml:space="preserve">Impetrado:Excelentíssimo Senhor Governador do Estado do Amazonas. Impetrado: Estado do Amazonas. </w:t>
      </w:r>
      <w:r>
        <w:rPr>
          <w:sz w:val="24"/>
          <w:szCs w:val="24"/>
        </w:rPr>
        <w:t xml:space="preserve">Procuradora-Geral de Justiça: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 xml:space="preserve">. Sra. Dra. Leda Mara Nascimento </w:t>
      </w:r>
      <w:proofErr w:type="gramStart"/>
      <w:r>
        <w:rPr>
          <w:sz w:val="24"/>
          <w:szCs w:val="24"/>
        </w:rPr>
        <w:t>Albuqu</w:t>
      </w:r>
      <w:r>
        <w:rPr>
          <w:sz w:val="24"/>
          <w:szCs w:val="24"/>
        </w:rPr>
        <w:t>erque.</w:t>
      </w:r>
      <w:proofErr w:type="gramEnd"/>
      <w:r>
        <w:rPr>
          <w:sz w:val="24"/>
          <w:szCs w:val="24"/>
        </w:rPr>
        <w:t xml:space="preserve">Presidente: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Relator: Exmo. Sr. Des. Abraham Peixoto Campos </w:t>
      </w:r>
      <w:proofErr w:type="gramStart"/>
      <w:r>
        <w:rPr>
          <w:sz w:val="24"/>
          <w:szCs w:val="24"/>
        </w:rPr>
        <w:t>Filho.</w:t>
      </w:r>
      <w:proofErr w:type="gramEnd"/>
      <w:r>
        <w:rPr>
          <w:b/>
          <w:sz w:val="24"/>
          <w:szCs w:val="24"/>
        </w:rPr>
        <w:t>Realizada Sustentação oral</w:t>
      </w:r>
      <w:r>
        <w:rPr>
          <w:sz w:val="24"/>
          <w:szCs w:val="24"/>
        </w:rPr>
        <w:t xml:space="preserve">: Em 18.03.2025. </w:t>
      </w:r>
      <w:r>
        <w:rPr>
          <w:b/>
          <w:sz w:val="24"/>
          <w:szCs w:val="24"/>
        </w:rPr>
        <w:t xml:space="preserve">PRELIMINARES DO IMPETRADO - GOVERNO DO </w:t>
      </w:r>
      <w:proofErr w:type="gramStart"/>
      <w:r>
        <w:rPr>
          <w:b/>
          <w:sz w:val="24"/>
          <w:szCs w:val="24"/>
        </w:rPr>
        <w:t>ESTADO:</w:t>
      </w:r>
      <w:proofErr w:type="gramEnd"/>
      <w:r>
        <w:rPr>
          <w:sz w:val="24"/>
          <w:szCs w:val="24"/>
        </w:rPr>
        <w:t>1. Ausência de interesse processual, derivado d</w:t>
      </w:r>
      <w:r>
        <w:rPr>
          <w:sz w:val="24"/>
          <w:szCs w:val="24"/>
        </w:rPr>
        <w:t xml:space="preserve">e suposta inexistência dos requisitos da adequação e utilidade. </w:t>
      </w:r>
      <w:proofErr w:type="gramStart"/>
      <w:r>
        <w:rPr>
          <w:b/>
          <w:sz w:val="24"/>
          <w:szCs w:val="24"/>
        </w:rPr>
        <w:t>REJEITADA</w:t>
      </w:r>
      <w:r>
        <w:rPr>
          <w:sz w:val="24"/>
          <w:szCs w:val="24"/>
        </w:rPr>
        <w:t>;</w:t>
      </w:r>
      <w:proofErr w:type="gramEnd"/>
      <w:r>
        <w:rPr>
          <w:sz w:val="24"/>
          <w:szCs w:val="24"/>
        </w:rPr>
        <w:t xml:space="preserve">2. Alegação de hipotética litispendência entre </w:t>
      </w:r>
      <w:proofErr w:type="gramStart"/>
      <w:r>
        <w:rPr>
          <w:sz w:val="24"/>
          <w:szCs w:val="24"/>
        </w:rPr>
        <w:t>a presente</w:t>
      </w:r>
      <w:proofErr w:type="gramEnd"/>
      <w:r>
        <w:rPr>
          <w:sz w:val="24"/>
          <w:szCs w:val="24"/>
        </w:rPr>
        <w:t xml:space="preserve"> demanda e a Ação Coletiva n.º 0695755-16.2020.8.04.0001. </w:t>
      </w:r>
      <w:proofErr w:type="gramStart"/>
      <w:r>
        <w:rPr>
          <w:b/>
          <w:sz w:val="24"/>
          <w:szCs w:val="24"/>
        </w:rPr>
        <w:t>REJEITADA</w:t>
      </w:r>
      <w:r>
        <w:rPr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>Voto do Relator</w:t>
      </w:r>
      <w:r>
        <w:rPr>
          <w:sz w:val="24"/>
          <w:szCs w:val="24"/>
        </w:rPr>
        <w:t xml:space="preserve">: Em </w:t>
      </w:r>
      <w:r>
        <w:rPr>
          <w:b/>
          <w:sz w:val="24"/>
          <w:szCs w:val="24"/>
        </w:rPr>
        <w:t>divergência</w:t>
      </w:r>
      <w:r>
        <w:rPr>
          <w:sz w:val="24"/>
          <w:szCs w:val="24"/>
        </w:rPr>
        <w:t xml:space="preserve"> ao Parecer Ministerial, </w:t>
      </w:r>
      <w:r>
        <w:rPr>
          <w:b/>
          <w:sz w:val="24"/>
          <w:szCs w:val="24"/>
        </w:rPr>
        <w:t>C</w:t>
      </w:r>
      <w:r>
        <w:rPr>
          <w:b/>
          <w:sz w:val="24"/>
          <w:szCs w:val="24"/>
        </w:rPr>
        <w:t>ONCEDE A SEGURANÇA</w:t>
      </w:r>
      <w:r>
        <w:rPr>
          <w:sz w:val="24"/>
          <w:szCs w:val="24"/>
        </w:rPr>
        <w:t xml:space="preserve"> vindicada na </w:t>
      </w:r>
      <w:proofErr w:type="spellStart"/>
      <w:r>
        <w:rPr>
          <w:sz w:val="24"/>
          <w:szCs w:val="24"/>
        </w:rPr>
        <w:t>exordial</w:t>
      </w:r>
      <w:proofErr w:type="spellEnd"/>
      <w:r>
        <w:rPr>
          <w:sz w:val="24"/>
          <w:szCs w:val="24"/>
        </w:rPr>
        <w:t xml:space="preserve"> do </w:t>
      </w:r>
      <w:r>
        <w:rPr>
          <w:i/>
          <w:sz w:val="24"/>
          <w:szCs w:val="24"/>
        </w:rPr>
        <w:t>writ</w:t>
      </w:r>
      <w:r>
        <w:rPr>
          <w:sz w:val="24"/>
          <w:szCs w:val="24"/>
        </w:rPr>
        <w:t>, para promover o Impetrante ao cargo de Investigador de Polícia da 3.ª para a 2.ª Classe e, sucessivamente, da 2.ª para a 1.ª Classe, nos termos descritos na petição inicial, com o pagamento da diferença sal</w:t>
      </w:r>
      <w:r>
        <w:rPr>
          <w:sz w:val="24"/>
          <w:szCs w:val="24"/>
        </w:rPr>
        <w:t>arial remuneratória respectiva, a partir da data de impetração, acrescidas de juros e correção monetária, nos moldes da Portaria n. 1.855/2016-PTJ/TJAM.</w:t>
      </w:r>
      <w:r>
        <w:rPr>
          <w:sz w:val="24"/>
          <w:szCs w:val="24"/>
          <w:u w:val="single"/>
        </w:rPr>
        <w:t>Antecipação de voto com o Relator</w:t>
      </w:r>
      <w:r>
        <w:rPr>
          <w:sz w:val="24"/>
          <w:szCs w:val="24"/>
        </w:rPr>
        <w:t xml:space="preserve"> (em 18.03.25):1) Des. Cezar Luiz </w:t>
      </w:r>
      <w:proofErr w:type="spellStart"/>
      <w:r>
        <w:rPr>
          <w:sz w:val="24"/>
          <w:szCs w:val="24"/>
        </w:rPr>
        <w:t>Bandiera</w:t>
      </w:r>
      <w:proofErr w:type="spellEnd"/>
      <w:r>
        <w:rPr>
          <w:sz w:val="24"/>
          <w:szCs w:val="24"/>
        </w:rPr>
        <w:t xml:space="preserve">;2)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Onilza</w:t>
      </w:r>
      <w:proofErr w:type="spellEnd"/>
      <w:r>
        <w:rPr>
          <w:sz w:val="24"/>
          <w:szCs w:val="24"/>
        </w:rPr>
        <w:t xml:space="preserve"> Abreu </w:t>
      </w:r>
      <w:proofErr w:type="spellStart"/>
      <w:proofErr w:type="gramStart"/>
      <w:r>
        <w:rPr>
          <w:sz w:val="24"/>
          <w:szCs w:val="24"/>
        </w:rPr>
        <w:t>Gerth</w:t>
      </w:r>
      <w:proofErr w:type="spellEnd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>Voto-vista divergente</w:t>
      </w:r>
      <w:r>
        <w:rPr>
          <w:sz w:val="24"/>
          <w:szCs w:val="24"/>
          <w:u w:val="single"/>
        </w:rPr>
        <w:t xml:space="preserve"> do Des. </w:t>
      </w:r>
      <w:proofErr w:type="spellStart"/>
      <w:r>
        <w:rPr>
          <w:sz w:val="24"/>
          <w:szCs w:val="24"/>
          <w:u w:val="single"/>
        </w:rPr>
        <w:t>Yedo</w:t>
      </w:r>
      <w:proofErr w:type="spellEnd"/>
      <w:r>
        <w:rPr>
          <w:sz w:val="24"/>
          <w:szCs w:val="24"/>
          <w:u w:val="single"/>
        </w:rPr>
        <w:t xml:space="preserve"> Simões de Oliveira</w:t>
      </w:r>
      <w:r>
        <w:rPr>
          <w:sz w:val="24"/>
          <w:szCs w:val="24"/>
        </w:rPr>
        <w:t xml:space="preserve">: Diverge do eminente Relator, para, em </w:t>
      </w:r>
      <w:r>
        <w:rPr>
          <w:sz w:val="24"/>
          <w:szCs w:val="24"/>
          <w:u w:val="single"/>
        </w:rPr>
        <w:t>harmonia</w:t>
      </w:r>
      <w:r>
        <w:rPr>
          <w:sz w:val="24"/>
          <w:szCs w:val="24"/>
        </w:rPr>
        <w:t xml:space="preserve"> com o parecer ministerial, denegar a segurança vindicada. Vista para a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Mirza</w:t>
      </w:r>
      <w:proofErr w:type="spellEnd"/>
      <w:r>
        <w:rPr>
          <w:sz w:val="24"/>
          <w:szCs w:val="24"/>
        </w:rPr>
        <w:t xml:space="preserve"> Telma de Oliveira Cunha. Julgamento suspenso por ausência justificada d</w:t>
      </w:r>
      <w:r>
        <w:rPr>
          <w:sz w:val="24"/>
          <w:szCs w:val="24"/>
        </w:rPr>
        <w:t xml:space="preserve">o Relator. </w:t>
      </w:r>
      <w:r>
        <w:rPr>
          <w:b/>
          <w:sz w:val="24"/>
          <w:szCs w:val="24"/>
        </w:rPr>
        <w:t xml:space="preserve">  04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</w:rPr>
        <w:t>0010298-29.2024.8.04.0000 - Embargos de Declaração Cível</w:t>
      </w:r>
      <w:r>
        <w:rPr>
          <w:sz w:val="24"/>
          <w:szCs w:val="24"/>
        </w:rPr>
        <w:t xml:space="preserve"> - </w:t>
      </w:r>
      <w:r>
        <w:rPr>
          <w:b/>
          <w:sz w:val="24"/>
          <w:szCs w:val="24"/>
        </w:rPr>
        <w:t xml:space="preserve">nº 10 na Pauta </w:t>
      </w:r>
      <w:r>
        <w:rPr>
          <w:b/>
          <w:sz w:val="24"/>
          <w:szCs w:val="24"/>
        </w:rPr>
        <w:lastRenderedPageBreak/>
        <w:t>eletrônica. Embargante: Banco Bradesco S/A.</w:t>
      </w:r>
      <w:proofErr w:type="gramStart"/>
      <w:r>
        <w:rPr>
          <w:b/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 xml:space="preserve">Advogados: Rafaela Braga </w:t>
      </w:r>
      <w:proofErr w:type="spellStart"/>
      <w:r>
        <w:rPr>
          <w:sz w:val="24"/>
          <w:szCs w:val="24"/>
        </w:rPr>
        <w:t>Delmas</w:t>
      </w:r>
      <w:proofErr w:type="spellEnd"/>
      <w:r>
        <w:rPr>
          <w:sz w:val="24"/>
          <w:szCs w:val="24"/>
        </w:rPr>
        <w:t xml:space="preserve"> de Lima (221340/RJ), Renato </w:t>
      </w:r>
      <w:proofErr w:type="spellStart"/>
      <w:r>
        <w:rPr>
          <w:sz w:val="24"/>
          <w:szCs w:val="24"/>
        </w:rPr>
        <w:t>Faig</w:t>
      </w:r>
      <w:proofErr w:type="spellEnd"/>
      <w:r>
        <w:rPr>
          <w:sz w:val="24"/>
          <w:szCs w:val="24"/>
        </w:rPr>
        <w:t xml:space="preserve"> (170097/RJ) e Rafael Barroso </w:t>
      </w:r>
      <w:proofErr w:type="spellStart"/>
      <w:r>
        <w:rPr>
          <w:sz w:val="24"/>
          <w:szCs w:val="24"/>
        </w:rPr>
        <w:t>Fontelles</w:t>
      </w:r>
      <w:proofErr w:type="spellEnd"/>
      <w:r>
        <w:rPr>
          <w:sz w:val="24"/>
          <w:szCs w:val="24"/>
        </w:rPr>
        <w:t xml:space="preserve"> (119910/RJ). </w:t>
      </w:r>
      <w:r>
        <w:rPr>
          <w:b/>
          <w:sz w:val="24"/>
          <w:szCs w:val="24"/>
        </w:rPr>
        <w:t>Em</w:t>
      </w:r>
      <w:r>
        <w:rPr>
          <w:b/>
          <w:sz w:val="24"/>
          <w:szCs w:val="24"/>
        </w:rPr>
        <w:t xml:space="preserve">bargada: Raquel Gomes Bentes. </w:t>
      </w:r>
      <w:r>
        <w:rPr>
          <w:sz w:val="24"/>
          <w:szCs w:val="24"/>
        </w:rPr>
        <w:t xml:space="preserve">Advogada: Ana Paula Benevides de Araújo (10188/AM). </w:t>
      </w:r>
      <w:r>
        <w:rPr>
          <w:b/>
          <w:sz w:val="24"/>
          <w:szCs w:val="24"/>
        </w:rPr>
        <w:t xml:space="preserve">Terceiro I: Federação Brasileira de Bancos - FEBRABAN. </w:t>
      </w:r>
      <w:r>
        <w:rPr>
          <w:sz w:val="24"/>
          <w:szCs w:val="24"/>
        </w:rPr>
        <w:t xml:space="preserve">Advogados: Luiz Rodrigues </w:t>
      </w:r>
      <w:proofErr w:type="spellStart"/>
      <w:r>
        <w:rPr>
          <w:sz w:val="24"/>
          <w:szCs w:val="24"/>
        </w:rPr>
        <w:t>Wambier</w:t>
      </w:r>
      <w:proofErr w:type="spellEnd"/>
      <w:r>
        <w:rPr>
          <w:sz w:val="24"/>
          <w:szCs w:val="24"/>
        </w:rPr>
        <w:t xml:space="preserve"> (7295/PR) (38828/DF), Patrícia </w:t>
      </w:r>
      <w:proofErr w:type="spellStart"/>
      <w:r>
        <w:rPr>
          <w:sz w:val="24"/>
          <w:szCs w:val="24"/>
        </w:rPr>
        <w:t>Yamasaki</w:t>
      </w:r>
      <w:proofErr w:type="spellEnd"/>
      <w:r>
        <w:rPr>
          <w:sz w:val="24"/>
          <w:szCs w:val="24"/>
        </w:rPr>
        <w:t xml:space="preserve"> Teixeira (34143/PR), Mauri Marcelo </w:t>
      </w:r>
      <w:proofErr w:type="spellStart"/>
      <w:r>
        <w:rPr>
          <w:sz w:val="24"/>
          <w:szCs w:val="24"/>
        </w:rPr>
        <w:t>Bevervanço</w:t>
      </w:r>
      <w:proofErr w:type="spellEnd"/>
      <w:r>
        <w:rPr>
          <w:sz w:val="24"/>
          <w:szCs w:val="24"/>
        </w:rPr>
        <w:t xml:space="preserve"> Júnior (42277/PR), Arthur Mendes Lobo (46828/PR), </w:t>
      </w:r>
      <w:r>
        <w:rPr>
          <w:i/>
          <w:sz w:val="24"/>
          <w:szCs w:val="24"/>
        </w:rPr>
        <w:t xml:space="preserve">Soc. Advogados: </w:t>
      </w:r>
      <w:proofErr w:type="spellStart"/>
      <w:r>
        <w:rPr>
          <w:i/>
          <w:sz w:val="24"/>
          <w:szCs w:val="24"/>
        </w:rPr>
        <w:t>Wambler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Yamasaki</w:t>
      </w:r>
      <w:proofErr w:type="spellEnd"/>
      <w:r>
        <w:rPr>
          <w:i/>
          <w:sz w:val="24"/>
          <w:szCs w:val="24"/>
        </w:rPr>
        <w:t xml:space="preserve">, </w:t>
      </w:r>
      <w:proofErr w:type="spellStart"/>
      <w:r>
        <w:rPr>
          <w:i/>
          <w:sz w:val="24"/>
          <w:szCs w:val="24"/>
        </w:rPr>
        <w:t>Bevervanço</w:t>
      </w:r>
      <w:proofErr w:type="spellEnd"/>
      <w:r>
        <w:rPr>
          <w:i/>
          <w:sz w:val="24"/>
          <w:szCs w:val="24"/>
        </w:rPr>
        <w:t xml:space="preserve"> &amp; Lobo Advogados (2049/PR)</w:t>
      </w:r>
      <w:r>
        <w:rPr>
          <w:sz w:val="24"/>
          <w:szCs w:val="24"/>
        </w:rPr>
        <w:t xml:space="preserve">, Luiza Moreira Leite </w:t>
      </w:r>
      <w:proofErr w:type="spellStart"/>
      <w:r>
        <w:rPr>
          <w:sz w:val="24"/>
          <w:szCs w:val="24"/>
        </w:rPr>
        <w:t>Catão</w:t>
      </w:r>
      <w:proofErr w:type="spellEnd"/>
      <w:r>
        <w:rPr>
          <w:sz w:val="24"/>
          <w:szCs w:val="24"/>
        </w:rPr>
        <w:t xml:space="preserve"> (96923/PR), Leonardo de Souza Naves Barcellos (65944/PR) e Thaís </w:t>
      </w:r>
      <w:proofErr w:type="spellStart"/>
      <w:r>
        <w:rPr>
          <w:sz w:val="24"/>
          <w:szCs w:val="24"/>
        </w:rPr>
        <w:t>Lunardon</w:t>
      </w:r>
      <w:proofErr w:type="spellEnd"/>
      <w:r>
        <w:rPr>
          <w:sz w:val="24"/>
          <w:szCs w:val="24"/>
        </w:rPr>
        <w:t xml:space="preserve"> Toledo (70334/PR). </w:t>
      </w:r>
      <w:r>
        <w:rPr>
          <w:b/>
          <w:sz w:val="24"/>
          <w:szCs w:val="24"/>
        </w:rPr>
        <w:t xml:space="preserve">Terceiro I: </w:t>
      </w:r>
      <w:r>
        <w:rPr>
          <w:b/>
          <w:sz w:val="24"/>
          <w:szCs w:val="24"/>
        </w:rPr>
        <w:t xml:space="preserve">Associação dos Advogados Defensores do Consumidor Amazonense - AADCAM. </w:t>
      </w:r>
      <w:r>
        <w:rPr>
          <w:sz w:val="24"/>
          <w:szCs w:val="24"/>
        </w:rPr>
        <w:t xml:space="preserve">Advogado: Daniel Marcelo </w:t>
      </w:r>
      <w:proofErr w:type="spellStart"/>
      <w:r>
        <w:rPr>
          <w:sz w:val="24"/>
          <w:szCs w:val="24"/>
        </w:rPr>
        <w:t>Benvenutti</w:t>
      </w:r>
      <w:proofErr w:type="spellEnd"/>
      <w:r>
        <w:rPr>
          <w:sz w:val="24"/>
          <w:szCs w:val="24"/>
        </w:rPr>
        <w:t xml:space="preserve"> de Sales (7949/AM).  </w:t>
      </w:r>
      <w:r>
        <w:rPr>
          <w:b/>
          <w:sz w:val="24"/>
          <w:szCs w:val="24"/>
        </w:rPr>
        <w:t xml:space="preserve">Terceiro I: Ordem dos Advogados do Brasil - Seccional do Estado do Amazonas. </w:t>
      </w:r>
      <w:r>
        <w:rPr>
          <w:sz w:val="24"/>
          <w:szCs w:val="24"/>
        </w:rPr>
        <w:t xml:space="preserve">Advogados: Vitória </w:t>
      </w:r>
      <w:proofErr w:type="spellStart"/>
      <w:r>
        <w:rPr>
          <w:sz w:val="24"/>
          <w:szCs w:val="24"/>
        </w:rPr>
        <w:t>Salvi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Garbin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Marsico</w:t>
      </w:r>
      <w:proofErr w:type="spellEnd"/>
      <w:r>
        <w:rPr>
          <w:sz w:val="24"/>
          <w:szCs w:val="24"/>
        </w:rPr>
        <w:t xml:space="preserve"> (1564A/AM),</w:t>
      </w:r>
      <w:r>
        <w:rPr>
          <w:sz w:val="24"/>
          <w:szCs w:val="24"/>
        </w:rPr>
        <w:t xml:space="preserve"> Antônio Raimundo Barros de Carvalho (2267/AM) e Vitoria </w:t>
      </w:r>
      <w:proofErr w:type="spellStart"/>
      <w:r>
        <w:rPr>
          <w:sz w:val="24"/>
          <w:szCs w:val="24"/>
        </w:rPr>
        <w:t>Salvi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Garbin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Marsico</w:t>
      </w:r>
      <w:proofErr w:type="spellEnd"/>
      <w:r>
        <w:rPr>
          <w:sz w:val="24"/>
          <w:szCs w:val="24"/>
        </w:rPr>
        <w:t xml:space="preserve"> (438527/SP</w:t>
      </w:r>
      <w:proofErr w:type="gramStart"/>
      <w:r>
        <w:rPr>
          <w:sz w:val="24"/>
          <w:szCs w:val="24"/>
        </w:rPr>
        <w:t>) .</w:t>
      </w:r>
      <w:proofErr w:type="gramEnd"/>
      <w:r>
        <w:rPr>
          <w:sz w:val="24"/>
          <w:szCs w:val="24"/>
        </w:rPr>
        <w:t xml:space="preserve"> Relator: Exmo. Sr. Des. João de Jesus Abdala Simões. </w:t>
      </w:r>
      <w:r>
        <w:rPr>
          <w:b/>
          <w:sz w:val="24"/>
          <w:szCs w:val="24"/>
          <w:u w:val="single"/>
        </w:rPr>
        <w:t>Voto do Relator</w:t>
      </w:r>
      <w:r>
        <w:rPr>
          <w:sz w:val="24"/>
          <w:szCs w:val="24"/>
        </w:rPr>
        <w:t>: Inexistindo os vícios apontados, rejeita os presentes Embargos de Declaração. Prorrogada vista</w:t>
      </w:r>
      <w:r>
        <w:rPr>
          <w:sz w:val="24"/>
          <w:szCs w:val="24"/>
        </w:rPr>
        <w:t xml:space="preserve"> a requerimento do Des. </w:t>
      </w:r>
      <w:proofErr w:type="spellStart"/>
      <w:r>
        <w:rPr>
          <w:sz w:val="24"/>
          <w:szCs w:val="24"/>
        </w:rPr>
        <w:t>Délcio</w:t>
      </w:r>
      <w:proofErr w:type="spellEnd"/>
      <w:r>
        <w:rPr>
          <w:sz w:val="24"/>
          <w:szCs w:val="24"/>
        </w:rPr>
        <w:t xml:space="preserve"> Luís Santos. </w:t>
      </w:r>
      <w:r>
        <w:rPr>
          <w:b/>
          <w:sz w:val="24"/>
          <w:szCs w:val="24"/>
        </w:rPr>
        <w:t xml:space="preserve">05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</w:rPr>
        <w:t>4006996-26.2021.8.04.0000 - Mandado de Segurança Coletivo</w:t>
      </w:r>
      <w:r>
        <w:rPr>
          <w:sz w:val="24"/>
          <w:szCs w:val="24"/>
        </w:rPr>
        <w:t xml:space="preserve"> - </w:t>
      </w:r>
      <w:r>
        <w:rPr>
          <w:b/>
          <w:sz w:val="24"/>
          <w:szCs w:val="24"/>
        </w:rPr>
        <w:t xml:space="preserve">nº 06 na Pauta eletrônica. </w:t>
      </w:r>
      <w:r>
        <w:rPr>
          <w:sz w:val="24"/>
          <w:szCs w:val="24"/>
        </w:rPr>
        <w:t xml:space="preserve">Impetrante: Associação dos Notários e Registradores do Estado do Amazonas - </w:t>
      </w:r>
      <w:proofErr w:type="spellStart"/>
      <w:r>
        <w:rPr>
          <w:sz w:val="24"/>
          <w:szCs w:val="24"/>
        </w:rPr>
        <w:t>Anoreg</w:t>
      </w:r>
      <w:proofErr w:type="spellEnd"/>
      <w:r>
        <w:rPr>
          <w:sz w:val="24"/>
          <w:szCs w:val="24"/>
        </w:rPr>
        <w:t xml:space="preserve">/AM. Advogados: Raul </w:t>
      </w:r>
      <w:proofErr w:type="spellStart"/>
      <w:r>
        <w:rPr>
          <w:sz w:val="24"/>
          <w:szCs w:val="24"/>
        </w:rPr>
        <w:t>Armonia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Zaidan</w:t>
      </w:r>
      <w:proofErr w:type="spellEnd"/>
      <w:r>
        <w:rPr>
          <w:sz w:val="24"/>
          <w:szCs w:val="24"/>
        </w:rPr>
        <w:t xml:space="preserve"> (3</w:t>
      </w:r>
      <w:r>
        <w:rPr>
          <w:sz w:val="24"/>
          <w:szCs w:val="24"/>
        </w:rPr>
        <w:t xml:space="preserve">76A/AM), Luiz Guilherme da Silva Morais (15437/AM), </w:t>
      </w:r>
      <w:proofErr w:type="spellStart"/>
      <w:r>
        <w:rPr>
          <w:sz w:val="24"/>
          <w:szCs w:val="24"/>
        </w:rPr>
        <w:t>Nilmar</w:t>
      </w:r>
      <w:proofErr w:type="spellEnd"/>
      <w:r>
        <w:rPr>
          <w:sz w:val="24"/>
          <w:szCs w:val="24"/>
        </w:rPr>
        <w:t xml:space="preserve"> dos Santos Costa (1610/AM), Marcus Vinicius Cavalcanti Albano de Souza (2520/AM), Márcio Silva Teixeira (4672/AM), Vasco Macedo Vasques (5305/AM) e Thiago Andrade de Oliveira (7671/AM). Impetrado: </w:t>
      </w:r>
      <w:r>
        <w:rPr>
          <w:sz w:val="24"/>
          <w:szCs w:val="24"/>
        </w:rPr>
        <w:t xml:space="preserve">Presidente do Tribunal de Justiça do Amazonas. Representante: Procuradoria Geral do Estado do Amazonas - PGE. Procurador: Victor Hugo Freire Saldanha. </w:t>
      </w:r>
      <w:r>
        <w:rPr>
          <w:b/>
          <w:sz w:val="24"/>
          <w:szCs w:val="24"/>
        </w:rPr>
        <w:t xml:space="preserve">Terceiro I: Miguel Jaime dos Santos Agra. </w:t>
      </w:r>
      <w:r>
        <w:rPr>
          <w:sz w:val="24"/>
          <w:szCs w:val="24"/>
        </w:rPr>
        <w:t>Advogados: Francisco Nascimento Marques (1192/AM) e Fabrício Fr</w:t>
      </w:r>
      <w:r>
        <w:rPr>
          <w:sz w:val="24"/>
          <w:szCs w:val="24"/>
        </w:rPr>
        <w:t xml:space="preserve">ota Marques (6444/AM). </w:t>
      </w:r>
      <w:proofErr w:type="spellStart"/>
      <w:proofErr w:type="gramStart"/>
      <w:r>
        <w:rPr>
          <w:b/>
          <w:sz w:val="24"/>
          <w:szCs w:val="24"/>
        </w:rPr>
        <w:t>LitsAtivo</w:t>
      </w:r>
      <w:proofErr w:type="spellEnd"/>
      <w:proofErr w:type="gramEnd"/>
      <w:r>
        <w:rPr>
          <w:b/>
          <w:sz w:val="24"/>
          <w:szCs w:val="24"/>
        </w:rPr>
        <w:t xml:space="preserve">: Pedro Paulo Alencar da Silva. </w:t>
      </w:r>
      <w:r>
        <w:rPr>
          <w:sz w:val="24"/>
          <w:szCs w:val="24"/>
        </w:rPr>
        <w:t xml:space="preserve">Advogados: Rodrigo Fernando de Almeida Oliveira (799A/AM) (189340/SP), </w:t>
      </w:r>
      <w:proofErr w:type="spellStart"/>
      <w:proofErr w:type="gramStart"/>
      <w:r>
        <w:rPr>
          <w:sz w:val="24"/>
          <w:szCs w:val="24"/>
        </w:rPr>
        <w:t>KonTsih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Wang</w:t>
      </w:r>
      <w:proofErr w:type="spellEnd"/>
      <w:r>
        <w:rPr>
          <w:sz w:val="24"/>
          <w:szCs w:val="24"/>
        </w:rPr>
        <w:t xml:space="preserve"> (4646/AM) e </w:t>
      </w:r>
      <w:proofErr w:type="spellStart"/>
      <w:r>
        <w:rPr>
          <w:sz w:val="24"/>
          <w:szCs w:val="24"/>
        </w:rPr>
        <w:t>Vito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Sasso</w:t>
      </w:r>
      <w:proofErr w:type="spellEnd"/>
      <w:r>
        <w:rPr>
          <w:sz w:val="24"/>
          <w:szCs w:val="24"/>
        </w:rPr>
        <w:t xml:space="preserve"> Filho (10344/AM). Procuradora-Geral de Justiça: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 xml:space="preserve">. Sra. Dra. Leda Mara Nascimento </w:t>
      </w:r>
      <w:r>
        <w:rPr>
          <w:sz w:val="24"/>
          <w:szCs w:val="24"/>
        </w:rPr>
        <w:t xml:space="preserve">Albuquerque Presidente: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Relatora: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 xml:space="preserve">. Sra. </w:t>
      </w:r>
      <w:proofErr w:type="spellStart"/>
      <w:r>
        <w:rPr>
          <w:sz w:val="24"/>
          <w:szCs w:val="24"/>
        </w:rPr>
        <w:t>Desdora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Mirza</w:t>
      </w:r>
      <w:proofErr w:type="spellEnd"/>
      <w:r>
        <w:rPr>
          <w:sz w:val="24"/>
          <w:szCs w:val="24"/>
        </w:rPr>
        <w:t xml:space="preserve"> Telma de Oliveira Cunha. </w:t>
      </w:r>
      <w:r>
        <w:rPr>
          <w:b/>
          <w:sz w:val="24"/>
          <w:szCs w:val="24"/>
          <w:u w:val="single"/>
        </w:rPr>
        <w:t>Averbada Suspeição</w:t>
      </w:r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Luiza Cristina (em 27/05/25). Julgamento suspenso: pedido de Vista da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>. Carla Reis. Em segui</w:t>
      </w:r>
      <w:r>
        <w:rPr>
          <w:sz w:val="24"/>
          <w:szCs w:val="24"/>
        </w:rPr>
        <w:t xml:space="preserve">da foram apreciados os </w:t>
      </w:r>
      <w:r>
        <w:rPr>
          <w:b/>
          <w:sz w:val="24"/>
          <w:szCs w:val="24"/>
        </w:rPr>
        <w:t xml:space="preserve">PROCESSOS DA PAUTA </w:t>
      </w:r>
      <w:proofErr w:type="gramStart"/>
      <w:r>
        <w:rPr>
          <w:b/>
          <w:sz w:val="24"/>
          <w:szCs w:val="24"/>
        </w:rPr>
        <w:t>ORDINÁRIA:</w:t>
      </w:r>
      <w:proofErr w:type="gramEnd"/>
      <w:r>
        <w:rPr>
          <w:b/>
          <w:sz w:val="24"/>
          <w:szCs w:val="24"/>
        </w:rPr>
        <w:t xml:space="preserve">06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</w:rPr>
        <w:t>0000108-33.2025.8.04.9001 - Mandado de Segurança</w:t>
      </w:r>
      <w:r>
        <w:rPr>
          <w:sz w:val="24"/>
          <w:szCs w:val="24"/>
        </w:rPr>
        <w:t xml:space="preserve"> -</w:t>
      </w:r>
      <w:r>
        <w:rPr>
          <w:b/>
          <w:sz w:val="24"/>
          <w:szCs w:val="24"/>
        </w:rPr>
        <w:t xml:space="preserve"> nº 07 na Pauta eletrônica. Impetrante: </w:t>
      </w:r>
      <w:proofErr w:type="spellStart"/>
      <w:r>
        <w:rPr>
          <w:b/>
          <w:sz w:val="24"/>
          <w:szCs w:val="24"/>
        </w:rPr>
        <w:t>Prisco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Junio</w:t>
      </w:r>
      <w:proofErr w:type="spellEnd"/>
      <w:r>
        <w:rPr>
          <w:b/>
          <w:sz w:val="24"/>
          <w:szCs w:val="24"/>
        </w:rPr>
        <w:t xml:space="preserve"> Sousa Santos. </w:t>
      </w:r>
      <w:r>
        <w:rPr>
          <w:sz w:val="24"/>
          <w:szCs w:val="24"/>
        </w:rPr>
        <w:t xml:space="preserve">Advogados: Thiago </w:t>
      </w:r>
      <w:proofErr w:type="spellStart"/>
      <w:r>
        <w:rPr>
          <w:sz w:val="24"/>
          <w:szCs w:val="24"/>
        </w:rPr>
        <w:t>Calandrini</w:t>
      </w:r>
      <w:proofErr w:type="spellEnd"/>
      <w:r>
        <w:rPr>
          <w:sz w:val="24"/>
          <w:szCs w:val="24"/>
        </w:rPr>
        <w:t xml:space="preserve"> de Oliveira dos Anjos (15.899/AM) e </w:t>
      </w:r>
      <w:proofErr w:type="spellStart"/>
      <w:r>
        <w:rPr>
          <w:sz w:val="24"/>
          <w:szCs w:val="24"/>
        </w:rPr>
        <w:t>Mayene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Chaul</w:t>
      </w:r>
      <w:proofErr w:type="spellEnd"/>
      <w:r>
        <w:rPr>
          <w:sz w:val="24"/>
          <w:szCs w:val="24"/>
        </w:rPr>
        <w:t xml:space="preserve"> Amor</w:t>
      </w:r>
      <w:r>
        <w:rPr>
          <w:sz w:val="24"/>
          <w:szCs w:val="24"/>
        </w:rPr>
        <w:t xml:space="preserve">im (17.681/AM). </w:t>
      </w:r>
      <w:r>
        <w:rPr>
          <w:b/>
          <w:sz w:val="24"/>
          <w:szCs w:val="24"/>
        </w:rPr>
        <w:t xml:space="preserve">Impetrado: Governador do Estado Amazonas. Impetrada: Secretaria de Estado da Educação e da Cultura. </w:t>
      </w:r>
      <w:r>
        <w:rPr>
          <w:sz w:val="24"/>
          <w:szCs w:val="24"/>
        </w:rPr>
        <w:t xml:space="preserve">Representante: Estado do Amazonas. Procuradora-Geral de Justiça: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>. Sra. Dra. Leda Mara Nascimento Albuquerque. Presidente: Exmo. Sr. Des</w:t>
      </w:r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Relator: Exmo. Sr. Des. João de Jesus Abdala Simões. </w:t>
      </w:r>
      <w:proofErr w:type="spellStart"/>
      <w:r>
        <w:rPr>
          <w:b/>
          <w:sz w:val="24"/>
          <w:szCs w:val="24"/>
          <w:u w:val="single"/>
        </w:rPr>
        <w:t>Obs</w:t>
      </w:r>
      <w:proofErr w:type="spellEnd"/>
      <w:r>
        <w:rPr>
          <w:sz w:val="24"/>
          <w:szCs w:val="24"/>
        </w:rPr>
        <w:t xml:space="preserve">: Processo retirado de Pauta de Julgamento Virtual em razão de Pedido de Sustentação Oral. </w:t>
      </w:r>
      <w:r>
        <w:rPr>
          <w:b/>
          <w:sz w:val="24"/>
          <w:szCs w:val="24"/>
        </w:rPr>
        <w:t>Adiado</w:t>
      </w:r>
      <w:r>
        <w:rPr>
          <w:sz w:val="24"/>
          <w:szCs w:val="24"/>
        </w:rPr>
        <w:t xml:space="preserve"> a pedido do Relator.</w:t>
      </w:r>
      <w:r>
        <w:rPr>
          <w:b/>
          <w:sz w:val="24"/>
          <w:szCs w:val="24"/>
        </w:rPr>
        <w:t xml:space="preserve"> 07</w:t>
      </w:r>
      <w:r>
        <w:rPr>
          <w:sz w:val="24"/>
          <w:szCs w:val="24"/>
        </w:rPr>
        <w:t xml:space="preserve"> - </w:t>
      </w:r>
      <w:r>
        <w:rPr>
          <w:b/>
          <w:sz w:val="24"/>
          <w:szCs w:val="24"/>
        </w:rPr>
        <w:t xml:space="preserve">0003130-02.2025.8.04.9001 - Embargos de </w:t>
      </w:r>
      <w:r>
        <w:rPr>
          <w:b/>
          <w:sz w:val="24"/>
          <w:szCs w:val="24"/>
        </w:rPr>
        <w:t>Declaração</w:t>
      </w:r>
      <w:r>
        <w:rPr>
          <w:sz w:val="24"/>
          <w:szCs w:val="24"/>
        </w:rPr>
        <w:t xml:space="preserve"> - </w:t>
      </w:r>
      <w:r>
        <w:rPr>
          <w:b/>
          <w:sz w:val="24"/>
          <w:szCs w:val="24"/>
        </w:rPr>
        <w:t>nº 08 na Pauta eletrônica</w:t>
      </w:r>
      <w:r>
        <w:rPr>
          <w:sz w:val="24"/>
          <w:szCs w:val="24"/>
        </w:rPr>
        <w:t xml:space="preserve">. </w:t>
      </w:r>
      <w:r>
        <w:rPr>
          <w:b/>
          <w:sz w:val="24"/>
          <w:szCs w:val="24"/>
        </w:rPr>
        <w:t xml:space="preserve">Embargante: </w:t>
      </w:r>
      <w:proofErr w:type="spellStart"/>
      <w:r>
        <w:rPr>
          <w:b/>
          <w:sz w:val="24"/>
          <w:szCs w:val="24"/>
        </w:rPr>
        <w:t>Deuzilon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Girão</w:t>
      </w:r>
      <w:proofErr w:type="spellEnd"/>
      <w:r>
        <w:rPr>
          <w:b/>
          <w:sz w:val="24"/>
          <w:szCs w:val="24"/>
        </w:rPr>
        <w:t xml:space="preserve"> de Oliveira. </w:t>
      </w:r>
      <w:r>
        <w:rPr>
          <w:sz w:val="24"/>
          <w:szCs w:val="24"/>
        </w:rPr>
        <w:t xml:space="preserve">Advogado: Thiago Teixeira da Costa (12.263/AM). </w:t>
      </w:r>
      <w:r>
        <w:rPr>
          <w:b/>
          <w:sz w:val="24"/>
          <w:szCs w:val="24"/>
        </w:rPr>
        <w:t xml:space="preserve">Embargado: Exmo. </w:t>
      </w:r>
      <w:proofErr w:type="gramStart"/>
      <w:r>
        <w:rPr>
          <w:b/>
          <w:sz w:val="24"/>
          <w:szCs w:val="24"/>
        </w:rPr>
        <w:t>Sr.</w:t>
      </w:r>
      <w:proofErr w:type="gramEnd"/>
      <w:r>
        <w:rPr>
          <w:b/>
          <w:sz w:val="24"/>
          <w:szCs w:val="24"/>
        </w:rPr>
        <w:t xml:space="preserve"> Governador do Estado do Amazonas. Embargado: Comandante Geral da Polícia Militar do Amazonas. </w:t>
      </w:r>
      <w:r>
        <w:rPr>
          <w:sz w:val="24"/>
          <w:szCs w:val="24"/>
        </w:rPr>
        <w:t xml:space="preserve">Procuradora: </w:t>
      </w:r>
      <w:proofErr w:type="spellStart"/>
      <w:r>
        <w:rPr>
          <w:sz w:val="24"/>
          <w:szCs w:val="24"/>
        </w:rPr>
        <w:t>Altiza</w:t>
      </w:r>
      <w:proofErr w:type="spellEnd"/>
      <w:r>
        <w:rPr>
          <w:sz w:val="24"/>
          <w:szCs w:val="24"/>
        </w:rPr>
        <w:t xml:space="preserve"> Pereira de Souza Relatora: </w:t>
      </w:r>
      <w:proofErr w:type="spellStart"/>
      <w:r>
        <w:rPr>
          <w:sz w:val="24"/>
          <w:szCs w:val="24"/>
        </w:rPr>
        <w:t>Exma</w:t>
      </w:r>
      <w:proofErr w:type="spellEnd"/>
      <w:r>
        <w:rPr>
          <w:sz w:val="24"/>
          <w:szCs w:val="24"/>
        </w:rPr>
        <w:t xml:space="preserve">. Sra.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Mirza</w:t>
      </w:r>
      <w:proofErr w:type="spellEnd"/>
      <w:r>
        <w:rPr>
          <w:sz w:val="24"/>
          <w:szCs w:val="24"/>
        </w:rPr>
        <w:t xml:space="preserve"> Telma de Oliveira Cunha. </w:t>
      </w:r>
      <w:r>
        <w:rPr>
          <w:b/>
          <w:sz w:val="24"/>
          <w:szCs w:val="24"/>
          <w:u w:val="single"/>
        </w:rPr>
        <w:t>Decisão</w:t>
      </w:r>
      <w:r>
        <w:rPr>
          <w:sz w:val="24"/>
          <w:szCs w:val="24"/>
        </w:rPr>
        <w:t>: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lastRenderedPageBreak/>
        <w:t>Por unanimidade de votos, o egrégio tribunal Pleno decidiu reconhecer o erro material e acolher os embargos de declaração imprimindo-lhes efeitos modificativos, par</w:t>
      </w:r>
      <w:r>
        <w:rPr>
          <w:sz w:val="24"/>
          <w:szCs w:val="24"/>
        </w:rPr>
        <w:t>a retromarchar e conceder a segurança manejada nos autos n.º 4006414-21.2024.8.04.0000, reformando-se o acórdão proferido nos autos n.º 014800-11.2024.8.04.0000, nos termos do voto da Relatora.</w:t>
      </w:r>
      <w:r>
        <w:rPr>
          <w:b/>
          <w:sz w:val="24"/>
          <w:szCs w:val="24"/>
          <w:u w:val="single"/>
        </w:rPr>
        <w:t>PROCESSOS ADMINISTRATIVOS NO PROJUDI</w:t>
      </w:r>
      <w:r>
        <w:rPr>
          <w:b/>
          <w:sz w:val="24"/>
          <w:szCs w:val="24"/>
        </w:rPr>
        <w:t>:08</w:t>
      </w:r>
      <w:r>
        <w:rPr>
          <w:sz w:val="24"/>
          <w:szCs w:val="24"/>
        </w:rPr>
        <w:t xml:space="preserve"> - </w:t>
      </w:r>
      <w:r>
        <w:rPr>
          <w:b/>
          <w:sz w:val="24"/>
          <w:szCs w:val="24"/>
        </w:rPr>
        <w:t>0004279-33.2025.8.04.</w:t>
      </w:r>
      <w:r>
        <w:rPr>
          <w:b/>
          <w:sz w:val="24"/>
          <w:szCs w:val="24"/>
        </w:rPr>
        <w:t>9001 - Processo Administrativo</w:t>
      </w:r>
      <w:r>
        <w:rPr>
          <w:sz w:val="24"/>
          <w:szCs w:val="24"/>
        </w:rPr>
        <w:t xml:space="preserve"> -</w:t>
      </w:r>
      <w:r>
        <w:rPr>
          <w:b/>
          <w:sz w:val="24"/>
          <w:szCs w:val="24"/>
        </w:rPr>
        <w:t xml:space="preserve"> nº 02  na Pauta eletrônica. </w:t>
      </w:r>
      <w:r>
        <w:rPr>
          <w:sz w:val="24"/>
          <w:szCs w:val="24"/>
        </w:rPr>
        <w:t xml:space="preserve">Requerente: </w:t>
      </w:r>
      <w:proofErr w:type="spellStart"/>
      <w:r>
        <w:rPr>
          <w:b/>
          <w:sz w:val="24"/>
          <w:szCs w:val="24"/>
        </w:rPr>
        <w:t>Edneuza</w:t>
      </w:r>
      <w:proofErr w:type="spellEnd"/>
      <w:r>
        <w:rPr>
          <w:b/>
          <w:sz w:val="24"/>
          <w:szCs w:val="24"/>
        </w:rPr>
        <w:t xml:space="preserve"> Moura dos Santos</w:t>
      </w:r>
      <w:r>
        <w:rPr>
          <w:sz w:val="24"/>
          <w:szCs w:val="24"/>
        </w:rPr>
        <w:t xml:space="preserve">. Interessado: Tribunal de Justiça do Estado do Amazonas – TJAM. Presidente/Relator: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</w:t>
      </w:r>
      <w:r>
        <w:rPr>
          <w:b/>
          <w:sz w:val="24"/>
          <w:szCs w:val="24"/>
          <w:u w:val="single"/>
        </w:rPr>
        <w:t>Assunto</w:t>
      </w:r>
      <w:r>
        <w:rPr>
          <w:sz w:val="24"/>
          <w:szCs w:val="24"/>
        </w:rPr>
        <w:t xml:space="preserve">: Aposentadoria. </w:t>
      </w:r>
      <w:r>
        <w:rPr>
          <w:b/>
          <w:sz w:val="24"/>
          <w:szCs w:val="24"/>
          <w:u w:val="single"/>
        </w:rPr>
        <w:t>Decisão</w:t>
      </w:r>
      <w:r>
        <w:rPr>
          <w:sz w:val="24"/>
          <w:szCs w:val="24"/>
        </w:rPr>
        <w:t xml:space="preserve">: Por unanimidade de votos, o egrégio Tribunal Pleno decidiu conceder a aposentadoria voluntária à servidora </w:t>
      </w:r>
      <w:proofErr w:type="spellStart"/>
      <w:r>
        <w:rPr>
          <w:b/>
          <w:sz w:val="24"/>
          <w:szCs w:val="24"/>
        </w:rPr>
        <w:t>Edneuza</w:t>
      </w:r>
      <w:proofErr w:type="spellEnd"/>
      <w:r>
        <w:rPr>
          <w:b/>
          <w:sz w:val="24"/>
          <w:szCs w:val="24"/>
        </w:rPr>
        <w:t xml:space="preserve"> Moura dos Santos</w:t>
      </w:r>
      <w:r>
        <w:rPr>
          <w:sz w:val="24"/>
          <w:szCs w:val="24"/>
        </w:rPr>
        <w:t>, matrícula n.º 001.397-8A, Analista Judiciário, Nível III, Classe F, nos termos do artigo 21-A, da Lei Complementar</w:t>
      </w:r>
      <w:r>
        <w:rPr>
          <w:sz w:val="24"/>
          <w:szCs w:val="24"/>
        </w:rPr>
        <w:t xml:space="preserve"> n. 30/01, texto consolidado em 18 de abril de 2024, com proventos integrais ordem de R$ 23.637,06 (</w:t>
      </w:r>
      <w:proofErr w:type="gramStart"/>
      <w:r>
        <w:rPr>
          <w:sz w:val="24"/>
          <w:szCs w:val="24"/>
        </w:rPr>
        <w:t>vinte e três mil, seiscentos e trinta e</w:t>
      </w:r>
      <w:proofErr w:type="gramEnd"/>
      <w:r>
        <w:rPr>
          <w:sz w:val="24"/>
          <w:szCs w:val="24"/>
        </w:rPr>
        <w:t xml:space="preserve"> sete reais e seis centavos).</w:t>
      </w:r>
      <w:r>
        <w:rPr>
          <w:b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09-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0004789-46.2025.8.04.9001 - Processo</w:t>
      </w:r>
      <w:proofErr w:type="gramEnd"/>
      <w:r>
        <w:rPr>
          <w:b/>
          <w:sz w:val="24"/>
          <w:szCs w:val="24"/>
        </w:rPr>
        <w:t xml:space="preserve"> Administrativo - nº 04. </w:t>
      </w:r>
      <w:proofErr w:type="gramStart"/>
      <w:r>
        <w:rPr>
          <w:b/>
          <w:sz w:val="24"/>
          <w:szCs w:val="24"/>
        </w:rPr>
        <w:t>na</w:t>
      </w:r>
      <w:proofErr w:type="gramEnd"/>
      <w:r>
        <w:rPr>
          <w:b/>
          <w:sz w:val="24"/>
          <w:szCs w:val="24"/>
        </w:rPr>
        <w:t xml:space="preserve"> Pauta eletrônica. R</w:t>
      </w:r>
      <w:r>
        <w:rPr>
          <w:b/>
          <w:sz w:val="24"/>
          <w:szCs w:val="24"/>
        </w:rPr>
        <w:t xml:space="preserve">equerente: Tomaz Nasser </w:t>
      </w:r>
      <w:proofErr w:type="spellStart"/>
      <w:r>
        <w:rPr>
          <w:b/>
          <w:sz w:val="24"/>
          <w:szCs w:val="24"/>
        </w:rPr>
        <w:t>Appel</w:t>
      </w:r>
      <w:proofErr w:type="spellEnd"/>
      <w:r>
        <w:rPr>
          <w:b/>
          <w:sz w:val="24"/>
          <w:szCs w:val="24"/>
        </w:rPr>
        <w:t xml:space="preserve">. Interessado: Tribunal de Justiça do Estado do Amazonas. </w:t>
      </w:r>
      <w:r>
        <w:rPr>
          <w:sz w:val="24"/>
          <w:szCs w:val="24"/>
        </w:rPr>
        <w:t xml:space="preserve">Presidente/Relator: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</w:t>
      </w:r>
      <w:r>
        <w:rPr>
          <w:b/>
          <w:sz w:val="24"/>
          <w:szCs w:val="24"/>
        </w:rPr>
        <w:t>Assunto</w:t>
      </w:r>
      <w:r>
        <w:rPr>
          <w:sz w:val="24"/>
          <w:szCs w:val="24"/>
        </w:rPr>
        <w:t xml:space="preserve">: Aposentadoria por invalidez. </w:t>
      </w:r>
      <w:r>
        <w:rPr>
          <w:b/>
          <w:sz w:val="24"/>
          <w:szCs w:val="24"/>
          <w:u w:val="single"/>
        </w:rPr>
        <w:t>Decisão: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>Por unanimidade de votos, o egrégio Tribunal Pleno d</w:t>
      </w:r>
      <w:r>
        <w:rPr>
          <w:sz w:val="24"/>
          <w:szCs w:val="24"/>
        </w:rPr>
        <w:t xml:space="preserve">ecidiu aposentar por invalidez o servidor </w:t>
      </w:r>
      <w:r>
        <w:rPr>
          <w:b/>
          <w:sz w:val="24"/>
          <w:szCs w:val="24"/>
        </w:rPr>
        <w:t xml:space="preserve">Tomaz Nasser </w:t>
      </w:r>
      <w:proofErr w:type="spellStart"/>
      <w:r>
        <w:rPr>
          <w:b/>
          <w:sz w:val="24"/>
          <w:szCs w:val="24"/>
        </w:rPr>
        <w:t>Appel</w:t>
      </w:r>
      <w:proofErr w:type="spellEnd"/>
      <w:r>
        <w:rPr>
          <w:sz w:val="24"/>
          <w:szCs w:val="24"/>
        </w:rPr>
        <w:t>, matrícula n.º 006.657-5A, Assistente Judiciário, Classe B, Nível III, por invalidez permanente, nos termos do artigo 11, segunda parte da Lei Complementar de 30/01, texto consolidado em 18 de ab</w:t>
      </w:r>
      <w:r>
        <w:rPr>
          <w:sz w:val="24"/>
          <w:szCs w:val="24"/>
        </w:rPr>
        <w:t>ril de 2024, a contar de 11 de junho de 2024, na conformidade do Laudo Médico, expedido pela Secretaria de Serviços Integrados de Saúde – SESIS, com proventos integrais calculados na forma do art. 36 do citado diploma estadual, combinado com o artigo 40, §</w:t>
      </w:r>
      <w:r>
        <w:rPr>
          <w:sz w:val="24"/>
          <w:szCs w:val="24"/>
        </w:rPr>
        <w:t xml:space="preserve">§ 3º e 17, da Constituição Federal de 1988, na ordem de R$ 6.715,02 (seis mil, setecentos e quinze reais e dois centavos). </w:t>
      </w:r>
      <w:r>
        <w:rPr>
          <w:b/>
          <w:sz w:val="24"/>
          <w:szCs w:val="24"/>
          <w:u w:val="single"/>
        </w:rPr>
        <w:t xml:space="preserve">PROCESSOS ADMINISTRATIVOS NO </w:t>
      </w:r>
      <w:proofErr w:type="gramStart"/>
      <w:r>
        <w:rPr>
          <w:b/>
          <w:sz w:val="24"/>
          <w:szCs w:val="24"/>
          <w:u w:val="single"/>
        </w:rPr>
        <w:t>SEI</w:t>
      </w:r>
      <w:r>
        <w:rPr>
          <w:b/>
          <w:sz w:val="24"/>
          <w:szCs w:val="24"/>
        </w:rPr>
        <w:t>:</w:t>
      </w:r>
      <w:proofErr w:type="gramEnd"/>
      <w:r>
        <w:rPr>
          <w:b/>
          <w:sz w:val="24"/>
          <w:szCs w:val="24"/>
        </w:rPr>
        <w:t>ADIADO 01 – Processo Administrativo n.º 2025/000022744-00 .EDITAL n.º 001/2025 – CGJECC - PREENCHIME</w:t>
      </w:r>
      <w:r>
        <w:rPr>
          <w:b/>
          <w:sz w:val="24"/>
          <w:szCs w:val="24"/>
        </w:rPr>
        <w:t xml:space="preserve">NTO DE VAGA DE MEMBRO DA 4ª TURMA RECURSAL DO ESTADO DO AMAZONAS (Critério: Merecimento).Inscritos (conforme ordem da lista de antiguidade disponibilizada em 23/01/2025): </w:t>
      </w:r>
      <w:r>
        <w:rPr>
          <w:sz w:val="24"/>
          <w:szCs w:val="24"/>
        </w:rPr>
        <w:t>01 - Dr. Vicente de Oliveira Rocha Pinheiro, titular da 6ª Vara de Família da Comarca</w:t>
      </w:r>
      <w:r>
        <w:rPr>
          <w:sz w:val="24"/>
          <w:szCs w:val="24"/>
        </w:rPr>
        <w:t xml:space="preserve"> de Manaus, PA n.º 2025/000014912-00; 02 - Dra. Lídia de Abreu Carvalho, titular da 4ª Vara Cível da Comarca de Manaus; PA n.º 2025/000014533-00;03 - Dr. Luiz Pires de Carvalho Neto, titular da 14ª Vara do Juizado Especial Cível da Comarca de Manaus, PA n.</w:t>
      </w:r>
      <w:r>
        <w:rPr>
          <w:sz w:val="24"/>
          <w:szCs w:val="24"/>
        </w:rPr>
        <w:t>º 2025/000011350-00; 04 - Dra. Vanessa Leite Mota, titular da 9ª Vara do Juizado Especial Cível da Comarca de Manaus, PA n.º 2025/000014560-00; 05 - Dr. Celso Souza de Paula, titular da 3ª Vara de Delitos de Tráfico de Drogas da Comarca de Manaus, PA n.º 2</w:t>
      </w:r>
      <w:r>
        <w:rPr>
          <w:sz w:val="24"/>
          <w:szCs w:val="24"/>
        </w:rPr>
        <w:t>025/000014482-00; 06 - Dr. Cid da Veiga Soares Júnior, 1ª Vara Cível da Comarca de Manaus, PA n.º 2025/000014477-00; 07 - Dr. James Oliveira dos Santos, titular da Vara das Garantias e de Inquéritos Policiais - Juiz 11, PA n.º 2025/000014817-00.</w:t>
      </w:r>
      <w:r>
        <w:rPr>
          <w:b/>
          <w:sz w:val="24"/>
          <w:szCs w:val="24"/>
        </w:rPr>
        <w:t>Adiado</w:t>
      </w:r>
      <w:r>
        <w:rPr>
          <w:sz w:val="24"/>
          <w:szCs w:val="24"/>
        </w:rPr>
        <w:t xml:space="preserve"> por </w:t>
      </w:r>
      <w:r>
        <w:rPr>
          <w:sz w:val="24"/>
          <w:szCs w:val="24"/>
        </w:rPr>
        <w:t xml:space="preserve">ausência justificada da Coordenadora dos Juizados Especiais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Nélia</w:t>
      </w:r>
      <w:proofErr w:type="spellEnd"/>
      <w:r>
        <w:rPr>
          <w:sz w:val="24"/>
          <w:szCs w:val="24"/>
        </w:rPr>
        <w:t xml:space="preserve"> Caminha Jorge. </w:t>
      </w:r>
      <w:proofErr w:type="gramStart"/>
      <w:r>
        <w:rPr>
          <w:b/>
          <w:sz w:val="24"/>
          <w:szCs w:val="24"/>
        </w:rPr>
        <w:t>02 - Processo</w:t>
      </w:r>
      <w:proofErr w:type="gramEnd"/>
      <w:r>
        <w:rPr>
          <w:b/>
          <w:sz w:val="24"/>
          <w:szCs w:val="24"/>
        </w:rPr>
        <w:t xml:space="preserve"> Administrativo n.º 2025/000022749-00 - EDITAL n.º 002/2025-CGJECC - PREENCHIMENTO DE VAGA DE SUPLENTE DA 1ª TURMA RECURSAL DO ESTADO DO AMAZONAS (Critério:</w:t>
      </w:r>
      <w:r>
        <w:rPr>
          <w:b/>
          <w:sz w:val="24"/>
          <w:szCs w:val="24"/>
        </w:rPr>
        <w:t xml:space="preserve"> Antiguidade).Inscritos (conforme ordem da lista de antiguidade disponibilizada em 23/01/2025):</w:t>
      </w:r>
      <w:r>
        <w:rPr>
          <w:sz w:val="24"/>
          <w:szCs w:val="24"/>
        </w:rPr>
        <w:t xml:space="preserve">01 - Dr. Luiz Pires de Carvalho Neto, titular </w:t>
      </w:r>
      <w:r>
        <w:rPr>
          <w:sz w:val="24"/>
          <w:szCs w:val="24"/>
        </w:rPr>
        <w:lastRenderedPageBreak/>
        <w:t>da 14ª Vara do Juizado Especial Cível de Manaus, PA n.º 2025/000013341-00; 02 – Dr. Celso Souza de Paula, titular d</w:t>
      </w:r>
      <w:r>
        <w:rPr>
          <w:sz w:val="24"/>
          <w:szCs w:val="24"/>
        </w:rPr>
        <w:t>a 3ª Vara de Delitos de Tráfico de Drogas, PA n.º 2025/000014892-00;03 - Dr. Cid da Veiga Soares Júnior, 1ª Vara Cível da Comarca de Manaus, PA n.º 2025/000014163-00; 04 - Dr. James Oliveira dos Santos, titular da Vara das Garantias e de Inquéritos Policia</w:t>
      </w:r>
      <w:r>
        <w:rPr>
          <w:sz w:val="24"/>
          <w:szCs w:val="24"/>
        </w:rPr>
        <w:t xml:space="preserve">is - Juiz 11, PA n.º 2025/000014829-00. </w:t>
      </w:r>
      <w:r>
        <w:rPr>
          <w:b/>
          <w:sz w:val="24"/>
          <w:szCs w:val="24"/>
        </w:rPr>
        <w:t>Adiado</w:t>
      </w:r>
      <w:r>
        <w:rPr>
          <w:sz w:val="24"/>
          <w:szCs w:val="24"/>
        </w:rPr>
        <w:t xml:space="preserve"> por ausência justificada da Coordenadora dos Juizados Especiais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Nélia</w:t>
      </w:r>
      <w:proofErr w:type="spellEnd"/>
      <w:r>
        <w:rPr>
          <w:sz w:val="24"/>
          <w:szCs w:val="24"/>
        </w:rPr>
        <w:t xml:space="preserve"> Caminha Jorge.</w:t>
      </w:r>
      <w:r>
        <w:rPr>
          <w:b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03 - Processo</w:t>
      </w:r>
      <w:proofErr w:type="gramEnd"/>
      <w:r>
        <w:rPr>
          <w:b/>
          <w:sz w:val="24"/>
          <w:szCs w:val="24"/>
        </w:rPr>
        <w:t xml:space="preserve"> Administrativo n.º 2025/000022752-00 - EDITAL n.º 003/2025-CGJECC - PREENCHIMENTO DE VAGA DE SUPLENTE DA</w:t>
      </w:r>
      <w:r>
        <w:rPr>
          <w:b/>
          <w:sz w:val="24"/>
          <w:szCs w:val="24"/>
        </w:rPr>
        <w:t xml:space="preserve"> 2ª TURMA RECURSAL DO ESTADO DO AMAZONAS (Critério: Merecimento). Inscritos (conforme ordem da lista de antiguidade disponibilizada em 23/01/2025): </w:t>
      </w:r>
      <w:r>
        <w:rPr>
          <w:sz w:val="24"/>
          <w:szCs w:val="24"/>
        </w:rPr>
        <w:t>01 - Dr. Luiz Pires de Carvalho Neto, titular da 14ª Vara do Juizado Especial Cível de Manaus, PA n.º 2025/0</w:t>
      </w:r>
      <w:r>
        <w:rPr>
          <w:sz w:val="24"/>
          <w:szCs w:val="24"/>
        </w:rPr>
        <w:t>00013345-</w:t>
      </w:r>
      <w:proofErr w:type="gramStart"/>
      <w:r>
        <w:rPr>
          <w:sz w:val="24"/>
          <w:szCs w:val="24"/>
        </w:rPr>
        <w:t>00;</w:t>
      </w:r>
      <w:proofErr w:type="gramEnd"/>
      <w:r>
        <w:rPr>
          <w:sz w:val="24"/>
          <w:szCs w:val="24"/>
        </w:rPr>
        <w:t xml:space="preserve">02 – Dr. Celso Souza de Paula, titular da 3ª Vara de Delitos de Tráfico de Drogas, PA n.º 2025/000014499-00; 03 - Dr. Cid da Veiga Soares Júnior, 1ª Vara Cível da Comarca de Manaus, PA n.º 2025/000014486-00; 04 - Dr. James Oliveira dos Santos, </w:t>
      </w:r>
      <w:r>
        <w:rPr>
          <w:sz w:val="24"/>
          <w:szCs w:val="24"/>
        </w:rPr>
        <w:t>titular da Vara das Garantias e de Inquéritos Policiais - Juiz 11, PA n.º 2025/000014839-00.</w:t>
      </w:r>
      <w:r>
        <w:rPr>
          <w:b/>
          <w:sz w:val="24"/>
          <w:szCs w:val="24"/>
        </w:rPr>
        <w:t xml:space="preserve"> Adiado</w:t>
      </w:r>
      <w:r>
        <w:rPr>
          <w:sz w:val="24"/>
          <w:szCs w:val="24"/>
        </w:rPr>
        <w:t xml:space="preserve"> por ausência justificada da Coordenadora dos Juizados Especiais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Nélia</w:t>
      </w:r>
      <w:proofErr w:type="spellEnd"/>
      <w:r>
        <w:rPr>
          <w:sz w:val="24"/>
          <w:szCs w:val="24"/>
        </w:rPr>
        <w:t xml:space="preserve"> Caminha Jorge.</w:t>
      </w:r>
      <w:r>
        <w:rPr>
          <w:b/>
          <w:sz w:val="24"/>
          <w:szCs w:val="24"/>
        </w:rPr>
        <w:t xml:space="preserve"> </w:t>
      </w:r>
      <w:proofErr w:type="gramStart"/>
      <w:r>
        <w:rPr>
          <w:b/>
          <w:sz w:val="24"/>
          <w:szCs w:val="24"/>
        </w:rPr>
        <w:t>04 - Processo</w:t>
      </w:r>
      <w:proofErr w:type="gramEnd"/>
      <w:r>
        <w:rPr>
          <w:b/>
          <w:sz w:val="24"/>
          <w:szCs w:val="24"/>
        </w:rPr>
        <w:t xml:space="preserve"> Administrativo n.º 2025/000022758-00 - EDITAL n.º 0</w:t>
      </w:r>
      <w:r>
        <w:rPr>
          <w:b/>
          <w:sz w:val="24"/>
          <w:szCs w:val="24"/>
        </w:rPr>
        <w:t>04/2025-CGJECC - PREENCHIMENTO DE VAGA DE SUPLENTE DA 3ª TURMA RECURSAL DO ESTADO DO AMAZONAS (Critério: Antiguidade). Inscritos (conforme ordem da lista de antiguidade disponibilizada em 23/01/2025</w:t>
      </w:r>
      <w:proofErr w:type="gramStart"/>
      <w:r>
        <w:rPr>
          <w:b/>
          <w:sz w:val="24"/>
          <w:szCs w:val="24"/>
        </w:rPr>
        <w:t>):</w:t>
      </w:r>
      <w:proofErr w:type="gramEnd"/>
      <w:r>
        <w:rPr>
          <w:sz w:val="24"/>
          <w:szCs w:val="24"/>
        </w:rPr>
        <w:t>01 - Dr. Luiz Pires de Carvalho Neto, titular da 14ª Var</w:t>
      </w:r>
      <w:r>
        <w:rPr>
          <w:sz w:val="24"/>
          <w:szCs w:val="24"/>
        </w:rPr>
        <w:t>a do Juizado Especial Cível de Manaus, PA n.º 2025/000013346-00; 02 – Dr. Celso Souza de Paula, titular da 3ª Vara de Delitos de Tráfico de Drogas, PA n.º 2025/000014890-00; 03 - Dr. Cid da Veiga Soares Júnior, 1ª Vara Cível da Comarca de Manaus, PA n.º 20</w:t>
      </w:r>
      <w:r>
        <w:rPr>
          <w:sz w:val="24"/>
          <w:szCs w:val="24"/>
        </w:rPr>
        <w:t>25/000014175-00;04 - Dr. James Oliveira dos Santos, titular da Vara das Garantias e de Inquéritos Policiais - Juiz 11, PA n.º 2025/000014845-00.</w:t>
      </w:r>
      <w:r>
        <w:rPr>
          <w:b/>
          <w:sz w:val="24"/>
          <w:szCs w:val="24"/>
        </w:rPr>
        <w:t xml:space="preserve"> Adiado</w:t>
      </w:r>
      <w:r>
        <w:rPr>
          <w:sz w:val="24"/>
          <w:szCs w:val="24"/>
        </w:rPr>
        <w:t xml:space="preserve"> por ausência justificada da Coordenadora dos Juizados Especiais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Nélia</w:t>
      </w:r>
      <w:proofErr w:type="spellEnd"/>
      <w:r>
        <w:rPr>
          <w:sz w:val="24"/>
          <w:szCs w:val="24"/>
        </w:rPr>
        <w:t xml:space="preserve"> Caminha Jorge.</w:t>
      </w:r>
      <w:r>
        <w:rPr>
          <w:b/>
          <w:sz w:val="24"/>
          <w:szCs w:val="24"/>
        </w:rPr>
        <w:t xml:space="preserve"> 05 - Processo</w:t>
      </w:r>
      <w:r>
        <w:rPr>
          <w:b/>
          <w:sz w:val="24"/>
          <w:szCs w:val="24"/>
        </w:rPr>
        <w:t xml:space="preserve"> Administrativo n.º 2025/000022761-00. EDITAL n.º 005/2025-CGJECC - PREENCHIMENTO DE VAGA DE SUPLENTE DA 4ª TURMA RECURSAL DO ESTADO DO AMAZONAS (Critério: Merecimento</w:t>
      </w:r>
      <w:proofErr w:type="gramStart"/>
      <w:r>
        <w:rPr>
          <w:b/>
          <w:sz w:val="24"/>
          <w:szCs w:val="24"/>
        </w:rPr>
        <w:t>).</w:t>
      </w:r>
      <w:proofErr w:type="gramEnd"/>
      <w:r>
        <w:rPr>
          <w:b/>
          <w:sz w:val="24"/>
          <w:szCs w:val="24"/>
        </w:rPr>
        <w:t>Inscritos (conforme ordem da lista de antiguidade disponibilizada em 23/01/2025):</w:t>
      </w:r>
      <w:r>
        <w:rPr>
          <w:sz w:val="24"/>
          <w:szCs w:val="24"/>
        </w:rPr>
        <w:t>01 - D</w:t>
      </w:r>
      <w:r>
        <w:rPr>
          <w:sz w:val="24"/>
          <w:szCs w:val="24"/>
        </w:rPr>
        <w:t>r. Luiz Pires de Carvalho Neto, titular da 14ª Vara do Juizado Especial Cível de Manaus, PA n.º 2025/000013347-00; 02 – Dr. Celso Souza de Paula, titular da 3ª Vara de Delitos de Tráfico de Drogas, PA n.º 2025/000014493-00; 03 - Dr. Cid da Veiga Soares Jún</w:t>
      </w:r>
      <w:r>
        <w:rPr>
          <w:sz w:val="24"/>
          <w:szCs w:val="24"/>
        </w:rPr>
        <w:t xml:space="preserve">ior, 1ª Vara Cível da Comarca de Manaus, PA n.º 2025/000014491-00; 04 - Dr. James Oliveira dos Santos, titular da Vara das Garantias e de Inquéritos Policiais - Juiz 11, PA n.º 2025/000014847-00. </w:t>
      </w:r>
      <w:r>
        <w:rPr>
          <w:b/>
          <w:sz w:val="24"/>
          <w:szCs w:val="24"/>
        </w:rPr>
        <w:t>Adiado</w:t>
      </w:r>
      <w:r>
        <w:rPr>
          <w:sz w:val="24"/>
          <w:szCs w:val="24"/>
        </w:rPr>
        <w:t xml:space="preserve"> por ausência justificada da Coordenadora dos Juizados</w:t>
      </w:r>
      <w:r>
        <w:rPr>
          <w:sz w:val="24"/>
          <w:szCs w:val="24"/>
        </w:rPr>
        <w:t xml:space="preserve"> Especiais </w:t>
      </w:r>
      <w:proofErr w:type="spellStart"/>
      <w:r>
        <w:rPr>
          <w:sz w:val="24"/>
          <w:szCs w:val="24"/>
        </w:rPr>
        <w:t>Desa</w:t>
      </w:r>
      <w:proofErr w:type="spellEnd"/>
      <w:r>
        <w:rPr>
          <w:sz w:val="24"/>
          <w:szCs w:val="24"/>
        </w:rPr>
        <w:t xml:space="preserve">. </w:t>
      </w:r>
      <w:proofErr w:type="spellStart"/>
      <w:r>
        <w:rPr>
          <w:sz w:val="24"/>
          <w:szCs w:val="24"/>
        </w:rPr>
        <w:t>Nélia</w:t>
      </w:r>
      <w:proofErr w:type="spellEnd"/>
      <w:r>
        <w:rPr>
          <w:sz w:val="24"/>
          <w:szCs w:val="24"/>
        </w:rPr>
        <w:t xml:space="preserve"> Caminha Jorge. Nesse momento, foi interrompida a transmissão via internet e esvaziado o plenário, para julgamento do processo nº </w:t>
      </w:r>
      <w:r>
        <w:rPr>
          <w:b/>
          <w:sz w:val="24"/>
          <w:szCs w:val="24"/>
        </w:rPr>
        <w:t>10 - 0004788-61.2025.8.04.9001 – Processo Administrativo</w:t>
      </w:r>
      <w:r>
        <w:rPr>
          <w:sz w:val="24"/>
          <w:szCs w:val="24"/>
        </w:rPr>
        <w:t xml:space="preserve"> -</w:t>
      </w:r>
      <w:r>
        <w:rPr>
          <w:b/>
          <w:sz w:val="24"/>
          <w:szCs w:val="24"/>
        </w:rPr>
        <w:t xml:space="preserve"> nº 03 na Pauta eletrônica</w:t>
      </w:r>
      <w:r>
        <w:rPr>
          <w:sz w:val="24"/>
          <w:szCs w:val="24"/>
        </w:rPr>
        <w:t xml:space="preserve">. </w:t>
      </w:r>
      <w:r>
        <w:rPr>
          <w:b/>
          <w:sz w:val="24"/>
          <w:szCs w:val="24"/>
          <w:u w:val="single"/>
        </w:rPr>
        <w:t xml:space="preserve">Requerente: I. B. </w:t>
      </w:r>
      <w:r>
        <w:rPr>
          <w:b/>
          <w:sz w:val="24"/>
          <w:szCs w:val="24"/>
          <w:u w:val="single"/>
        </w:rPr>
        <w:t>C. C. (</w:t>
      </w:r>
      <w:proofErr w:type="spellStart"/>
      <w:r>
        <w:rPr>
          <w:b/>
          <w:sz w:val="24"/>
          <w:szCs w:val="24"/>
          <w:u w:val="single"/>
        </w:rPr>
        <w:t>Italo</w:t>
      </w:r>
      <w:proofErr w:type="spellEnd"/>
      <w:r>
        <w:rPr>
          <w:b/>
          <w:sz w:val="24"/>
          <w:szCs w:val="24"/>
          <w:u w:val="single"/>
        </w:rPr>
        <w:t xml:space="preserve"> Bruno Cabral </w:t>
      </w:r>
      <w:proofErr w:type="spellStart"/>
      <w:r>
        <w:rPr>
          <w:b/>
          <w:sz w:val="24"/>
          <w:szCs w:val="24"/>
          <w:u w:val="single"/>
        </w:rPr>
        <w:t>Chiesa</w:t>
      </w:r>
      <w:proofErr w:type="spellEnd"/>
      <w:r>
        <w:rPr>
          <w:b/>
          <w:sz w:val="24"/>
          <w:szCs w:val="24"/>
          <w:u w:val="single"/>
        </w:rPr>
        <w:t xml:space="preserve">). </w:t>
      </w:r>
      <w:r>
        <w:rPr>
          <w:sz w:val="24"/>
          <w:szCs w:val="24"/>
        </w:rPr>
        <w:t xml:space="preserve">Advogadas: Ana Beatriz Torres Marques Ferreira (107.593/RJ) e Lilian </w:t>
      </w:r>
      <w:proofErr w:type="spellStart"/>
      <w:r>
        <w:rPr>
          <w:sz w:val="24"/>
          <w:szCs w:val="24"/>
        </w:rPr>
        <w:t>Luciere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Koenemann</w:t>
      </w:r>
      <w:proofErr w:type="spellEnd"/>
      <w:r>
        <w:rPr>
          <w:sz w:val="24"/>
          <w:szCs w:val="24"/>
        </w:rPr>
        <w:t xml:space="preserve"> (152.505/RJ)</w:t>
      </w:r>
      <w:r>
        <w:rPr>
          <w:b/>
          <w:sz w:val="24"/>
          <w:szCs w:val="24"/>
          <w:u w:val="single"/>
        </w:rPr>
        <w:t>: Tribunal de Justiça do Estado do Amazonas – TJAM.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Presidente/Relator: Exmo. Sr. Des. </w:t>
      </w:r>
      <w:proofErr w:type="spellStart"/>
      <w:r>
        <w:rPr>
          <w:sz w:val="24"/>
          <w:szCs w:val="24"/>
        </w:rPr>
        <w:t>Jomar</w:t>
      </w:r>
      <w:proofErr w:type="spellEnd"/>
      <w:r>
        <w:rPr>
          <w:sz w:val="24"/>
          <w:szCs w:val="24"/>
        </w:rPr>
        <w:t xml:space="preserve"> Ricardo </w:t>
      </w:r>
      <w:proofErr w:type="spellStart"/>
      <w:r>
        <w:rPr>
          <w:sz w:val="24"/>
          <w:szCs w:val="24"/>
        </w:rPr>
        <w:t>Saunders</w:t>
      </w:r>
      <w:proofErr w:type="spellEnd"/>
      <w:r>
        <w:rPr>
          <w:sz w:val="24"/>
          <w:szCs w:val="24"/>
        </w:rPr>
        <w:t xml:space="preserve"> Fernandes. </w:t>
      </w:r>
      <w:r>
        <w:rPr>
          <w:b/>
          <w:sz w:val="24"/>
          <w:szCs w:val="24"/>
          <w:u w:val="single"/>
        </w:rPr>
        <w:t>A</w:t>
      </w:r>
      <w:r>
        <w:rPr>
          <w:b/>
          <w:sz w:val="24"/>
          <w:szCs w:val="24"/>
          <w:u w:val="single"/>
        </w:rPr>
        <w:t>ssunto</w:t>
      </w:r>
      <w:r>
        <w:rPr>
          <w:sz w:val="24"/>
          <w:szCs w:val="24"/>
        </w:rPr>
        <w:t xml:space="preserve">: Aposentadoria por invalidez. </w:t>
      </w:r>
      <w:r>
        <w:rPr>
          <w:b/>
          <w:sz w:val="24"/>
          <w:szCs w:val="24"/>
          <w:u w:val="single"/>
        </w:rPr>
        <w:t>Decisão</w:t>
      </w:r>
      <w:r>
        <w:rPr>
          <w:sz w:val="24"/>
          <w:szCs w:val="24"/>
        </w:rPr>
        <w:t>: Por unanimidade de votos, o egrégio Tribunal Pleno decidiu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 xml:space="preserve">aposentar por invalidez o servidor </w:t>
      </w:r>
      <w:r>
        <w:rPr>
          <w:b/>
          <w:sz w:val="24"/>
          <w:szCs w:val="24"/>
        </w:rPr>
        <w:t xml:space="preserve">Ítalo Bruno Cabral </w:t>
      </w:r>
      <w:proofErr w:type="spellStart"/>
      <w:r>
        <w:rPr>
          <w:b/>
          <w:sz w:val="24"/>
          <w:szCs w:val="24"/>
        </w:rPr>
        <w:t>Chiesa</w:t>
      </w:r>
      <w:proofErr w:type="spellEnd"/>
      <w:r>
        <w:rPr>
          <w:sz w:val="24"/>
          <w:szCs w:val="24"/>
        </w:rPr>
        <w:t xml:space="preserve">, matrícula n.º 005.891-2A, Assistente </w:t>
      </w:r>
      <w:r>
        <w:rPr>
          <w:sz w:val="24"/>
          <w:szCs w:val="24"/>
        </w:rPr>
        <w:lastRenderedPageBreak/>
        <w:t>Judiciário, Classe C, Nível I, por invalidez perman</w:t>
      </w:r>
      <w:r>
        <w:rPr>
          <w:sz w:val="24"/>
          <w:szCs w:val="24"/>
        </w:rPr>
        <w:t>ente, nos termos do artigo 40, §1°, I, segunda parte, da Constituição Federal de 1988, combinado com o art. 6-A da Emenda Constitucional nº 41/03, incluído pela Emenda Constitucional n° 70/12, a contar de 25 de novembro de 2024, na conformidade do Laudo Mé</w:t>
      </w:r>
      <w:r>
        <w:rPr>
          <w:sz w:val="24"/>
          <w:szCs w:val="24"/>
        </w:rPr>
        <w:t xml:space="preserve">dico nº 1894224, </w:t>
      </w:r>
      <w:r>
        <w:rPr>
          <w:b/>
          <w:sz w:val="24"/>
          <w:szCs w:val="24"/>
        </w:rPr>
        <w:t>com proventos integrais ordem de R$ 6.946,19 (seis mil, novecentos e quarenta e seis reais e dezenove centavos).</w:t>
      </w:r>
      <w:r>
        <w:rPr>
          <w:sz w:val="24"/>
          <w:szCs w:val="24"/>
        </w:rPr>
        <w:t xml:space="preserve"> Nada mais havendo a tratar, o </w:t>
      </w:r>
      <w:proofErr w:type="spellStart"/>
      <w:r>
        <w:rPr>
          <w:sz w:val="24"/>
          <w:szCs w:val="24"/>
        </w:rPr>
        <w:t>Desdor</w:t>
      </w:r>
      <w:proofErr w:type="spellEnd"/>
      <w:r>
        <w:rPr>
          <w:sz w:val="24"/>
          <w:szCs w:val="24"/>
        </w:rPr>
        <w:t xml:space="preserve"> Presidente declarou encerrada a Sessão. E, para constar, eu, </w:t>
      </w:r>
      <w:proofErr w:type="gramStart"/>
      <w:r>
        <w:rPr>
          <w:sz w:val="24"/>
          <w:szCs w:val="24"/>
        </w:rPr>
        <w:t>Bel.</w:t>
      </w:r>
      <w:proofErr w:type="gramEnd"/>
      <w:r>
        <w:rPr>
          <w:sz w:val="24"/>
          <w:szCs w:val="24"/>
        </w:rPr>
        <w:t xml:space="preserve">ª Conceição </w:t>
      </w:r>
      <w:proofErr w:type="spellStart"/>
      <w:r>
        <w:rPr>
          <w:sz w:val="24"/>
          <w:szCs w:val="24"/>
        </w:rPr>
        <w:t>Liane</w:t>
      </w:r>
      <w:proofErr w:type="spellEnd"/>
      <w:r>
        <w:rPr>
          <w:sz w:val="24"/>
          <w:szCs w:val="24"/>
        </w:rPr>
        <w:t xml:space="preserve"> Pinhei</w:t>
      </w:r>
      <w:r>
        <w:rPr>
          <w:sz w:val="24"/>
          <w:szCs w:val="24"/>
        </w:rPr>
        <w:t>ro Gomes, Secretária do Egrégio Tribunal Pleno, lavrei a presente ata, que vai subscrita pela Bel.ª. Daniele Costa Navegante, Secretária de Justiça e a seguir, assinada pelo Exmo. Sr. Des. Presidente.</w:t>
      </w:r>
    </w:p>
    <w:p w:rsidR="00745F2F" w:rsidRDefault="00C97BCC">
      <w:pPr>
        <w:pStyle w:val="normal0"/>
        <w:spacing w:before="120" w:after="120"/>
        <w:ind w:left="-425" w:right="-32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45F2F" w:rsidRDefault="00C97BCC">
      <w:pPr>
        <w:pStyle w:val="normal0"/>
        <w:spacing w:before="120" w:after="120"/>
        <w:ind w:left="-425" w:right="-32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45F2F" w:rsidRDefault="00C97BCC">
      <w:pPr>
        <w:pStyle w:val="normal0"/>
        <w:spacing w:before="120" w:after="120"/>
        <w:ind w:left="-425" w:right="-32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Desembargador</w:t>
      </w:r>
      <w:proofErr w:type="gramStart"/>
      <w:r>
        <w:rPr>
          <w:b/>
          <w:sz w:val="24"/>
          <w:szCs w:val="24"/>
        </w:rPr>
        <w:t xml:space="preserve">  </w:t>
      </w:r>
      <w:proofErr w:type="gramEnd"/>
      <w:r>
        <w:rPr>
          <w:b/>
          <w:sz w:val="24"/>
          <w:szCs w:val="24"/>
        </w:rPr>
        <w:t>Airton Luiz Corrêa Gentil</w:t>
      </w:r>
    </w:p>
    <w:p w:rsidR="00745F2F" w:rsidRDefault="00C97BCC">
      <w:pPr>
        <w:pStyle w:val="normal0"/>
        <w:spacing w:before="120" w:after="120"/>
        <w:ind w:left="-425" w:right="-324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  <w:t>Presi</w:t>
      </w:r>
      <w:r>
        <w:rPr>
          <w:sz w:val="24"/>
          <w:szCs w:val="24"/>
        </w:rPr>
        <w:t xml:space="preserve">dente, em </w:t>
      </w:r>
      <w:proofErr w:type="gramStart"/>
      <w:r>
        <w:rPr>
          <w:sz w:val="24"/>
          <w:szCs w:val="24"/>
        </w:rPr>
        <w:t>substituição</w:t>
      </w:r>
      <w:proofErr w:type="gramEnd"/>
    </w:p>
    <w:p w:rsidR="00745F2F" w:rsidRDefault="00745F2F">
      <w:pPr>
        <w:pStyle w:val="normal0"/>
        <w:ind w:left="-425" w:right="-324"/>
        <w:rPr>
          <w:sz w:val="24"/>
          <w:szCs w:val="24"/>
        </w:rPr>
      </w:pPr>
      <w:r>
        <w:pict>
          <v:rect id="_x0000_i1025" style="width:0;height:1.5pt" o:hralign="center" o:hrstd="t" o:hr="t" fillcolor="#a0a0a0" stroked="f"/>
        </w:pict>
      </w:r>
    </w:p>
    <w:tbl>
      <w:tblPr>
        <w:tblStyle w:val="a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536"/>
        <w:gridCol w:w="7489"/>
      </w:tblGrid>
      <w:tr w:rsidR="00745F2F">
        <w:trPr>
          <w:trHeight w:val="1130"/>
        </w:trPr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5F2F" w:rsidRDefault="00C97BCC">
            <w:pPr>
              <w:pStyle w:val="normal0"/>
              <w:ind w:left="-425" w:right="-324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114300" distB="114300" distL="114300" distR="114300">
                  <wp:extent cx="847725" cy="571500"/>
                  <wp:effectExtent l="0" t="0" r="0" b="0"/>
                  <wp:docPr id="1" name="image3.png" descr="logotipo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logotipo"/>
                          <pic:cNvPicPr preferRelativeResize="0"/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8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5F2F" w:rsidRDefault="00C97BCC">
            <w:pPr>
              <w:pStyle w:val="normal0"/>
              <w:ind w:left="-425" w:right="-3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Documento assinado eletronicamente por </w:t>
            </w:r>
            <w:r>
              <w:rPr>
                <w:b/>
                <w:sz w:val="24"/>
                <w:szCs w:val="24"/>
              </w:rPr>
              <w:t>Airton Luis Corrêa Gentil</w:t>
            </w:r>
            <w:r>
              <w:rPr>
                <w:sz w:val="24"/>
                <w:szCs w:val="24"/>
              </w:rPr>
              <w:t xml:space="preserve">, </w:t>
            </w:r>
            <w:r>
              <w:rPr>
                <w:b/>
                <w:sz w:val="24"/>
                <w:szCs w:val="24"/>
              </w:rPr>
              <w:t>Desembargador de Justiça</w:t>
            </w:r>
            <w:r>
              <w:rPr>
                <w:sz w:val="24"/>
                <w:szCs w:val="24"/>
              </w:rPr>
              <w:t xml:space="preserve">, em 04/06/2025, às </w:t>
            </w:r>
            <w:proofErr w:type="gramStart"/>
            <w:r>
              <w:rPr>
                <w:sz w:val="24"/>
                <w:szCs w:val="24"/>
              </w:rPr>
              <w:t>13:43</w:t>
            </w:r>
            <w:proofErr w:type="gramEnd"/>
            <w:r>
              <w:rPr>
                <w:sz w:val="24"/>
                <w:szCs w:val="24"/>
              </w:rPr>
              <w:t>, conforme art. 1º, III, "b", da Lei 11.419/2006.</w:t>
            </w:r>
          </w:p>
        </w:tc>
      </w:tr>
    </w:tbl>
    <w:p w:rsidR="00745F2F" w:rsidRDefault="00745F2F">
      <w:pPr>
        <w:pStyle w:val="normal0"/>
        <w:ind w:left="-425" w:right="-324"/>
        <w:rPr>
          <w:sz w:val="24"/>
          <w:szCs w:val="24"/>
        </w:rPr>
      </w:pPr>
      <w:r>
        <w:pict>
          <v:rect id="_x0000_i1026" style="width:0;height:1.5pt" o:hralign="center" o:hrstd="t" o:hr="t" fillcolor="#a0a0a0" stroked="f"/>
        </w:pict>
      </w:r>
    </w:p>
    <w:tbl>
      <w:tblPr>
        <w:tblStyle w:val="a0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536"/>
        <w:gridCol w:w="7489"/>
      </w:tblGrid>
      <w:tr w:rsidR="00745F2F">
        <w:trPr>
          <w:trHeight w:val="1130"/>
        </w:trPr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5F2F" w:rsidRDefault="00C97BCC">
            <w:pPr>
              <w:pStyle w:val="normal0"/>
              <w:ind w:left="-425" w:right="-324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114300" distB="114300" distL="114300" distR="114300">
                  <wp:extent cx="847725" cy="571500"/>
                  <wp:effectExtent l="0" t="0" r="0" b="0"/>
                  <wp:docPr id="4" name="image1.png" descr="logotipo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logotipo"/>
                          <pic:cNvPicPr preferRelativeResize="0"/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8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5F2F" w:rsidRDefault="00C97BCC">
            <w:pPr>
              <w:pStyle w:val="normal0"/>
              <w:ind w:left="-425" w:right="-3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Documento assinado eletronicamente por </w:t>
            </w:r>
            <w:r>
              <w:rPr>
                <w:b/>
                <w:sz w:val="24"/>
                <w:szCs w:val="24"/>
              </w:rPr>
              <w:t>Daniele Costa Navegante</w:t>
            </w:r>
            <w:r>
              <w:rPr>
                <w:sz w:val="24"/>
                <w:szCs w:val="24"/>
              </w:rPr>
              <w:t xml:space="preserve">, </w:t>
            </w:r>
            <w:proofErr w:type="gramStart"/>
            <w:r>
              <w:rPr>
                <w:b/>
                <w:sz w:val="24"/>
                <w:szCs w:val="24"/>
              </w:rPr>
              <w:t>Secretário(</w:t>
            </w:r>
            <w:proofErr w:type="gramEnd"/>
            <w:r>
              <w:rPr>
                <w:b/>
                <w:sz w:val="24"/>
                <w:szCs w:val="24"/>
              </w:rPr>
              <w:t>a)</w:t>
            </w:r>
            <w:r>
              <w:rPr>
                <w:sz w:val="24"/>
                <w:szCs w:val="24"/>
              </w:rPr>
              <w:t>, em 06/06/2025, às 14:21, conforme art. 1º, III, "b", da Lei 11.419/2006.</w:t>
            </w:r>
          </w:p>
        </w:tc>
      </w:tr>
    </w:tbl>
    <w:p w:rsidR="00745F2F" w:rsidRDefault="00745F2F">
      <w:pPr>
        <w:pStyle w:val="normal0"/>
        <w:ind w:left="-425" w:right="-324"/>
        <w:rPr>
          <w:sz w:val="24"/>
          <w:szCs w:val="24"/>
        </w:rPr>
      </w:pPr>
      <w:r>
        <w:pict>
          <v:rect id="_x0000_i1027" style="width:0;height:1.5pt" o:hralign="center" o:hrstd="t" o:hr="t" fillcolor="#a0a0a0" stroked="f"/>
        </w:pict>
      </w:r>
    </w:p>
    <w:tbl>
      <w:tblPr>
        <w:tblStyle w:val="a1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1492"/>
        <w:gridCol w:w="7533"/>
      </w:tblGrid>
      <w:tr w:rsidR="00745F2F">
        <w:trPr>
          <w:trHeight w:val="1520"/>
        </w:trPr>
        <w:tc>
          <w:tcPr>
            <w:tcW w:w="149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5F2F" w:rsidRDefault="00C97BCC">
            <w:pPr>
              <w:pStyle w:val="normal0"/>
              <w:ind w:left="-425" w:right="-324"/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114300" distB="114300" distL="114300" distR="114300">
                  <wp:extent cx="819150" cy="819150"/>
                  <wp:effectExtent l="0" t="0" r="0" b="0"/>
                  <wp:docPr id="3" name="image2.png" descr="QRCode Assinatur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 descr="QRCode Assinatura"/>
                          <pic:cNvPicPr preferRelativeResize="0"/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3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5F2F" w:rsidRDefault="00C97BCC">
            <w:pPr>
              <w:pStyle w:val="normal0"/>
              <w:ind w:left="-425" w:right="-3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autenticidade do documento pode ser conferida no site </w:t>
            </w:r>
            <w:proofErr w:type="gramStart"/>
            <w:r>
              <w:rPr>
                <w:sz w:val="24"/>
                <w:szCs w:val="24"/>
              </w:rPr>
              <w:t>https</w:t>
            </w:r>
            <w:proofErr w:type="gramEnd"/>
            <w:r>
              <w:rPr>
                <w:sz w:val="24"/>
                <w:szCs w:val="24"/>
              </w:rPr>
              <w:t>://sei.tjam.jus.br/sei/controlador_externo.php?</w:t>
            </w:r>
            <w:proofErr w:type="gramStart"/>
            <w:r>
              <w:rPr>
                <w:sz w:val="24"/>
                <w:szCs w:val="24"/>
              </w:rPr>
              <w:t>acao</w:t>
            </w:r>
            <w:proofErr w:type="gramEnd"/>
            <w:r>
              <w:rPr>
                <w:sz w:val="24"/>
                <w:szCs w:val="24"/>
              </w:rPr>
              <w:t>=documento_conferir&amp;</w:t>
            </w:r>
            <w:r>
              <w:rPr>
                <w:sz w:val="24"/>
                <w:szCs w:val="24"/>
              </w:rPr>
              <w:t xml:space="preserve">id_orgao_acesso_externo=0 informando o código verificador </w:t>
            </w:r>
            <w:r>
              <w:rPr>
                <w:b/>
                <w:sz w:val="24"/>
                <w:szCs w:val="24"/>
              </w:rPr>
              <w:t>2231011</w:t>
            </w:r>
            <w:r>
              <w:rPr>
                <w:sz w:val="24"/>
                <w:szCs w:val="24"/>
              </w:rPr>
              <w:t xml:space="preserve"> e o código CRC </w:t>
            </w:r>
            <w:r>
              <w:rPr>
                <w:b/>
                <w:sz w:val="24"/>
                <w:szCs w:val="24"/>
              </w:rPr>
              <w:t>0BCAEF8B</w:t>
            </w:r>
            <w:r>
              <w:rPr>
                <w:sz w:val="24"/>
                <w:szCs w:val="24"/>
              </w:rPr>
              <w:t>.</w:t>
            </w:r>
          </w:p>
        </w:tc>
      </w:tr>
    </w:tbl>
    <w:p w:rsidR="00745F2F" w:rsidRDefault="00745F2F">
      <w:pPr>
        <w:pStyle w:val="normal0"/>
        <w:ind w:left="-425" w:right="-324"/>
        <w:rPr>
          <w:sz w:val="24"/>
          <w:szCs w:val="24"/>
        </w:rPr>
      </w:pPr>
      <w:r>
        <w:pict>
          <v:rect id="_x0000_i1028" style="width:0;height:1.5pt" o:hralign="center" o:hrstd="t" o:hr="t" fillcolor="#a0a0a0" stroked="f"/>
        </w:pict>
      </w:r>
    </w:p>
    <w:p w:rsidR="00745F2F" w:rsidRDefault="00745F2F">
      <w:pPr>
        <w:pStyle w:val="normal0"/>
        <w:ind w:left="-425" w:right="-324"/>
        <w:rPr>
          <w:sz w:val="24"/>
          <w:szCs w:val="24"/>
        </w:rPr>
      </w:pPr>
      <w:r>
        <w:pict>
          <v:rect id="_x0000_i1029" style="width:0;height:1.5pt" o:hralign="center" o:hrstd="t" o:hr="t" fillcolor="#a0a0a0" stroked="f"/>
        </w:pict>
      </w:r>
    </w:p>
    <w:tbl>
      <w:tblPr>
        <w:tblStyle w:val="a2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/>
      </w:tblPr>
      <w:tblGrid>
        <w:gridCol w:w="4512"/>
        <w:gridCol w:w="4513"/>
      </w:tblGrid>
      <w:tr w:rsidR="00745F2F">
        <w:trPr>
          <w:trHeight w:val="485"/>
        </w:trPr>
        <w:tc>
          <w:tcPr>
            <w:tcW w:w="451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5F2F" w:rsidRDefault="00C97BCC">
            <w:pPr>
              <w:pStyle w:val="normal0"/>
              <w:ind w:left="-425" w:right="-324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2025/000004978-00</w:t>
            </w:r>
          </w:p>
        </w:tc>
        <w:tc>
          <w:tcPr>
            <w:tcW w:w="4512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45F2F" w:rsidRDefault="00C97BCC">
            <w:pPr>
              <w:pStyle w:val="normal0"/>
              <w:ind w:left="-425" w:right="-324"/>
              <w:rPr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2231011v4</w:t>
            </w:r>
          </w:p>
        </w:tc>
      </w:tr>
    </w:tbl>
    <w:p w:rsidR="00745F2F" w:rsidRDefault="00745F2F">
      <w:pPr>
        <w:pStyle w:val="normal0"/>
        <w:ind w:left="-425" w:right="-324"/>
        <w:rPr>
          <w:sz w:val="24"/>
          <w:szCs w:val="24"/>
        </w:rPr>
      </w:pPr>
      <w:r>
        <w:pict>
          <v:rect id="_x0000_i1030" style="width:0;height:1.5pt" o:hralign="center" o:hrstd="t" o:hr="t" fillcolor="#a0a0a0" stroked="f"/>
        </w:pict>
      </w:r>
      <w:r w:rsidR="00C97BCC">
        <w:rPr>
          <w:sz w:val="24"/>
          <w:szCs w:val="24"/>
        </w:rPr>
        <w:t xml:space="preserve">Criado por </w:t>
      </w:r>
      <w:proofErr w:type="spellStart"/>
      <w:proofErr w:type="gramStart"/>
      <w:r w:rsidR="00C97BCC">
        <w:rPr>
          <w:color w:val="0066CC"/>
          <w:sz w:val="24"/>
          <w:szCs w:val="24"/>
        </w:rPr>
        <w:t>paula</w:t>
      </w:r>
      <w:proofErr w:type="spellEnd"/>
      <w:proofErr w:type="gramEnd"/>
      <w:r w:rsidR="00C97BCC">
        <w:rPr>
          <w:color w:val="0066CC"/>
          <w:sz w:val="24"/>
          <w:szCs w:val="24"/>
        </w:rPr>
        <w:t>.</w:t>
      </w:r>
      <w:proofErr w:type="spellStart"/>
      <w:r w:rsidR="00C97BCC">
        <w:rPr>
          <w:color w:val="0066CC"/>
          <w:sz w:val="24"/>
          <w:szCs w:val="24"/>
        </w:rPr>
        <w:t>telles</w:t>
      </w:r>
      <w:proofErr w:type="spellEnd"/>
      <w:r w:rsidR="00C97BCC">
        <w:rPr>
          <w:sz w:val="24"/>
          <w:szCs w:val="24"/>
        </w:rPr>
        <w:t xml:space="preserve">, versão 4 por </w:t>
      </w:r>
      <w:proofErr w:type="spellStart"/>
      <w:r w:rsidR="00C97BCC">
        <w:rPr>
          <w:color w:val="0066CC"/>
          <w:sz w:val="24"/>
          <w:szCs w:val="24"/>
        </w:rPr>
        <w:t>paula</w:t>
      </w:r>
      <w:proofErr w:type="spellEnd"/>
      <w:r w:rsidR="00C97BCC">
        <w:rPr>
          <w:color w:val="0066CC"/>
          <w:sz w:val="24"/>
          <w:szCs w:val="24"/>
        </w:rPr>
        <w:t>.</w:t>
      </w:r>
      <w:proofErr w:type="spellStart"/>
      <w:r w:rsidR="00C97BCC">
        <w:rPr>
          <w:color w:val="0066CC"/>
          <w:sz w:val="24"/>
          <w:szCs w:val="24"/>
        </w:rPr>
        <w:t>telles</w:t>
      </w:r>
      <w:proofErr w:type="spellEnd"/>
      <w:r w:rsidR="00C97BCC">
        <w:rPr>
          <w:sz w:val="24"/>
          <w:szCs w:val="24"/>
        </w:rPr>
        <w:t xml:space="preserve"> em 03/06/2025 08:42:44.</w:t>
      </w:r>
    </w:p>
    <w:sectPr w:rsidR="00745F2F" w:rsidSect="00745F2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characterSpacingControl w:val="doNotCompress"/>
  <w:compat/>
  <w:rsids>
    <w:rsidRoot w:val="00745F2F"/>
    <w:rsid w:val="00745F2F"/>
    <w:rsid w:val="00C97B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745F2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745F2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745F2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745F2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745F2F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745F2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745F2F"/>
  </w:style>
  <w:style w:type="table" w:customStyle="1" w:styleId="TableNormal">
    <w:name w:val="TableNormal"/>
    <w:rsid w:val="00745F2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745F2F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745F2F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rsid w:val="00745F2F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rsid w:val="00745F2F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rsid w:val="00745F2F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rsid w:val="00745F2F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97B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97B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2935</Words>
  <Characters>15851</Characters>
  <Application>Microsoft Office Word</Application>
  <DocSecurity>0</DocSecurity>
  <Lines>132</Lines>
  <Paragraphs>37</Paragraphs>
  <ScaleCrop>false</ScaleCrop>
  <Company/>
  <LinksUpToDate>false</LinksUpToDate>
  <CharactersWithSpaces>18749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2025-06-11T13:24:00Z</dcterms:created>
  <dcterms:modified xsi:type="dcterms:W3CDTF">2025-06-11T13:24:00Z</dcterms:modified>
</cp:coreProperties>
</file>