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11" w:rsidRDefault="0024520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28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PODER JUDICIÁRIO DO ESTADO DO AMAZONAS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51435</wp:posOffset>
            </wp:positionV>
            <wp:extent cx="600075" cy="7048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2711" w:rsidRDefault="0024520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11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TRIBUNAL PLENO - PROJUDI </w:t>
      </w:r>
    </w:p>
    <w:p w:rsidR="00D62711" w:rsidRDefault="0024520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355" w:right="407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Avenida André Araújo, s/n - Ed. Des. Arnoldo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Péres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- Aleixo - Manaus/AM - CEP: </w:t>
      </w:r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69.060-000 - Fone: 2129-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6777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D62711" w:rsidRDefault="0024520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4" w:lineRule="auto"/>
        <w:ind w:right="-5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Ata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da 32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ª sessão ordinária da(s) Tribunal Pleno do Estado Do Amazonas, realizada ao(s) 10 de Junho de 2025. Na data supra, às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08:00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horas, sob a Presidência do(a) Excelentíssimo(a) Senhor(a) Desembargador(a) Airton Luis Correa Gentil no(a) Plenário Virtu</w:t>
      </w:r>
      <w:r>
        <w:rPr>
          <w:rFonts w:ascii="Times" w:eastAsia="Times" w:hAnsi="Times" w:cs="Times"/>
          <w:color w:val="000000"/>
          <w:sz w:val="24"/>
          <w:szCs w:val="24"/>
        </w:rPr>
        <w:t>al do Tribunal Pleno, presente(s) o(s) Eminente(s) Senhor(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) Desembargador(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João De Jesus Abdala Simões,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Figueiredo, Socorro Guedes Moura,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Yedo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Simões De Oliveira,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Lopes, Paulo Cesar Caminha E Lima, Cl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audio Cesar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Ramalheira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Roessing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Jorge Manoel Lopes Lins, Lafayette Carneiro Vieira Júnior,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Jorge, Airton Luis Correa Gentil, José Hamilton Saraiva Dos Santos,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Abraham Peixoto Campos Filho,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Mirza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Telma De Oliveira Cunha, Luiza Cristina Nascimento Da Costa Marques, Henrique Veiga Lima, Lia Maria Guedes De Freitas e Ida Maria Costa De Andrade. Ausente(s) justificadamente o(s) magistrado(s) Domingos Jorge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Chalub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Pereira, Carla Maria Santos Dos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Reis,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Fernandes. Representando o Ministério Público do Estado Leda Mara Nascimento Albuquerque,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Digníssimo(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Procurador(a) de Justiça em 2º G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rau. Aprovada ata da sessão de julgamento anterior. Secretariada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pelo(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bel.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foram abertos os trabalhos.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JULGAMENTOS: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0001652-64.2023.8.04.0000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Agravo Interno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nandes. Agravante: SEBASTIAO SIQUEIRA DE SOUZA. Decisão parcial: Improcedência.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220 - Com Resolução do Mérito - Improcedência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VERONICA SEVERINO DE SOUZA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4003447-03.2024.8.04.0000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</w:t>
      </w:r>
      <w:r>
        <w:rPr>
          <w:rFonts w:ascii="Times" w:eastAsia="Times" w:hAnsi="Times" w:cs="Times"/>
          <w:color w:val="000000"/>
          <w:sz w:val="24"/>
          <w:szCs w:val="24"/>
        </w:rPr>
        <w:t>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Yedo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Simões De Oliveira. Impetrante: João de Araújo Fernandes Neto.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450 - Concessão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em Parte - Segurança, atribuído à(s) parte(s) João de Araújo Fernandes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Neto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4006075-62.2024.8.04.0000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Figueiredo. Impetrante: Barbara Fernandez de Bastos. Impetrado: ESTADO DO AMAZONAS, Impetrado: Procurador Geral de Justiça do Estad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 do Amazonas, Impetrado: Governador do Estado do Amazonas. Decisão principal: 239 -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Barbara Fernandez de Bastos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 0015953-79.2024.8.04.0000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Cumprimento de Sentença contra a Fazenda Pública - Tribunal Pleno. Relator: Carla Maria Santos Dos Reis. Requerente: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Thalles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Leandro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Schramm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das Chagas. Requerido: ESTADO DO AMAZONAS. Decisão principal: 219 - Com Resolução do Mérito - Procedência, atribu</w:t>
      </w:r>
      <w:r>
        <w:rPr>
          <w:rFonts w:ascii="Times" w:eastAsia="Times" w:hAnsi="Times" w:cs="Times"/>
          <w:color w:val="000000"/>
          <w:sz w:val="24"/>
          <w:szCs w:val="24"/>
        </w:rPr>
        <w:t>ído à(s) parte(s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)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Thalles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Leandro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Schramm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das Chagas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5. 0000182-24.2024.8.04.9001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ESTADO DO AMAZONAS. Embargado: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Walderleno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Aragão Maciel.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6.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4013947-31.2024.8.04.0000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</w:t>
      </w:r>
      <w:r>
        <w:rPr>
          <w:rFonts w:ascii="Times" w:eastAsia="Times" w:hAnsi="Times" w:cs="Times"/>
          <w:color w:val="000000"/>
          <w:sz w:val="24"/>
          <w:szCs w:val="24"/>
        </w:rPr>
        <w:t>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Jorge Manoel Lopes Lins. Impetrante: José Menezes Brandão. Impetrado: Governador do Estado do Amazonas, Impetrado: PROCURADORIA GERAL DO ESTADO DO AMAZONAS, Impetrado: COMANDANTE GERAL DA POLÍCIA MILITAR DO ESTADO DO AM</w:t>
      </w:r>
      <w:r>
        <w:rPr>
          <w:rFonts w:ascii="Times" w:eastAsia="Times" w:hAnsi="Times" w:cs="Times"/>
          <w:color w:val="000000"/>
          <w:sz w:val="24"/>
          <w:szCs w:val="24"/>
        </w:rPr>
        <w:t>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José Menezes Brandão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7. 0000271-13.2025.8.04.9001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Impedimento. Motivo: Impedimento.). Embargante: MINISTERIO PUBLICO DO ESTADO DO AMAZONAS. Embargado: Tiago Ribeiro dos Ramos.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à(s) parte(s) MINISTERIO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PUBLICO DO ESTADO DO AMAZONAS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8.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0000628-90.2025.8.04.9001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Valdelson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Alves Damascena. Impetrado: ESTADO DO AMAZONAS, Impetrado: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Secretaria de Educação e Qualidade de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Ensino-SEDUC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/AM,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Valdelson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Alves Damascena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9.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0001362-41.2025.8.04.9001 </w:t>
      </w:r>
      <w:r>
        <w:rPr>
          <w:rFonts w:ascii="Times" w:eastAsia="Times" w:hAnsi="Times" w:cs="Times"/>
          <w:color w:val="000000"/>
          <w:sz w:val="24"/>
          <w:szCs w:val="24"/>
        </w:rPr>
        <w:t>- Mandado de Segur</w:t>
      </w:r>
      <w:r>
        <w:rPr>
          <w:rFonts w:ascii="Times" w:eastAsia="Times" w:hAnsi="Times" w:cs="Times"/>
          <w:color w:val="000000"/>
          <w:sz w:val="24"/>
          <w:szCs w:val="24"/>
        </w:rPr>
        <w:t>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Jorge Manoel</w:t>
      </w:r>
    </w:p>
    <w:p w:rsidR="00D62711" w:rsidRDefault="0024520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left="1" w:right="-5" w:firstLine="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Lopes Lins. Impetrante: ALCIBERTO GARCIA. Impetrado: Governador do Estado do Amazonas, Impetrado: PROCURADORIA GERAL DO ESTADO DO AMAZONAS, Impetrado: COMANDANTE GERAL DA POLÍCIA MILITAR DO ESTADO DO AMAZO</w:t>
      </w:r>
      <w:r>
        <w:rPr>
          <w:rFonts w:ascii="Times" w:eastAsia="Times" w:hAnsi="Times" w:cs="Times"/>
          <w:color w:val="000000"/>
          <w:sz w:val="24"/>
          <w:szCs w:val="24"/>
        </w:rPr>
        <w:t>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 xml:space="preserve">442 - Concessão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ALCIBERTO GARCIA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10. 0003696-48.2025.8.04.9001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Conflito de competência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Fernandes. Suscitante: Des. Paulo Césa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r Caminha e Lima. Suscitado: Des.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219 -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Des. Paulo César Caminha e Lima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11. 0011115-93.2024.8.04.0000 </w:t>
      </w:r>
      <w:r>
        <w:rPr>
          <w:rFonts w:ascii="Times" w:eastAsia="Times" w:hAnsi="Times" w:cs="Times"/>
          <w:color w:val="000000"/>
          <w:sz w:val="24"/>
          <w:szCs w:val="24"/>
        </w:rPr>
        <w:t>- Conflito de competência Cí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Fernandes. Suscitante: </w:t>
      </w:r>
      <w:proofErr w:type="spellStart"/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D.L.C.N.d.C.M.</w:t>
      </w:r>
      <w:proofErr w:type="spellEnd"/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Suscitante: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D.L.C.N.d.C.M.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Adiado. Observações: O recurso 0011115-93.2024.8.04.0000 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null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) incluído em mesa está com o julgamento incompleto. Este recurso precisa se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r adiado ou retirado de pauta.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12. 0008667-76.2025.8.04.9001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PROCURADORIA GERAL DO ESTADO DO AMAZONAS. Emb</w:t>
      </w:r>
      <w:r>
        <w:rPr>
          <w:rFonts w:ascii="Times" w:eastAsia="Times" w:hAnsi="Times" w:cs="Times"/>
          <w:color w:val="000000"/>
          <w:sz w:val="24"/>
          <w:szCs w:val="24"/>
        </w:rPr>
        <w:t>argado: Danilo Aguiar Bezerra. Adiado. Observações: O recurso 0008667-76.2025.8.04.9001 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null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incluído em mesa está com o julgamento incompleto. Este recurso precisa ser adiado ou retirado de pauta. Esgotada a pauta, nada mais havendo que tratar, foram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en</w:t>
      </w:r>
      <w:r>
        <w:rPr>
          <w:rFonts w:ascii="Times" w:eastAsia="Times" w:hAnsi="Times" w:cs="Times"/>
          <w:color w:val="000000"/>
          <w:sz w:val="24"/>
          <w:szCs w:val="24"/>
        </w:rPr>
        <w:t>cerrados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os trabalhos. Eu,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secretário(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da Tribunal Pleno, lavrei a presente ata que, depois de aprovada, assino com o(a) Excelentíssimo(a) Senhor(a) Desembargador(a) Presidente.</w:t>
      </w:r>
    </w:p>
    <w:sectPr w:rsidR="00D62711" w:rsidSect="00D62711">
      <w:pgSz w:w="11900" w:h="16820"/>
      <w:pgMar w:top="695" w:right="839" w:bottom="811" w:left="8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D62711"/>
    <w:rsid w:val="00245209"/>
    <w:rsid w:val="004B6CD0"/>
    <w:rsid w:val="00D6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627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627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627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627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6271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D627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62711"/>
  </w:style>
  <w:style w:type="table" w:customStyle="1" w:styleId="TableNormal">
    <w:name w:val="TableNormal"/>
    <w:rsid w:val="00D627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6271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627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2025-07-21T15:53:00Z</dcterms:created>
  <dcterms:modified xsi:type="dcterms:W3CDTF">2025-07-21T15:53:00Z</dcterms:modified>
</cp:coreProperties>
</file>