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jpeg" ContentType="image/jpe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jc w:val="left"/>
        <w:rPr>
          <w:sz w:val="20"/>
        </w:rPr>
      </w:pPr>
      <w:r>
        <w:rPr/>
        <mc:AlternateContent>
          <mc:Choice Requires="wpg">
            <w:drawing>
              <wp:inline distT="0" distB="0" distL="0" distR="0">
                <wp:extent cx="6493510" cy="756920"/>
                <wp:effectExtent l="0" t="0" r="0" b="5079"/>
                <wp:docPr id="1" name="Group 1"/>
                <a:graphic xmlns:a="http://schemas.openxmlformats.org/drawingml/2006/main">
                  <a:graphicData uri="http://schemas.microsoft.com/office/word/2010/wordprocessingGroup">
                    <wpg:wgp>
                      <wpg:cNvGrpSpPr/>
                      <wpg:grpSpPr>
                        <a:xfrm>
                          <a:off x="0" y="0"/>
                          <a:ext cx="6493680" cy="757080"/>
                          <a:chOff x="0" y="0"/>
                          <a:chExt cx="6493680" cy="757080"/>
                        </a:xfrm>
                      </wpg:grpSpPr>
                      <wps:wsp>
                        <wps:cNvPr id="2" name="Graphic 2"/>
                        <wps:cNvSpPr/>
                        <wps:spPr>
                          <a:xfrm>
                            <a:off x="0" y="0"/>
                            <a:ext cx="6493680" cy="9000"/>
                          </a:xfrm>
                          <a:custGeom>
                            <a:avLst/>
                            <a:gdLst>
                              <a:gd name="textAreaLeft" fmla="*/ 0 w 3681360"/>
                              <a:gd name="textAreaRight" fmla="*/ 3681720 w 3681360"/>
                              <a:gd name="textAreaTop" fmla="*/ 0 h 5040"/>
                              <a:gd name="textAreaBottom" fmla="*/ 5400 h 5040"/>
                            </a:gdLst>
                            <a:ahLst/>
                            <a:rect l="textAreaLeft" t="textAreaTop" r="textAreaRight" b="textAreaBottom"/>
                            <a:pathLst>
                              <a:path w="6493510" h="9525">
                                <a:moveTo>
                                  <a:pt x="6493256" y="0"/>
                                </a:moveTo>
                                <a:lnTo>
                                  <a:pt x="0" y="0"/>
                                </a:lnTo>
                                <a:lnTo>
                                  <a:pt x="0" y="9525"/>
                                </a:lnTo>
                                <a:lnTo>
                                  <a:pt x="6493256" y="9525"/>
                                </a:lnTo>
                                <a:lnTo>
                                  <a:pt x="6493256" y="0"/>
                                </a:lnTo>
                                <a:close/>
                              </a:path>
                            </a:pathLst>
                          </a:custGeom>
                          <a:solidFill>
                            <a:srgbClr val="000000"/>
                          </a:solidFill>
                          <a:ln w="0">
                            <a:noFill/>
                          </a:ln>
                        </wps:spPr>
                        <wps:style>
                          <a:lnRef idx="0"/>
                          <a:fillRef idx="0"/>
                          <a:effectRef idx="0"/>
                          <a:fontRef idx="minor"/>
                        </wps:style>
                        <wps:bodyPr/>
                      </wps:wsp>
                      <pic:pic xmlns:pic="http://schemas.openxmlformats.org/drawingml/2006/picture">
                        <pic:nvPicPr>
                          <pic:cNvPr id="3" name="Image 3" descr=""/>
                          <pic:cNvPicPr/>
                        </pic:nvPicPr>
                        <pic:blipFill>
                          <a:blip r:embed="rId2"/>
                          <a:stretch/>
                        </pic:blipFill>
                        <pic:spPr>
                          <a:xfrm>
                            <a:off x="9360" y="30960"/>
                            <a:ext cx="581040" cy="704880"/>
                          </a:xfrm>
                          <a:prstGeom prst="rect">
                            <a:avLst/>
                          </a:prstGeom>
                          <a:noFill/>
                          <a:ln w="0">
                            <a:noFill/>
                          </a:ln>
                        </pic:spPr>
                      </pic:pic>
                      <wps:wsp>
                        <wps:cNvPr id="4" name="Textbox 4"/>
                        <wps:cNvSpPr/>
                        <wps:spPr>
                          <a:xfrm>
                            <a:off x="0" y="0"/>
                            <a:ext cx="6493680" cy="757080"/>
                          </a:xfrm>
                          <a:prstGeom prst="rect">
                            <a:avLst/>
                          </a:prstGeom>
                          <a:noFill/>
                          <a:ln w="0">
                            <a:noFill/>
                          </a:ln>
                        </wps:spPr>
                        <wps:style>
                          <a:lnRef idx="0"/>
                          <a:fillRef idx="0"/>
                          <a:effectRef idx="0"/>
                          <a:fontRef idx="minor"/>
                        </wps:style>
                        <wps:txbx>
                          <w:txbxContent>
                            <w:p>
                              <w:pPr>
                                <w:pStyle w:val="Normal"/>
                                <w:spacing w:before="15" w:after="0"/>
                                <w:ind w:hanging="0" w:left="1707" w:right="760"/>
                                <w:jc w:val="center"/>
                                <w:rPr>
                                  <w:b/>
                                  <w:sz w:val="27"/>
                                </w:rPr>
                              </w:pPr>
                              <w:r>
                                <w:rPr>
                                  <w:b/>
                                  <w:sz w:val="27"/>
                                </w:rPr>
                                <w:t>PODER</w:t>
                              </w:r>
                              <w:r>
                                <w:rPr>
                                  <w:b/>
                                  <w:spacing w:val="-8"/>
                                  <w:sz w:val="27"/>
                                </w:rPr>
                                <w:t xml:space="preserve"> </w:t>
                              </w:r>
                              <w:r>
                                <w:rPr>
                                  <w:b/>
                                  <w:sz w:val="27"/>
                                </w:rPr>
                                <w:t>JUDICIÁRIO</w:t>
                              </w:r>
                              <w:r>
                                <w:rPr>
                                  <w:b/>
                                  <w:spacing w:val="-8"/>
                                  <w:sz w:val="27"/>
                                </w:rPr>
                                <w:t xml:space="preserve"> </w:t>
                              </w:r>
                              <w:r>
                                <w:rPr>
                                  <w:b/>
                                  <w:sz w:val="27"/>
                                </w:rPr>
                                <w:t>DO</w:t>
                              </w:r>
                              <w:r>
                                <w:rPr>
                                  <w:b/>
                                  <w:spacing w:val="-8"/>
                                  <w:sz w:val="27"/>
                                </w:rPr>
                                <w:t xml:space="preserve"> </w:t>
                              </w:r>
                              <w:r>
                                <w:rPr>
                                  <w:b/>
                                  <w:sz w:val="27"/>
                                </w:rPr>
                                <w:t>ESTADO</w:t>
                              </w:r>
                              <w:r>
                                <w:rPr>
                                  <w:b/>
                                  <w:spacing w:val="-8"/>
                                  <w:sz w:val="27"/>
                                </w:rPr>
                                <w:t xml:space="preserve"> </w:t>
                              </w:r>
                              <w:r>
                                <w:rPr>
                                  <w:b/>
                                  <w:sz w:val="27"/>
                                </w:rPr>
                                <w:t>DO</w:t>
                              </w:r>
                              <w:r>
                                <w:rPr>
                                  <w:b/>
                                  <w:spacing w:val="-8"/>
                                  <w:sz w:val="27"/>
                                </w:rPr>
                                <w:t xml:space="preserve"> </w:t>
                              </w:r>
                              <w:r>
                                <w:rPr>
                                  <w:b/>
                                  <w:sz w:val="27"/>
                                </w:rPr>
                                <w:t>AMAZONAS TERCEIRA CÂMARA CÍVEL - PROJUDI</w:t>
                              </w:r>
                            </w:p>
                            <w:p>
                              <w:pPr>
                                <w:pStyle w:val="Normal"/>
                                <w:spacing w:before="3" w:after="0"/>
                                <w:ind w:hanging="0" w:left="940" w:right="0"/>
                                <w:jc w:val="center"/>
                                <w:rPr>
                                  <w:b/>
                                  <w:sz w:val="24"/>
                                </w:rPr>
                              </w:pPr>
                              <w:r>
                                <w:rPr>
                                  <w:b/>
                                  <w:sz w:val="24"/>
                                </w:rPr>
                                <w:t xml:space="preserve">Avenida André Araújo, s/n - Ed. Des. Arnoldo Péres - Aleixo - Manaus/AM - </w:t>
                              </w:r>
                              <w:r>
                                <w:rPr>
                                  <w:b/>
                                  <w:spacing w:val="-4"/>
                                  <w:sz w:val="24"/>
                                </w:rPr>
                                <w:t>CEP:</w:t>
                              </w:r>
                            </w:p>
                            <w:p>
                              <w:pPr>
                                <w:pStyle w:val="Normal"/>
                                <w:tabs>
                                  <w:tab w:val="clear" w:pos="720"/>
                                  <w:tab w:val="left" w:pos="4091" w:leader="none"/>
                                  <w:tab w:val="left" w:pos="10225" w:leader="none"/>
                                </w:tabs>
                                <w:spacing w:before="1" w:after="0"/>
                                <w:ind w:hanging="0" w:left="0" w:right="0"/>
                                <w:jc w:val="left"/>
                                <w:rPr>
                                  <w:b/>
                                  <w:sz w:val="24"/>
                                </w:rPr>
                              </w:pPr>
                              <w:r>
                                <w:rPr>
                                  <w:b/>
                                  <w:sz w:val="24"/>
                                  <w:u w:val="single"/>
                                </w:rPr>
                                <w:tab/>
                                <w:t>69.060-000 - Fone: 2129-</w:t>
                              </w:r>
                              <w:r>
                                <w:rPr>
                                  <w:b/>
                                  <w:spacing w:val="-4"/>
                                  <w:sz w:val="24"/>
                                  <w:u w:val="single"/>
                                </w:rPr>
                                <w:t>6722</w:t>
                              </w:r>
                              <w:r>
                                <w:rPr>
                                  <w:b/>
                                  <w:sz w:val="24"/>
                                  <w:u w:val="single"/>
                                </w:rPr>
                                <w:tab/>
                              </w:r>
                            </w:p>
                          </w:txbxContent>
                        </wps:txbx>
                        <wps:bodyPr lIns="0" rIns="0" tIns="0" bIns="0" anchor="t">
                          <a:noAutofit/>
                        </wps:bodyPr>
                      </wps:wsp>
                    </wpg:wgp>
                  </a:graphicData>
                </a:graphic>
              </wp:inline>
            </w:drawing>
          </mc:Choice>
          <mc:Fallback>
            <w:pict>
              <v:group id="shape_0" alt="Group 1" style="position:absolute;margin-left:0pt;margin-top:-60.05pt;width:511.3pt;height:59.6pt" coordorigin="0,-1201" coordsize="10226,11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ID="Image 3" stroked="f" o:allowincell="f" style="position:absolute;left:15;top:-1152;width:914;height:1109;mso-wrap-style:none;v-text-anchor:middle;mso-position-vertical:top" type="_x0000_t75">
                  <v:imagedata r:id="rId3" o:detectmouseclick="t"/>
                  <v:stroke color="#3465a4" joinstyle="round" endcap="flat"/>
                  <w10:wrap type="square"/>
                </v:shape>
                <v:rect id="shape_0" ID="Textbox 4" path="m0,0l-2147483645,0l-2147483645,-2147483646l0,-2147483646xe" stroked="f" o:allowincell="f" style="position:absolute;left:0;top:-1201;width:10225;height:1191;mso-wrap-style:square;v-text-anchor:top;mso-position-vertical:top">
                  <v:fill o:detectmouseclick="t" on="false"/>
                  <v:stroke color="#3465a4" joinstyle="round" endcap="flat"/>
                  <v:textbox>
                    <w:txbxContent>
                      <w:p>
                        <w:pPr>
                          <w:pStyle w:val="Normal"/>
                          <w:spacing w:before="15" w:after="0"/>
                          <w:ind w:hanging="0" w:left="1707" w:right="760"/>
                          <w:jc w:val="center"/>
                          <w:rPr>
                            <w:b/>
                            <w:sz w:val="27"/>
                          </w:rPr>
                        </w:pPr>
                        <w:r>
                          <w:rPr>
                            <w:b/>
                            <w:sz w:val="27"/>
                          </w:rPr>
                          <w:t>PODER</w:t>
                        </w:r>
                        <w:r>
                          <w:rPr>
                            <w:b/>
                            <w:spacing w:val="-8"/>
                            <w:sz w:val="27"/>
                          </w:rPr>
                          <w:t xml:space="preserve"> </w:t>
                        </w:r>
                        <w:r>
                          <w:rPr>
                            <w:b/>
                            <w:sz w:val="27"/>
                          </w:rPr>
                          <w:t>JUDICIÁRIO</w:t>
                        </w:r>
                        <w:r>
                          <w:rPr>
                            <w:b/>
                            <w:spacing w:val="-8"/>
                            <w:sz w:val="27"/>
                          </w:rPr>
                          <w:t xml:space="preserve"> </w:t>
                        </w:r>
                        <w:r>
                          <w:rPr>
                            <w:b/>
                            <w:sz w:val="27"/>
                          </w:rPr>
                          <w:t>DO</w:t>
                        </w:r>
                        <w:r>
                          <w:rPr>
                            <w:b/>
                            <w:spacing w:val="-8"/>
                            <w:sz w:val="27"/>
                          </w:rPr>
                          <w:t xml:space="preserve"> </w:t>
                        </w:r>
                        <w:r>
                          <w:rPr>
                            <w:b/>
                            <w:sz w:val="27"/>
                          </w:rPr>
                          <w:t>ESTADO</w:t>
                        </w:r>
                        <w:r>
                          <w:rPr>
                            <w:b/>
                            <w:spacing w:val="-8"/>
                            <w:sz w:val="27"/>
                          </w:rPr>
                          <w:t xml:space="preserve"> </w:t>
                        </w:r>
                        <w:r>
                          <w:rPr>
                            <w:b/>
                            <w:sz w:val="27"/>
                          </w:rPr>
                          <w:t>DO</w:t>
                        </w:r>
                        <w:r>
                          <w:rPr>
                            <w:b/>
                            <w:spacing w:val="-8"/>
                            <w:sz w:val="27"/>
                          </w:rPr>
                          <w:t xml:space="preserve"> </w:t>
                        </w:r>
                        <w:r>
                          <w:rPr>
                            <w:b/>
                            <w:sz w:val="27"/>
                          </w:rPr>
                          <w:t>AMAZONAS TERCEIRA CÂMARA CÍVEL - PROJUDI</w:t>
                        </w:r>
                      </w:p>
                      <w:p>
                        <w:pPr>
                          <w:pStyle w:val="Normal"/>
                          <w:spacing w:before="3" w:after="0"/>
                          <w:ind w:hanging="0" w:left="940" w:right="0"/>
                          <w:jc w:val="center"/>
                          <w:rPr>
                            <w:b/>
                            <w:sz w:val="24"/>
                          </w:rPr>
                        </w:pPr>
                        <w:r>
                          <w:rPr>
                            <w:b/>
                            <w:sz w:val="24"/>
                          </w:rPr>
                          <w:t xml:space="preserve">Avenida André Araújo, s/n - Ed. Des. Arnoldo Péres - Aleixo - Manaus/AM - </w:t>
                        </w:r>
                        <w:r>
                          <w:rPr>
                            <w:b/>
                            <w:spacing w:val="-4"/>
                            <w:sz w:val="24"/>
                          </w:rPr>
                          <w:t>CEP:</w:t>
                        </w:r>
                      </w:p>
                      <w:p>
                        <w:pPr>
                          <w:pStyle w:val="Normal"/>
                          <w:tabs>
                            <w:tab w:val="clear" w:pos="720"/>
                            <w:tab w:val="left" w:pos="4091" w:leader="none"/>
                            <w:tab w:val="left" w:pos="10225" w:leader="none"/>
                          </w:tabs>
                          <w:spacing w:before="1" w:after="0"/>
                          <w:ind w:hanging="0" w:left="0" w:right="0"/>
                          <w:jc w:val="left"/>
                          <w:rPr>
                            <w:b/>
                            <w:sz w:val="24"/>
                          </w:rPr>
                        </w:pPr>
                        <w:r>
                          <w:rPr>
                            <w:b/>
                            <w:sz w:val="24"/>
                            <w:u w:val="single"/>
                          </w:rPr>
                          <w:tab/>
                          <w:t>69.060-000 - Fone: 2129-</w:t>
                        </w:r>
                        <w:r>
                          <w:rPr>
                            <w:b/>
                            <w:spacing w:val="-4"/>
                            <w:sz w:val="24"/>
                            <w:u w:val="single"/>
                          </w:rPr>
                          <w:t>6722</w:t>
                        </w:r>
                        <w:r>
                          <w:rPr>
                            <w:b/>
                            <w:sz w:val="24"/>
                            <w:u w:val="single"/>
                          </w:rPr>
                          <w:tab/>
                        </w:r>
                      </w:p>
                    </w:txbxContent>
                  </v:textbox>
                  <w10:wrap type="square"/>
                </v:rect>
              </v:group>
            </w:pict>
          </mc:Fallback>
        </mc:AlternateContent>
      </w:r>
    </w:p>
    <w:p>
      <w:pPr>
        <w:pStyle w:val="BodyText"/>
        <w:ind w:left="0" w:right="0"/>
        <w:jc w:val="left"/>
        <w:rPr/>
      </w:pPr>
      <w:r>
        <w:rPr/>
      </w:r>
    </w:p>
    <w:p>
      <w:pPr>
        <w:pStyle w:val="BodyText"/>
        <w:spacing w:before="231" w:after="0"/>
        <w:ind w:left="0" w:right="0"/>
        <w:jc w:val="left"/>
        <w:rPr/>
      </w:pPr>
      <w:r>
        <w:rPr/>
      </w:r>
    </w:p>
    <w:p>
      <w:pPr>
        <w:pStyle w:val="BodyText"/>
        <w:spacing w:lineRule="auto" w:line="230" w:before="1" w:after="0"/>
        <w:ind w:left="132" w:right="133"/>
        <w:jc w:val="both"/>
        <w:rPr/>
      </w:pPr>
      <w:r>
        <w:rPr/>
        <w:t xml:space="preserve">Ata da 15 ª sessão ordinária da(s) Terceira Câmara Cível do Estado Do Amazonas, realizada ao(s) 02 de Junho de 2025. Na data supra, às 09:00 horas, sob a Presidência do(a) Excelentíssimo(a) Senhor(a) Desembargador(a) Abraham Peixoto Campos Filho no(a) Secretaria da Terceira Câmara Cível - na modalidade videoconferência (com transmissão pelo Youtube), presente(s) o(s) Eminente(s) Senhor(es) Desembargador(es) João de Jesus Abdala Simões, Airton Luis Correa Gentil, Lafayette Carneiro Vieira Júnior, Domingos Jorge Chalub Pereira e Lia Maria Guedes De Freitas. Representando o Ministério Público do Estado Karla Fregapani Leite, Digníssimo(a) Procurador(a) de Justiça em 2º Grau. Aprovada ata da sessão de julgamento anterior. Secretariada pelo(a) bel. Tânia Mara Garcia Mafra, foram abertos os trabalhos. </w:t>
      </w:r>
      <w:r>
        <w:rPr>
          <w:b/>
        </w:rPr>
        <w:t xml:space="preserve">JULGAMENTOS: 1. 0689497-53.2021.8.04.0001 </w:t>
      </w:r>
      <w:r>
        <w:rPr/>
        <w:t>- Apelação Cível - Terceira Câmara Cível. Relator: João De Jesus Abdala Simões. Apelante: CONDOMINIO DO EDIFICIO MANSÃO ADRIANÓPOLIS. Apelado: ITAÚ UNIBANCO S/A, Apelado: I. J. Caetano Filho - ME representado(a) por Ivo José Caetano Filho, Apelado: Guilherme Couto da Cunha. Decisão principal: 238 - Com Resolução do Mérito - Provimento em Parte, atribuído à(s) parte(s) CONDOMINIO DO EDIFICIO MANSÃO ADRIANÓPOLIS - Unânime. Sustentou(aram) oralmente o(s) Doutor(es) Mauri Marcelo Bevervanço Junior - OAB 42277N-PR. Observações: Proferiram sustentação oral, Dr. WELLINGTON DE</w:t>
      </w:r>
      <w:r>
        <w:rPr>
          <w:spacing w:val="12"/>
        </w:rPr>
        <w:t xml:space="preserve"> </w:t>
      </w:r>
      <w:r>
        <w:rPr/>
        <w:t>AMORIM</w:t>
      </w:r>
      <w:r>
        <w:rPr>
          <w:spacing w:val="12"/>
        </w:rPr>
        <w:t xml:space="preserve"> </w:t>
      </w:r>
      <w:r>
        <w:rPr/>
        <w:t>ALVES,</w:t>
      </w:r>
      <w:r>
        <w:rPr>
          <w:spacing w:val="12"/>
        </w:rPr>
        <w:t xml:space="preserve"> </w:t>
      </w:r>
      <w:r>
        <w:rPr/>
        <w:t>advogado</w:t>
      </w:r>
      <w:r>
        <w:rPr>
          <w:spacing w:val="12"/>
        </w:rPr>
        <w:t xml:space="preserve"> </w:t>
      </w:r>
      <w:r>
        <w:rPr/>
        <w:t>do</w:t>
      </w:r>
      <w:r>
        <w:rPr>
          <w:spacing w:val="12"/>
        </w:rPr>
        <w:t xml:space="preserve"> </w:t>
      </w:r>
      <w:r>
        <w:rPr/>
        <w:t>CONDOMINIO</w:t>
      </w:r>
      <w:r>
        <w:rPr>
          <w:spacing w:val="12"/>
        </w:rPr>
        <w:t xml:space="preserve"> </w:t>
      </w:r>
      <w:r>
        <w:rPr/>
        <w:t>DO</w:t>
      </w:r>
      <w:r>
        <w:rPr>
          <w:spacing w:val="12"/>
        </w:rPr>
        <w:t xml:space="preserve"> </w:t>
      </w:r>
      <w:r>
        <w:rPr/>
        <w:t>EDIFICIO</w:t>
      </w:r>
      <w:r>
        <w:rPr>
          <w:spacing w:val="12"/>
        </w:rPr>
        <w:t xml:space="preserve"> </w:t>
      </w:r>
      <w:r>
        <w:rPr/>
        <w:t>MANSÃO</w:t>
      </w:r>
      <w:r>
        <w:rPr>
          <w:spacing w:val="12"/>
        </w:rPr>
        <w:t xml:space="preserve"> </w:t>
      </w:r>
      <w:r>
        <w:rPr/>
        <w:t>ADRIANÓPOLIS,</w:t>
      </w:r>
      <w:r>
        <w:rPr>
          <w:spacing w:val="12"/>
        </w:rPr>
        <w:t xml:space="preserve"> </w:t>
      </w:r>
      <w:r>
        <w:rPr>
          <w:spacing w:val="-5"/>
        </w:rPr>
        <w:t>Dr.</w:t>
      </w:r>
    </w:p>
    <w:p>
      <w:pPr>
        <w:pStyle w:val="BodyText"/>
        <w:spacing w:lineRule="auto" w:line="235" w:before="7" w:after="0"/>
        <w:ind w:left="132" w:right="130"/>
        <w:jc w:val="both"/>
        <w:rPr/>
      </w:pPr>
      <w:r>
        <w:rPr/>
        <w:t>JOSÉ MÁRIO DE CARVALHO NETO, advogado do Apelado Guilherme Couto da Cunha e Dra. ANA CAROLINA</w:t>
      </w:r>
      <w:r>
        <w:rPr>
          <w:spacing w:val="80"/>
        </w:rPr>
        <w:t xml:space="preserve"> </w:t>
      </w:r>
      <w:r>
        <w:rPr/>
        <w:t>SPINARDI</w:t>
      </w:r>
      <w:r>
        <w:rPr>
          <w:spacing w:val="80"/>
        </w:rPr>
        <w:t xml:space="preserve"> </w:t>
      </w:r>
      <w:r>
        <w:rPr/>
        <w:t>VIEIRA,</w:t>
      </w:r>
      <w:r>
        <w:rPr>
          <w:spacing w:val="80"/>
        </w:rPr>
        <w:t xml:space="preserve"> </w:t>
      </w:r>
      <w:r>
        <w:rPr/>
        <w:t>Advogada</w:t>
      </w:r>
      <w:r>
        <w:rPr>
          <w:spacing w:val="80"/>
        </w:rPr>
        <w:t xml:space="preserve"> </w:t>
      </w:r>
      <w:r>
        <w:rPr/>
        <w:t>do</w:t>
      </w:r>
      <w:r>
        <w:rPr>
          <w:spacing w:val="80"/>
        </w:rPr>
        <w:t xml:space="preserve"> </w:t>
      </w:r>
      <w:r>
        <w:rPr/>
        <w:t>Itaú</w:t>
      </w:r>
      <w:r>
        <w:rPr>
          <w:spacing w:val="80"/>
        </w:rPr>
        <w:t xml:space="preserve"> </w:t>
      </w:r>
      <w:r>
        <w:rPr/>
        <w:t>Unibanco</w:t>
      </w:r>
      <w:r>
        <w:rPr>
          <w:spacing w:val="80"/>
        </w:rPr>
        <w:t xml:space="preserve"> </w:t>
      </w:r>
      <w:r>
        <w:rPr/>
        <w:t>S/A,</w:t>
      </w:r>
      <w:r>
        <w:rPr>
          <w:spacing w:val="80"/>
        </w:rPr>
        <w:t xml:space="preserve"> </w:t>
      </w:r>
      <w:r>
        <w:rPr/>
        <w:t>respectivamente.</w:t>
      </w:r>
      <w:r>
        <w:rPr>
          <w:spacing w:val="80"/>
        </w:rPr>
        <w:t xml:space="preserve"> </w:t>
      </w:r>
      <w:r>
        <w:rPr>
          <w:b/>
        </w:rPr>
        <w:t>2.</w:t>
      </w:r>
      <w:r>
        <w:rPr>
          <w:b/>
          <w:spacing w:val="80"/>
        </w:rPr>
        <w:t xml:space="preserve"> </w:t>
      </w:r>
      <w:r>
        <w:rPr>
          <w:b/>
        </w:rPr>
        <w:t xml:space="preserve">0655630-35.2022.8.04.0001 </w:t>
      </w:r>
      <w:r>
        <w:rPr/>
        <w:t xml:space="preserve">- Apelação Cível - Terceira Câmara Cível. Relator: João De Jesus Abdala Simões. Apelante: MERCANTIL NOVA ERA LTDA. Apelado: Fidere Securitizadora S/A. Decisão principal: 239 - Com Resolução do Mérito - Não-Provimento, atribuído à(s) parte(s) MERCANTIL NOVA ERA LTDA - Unânime. Observações: Com a devolução dos autos, o E. Des. Airton Luís Corrêa Gentil acompanhou o voto do Relator. </w:t>
      </w:r>
      <w:r>
        <w:rPr>
          <w:b/>
        </w:rPr>
        <w:t xml:space="preserve">3. 0009387-17.2024.8.04.0000 </w:t>
      </w:r>
      <w:r>
        <w:rPr/>
        <w:t xml:space="preserve">- Embargos de Declaração Cível - Terceira Câmara Cível. Relator: João De Jesus Abdala Simões. Embargante: Espólio de Modesto Novoa Rivas Filho. Embargado: SUL AMÉRICA COMPANHIA DE SEGURO SAÚDE. Adiado. Observações: A pedido do Relator. </w:t>
      </w:r>
      <w:r>
        <w:rPr>
          <w:b/>
        </w:rPr>
        <w:t xml:space="preserve">4. 0613290-42.2023.8.04.0001 </w:t>
      </w:r>
      <w:r>
        <w:rPr/>
        <w:t>- Apelação Cível - Terceira Câmara Cível. Relator: Abraham</w:t>
      </w:r>
      <w:r>
        <w:rPr>
          <w:spacing w:val="80"/>
        </w:rPr>
        <w:t xml:space="preserve"> </w:t>
      </w:r>
      <w:r>
        <w:rPr/>
        <w:t>Peixoto</w:t>
      </w:r>
      <w:r>
        <w:rPr>
          <w:spacing w:val="80"/>
        </w:rPr>
        <w:t xml:space="preserve"> </w:t>
      </w:r>
      <w:r>
        <w:rPr/>
        <w:t>Campos</w:t>
      </w:r>
      <w:r>
        <w:rPr>
          <w:spacing w:val="80"/>
        </w:rPr>
        <w:t xml:space="preserve"> </w:t>
      </w:r>
      <w:r>
        <w:rPr/>
        <w:t>Filho.</w:t>
      </w:r>
      <w:r>
        <w:rPr>
          <w:spacing w:val="80"/>
        </w:rPr>
        <w:t xml:space="preserve"> </w:t>
      </w:r>
      <w:r>
        <w:rPr/>
        <w:t>Apelante:</w:t>
      </w:r>
      <w:r>
        <w:rPr>
          <w:spacing w:val="80"/>
        </w:rPr>
        <w:t xml:space="preserve"> </w:t>
      </w:r>
      <w:r>
        <w:rPr/>
        <w:t>GERLANE</w:t>
      </w:r>
      <w:r>
        <w:rPr>
          <w:spacing w:val="80"/>
        </w:rPr>
        <w:t xml:space="preserve"> </w:t>
      </w:r>
      <w:r>
        <w:rPr/>
        <w:t>DO</w:t>
      </w:r>
      <w:r>
        <w:rPr>
          <w:spacing w:val="80"/>
        </w:rPr>
        <w:t xml:space="preserve"> </w:t>
      </w:r>
      <w:r>
        <w:rPr/>
        <w:t>NASCIMENTO.</w:t>
      </w:r>
      <w:r>
        <w:rPr>
          <w:spacing w:val="80"/>
        </w:rPr>
        <w:t xml:space="preserve"> </w:t>
      </w:r>
      <w:r>
        <w:rPr/>
        <w:t>Decisão</w:t>
      </w:r>
      <w:r>
        <w:rPr>
          <w:spacing w:val="80"/>
        </w:rPr>
        <w:t xml:space="preserve"> </w:t>
      </w:r>
      <w:r>
        <w:rPr/>
        <w:t>parcial: Não-Provimento. Decisão principal: 239 - Com Resolução do Mérito - Não-Provimento, atribuído à(s) parte(s)</w:t>
      </w:r>
      <w:r>
        <w:rPr>
          <w:spacing w:val="7"/>
        </w:rPr>
        <w:t xml:space="preserve"> </w:t>
      </w:r>
      <w:r>
        <w:rPr/>
        <w:t>ESTADO</w:t>
      </w:r>
      <w:r>
        <w:rPr>
          <w:spacing w:val="7"/>
        </w:rPr>
        <w:t xml:space="preserve"> </w:t>
      </w:r>
      <w:r>
        <w:rPr/>
        <w:t>DO</w:t>
      </w:r>
      <w:r>
        <w:rPr>
          <w:spacing w:val="7"/>
        </w:rPr>
        <w:t xml:space="preserve"> </w:t>
      </w:r>
      <w:r>
        <w:rPr/>
        <w:t>AMAZONAS</w:t>
      </w:r>
      <w:r>
        <w:rPr>
          <w:spacing w:val="7"/>
        </w:rPr>
        <w:t xml:space="preserve"> </w:t>
      </w:r>
      <w:r>
        <w:rPr/>
        <w:t>representado(a)</w:t>
      </w:r>
      <w:r>
        <w:rPr>
          <w:spacing w:val="7"/>
        </w:rPr>
        <w:t xml:space="preserve"> </w:t>
      </w:r>
      <w:r>
        <w:rPr/>
        <w:t>por</w:t>
      </w:r>
      <w:r>
        <w:rPr>
          <w:spacing w:val="7"/>
        </w:rPr>
        <w:t xml:space="preserve"> </w:t>
      </w:r>
      <w:r>
        <w:rPr/>
        <w:t>PROCURADORIA</w:t>
      </w:r>
      <w:r>
        <w:rPr>
          <w:spacing w:val="7"/>
        </w:rPr>
        <w:t xml:space="preserve"> </w:t>
      </w:r>
      <w:r>
        <w:rPr/>
        <w:t>GERAL</w:t>
      </w:r>
      <w:r>
        <w:rPr>
          <w:spacing w:val="7"/>
        </w:rPr>
        <w:t xml:space="preserve"> </w:t>
      </w:r>
      <w:r>
        <w:rPr/>
        <w:t>DO</w:t>
      </w:r>
      <w:r>
        <w:rPr>
          <w:spacing w:val="7"/>
        </w:rPr>
        <w:t xml:space="preserve"> </w:t>
      </w:r>
      <w:r>
        <w:rPr/>
        <w:t>ESTADO</w:t>
      </w:r>
      <w:r>
        <w:rPr>
          <w:spacing w:val="7"/>
        </w:rPr>
        <w:t xml:space="preserve"> </w:t>
      </w:r>
      <w:r>
        <w:rPr>
          <w:spacing w:val="-5"/>
        </w:rPr>
        <w:t>DO</w:t>
      </w:r>
    </w:p>
    <w:p>
      <w:pPr>
        <w:sectPr>
          <w:type w:val="nextPage"/>
          <w:pgSz w:w="11906" w:h="16838"/>
          <w:pgMar w:left="708" w:right="708" w:gutter="0" w:header="0" w:top="1360" w:footer="0" w:bottom="280"/>
          <w:pgNumType w:fmt="decimal"/>
          <w:formProt w:val="false"/>
          <w:textDirection w:val="lrTb"/>
        </w:sectPr>
      </w:pPr>
    </w:p>
    <w:p>
      <w:pPr>
        <w:pStyle w:val="BodyText"/>
        <w:spacing w:before="6" w:after="0"/>
        <w:jc w:val="both"/>
        <w:rPr/>
      </w:pPr>
      <w:r>
        <w:rPr/>
        <w:t>AMAZONAS</w:t>
      </w:r>
      <w:r>
        <w:rPr>
          <w:spacing w:val="45"/>
        </w:rPr>
        <w:t xml:space="preserve"> </w:t>
      </w:r>
      <w:r>
        <w:rPr/>
        <w:t>-</w:t>
      </w:r>
      <w:r>
        <w:rPr>
          <w:spacing w:val="46"/>
        </w:rPr>
        <w:t xml:space="preserve"> </w:t>
      </w:r>
      <w:r>
        <w:rPr>
          <w:spacing w:val="-2"/>
        </w:rPr>
        <w:t>Unânime.</w:t>
      </w:r>
    </w:p>
    <w:p>
      <w:pPr>
        <w:pStyle w:val="Title"/>
        <w:jc w:val="both"/>
        <w:rPr/>
      </w:pPr>
      <w:r>
        <w:br w:type="column"/>
      </w:r>
      <w:r>
        <w:rPr/>
        <w:t>5.</w:t>
      </w:r>
      <w:r>
        <w:rPr>
          <w:spacing w:val="49"/>
        </w:rPr>
        <w:t xml:space="preserve"> </w:t>
      </w:r>
      <w:r>
        <w:rPr/>
        <w:t>0576592-</w:t>
      </w:r>
      <w:r>
        <w:rPr>
          <w:spacing w:val="-2"/>
        </w:rPr>
        <w:t>37.2023.8.04.0001</w:t>
      </w:r>
    </w:p>
    <w:p>
      <w:pPr>
        <w:pStyle w:val="BodyText"/>
        <w:spacing w:before="6" w:after="0"/>
        <w:ind w:left="62" w:right="0"/>
        <w:jc w:val="both"/>
        <w:rPr/>
      </w:pPr>
      <w:r>
        <w:br w:type="column"/>
      </w:r>
      <w:r>
        <w:rPr/>
        <w:t>-</w:t>
      </w:r>
      <w:r>
        <w:rPr>
          <w:spacing w:val="45"/>
        </w:rPr>
        <w:t xml:space="preserve"> </w:t>
      </w:r>
      <w:r>
        <w:rPr/>
        <w:t>Apelação</w:t>
      </w:r>
      <w:r>
        <w:rPr>
          <w:spacing w:val="46"/>
        </w:rPr>
        <w:t xml:space="preserve"> </w:t>
      </w:r>
      <w:r>
        <w:rPr/>
        <w:t>Cível</w:t>
      </w:r>
      <w:r>
        <w:rPr>
          <w:spacing w:val="46"/>
        </w:rPr>
        <w:t xml:space="preserve"> </w:t>
      </w:r>
      <w:r>
        <w:rPr/>
        <w:t>-</w:t>
      </w:r>
      <w:r>
        <w:rPr>
          <w:spacing w:val="46"/>
        </w:rPr>
        <w:t xml:space="preserve"> </w:t>
      </w:r>
      <w:r>
        <w:rPr/>
        <w:t>Terceira</w:t>
      </w:r>
      <w:r>
        <w:rPr>
          <w:spacing w:val="46"/>
        </w:rPr>
        <w:t xml:space="preserve"> </w:t>
      </w:r>
      <w:r>
        <w:rPr/>
        <w:t>Câmara</w:t>
      </w:r>
      <w:r>
        <w:rPr>
          <w:spacing w:val="46"/>
        </w:rPr>
        <w:t xml:space="preserve"> </w:t>
      </w:r>
      <w:r>
        <w:rPr>
          <w:spacing w:val="-2"/>
        </w:rPr>
        <w:t>Cível.</w:t>
      </w:r>
    </w:p>
    <w:p>
      <w:pPr>
        <w:sectPr>
          <w:type w:val="continuous"/>
          <w:pgSz w:w="11906" w:h="16838"/>
          <w:pgMar w:left="708" w:right="708" w:gutter="0" w:header="0" w:top="1360" w:footer="0" w:bottom="280"/>
          <w:cols w:num="3" w:equalWidth="false" w:sep="false">
            <w:col w:w="2736" w:space="40"/>
            <w:col w:w="3102" w:space="38"/>
            <w:col w:w="4572"/>
          </w:cols>
          <w:formProt w:val="false"/>
          <w:textDirection w:val="lrTb"/>
          <w:docGrid w:type="default" w:linePitch="312" w:charSpace="4294965247"/>
        </w:sectPr>
      </w:pPr>
    </w:p>
    <w:p>
      <w:pPr>
        <w:pStyle w:val="BodyText"/>
        <w:spacing w:lineRule="auto" w:line="235"/>
        <w:ind w:left="132" w:right="129"/>
        <w:jc w:val="both"/>
        <w:rPr/>
      </w:pPr>
      <w:r>
        <w:rPr/>
        <w:t>Relator: Abraham Peixoto Campos Filho. Apelante: ESTADO DO AMAZONAS representado(a) por PROCURADORIA GERAL DO ESTADO DO AMAZONAS, Apelado: Christiano Conceicao</w:t>
      </w:r>
      <w:r>
        <w:rPr>
          <w:spacing w:val="80"/>
        </w:rPr>
        <w:t xml:space="preserve"> </w:t>
      </w:r>
      <w:r>
        <w:rPr/>
        <w:t xml:space="preserve">Rodrigues. Apelante: ESTADO DO AMAZONAS representado(a) por PROCURADORIA GERAL DO ESTADO DO AMAZONAS, Apelado: Christiano Conceicao Rodrigues. Adiado. Observações: A pedido do Relator. </w:t>
      </w:r>
      <w:r>
        <w:rPr>
          <w:b/>
        </w:rPr>
        <w:t xml:space="preserve">6. 0010622-19.2024.8.04.0000 </w:t>
      </w:r>
      <w:r>
        <w:rPr/>
        <w:t xml:space="preserve">- Embargos de Declaração Cível - Terceira Câmara Cível. Relator: Lia Maria Guedes De Freitas. Embargante: Espólio de Guilherme Aluízio de Oliveira Silva. Embargado: Sócrates Bomfim Neto. Adiado. Observações: Permanecem com vista regimental, Des. Airton Luís Corrêa Gentil. </w:t>
      </w:r>
      <w:r>
        <w:rPr>
          <w:b/>
        </w:rPr>
        <w:t xml:space="preserve">7. 0625753-94.2015.8.04.0001 </w:t>
      </w:r>
      <w:r>
        <w:rPr/>
        <w:t xml:space="preserve">- Apelação Cível - Terceira Câmara Cível. Relator: Abraham Peixoto Campos Filho. Apelante: JERAB TECNOLOGIA E EDITORA LTDA.Apelado: Real Benemérita Sociedade Portuguesa Beneficente do Amazonas - Hospital Português. Adiado. Observações: A pedido do Relator. </w:t>
      </w:r>
      <w:r>
        <w:rPr>
          <w:b/>
        </w:rPr>
        <w:t xml:space="preserve">8. 0631041-76.2022.8.04.0001 </w:t>
      </w:r>
      <w:r>
        <w:rPr/>
        <w:t>- Apelação Cível - Terceira Câmara Cível. Relator: João De Jesus Abdala Simões. Apelante: MERCANTIL NOVA ERA LTDA. Apelado:</w:t>
      </w:r>
      <w:r>
        <w:rPr>
          <w:spacing w:val="80"/>
          <w:w w:val="150"/>
        </w:rPr>
        <w:t xml:space="preserve"> </w:t>
      </w:r>
      <w:r>
        <w:rPr/>
        <w:t>Fidere</w:t>
      </w:r>
      <w:r>
        <w:rPr>
          <w:spacing w:val="80"/>
          <w:w w:val="150"/>
        </w:rPr>
        <w:t xml:space="preserve"> </w:t>
      </w:r>
      <w:r>
        <w:rPr/>
        <w:t>Securitizadora</w:t>
      </w:r>
      <w:r>
        <w:rPr>
          <w:spacing w:val="80"/>
          <w:w w:val="150"/>
        </w:rPr>
        <w:t xml:space="preserve"> </w:t>
      </w:r>
      <w:r>
        <w:rPr/>
        <w:t>S/A.</w:t>
      </w:r>
      <w:r>
        <w:rPr>
          <w:spacing w:val="80"/>
          <w:w w:val="150"/>
        </w:rPr>
        <w:t xml:space="preserve"> </w:t>
      </w:r>
      <w:r>
        <w:rPr/>
        <w:t>Decisão</w:t>
      </w:r>
      <w:r>
        <w:rPr>
          <w:spacing w:val="80"/>
          <w:w w:val="150"/>
        </w:rPr>
        <w:t xml:space="preserve"> </w:t>
      </w:r>
      <w:r>
        <w:rPr/>
        <w:t>principal:</w:t>
      </w:r>
      <w:r>
        <w:rPr>
          <w:spacing w:val="80"/>
          <w:w w:val="150"/>
        </w:rPr>
        <w:t xml:space="preserve"> </w:t>
      </w:r>
      <w:r>
        <w:rPr/>
        <w:t>239</w:t>
      </w:r>
      <w:r>
        <w:rPr>
          <w:spacing w:val="80"/>
          <w:w w:val="150"/>
        </w:rPr>
        <w:t xml:space="preserve"> </w:t>
      </w:r>
      <w:r>
        <w:rPr/>
        <w:t>-</w:t>
      </w:r>
      <w:r>
        <w:rPr>
          <w:spacing w:val="80"/>
          <w:w w:val="150"/>
        </w:rPr>
        <w:t xml:space="preserve"> </w:t>
      </w:r>
      <w:r>
        <w:rPr/>
        <w:t>Com</w:t>
      </w:r>
      <w:r>
        <w:rPr>
          <w:spacing w:val="80"/>
          <w:w w:val="150"/>
        </w:rPr>
        <w:t xml:space="preserve"> </w:t>
      </w:r>
      <w:r>
        <w:rPr/>
        <w:t>Resolução</w:t>
      </w:r>
      <w:r>
        <w:rPr>
          <w:spacing w:val="80"/>
          <w:w w:val="150"/>
        </w:rPr>
        <w:t xml:space="preserve"> </w:t>
      </w:r>
      <w:r>
        <w:rPr/>
        <w:t>do</w:t>
      </w:r>
      <w:r>
        <w:rPr>
          <w:spacing w:val="80"/>
          <w:w w:val="150"/>
        </w:rPr>
        <w:t xml:space="preserve"> </w:t>
      </w:r>
      <w:r>
        <w:rPr/>
        <w:t>Mérito</w:t>
      </w:r>
      <w:r>
        <w:rPr>
          <w:spacing w:val="80"/>
          <w:w w:val="150"/>
        </w:rPr>
        <w:t xml:space="preserve"> </w:t>
      </w:r>
      <w:r>
        <w:rPr/>
        <w:t>- Não-Provimento, atribuído à(s) parte(s) MERCANTIL NOVA ERA LTDA - Unânime. Observações:</w:t>
      </w:r>
      <w:r>
        <w:rPr>
          <w:spacing w:val="40"/>
        </w:rPr>
        <w:t xml:space="preserve"> </w:t>
      </w:r>
      <w:r>
        <w:rPr/>
        <w:t xml:space="preserve">Com a devolução dos autos, o E. Des. Airton Luís Corrêa Gentil acompanhou o voto do Relator. </w:t>
      </w:r>
      <w:r>
        <w:rPr>
          <w:b/>
        </w:rPr>
        <w:t>9. 0619534-55.2021.8.04.0001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Vieira Júnior.</w:t>
      </w:r>
      <w:r>
        <w:rPr>
          <w:spacing w:val="7"/>
        </w:rPr>
        <w:t xml:space="preserve"> </w:t>
      </w:r>
      <w:r>
        <w:rPr/>
        <w:t>Apelante:</w:t>
      </w:r>
      <w:r>
        <w:rPr>
          <w:spacing w:val="7"/>
        </w:rPr>
        <w:t xml:space="preserve"> </w:t>
      </w:r>
      <w:r>
        <w:rPr/>
        <w:t>ESTADO</w:t>
      </w:r>
      <w:r>
        <w:rPr>
          <w:spacing w:val="7"/>
        </w:rPr>
        <w:t xml:space="preserve"> </w:t>
      </w:r>
      <w:r>
        <w:rPr/>
        <w:t>DO</w:t>
      </w:r>
      <w:r>
        <w:rPr>
          <w:spacing w:val="7"/>
        </w:rPr>
        <w:t xml:space="preserve"> </w:t>
      </w:r>
      <w:r>
        <w:rPr/>
        <w:t>AMAZONAS.</w:t>
      </w:r>
      <w:r>
        <w:rPr>
          <w:spacing w:val="7"/>
        </w:rPr>
        <w:t xml:space="preserve"> </w:t>
      </w:r>
      <w:r>
        <w:rPr/>
        <w:t>Decisão</w:t>
      </w:r>
      <w:r>
        <w:rPr>
          <w:spacing w:val="7"/>
        </w:rPr>
        <w:t xml:space="preserve"> </w:t>
      </w:r>
      <w:r>
        <w:rPr/>
        <w:t>parcial:</w:t>
      </w:r>
      <w:r>
        <w:rPr>
          <w:spacing w:val="7"/>
        </w:rPr>
        <w:t xml:space="preserve"> </w:t>
      </w:r>
      <w:r>
        <w:rPr/>
        <w:t>Provimento</w:t>
      </w:r>
      <w:r>
        <w:rPr>
          <w:spacing w:val="7"/>
        </w:rPr>
        <w:t xml:space="preserve"> </w:t>
      </w:r>
      <w:r>
        <w:rPr/>
        <w:t>em</w:t>
      </w:r>
      <w:r>
        <w:rPr>
          <w:spacing w:val="7"/>
        </w:rPr>
        <w:t xml:space="preserve"> </w:t>
      </w:r>
      <w:r>
        <w:rPr/>
        <w:t>Parte.</w:t>
      </w:r>
      <w:r>
        <w:rPr>
          <w:spacing w:val="7"/>
        </w:rPr>
        <w:t xml:space="preserve"> </w:t>
      </w:r>
      <w:r>
        <w:rPr/>
        <w:t>Decisão</w:t>
      </w:r>
      <w:r>
        <w:rPr>
          <w:spacing w:val="7"/>
        </w:rPr>
        <w:t xml:space="preserve"> </w:t>
      </w:r>
      <w:r>
        <w:rPr>
          <w:spacing w:val="-2"/>
        </w:rPr>
        <w:t>principal:</w:t>
      </w:r>
    </w:p>
    <w:p>
      <w:pPr>
        <w:sectPr>
          <w:type w:val="continuous"/>
          <w:pgSz w:w="11906" w:h="16838"/>
          <w:pgMar w:left="708" w:right="708" w:gutter="0" w:header="0" w:top="1360" w:footer="0" w:bottom="280"/>
          <w:formProt w:val="false"/>
          <w:textDirection w:val="lrTb"/>
          <w:docGrid w:type="default" w:linePitch="312" w:charSpace="4294965247"/>
        </w:sectPr>
      </w:pPr>
    </w:p>
    <w:p>
      <w:pPr>
        <w:pStyle w:val="BodyText"/>
        <w:spacing w:lineRule="auto" w:line="235" w:before="78" w:after="0"/>
        <w:ind w:left="132" w:right="130"/>
        <w:jc w:val="both"/>
        <w:rPr/>
      </w:pPr>
      <w:r>
        <w:rPr/>
        <w:t xml:space="preserve">237 - Com Resolução do Mérito - Provimento, atribuído à(s) parte(s) Juscilene Rodrigues Machado - Unânime. </w:t>
      </w:r>
      <w:r>
        <w:rPr>
          <w:b/>
        </w:rPr>
        <w:t xml:space="preserve">10. 0612361-19.2017.8.04.0001 </w:t>
      </w:r>
      <w:r>
        <w:rPr/>
        <w:t>- Apelação Cível - Terceira Câmara Cível. Relator: Lia Maria Guedes De Freitas. Apelante: L.B.C. Decisão parcial: Provimento. Decisão principal: 237 - Com Resolução</w:t>
      </w:r>
      <w:r>
        <w:rPr>
          <w:spacing w:val="-1"/>
        </w:rPr>
        <w:t xml:space="preserve"> </w:t>
      </w:r>
      <w:r>
        <w:rPr/>
        <w:t>do</w:t>
      </w:r>
      <w:r>
        <w:rPr>
          <w:spacing w:val="-1"/>
        </w:rPr>
        <w:t xml:space="preserve"> </w:t>
      </w:r>
      <w:r>
        <w:rPr/>
        <w:t>Mérito</w:t>
      </w:r>
      <w:r>
        <w:rPr>
          <w:spacing w:val="-1"/>
        </w:rPr>
        <w:t xml:space="preserve"> </w:t>
      </w:r>
      <w:r>
        <w:rPr/>
        <w:t>-</w:t>
      </w:r>
      <w:r>
        <w:rPr>
          <w:spacing w:val="-1"/>
        </w:rPr>
        <w:t xml:space="preserve"> </w:t>
      </w:r>
      <w:r>
        <w:rPr/>
        <w:t>Provimento,</w:t>
      </w:r>
      <w:r>
        <w:rPr>
          <w:spacing w:val="-1"/>
        </w:rPr>
        <w:t xml:space="preserve"> </w:t>
      </w:r>
      <w:r>
        <w:rPr/>
        <w:t>atribuído</w:t>
      </w:r>
      <w:r>
        <w:rPr>
          <w:spacing w:val="-1"/>
        </w:rPr>
        <w:t xml:space="preserve"> </w:t>
      </w:r>
      <w:r>
        <w:rPr/>
        <w:t>à(s)</w:t>
      </w:r>
      <w:r>
        <w:rPr>
          <w:spacing w:val="-1"/>
        </w:rPr>
        <w:t xml:space="preserve"> </w:t>
      </w:r>
      <w:r>
        <w:rPr/>
        <w:t>parte(s)</w:t>
      </w:r>
      <w:r>
        <w:rPr>
          <w:spacing w:val="-1"/>
        </w:rPr>
        <w:t xml:space="preserve"> </w:t>
      </w:r>
      <w:r>
        <w:rPr/>
        <w:t>M.B.M.</w:t>
      </w:r>
      <w:r>
        <w:rPr>
          <w:spacing w:val="-1"/>
        </w:rPr>
        <w:t xml:space="preserve"> </w:t>
      </w:r>
      <w:r>
        <w:rPr/>
        <w:t>-</w:t>
      </w:r>
      <w:r>
        <w:rPr>
          <w:spacing w:val="-1"/>
        </w:rPr>
        <w:t xml:space="preserve"> </w:t>
      </w:r>
      <w:r>
        <w:rPr/>
        <w:t>Unânime.</w:t>
      </w:r>
      <w:r>
        <w:rPr>
          <w:spacing w:val="-1"/>
        </w:rPr>
        <w:t xml:space="preserve"> </w:t>
      </w:r>
      <w:r>
        <w:rPr/>
        <w:t>Observações:</w:t>
      </w:r>
      <w:r>
        <w:rPr>
          <w:spacing w:val="-1"/>
        </w:rPr>
        <w:t xml:space="preserve"> </w:t>
      </w:r>
      <w:r>
        <w:rPr/>
        <w:t>Presente</w:t>
      </w:r>
      <w:r>
        <w:rPr>
          <w:spacing w:val="-1"/>
        </w:rPr>
        <w:t xml:space="preserve"> </w:t>
      </w:r>
      <w:r>
        <w:rPr/>
        <w:t xml:space="preserve">para sustentação oral, Dra. AMANDA GOUVEIA MOURA, OAB 7222N-AM - advogada dos Apelantes. </w:t>
      </w:r>
      <w:r>
        <w:rPr>
          <w:b/>
        </w:rPr>
        <w:t xml:space="preserve">11. 0601281-54.2022.8.04.2500 </w:t>
      </w:r>
      <w:r>
        <w:rPr/>
        <w:t xml:space="preserve">- Apelação Cível - Terceira Câmara Cível. Relator: Domingos Jorge Chalub Pereira. Apelante: ESTADO DO AMAZONAS. Apelado: ANDRÉ LUIS BESSA MAIA. Decisão principal: 238 - Com Resolução do Mérito - Provimento em Parte, atribuído à(s) parte(s) ESTADO DO AMAZONAS - Unânime. Observações: Proferiram sustentação oral Dra. ROBERTA RODRIGUES VIANA, Procuradora do Estado e Dra. Thaís Caminha Wanderley Jezini, advogada do Apelado, respectivamente. </w:t>
      </w:r>
      <w:r>
        <w:rPr>
          <w:b/>
        </w:rPr>
        <w:t xml:space="preserve">12. 0600215-31.2022.8.04.6900/1 </w:t>
      </w:r>
      <w:r>
        <w:rPr/>
        <w:t>- Apelação Cível - Terceira Câmara Cível. Relator: Airton Luis Correa Gentil. Apelante: FELISBERTO URQUIZA MAIA. Apelado: Banco Bradesco S/A. Decisão</w:t>
      </w:r>
      <w:r>
        <w:rPr>
          <w:spacing w:val="72"/>
          <w:w w:val="150"/>
        </w:rPr>
        <w:t xml:space="preserve"> </w:t>
      </w:r>
      <w:r>
        <w:rPr/>
        <w:t>principal:</w:t>
      </w:r>
      <w:r>
        <w:rPr>
          <w:spacing w:val="75"/>
          <w:w w:val="150"/>
        </w:rPr>
        <w:t xml:space="preserve"> </w:t>
      </w:r>
      <w:r>
        <w:rPr/>
        <w:t>239</w:t>
      </w:r>
      <w:r>
        <w:rPr>
          <w:spacing w:val="74"/>
          <w:w w:val="150"/>
        </w:rPr>
        <w:t xml:space="preserve"> </w:t>
      </w:r>
      <w:r>
        <w:rPr/>
        <w:t>-</w:t>
      </w:r>
      <w:r>
        <w:rPr>
          <w:spacing w:val="75"/>
          <w:w w:val="150"/>
        </w:rPr>
        <w:t xml:space="preserve"> </w:t>
      </w:r>
      <w:r>
        <w:rPr/>
        <w:t>Com</w:t>
      </w:r>
      <w:r>
        <w:rPr>
          <w:spacing w:val="74"/>
          <w:w w:val="150"/>
        </w:rPr>
        <w:t xml:space="preserve"> </w:t>
      </w:r>
      <w:r>
        <w:rPr/>
        <w:t>Resolução</w:t>
      </w:r>
      <w:r>
        <w:rPr>
          <w:spacing w:val="75"/>
          <w:w w:val="150"/>
        </w:rPr>
        <w:t xml:space="preserve"> </w:t>
      </w:r>
      <w:r>
        <w:rPr/>
        <w:t>do</w:t>
      </w:r>
      <w:r>
        <w:rPr>
          <w:spacing w:val="74"/>
          <w:w w:val="150"/>
        </w:rPr>
        <w:t xml:space="preserve"> </w:t>
      </w:r>
      <w:r>
        <w:rPr/>
        <w:t>Mérito</w:t>
      </w:r>
      <w:r>
        <w:rPr>
          <w:spacing w:val="75"/>
          <w:w w:val="150"/>
        </w:rPr>
        <w:t xml:space="preserve"> </w:t>
      </w:r>
      <w:r>
        <w:rPr/>
        <w:t>-</w:t>
      </w:r>
      <w:r>
        <w:rPr>
          <w:spacing w:val="74"/>
          <w:w w:val="150"/>
        </w:rPr>
        <w:t xml:space="preserve"> </w:t>
      </w:r>
      <w:r>
        <w:rPr/>
        <w:t>Não-Provimento,</w:t>
      </w:r>
      <w:r>
        <w:rPr>
          <w:spacing w:val="75"/>
          <w:w w:val="150"/>
        </w:rPr>
        <w:t xml:space="preserve"> </w:t>
      </w:r>
      <w:r>
        <w:rPr/>
        <w:t>atribuído</w:t>
      </w:r>
      <w:r>
        <w:rPr>
          <w:spacing w:val="74"/>
          <w:w w:val="150"/>
        </w:rPr>
        <w:t xml:space="preserve"> </w:t>
      </w:r>
      <w:r>
        <w:rPr/>
        <w:t>à(s)</w:t>
      </w:r>
      <w:r>
        <w:rPr>
          <w:spacing w:val="75"/>
          <w:w w:val="150"/>
        </w:rPr>
        <w:t xml:space="preserve"> </w:t>
      </w:r>
      <w:r>
        <w:rPr>
          <w:spacing w:val="-2"/>
        </w:rPr>
        <w:t>parte(s)</w:t>
      </w:r>
    </w:p>
    <w:p>
      <w:pPr>
        <w:pStyle w:val="Normal"/>
        <w:spacing w:before="5" w:after="0"/>
        <w:ind w:hanging="0" w:left="132" w:right="0"/>
        <w:jc w:val="both"/>
        <w:rPr/>
      </w:pPr>
      <w:r>
        <w:rPr>
          <w:sz w:val="24"/>
        </w:rPr>
        <w:t>FELISBERTO</w:t>
      </w:r>
      <w:r>
        <w:rPr>
          <w:spacing w:val="58"/>
          <w:sz w:val="24"/>
        </w:rPr>
        <w:t xml:space="preserve"> </w:t>
      </w:r>
      <w:r>
        <w:rPr>
          <w:sz w:val="24"/>
        </w:rPr>
        <w:t>URQUIZA</w:t>
      </w:r>
      <w:r>
        <w:rPr>
          <w:spacing w:val="60"/>
          <w:sz w:val="24"/>
        </w:rPr>
        <w:t xml:space="preserve"> </w:t>
      </w:r>
      <w:r>
        <w:rPr>
          <w:sz w:val="24"/>
        </w:rPr>
        <w:t>MAIA</w:t>
      </w:r>
      <w:r>
        <w:rPr>
          <w:spacing w:val="61"/>
          <w:sz w:val="24"/>
        </w:rPr>
        <w:t xml:space="preserve"> </w:t>
      </w:r>
      <w:r>
        <w:rPr>
          <w:sz w:val="24"/>
        </w:rPr>
        <w:t>-</w:t>
      </w:r>
      <w:r>
        <w:rPr>
          <w:spacing w:val="60"/>
          <w:sz w:val="24"/>
        </w:rPr>
        <w:t xml:space="preserve"> </w:t>
      </w:r>
      <w:r>
        <w:rPr>
          <w:sz w:val="24"/>
        </w:rPr>
        <w:t>Unânime.</w:t>
      </w:r>
      <w:r>
        <w:rPr>
          <w:spacing w:val="64"/>
          <w:sz w:val="24"/>
        </w:rPr>
        <w:t xml:space="preserve"> </w:t>
      </w:r>
      <w:r>
        <w:rPr>
          <w:b/>
          <w:sz w:val="24"/>
        </w:rPr>
        <w:t>13.</w:t>
      </w:r>
      <w:r>
        <w:rPr>
          <w:b/>
          <w:spacing w:val="60"/>
          <w:sz w:val="24"/>
        </w:rPr>
        <w:t xml:space="preserve"> </w:t>
      </w:r>
      <w:r>
        <w:rPr>
          <w:b/>
          <w:sz w:val="24"/>
        </w:rPr>
        <w:t>0605317-51.2014.8.04.0001/1</w:t>
      </w:r>
      <w:r>
        <w:rPr>
          <w:b/>
          <w:spacing w:val="61"/>
          <w:sz w:val="24"/>
        </w:rPr>
        <w:t xml:space="preserve"> </w:t>
      </w:r>
      <w:r>
        <w:rPr>
          <w:sz w:val="24"/>
        </w:rPr>
        <w:t>-</w:t>
      </w:r>
      <w:r>
        <w:rPr>
          <w:spacing w:val="61"/>
          <w:sz w:val="24"/>
        </w:rPr>
        <w:t xml:space="preserve"> </w:t>
      </w:r>
      <w:r>
        <w:rPr>
          <w:sz w:val="24"/>
        </w:rPr>
        <w:t>Apelação</w:t>
      </w:r>
      <w:r>
        <w:rPr>
          <w:spacing w:val="60"/>
          <w:sz w:val="24"/>
        </w:rPr>
        <w:t xml:space="preserve"> </w:t>
      </w:r>
      <w:r>
        <w:rPr>
          <w:sz w:val="24"/>
        </w:rPr>
        <w:t>Cível</w:t>
      </w:r>
      <w:r>
        <w:rPr>
          <w:spacing w:val="61"/>
          <w:sz w:val="24"/>
        </w:rPr>
        <w:t xml:space="preserve"> </w:t>
      </w:r>
      <w:r>
        <w:rPr>
          <w:spacing w:val="-10"/>
          <w:sz w:val="24"/>
        </w:rPr>
        <w:t>-</w:t>
      </w:r>
    </w:p>
    <w:p>
      <w:pPr>
        <w:pStyle w:val="BodyText"/>
        <w:spacing w:lineRule="auto" w:line="235"/>
        <w:ind w:left="132" w:right="130"/>
        <w:jc w:val="both"/>
        <w:rPr/>
      </w:pPr>
      <w:r>
        <w:rPr/>
        <w:t xml:space="preserve">Terceira Câmara Cível. Relator: João De Jesus Abdala Simões. Apelante: Acácia Branca Seco Ferreira. Apelado: BANCO DO BRASIL S.A, Apelado: GILMAR FREITAS TANABE. Adiado. Observações: A pedido do Relator. </w:t>
      </w:r>
      <w:r>
        <w:rPr>
          <w:b/>
        </w:rPr>
        <w:t xml:space="preserve">14. 0912999-03.2022.8.04.0001 </w:t>
      </w:r>
      <w:r>
        <w:rPr/>
        <w:t>- Apelação Cível - Terceira Câmara Cível. Relator: Abraham Peixoto Campos Filho. Apelante: Ananias Soares da Silva. Apelado: BANCO SANTANDER BRASIL</w:t>
      </w:r>
      <w:r>
        <w:rPr>
          <w:spacing w:val="7"/>
        </w:rPr>
        <w:t xml:space="preserve"> </w:t>
      </w:r>
      <w:r>
        <w:rPr/>
        <w:t>S/A,</w:t>
      </w:r>
      <w:r>
        <w:rPr>
          <w:spacing w:val="7"/>
        </w:rPr>
        <w:t xml:space="preserve"> </w:t>
      </w:r>
      <w:r>
        <w:rPr/>
        <w:t>Apelado:</w:t>
      </w:r>
      <w:r>
        <w:rPr>
          <w:spacing w:val="7"/>
        </w:rPr>
        <w:t xml:space="preserve"> </w:t>
      </w:r>
      <w:r>
        <w:rPr/>
        <w:t>ALLIANZ</w:t>
      </w:r>
      <w:r>
        <w:rPr>
          <w:spacing w:val="7"/>
        </w:rPr>
        <w:t xml:space="preserve"> </w:t>
      </w:r>
      <w:r>
        <w:rPr/>
        <w:t>SEGUROS</w:t>
      </w:r>
      <w:r>
        <w:rPr>
          <w:spacing w:val="7"/>
        </w:rPr>
        <w:t xml:space="preserve"> </w:t>
      </w:r>
      <w:r>
        <w:rPr/>
        <w:t>S/A.</w:t>
      </w:r>
      <w:r>
        <w:rPr>
          <w:spacing w:val="7"/>
        </w:rPr>
        <w:t xml:space="preserve"> </w:t>
      </w:r>
      <w:r>
        <w:rPr/>
        <w:t>Retirado</w:t>
      </w:r>
      <w:r>
        <w:rPr>
          <w:spacing w:val="7"/>
        </w:rPr>
        <w:t xml:space="preserve"> </w:t>
      </w:r>
      <w:r>
        <w:rPr/>
        <w:t>de</w:t>
      </w:r>
      <w:r>
        <w:rPr>
          <w:spacing w:val="7"/>
        </w:rPr>
        <w:t xml:space="preserve"> </w:t>
      </w:r>
      <w:r>
        <w:rPr/>
        <w:t>pauta.</w:t>
      </w:r>
      <w:r>
        <w:rPr>
          <w:spacing w:val="11"/>
        </w:rPr>
        <w:t xml:space="preserve"> </w:t>
      </w:r>
      <w:r>
        <w:rPr>
          <w:b/>
        </w:rPr>
        <w:t>15.</w:t>
      </w:r>
      <w:r>
        <w:rPr>
          <w:b/>
          <w:spacing w:val="7"/>
        </w:rPr>
        <w:t xml:space="preserve"> </w:t>
      </w:r>
      <w:r>
        <w:rPr>
          <w:b/>
        </w:rPr>
        <w:t>0600084-39.2023.8.04.2400</w:t>
      </w:r>
      <w:r>
        <w:rPr>
          <w:b/>
          <w:spacing w:val="7"/>
        </w:rPr>
        <w:t xml:space="preserve"> </w:t>
      </w:r>
      <w:r>
        <w:rPr>
          <w:spacing w:val="-10"/>
        </w:rPr>
        <w:t>-</w:t>
      </w:r>
    </w:p>
    <w:p>
      <w:pPr>
        <w:pStyle w:val="BodyText"/>
        <w:spacing w:lineRule="auto" w:line="230"/>
        <w:ind w:left="132" w:right="133"/>
        <w:jc w:val="both"/>
        <w:rPr/>
      </w:pPr>
      <w:r>
        <w:rPr/>
        <w:t>Apelação Cível - Terceira Câmara Cível. Relator: Lafayette Carneiro Vieira Júnior. Apelante: MUNICÍPIO DE ATALAIA DO NORTE - PREFEITURA MUNICIPAL. Apelado: ASSIS VITOR DA</w:t>
      </w:r>
    </w:p>
    <w:p>
      <w:pPr>
        <w:pStyle w:val="BodyText"/>
        <w:spacing w:lineRule="auto" w:line="235"/>
        <w:ind w:left="132" w:right="130"/>
        <w:jc w:val="both"/>
        <w:rPr/>
      </w:pPr>
      <w:r>
        <w:rPr/>
        <w:t>SILVA representado(a) por Marco Aurélio Martins da Silva, DEFENSORIA PÚBLICA DO ESTADO DO AMAZONAS. Decisão principal: 237 - Com Resolução do Mérito - Provimento, atribuído à(s) parte(s)</w:t>
      </w:r>
      <w:r>
        <w:rPr>
          <w:spacing w:val="70"/>
        </w:rPr>
        <w:t xml:space="preserve"> </w:t>
      </w:r>
      <w:r>
        <w:rPr/>
        <w:t>MUNICÍPIO</w:t>
      </w:r>
      <w:r>
        <w:rPr>
          <w:spacing w:val="72"/>
        </w:rPr>
        <w:t xml:space="preserve"> </w:t>
      </w:r>
      <w:r>
        <w:rPr/>
        <w:t>DE</w:t>
      </w:r>
      <w:r>
        <w:rPr>
          <w:spacing w:val="72"/>
        </w:rPr>
        <w:t xml:space="preserve"> </w:t>
      </w:r>
      <w:r>
        <w:rPr/>
        <w:t>ATALAIA</w:t>
      </w:r>
      <w:r>
        <w:rPr>
          <w:spacing w:val="72"/>
        </w:rPr>
        <w:t xml:space="preserve"> </w:t>
      </w:r>
      <w:r>
        <w:rPr/>
        <w:t>DO</w:t>
      </w:r>
      <w:r>
        <w:rPr>
          <w:spacing w:val="73"/>
        </w:rPr>
        <w:t xml:space="preserve"> </w:t>
      </w:r>
      <w:r>
        <w:rPr/>
        <w:t>NORTE</w:t>
      </w:r>
      <w:r>
        <w:rPr>
          <w:spacing w:val="72"/>
        </w:rPr>
        <w:t xml:space="preserve"> </w:t>
      </w:r>
      <w:r>
        <w:rPr/>
        <w:t>-</w:t>
      </w:r>
      <w:r>
        <w:rPr>
          <w:spacing w:val="72"/>
        </w:rPr>
        <w:t xml:space="preserve"> </w:t>
      </w:r>
      <w:r>
        <w:rPr/>
        <w:t>PREFEITURA</w:t>
      </w:r>
      <w:r>
        <w:rPr>
          <w:spacing w:val="72"/>
        </w:rPr>
        <w:t xml:space="preserve"> </w:t>
      </w:r>
      <w:r>
        <w:rPr/>
        <w:t>MUNICIPAL</w:t>
      </w:r>
      <w:r>
        <w:rPr>
          <w:spacing w:val="73"/>
        </w:rPr>
        <w:t xml:space="preserve"> </w:t>
      </w:r>
      <w:r>
        <w:rPr/>
        <w:t>-</w:t>
      </w:r>
      <w:r>
        <w:rPr>
          <w:spacing w:val="72"/>
        </w:rPr>
        <w:t xml:space="preserve"> </w:t>
      </w:r>
      <w:r>
        <w:rPr/>
        <w:t>Unânime.</w:t>
      </w:r>
      <w:r>
        <w:rPr>
          <w:spacing w:val="77"/>
        </w:rPr>
        <w:t xml:space="preserve"> </w:t>
      </w:r>
      <w:r>
        <w:rPr>
          <w:b/>
          <w:spacing w:val="-5"/>
        </w:rPr>
        <w:t>16.</w:t>
      </w:r>
    </w:p>
    <w:p>
      <w:pPr>
        <w:pStyle w:val="Normal"/>
        <w:spacing w:lineRule="exact" w:line="261" w:before="0" w:after="0"/>
        <w:ind w:hanging="0" w:left="132" w:right="0"/>
        <w:jc w:val="both"/>
        <w:rPr/>
      </w:pPr>
      <w:r>
        <w:rPr>
          <w:b/>
          <w:sz w:val="24"/>
        </w:rPr>
        <w:t>0600276-29.2022.8.04.4300</w:t>
      </w:r>
      <w:r>
        <w:rPr>
          <w:b/>
          <w:spacing w:val="54"/>
          <w:sz w:val="24"/>
        </w:rPr>
        <w:t xml:space="preserve"> </w:t>
      </w:r>
      <w:r>
        <w:rPr>
          <w:sz w:val="24"/>
        </w:rPr>
        <w:t>-</w:t>
      </w:r>
      <w:r>
        <w:rPr>
          <w:spacing w:val="54"/>
          <w:sz w:val="24"/>
        </w:rPr>
        <w:t xml:space="preserve"> </w:t>
      </w:r>
      <w:r>
        <w:rPr>
          <w:sz w:val="24"/>
        </w:rPr>
        <w:t>Apelação</w:t>
      </w:r>
      <w:r>
        <w:rPr>
          <w:spacing w:val="54"/>
          <w:sz w:val="24"/>
        </w:rPr>
        <w:t xml:space="preserve"> </w:t>
      </w:r>
      <w:r>
        <w:rPr>
          <w:sz w:val="24"/>
        </w:rPr>
        <w:t>Cível</w:t>
      </w:r>
      <w:r>
        <w:rPr>
          <w:spacing w:val="54"/>
          <w:sz w:val="24"/>
        </w:rPr>
        <w:t xml:space="preserve"> </w:t>
      </w:r>
      <w:r>
        <w:rPr>
          <w:sz w:val="24"/>
        </w:rPr>
        <w:t>-</w:t>
      </w:r>
      <w:r>
        <w:rPr>
          <w:spacing w:val="54"/>
          <w:sz w:val="24"/>
        </w:rPr>
        <w:t xml:space="preserve"> </w:t>
      </w:r>
      <w:r>
        <w:rPr>
          <w:sz w:val="24"/>
        </w:rPr>
        <w:t>Terceira</w:t>
      </w:r>
      <w:r>
        <w:rPr>
          <w:spacing w:val="54"/>
          <w:sz w:val="24"/>
        </w:rPr>
        <w:t xml:space="preserve"> </w:t>
      </w:r>
      <w:r>
        <w:rPr>
          <w:sz w:val="24"/>
        </w:rPr>
        <w:t>Câmara</w:t>
      </w:r>
      <w:r>
        <w:rPr>
          <w:spacing w:val="54"/>
          <w:sz w:val="24"/>
        </w:rPr>
        <w:t xml:space="preserve"> </w:t>
      </w:r>
      <w:r>
        <w:rPr>
          <w:sz w:val="24"/>
        </w:rPr>
        <w:t>Cível.</w:t>
      </w:r>
      <w:r>
        <w:rPr>
          <w:spacing w:val="54"/>
          <w:sz w:val="24"/>
        </w:rPr>
        <w:t xml:space="preserve"> </w:t>
      </w:r>
      <w:r>
        <w:rPr>
          <w:sz w:val="24"/>
        </w:rPr>
        <w:t>Relator:</w:t>
      </w:r>
      <w:r>
        <w:rPr>
          <w:spacing w:val="54"/>
          <w:sz w:val="24"/>
        </w:rPr>
        <w:t xml:space="preserve"> </w:t>
      </w:r>
      <w:r>
        <w:rPr>
          <w:sz w:val="24"/>
        </w:rPr>
        <w:t>Airton</w:t>
      </w:r>
      <w:r>
        <w:rPr>
          <w:spacing w:val="54"/>
          <w:sz w:val="24"/>
        </w:rPr>
        <w:t xml:space="preserve"> </w:t>
      </w:r>
      <w:r>
        <w:rPr>
          <w:sz w:val="24"/>
        </w:rPr>
        <w:t>Luis</w:t>
      </w:r>
      <w:r>
        <w:rPr>
          <w:spacing w:val="55"/>
          <w:sz w:val="24"/>
        </w:rPr>
        <w:t xml:space="preserve"> </w:t>
      </w:r>
      <w:r>
        <w:rPr>
          <w:spacing w:val="-2"/>
          <w:sz w:val="24"/>
        </w:rPr>
        <w:t>Correa</w:t>
      </w:r>
    </w:p>
    <w:p>
      <w:pPr>
        <w:pStyle w:val="BodyText"/>
        <w:spacing w:lineRule="exact" w:line="264"/>
        <w:jc w:val="both"/>
        <w:rPr/>
      </w:pPr>
      <w:r>
        <w:rPr/>
        <w:t>Gentil.</w:t>
      </w:r>
      <w:r>
        <w:rPr>
          <w:spacing w:val="7"/>
        </w:rPr>
        <w:t xml:space="preserve"> </w:t>
      </w:r>
      <w:r>
        <w:rPr/>
        <w:t>Apelante:</w:t>
      </w:r>
      <w:r>
        <w:rPr>
          <w:spacing w:val="7"/>
        </w:rPr>
        <w:t xml:space="preserve"> </w:t>
      </w:r>
      <w:r>
        <w:rPr/>
        <w:t>ORLEIR</w:t>
      </w:r>
      <w:r>
        <w:rPr>
          <w:spacing w:val="7"/>
        </w:rPr>
        <w:t xml:space="preserve"> </w:t>
      </w:r>
      <w:r>
        <w:rPr/>
        <w:t>MUNIZ</w:t>
      </w:r>
      <w:r>
        <w:rPr>
          <w:spacing w:val="7"/>
        </w:rPr>
        <w:t xml:space="preserve"> </w:t>
      </w:r>
      <w:r>
        <w:rPr/>
        <w:t>DE</w:t>
      </w:r>
      <w:r>
        <w:rPr>
          <w:spacing w:val="7"/>
        </w:rPr>
        <w:t xml:space="preserve"> </w:t>
      </w:r>
      <w:r>
        <w:rPr/>
        <w:t>SOUZA.</w:t>
      </w:r>
      <w:r>
        <w:rPr>
          <w:spacing w:val="7"/>
        </w:rPr>
        <w:t xml:space="preserve"> </w:t>
      </w:r>
      <w:r>
        <w:rPr/>
        <w:t>Apelado:</w:t>
      </w:r>
      <w:r>
        <w:rPr>
          <w:spacing w:val="7"/>
        </w:rPr>
        <w:t xml:space="preserve"> </w:t>
      </w:r>
      <w:r>
        <w:rPr/>
        <w:t>FUNDAÇAÕ</w:t>
      </w:r>
      <w:r>
        <w:rPr>
          <w:spacing w:val="7"/>
        </w:rPr>
        <w:t xml:space="preserve"> </w:t>
      </w:r>
      <w:r>
        <w:rPr/>
        <w:t>DE</w:t>
      </w:r>
      <w:r>
        <w:rPr>
          <w:spacing w:val="7"/>
        </w:rPr>
        <w:t xml:space="preserve"> </w:t>
      </w:r>
      <w:r>
        <w:rPr/>
        <w:t>VIGILANCIA</w:t>
      </w:r>
      <w:r>
        <w:rPr>
          <w:spacing w:val="7"/>
        </w:rPr>
        <w:t xml:space="preserve"> </w:t>
      </w:r>
      <w:r>
        <w:rPr/>
        <w:t>E</w:t>
      </w:r>
      <w:r>
        <w:rPr>
          <w:spacing w:val="7"/>
        </w:rPr>
        <w:t xml:space="preserve"> </w:t>
      </w:r>
      <w:r>
        <w:rPr/>
        <w:t>SAUDE</w:t>
      </w:r>
      <w:r>
        <w:rPr>
          <w:spacing w:val="7"/>
        </w:rPr>
        <w:t xml:space="preserve"> </w:t>
      </w:r>
      <w:r>
        <w:rPr>
          <w:spacing w:val="-10"/>
        </w:rPr>
        <w:t>-</w:t>
      </w:r>
    </w:p>
    <w:p>
      <w:pPr>
        <w:pStyle w:val="BodyText"/>
        <w:spacing w:lineRule="auto" w:line="235"/>
        <w:ind w:left="132" w:right="130"/>
        <w:jc w:val="both"/>
        <w:rPr/>
      </w:pPr>
      <w:r>
        <w:rPr/>
        <w:t xml:space="preserve">FVS representado(a) por PROCURADORIA GERAL DO ESTADO DO AMAZONAS. Adiado. Observações: A pedido do Relator. </w:t>
      </w:r>
      <w:r>
        <w:rPr>
          <w:b/>
        </w:rPr>
        <w:t xml:space="preserve">17. 0726453-34.2022.8.04.0001 </w:t>
      </w:r>
      <w:r>
        <w:rPr/>
        <w:t xml:space="preserve">- Apelação Cível - Terceira Câmara Cível. Relator: Abraham Peixoto Campos Filho. Apelante: ESTADO DO AMAZONAS. Apelado: José Augusto Pereira Neto, Apelado: Lindon Jonson Ferreira Pires, Apelado: Ariane Liborio Lima. Decisão principal: 239 - Com Resolução do Mérito - Não-Provimento, atribuído à(s) parte(s) ESTADO DO AMAZONAS - Unânime. Observações: Presente para sustentação oral, Dra. Carmem Valerya Romero Salvioni, advogada dos Apelados. </w:t>
      </w:r>
      <w:r>
        <w:rPr>
          <w:b/>
        </w:rPr>
        <w:t xml:space="preserve">18. 0000247-46.2017.8.04.3801 </w:t>
      </w:r>
      <w:r>
        <w:rPr/>
        <w:t xml:space="preserve">- Apelação Cível - Terceira Câmara Cível. Relator: João De Jesus Abdala Simões. Apelante: PEDRO BORGES DE PAIVA NETO - ME. Apelado: Município de Coari. Adiado. Observações: Proferiu sustentação oral, Dr. RUBENS SAMUEL BENZECRY NETO, advogado do Apelante. Em seguida, o julgamento foi suspenso a pedido do Relator. Membros vinculados, Des. Airton Luís Corrêa Gentil e Des. Lafayette Carneiro Vieira Júnior. </w:t>
      </w:r>
      <w:r>
        <w:rPr>
          <w:b/>
        </w:rPr>
        <w:t>19. 0635628-78.2021.8.04.0001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 xml:space="preserve">Vieira Júnior. Apelante: Centro de Ensino Superior Nilton Lins. Apelado: VÂNIA CRISTINA FEITOSA ROCHA. Decisão principal: 237 - Com Resolução do Mérito - Provimento, atribuído à(s) parte(s) Centro de Ensino Superior Nilton Lins - Unânime. </w:t>
      </w:r>
      <w:r>
        <w:rPr>
          <w:b/>
        </w:rPr>
        <w:t xml:space="preserve">20. 0796995-77.2022.8.04.0001 </w:t>
      </w:r>
      <w:r>
        <w:rPr/>
        <w:t>- Apelação Cível - Terceira Câmara Cível. Relator: Domingos Jorge Chalub Pereira. Apelante: Marcos Andre Lima de Souza. Apelado:</w:t>
      </w:r>
      <w:r>
        <w:rPr>
          <w:spacing w:val="27"/>
        </w:rPr>
        <w:t xml:space="preserve"> </w:t>
      </w:r>
      <w:r>
        <w:rPr/>
        <w:t>Banco</w:t>
      </w:r>
      <w:r>
        <w:rPr>
          <w:spacing w:val="27"/>
        </w:rPr>
        <w:t xml:space="preserve"> </w:t>
      </w:r>
      <w:r>
        <w:rPr/>
        <w:t>Bradesco</w:t>
      </w:r>
      <w:r>
        <w:rPr>
          <w:spacing w:val="27"/>
        </w:rPr>
        <w:t xml:space="preserve"> </w:t>
      </w:r>
      <w:r>
        <w:rPr/>
        <w:t>S/A.</w:t>
      </w:r>
      <w:r>
        <w:rPr>
          <w:spacing w:val="27"/>
        </w:rPr>
        <w:t xml:space="preserve"> </w:t>
      </w:r>
      <w:r>
        <w:rPr/>
        <w:t>Decisão</w:t>
      </w:r>
      <w:r>
        <w:rPr>
          <w:spacing w:val="27"/>
        </w:rPr>
        <w:t xml:space="preserve"> </w:t>
      </w:r>
      <w:r>
        <w:rPr/>
        <w:t>principal:</w:t>
      </w:r>
      <w:r>
        <w:rPr>
          <w:spacing w:val="27"/>
        </w:rPr>
        <w:t xml:space="preserve"> </w:t>
      </w:r>
      <w:r>
        <w:rPr/>
        <w:t>239</w:t>
      </w:r>
      <w:r>
        <w:rPr>
          <w:spacing w:val="27"/>
        </w:rPr>
        <w:t xml:space="preserve"> </w:t>
      </w:r>
      <w:r>
        <w:rPr/>
        <w:t>-</w:t>
      </w:r>
      <w:r>
        <w:rPr>
          <w:spacing w:val="27"/>
        </w:rPr>
        <w:t xml:space="preserve"> </w:t>
      </w:r>
      <w:r>
        <w:rPr/>
        <w:t>Com</w:t>
      </w:r>
      <w:r>
        <w:rPr>
          <w:spacing w:val="27"/>
        </w:rPr>
        <w:t xml:space="preserve"> </w:t>
      </w:r>
      <w:r>
        <w:rPr/>
        <w:t>Resolução</w:t>
      </w:r>
      <w:r>
        <w:rPr>
          <w:spacing w:val="27"/>
        </w:rPr>
        <w:t xml:space="preserve"> </w:t>
      </w:r>
      <w:r>
        <w:rPr/>
        <w:t>do</w:t>
      </w:r>
      <w:r>
        <w:rPr>
          <w:spacing w:val="27"/>
        </w:rPr>
        <w:t xml:space="preserve"> </w:t>
      </w:r>
      <w:r>
        <w:rPr/>
        <w:t>Mérito</w:t>
      </w:r>
      <w:r>
        <w:rPr>
          <w:spacing w:val="27"/>
        </w:rPr>
        <w:t xml:space="preserve"> </w:t>
      </w:r>
      <w:r>
        <w:rPr/>
        <w:t>-</w:t>
      </w:r>
      <w:r>
        <w:rPr>
          <w:spacing w:val="27"/>
        </w:rPr>
        <w:t xml:space="preserve"> </w:t>
      </w:r>
      <w:r>
        <w:rPr/>
        <w:t>Não-Provimento,</w:t>
      </w:r>
    </w:p>
    <w:p>
      <w:pPr>
        <w:pStyle w:val="Normal"/>
        <w:spacing w:before="4" w:after="0"/>
        <w:ind w:hanging="0" w:left="132" w:right="0"/>
        <w:jc w:val="both"/>
        <w:rPr/>
      </w:pPr>
      <w:r>
        <w:rPr>
          <w:sz w:val="24"/>
        </w:rPr>
        <w:t>atribuído</w:t>
      </w:r>
      <w:r>
        <w:rPr>
          <w:spacing w:val="46"/>
          <w:sz w:val="24"/>
        </w:rPr>
        <w:t xml:space="preserve"> </w:t>
      </w:r>
      <w:r>
        <w:rPr>
          <w:sz w:val="24"/>
        </w:rPr>
        <w:t>à(s)</w:t>
      </w:r>
      <w:r>
        <w:rPr>
          <w:spacing w:val="47"/>
          <w:sz w:val="24"/>
        </w:rPr>
        <w:t xml:space="preserve"> </w:t>
      </w:r>
      <w:r>
        <w:rPr>
          <w:sz w:val="24"/>
        </w:rPr>
        <w:t>parte(s)</w:t>
      </w:r>
      <w:r>
        <w:rPr>
          <w:spacing w:val="47"/>
          <w:sz w:val="24"/>
        </w:rPr>
        <w:t xml:space="preserve"> </w:t>
      </w:r>
      <w:r>
        <w:rPr>
          <w:sz w:val="24"/>
        </w:rPr>
        <w:t>Marcos</w:t>
      </w:r>
      <w:r>
        <w:rPr>
          <w:spacing w:val="47"/>
          <w:sz w:val="24"/>
        </w:rPr>
        <w:t xml:space="preserve"> </w:t>
      </w:r>
      <w:r>
        <w:rPr>
          <w:sz w:val="24"/>
        </w:rPr>
        <w:t>Andre</w:t>
      </w:r>
      <w:r>
        <w:rPr>
          <w:spacing w:val="47"/>
          <w:sz w:val="24"/>
        </w:rPr>
        <w:t xml:space="preserve"> </w:t>
      </w:r>
      <w:r>
        <w:rPr>
          <w:sz w:val="24"/>
        </w:rPr>
        <w:t>Lima</w:t>
      </w:r>
      <w:r>
        <w:rPr>
          <w:spacing w:val="46"/>
          <w:sz w:val="24"/>
        </w:rPr>
        <w:t xml:space="preserve"> </w:t>
      </w:r>
      <w:r>
        <w:rPr>
          <w:sz w:val="24"/>
        </w:rPr>
        <w:t>de</w:t>
      </w:r>
      <w:r>
        <w:rPr>
          <w:spacing w:val="47"/>
          <w:sz w:val="24"/>
        </w:rPr>
        <w:t xml:space="preserve"> </w:t>
      </w:r>
      <w:r>
        <w:rPr>
          <w:sz w:val="24"/>
        </w:rPr>
        <w:t>Souza</w:t>
      </w:r>
      <w:r>
        <w:rPr>
          <w:spacing w:val="47"/>
          <w:sz w:val="24"/>
        </w:rPr>
        <w:t xml:space="preserve"> </w:t>
      </w:r>
      <w:r>
        <w:rPr>
          <w:sz w:val="24"/>
        </w:rPr>
        <w:t>-</w:t>
      </w:r>
      <w:r>
        <w:rPr>
          <w:spacing w:val="47"/>
          <w:sz w:val="24"/>
        </w:rPr>
        <w:t xml:space="preserve"> </w:t>
      </w:r>
      <w:r>
        <w:rPr>
          <w:sz w:val="24"/>
        </w:rPr>
        <w:t>Unânime.</w:t>
      </w:r>
      <w:r>
        <w:rPr>
          <w:spacing w:val="51"/>
          <w:sz w:val="24"/>
        </w:rPr>
        <w:t xml:space="preserve"> </w:t>
      </w:r>
      <w:r>
        <w:rPr>
          <w:b/>
          <w:sz w:val="24"/>
        </w:rPr>
        <w:t>21.</w:t>
      </w:r>
      <w:r>
        <w:rPr>
          <w:b/>
          <w:spacing w:val="47"/>
          <w:sz w:val="24"/>
        </w:rPr>
        <w:t xml:space="preserve"> </w:t>
      </w:r>
      <w:r>
        <w:rPr>
          <w:b/>
          <w:sz w:val="24"/>
        </w:rPr>
        <w:t>0600228-30.2022.8.04.6900/1</w:t>
      </w:r>
      <w:r>
        <w:rPr>
          <w:b/>
          <w:spacing w:val="47"/>
          <w:sz w:val="24"/>
        </w:rPr>
        <w:t xml:space="preserve"> </w:t>
      </w:r>
      <w:r>
        <w:rPr>
          <w:spacing w:val="-10"/>
          <w:sz w:val="24"/>
        </w:rPr>
        <w:t>-</w:t>
      </w:r>
    </w:p>
    <w:p>
      <w:pPr>
        <w:pStyle w:val="BodyText"/>
        <w:spacing w:lineRule="auto" w:line="235"/>
        <w:ind w:left="132" w:right="129"/>
        <w:jc w:val="both"/>
        <w:rPr/>
      </w:pPr>
      <w:r>
        <w:rPr/>
        <w:t>Apelação Cível - Terceira Câmara Cível. Relator: Airton Luis Correa Gentil. Apelante: CICERO JOSE LUSTOSA BRITO. Apelado: Banco Bradesco S/A. Decisão principal: 239 - Com Resolução do Mérito - Não-Provimento,</w:t>
      </w:r>
      <w:r>
        <w:rPr>
          <w:spacing w:val="80"/>
        </w:rPr>
        <w:t xml:space="preserve"> </w:t>
      </w:r>
      <w:r>
        <w:rPr/>
        <w:t>atribuído</w:t>
      </w:r>
      <w:r>
        <w:rPr>
          <w:spacing w:val="80"/>
        </w:rPr>
        <w:t xml:space="preserve"> </w:t>
      </w:r>
      <w:r>
        <w:rPr/>
        <w:t>à(s)</w:t>
      </w:r>
      <w:r>
        <w:rPr>
          <w:spacing w:val="80"/>
        </w:rPr>
        <w:t xml:space="preserve"> </w:t>
      </w:r>
      <w:r>
        <w:rPr/>
        <w:t>parte(s)</w:t>
      </w:r>
      <w:r>
        <w:rPr>
          <w:spacing w:val="80"/>
        </w:rPr>
        <w:t xml:space="preserve"> </w:t>
      </w:r>
      <w:r>
        <w:rPr/>
        <w:t>CICERO</w:t>
      </w:r>
      <w:r>
        <w:rPr>
          <w:spacing w:val="80"/>
        </w:rPr>
        <w:t xml:space="preserve"> </w:t>
      </w:r>
      <w:r>
        <w:rPr/>
        <w:t>JOSE</w:t>
      </w:r>
      <w:r>
        <w:rPr>
          <w:spacing w:val="80"/>
        </w:rPr>
        <w:t xml:space="preserve"> </w:t>
      </w:r>
      <w:r>
        <w:rPr/>
        <w:t>LUSTOSA</w:t>
      </w:r>
      <w:r>
        <w:rPr>
          <w:spacing w:val="80"/>
        </w:rPr>
        <w:t xml:space="preserve"> </w:t>
      </w:r>
      <w:r>
        <w:rPr/>
        <w:t>BRITO</w:t>
      </w:r>
      <w:r>
        <w:rPr>
          <w:spacing w:val="80"/>
        </w:rPr>
        <w:t xml:space="preserve"> </w:t>
      </w:r>
      <w:r>
        <w:rPr/>
        <w:t>-</w:t>
      </w:r>
      <w:r>
        <w:rPr>
          <w:spacing w:val="80"/>
        </w:rPr>
        <w:t xml:space="preserve"> </w:t>
      </w:r>
      <w:r>
        <w:rPr/>
        <w:t>Unânime.</w:t>
      </w:r>
      <w:r>
        <w:rPr>
          <w:spacing w:val="80"/>
        </w:rPr>
        <w:t xml:space="preserve"> </w:t>
      </w:r>
      <w:r>
        <w:rPr>
          <w:b/>
        </w:rPr>
        <w:t>22. 0554906-86.2023.8.04.0001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Vieira Júnior.</w:t>
      </w:r>
      <w:r>
        <w:rPr>
          <w:spacing w:val="9"/>
        </w:rPr>
        <w:t xml:space="preserve"> </w:t>
      </w:r>
      <w:r>
        <w:rPr/>
        <w:t>Apelante:</w:t>
      </w:r>
      <w:r>
        <w:rPr>
          <w:spacing w:val="9"/>
        </w:rPr>
        <w:t xml:space="preserve"> </w:t>
      </w:r>
      <w:r>
        <w:rPr/>
        <w:t>ESTADO</w:t>
      </w:r>
      <w:r>
        <w:rPr>
          <w:spacing w:val="9"/>
        </w:rPr>
        <w:t xml:space="preserve"> </w:t>
      </w:r>
      <w:r>
        <w:rPr/>
        <w:t>DO</w:t>
      </w:r>
      <w:r>
        <w:rPr>
          <w:spacing w:val="9"/>
        </w:rPr>
        <w:t xml:space="preserve"> </w:t>
      </w:r>
      <w:r>
        <w:rPr/>
        <w:t>AMAZONAS.</w:t>
      </w:r>
      <w:r>
        <w:rPr>
          <w:spacing w:val="9"/>
        </w:rPr>
        <w:t xml:space="preserve"> </w:t>
      </w:r>
      <w:r>
        <w:rPr/>
        <w:t>Decisão</w:t>
      </w:r>
      <w:r>
        <w:rPr>
          <w:spacing w:val="9"/>
        </w:rPr>
        <w:t xml:space="preserve"> </w:t>
      </w:r>
      <w:r>
        <w:rPr/>
        <w:t>parcial:</w:t>
      </w:r>
      <w:r>
        <w:rPr>
          <w:spacing w:val="9"/>
        </w:rPr>
        <w:t xml:space="preserve"> </w:t>
      </w:r>
      <w:r>
        <w:rPr/>
        <w:t>Não-Provimento.</w:t>
      </w:r>
      <w:r>
        <w:rPr>
          <w:spacing w:val="9"/>
        </w:rPr>
        <w:t xml:space="preserve"> </w:t>
      </w:r>
      <w:r>
        <w:rPr/>
        <w:t>Decisão</w:t>
      </w:r>
      <w:r>
        <w:rPr>
          <w:spacing w:val="9"/>
        </w:rPr>
        <w:t xml:space="preserve"> </w:t>
      </w:r>
      <w:r>
        <w:rPr/>
        <w:t>principal:</w:t>
      </w:r>
      <w:r>
        <w:rPr>
          <w:spacing w:val="9"/>
        </w:rPr>
        <w:t xml:space="preserve"> </w:t>
      </w:r>
      <w:r>
        <w:rPr>
          <w:spacing w:val="-5"/>
        </w:rPr>
        <w:t>238</w:t>
      </w:r>
    </w:p>
    <w:p>
      <w:pPr>
        <w:sectPr>
          <w:type w:val="nextPage"/>
          <w:pgSz w:w="11906" w:h="16838"/>
          <w:pgMar w:left="708" w:right="708" w:gutter="0" w:header="0" w:top="620" w:footer="0" w:bottom="280"/>
          <w:pgNumType w:fmt="decimal"/>
          <w:formProt w:val="false"/>
          <w:textDirection w:val="lrTb"/>
          <w:docGrid w:type="default" w:linePitch="100" w:charSpace="4096"/>
        </w:sectPr>
        <w:pStyle w:val="BodyText"/>
        <w:spacing w:lineRule="auto" w:line="235"/>
        <w:ind w:left="132" w:right="130"/>
        <w:jc w:val="both"/>
        <w:rPr/>
      </w:pPr>
      <w:r>
        <w:rPr/>
        <w:t xml:space="preserve">- Com Resolução do Mérito - Provimento em Parte, atribuído à(s) parte(s) Cassia Fernandes Costa - Unânime. Observações: Proferiu sustentação oral, Dr. ELIAS GUILHERME DE PAULO, advogado da Apelante Cassia Fernandes Costa. </w:t>
      </w:r>
      <w:r>
        <w:rPr>
          <w:b/>
        </w:rPr>
        <w:t xml:space="preserve">23. 0638682-91.2017.8.04.0001 </w:t>
      </w:r>
      <w:r>
        <w:rPr/>
        <w:t xml:space="preserve">- Apelação Cível - Terceira Câmara Cível. Relator: Lafayette Carneiro Vieira Júnior. Apelante: UNIMED MANAUS - COOPERATIVA DE TRABALHO MEDICO LTDA. Decisão parcial: Provimento em Parte. Decisão principal: 238 - Com Resolução do Mérito - Provimento em Parte, atribuído à(s) parte(s) Unimed Uberaba - Unânime. </w:t>
      </w:r>
      <w:r>
        <w:rPr>
          <w:b/>
        </w:rPr>
        <w:t xml:space="preserve">24. 0222501-07.2022.8.04.0001 </w:t>
      </w:r>
      <w:r>
        <w:rPr/>
        <w:t>- Apelação Cível - Terceira Câmara Cível. Relator: Domingos Jorge Chalub</w:t>
      </w:r>
    </w:p>
    <w:p>
      <w:pPr>
        <w:pStyle w:val="BodyText"/>
        <w:spacing w:lineRule="auto" w:line="235" w:before="76" w:after="0"/>
        <w:ind w:left="132" w:right="129"/>
        <w:jc w:val="both"/>
        <w:rPr/>
      </w:pPr>
      <w:r>
        <w:rPr/>
        <w:t>Pereira. Apelante: W.O.d.O.Apelado: Y.M.D.S. Decisão principal: 239 - Com Resolução do Mérito -</w:t>
      </w:r>
      <w:r>
        <w:rPr>
          <w:spacing w:val="40"/>
        </w:rPr>
        <w:t xml:space="preserve"> </w:t>
      </w:r>
      <w:r>
        <w:rPr/>
        <w:t xml:space="preserve">Não-Provimento, atribuído à(s) parte(s) W.O.d.O. - Unânime. </w:t>
      </w:r>
      <w:r>
        <w:rPr>
          <w:b/>
        </w:rPr>
        <w:t xml:space="preserve">25. 0600750-38.2022.8.04.2800 </w:t>
      </w:r>
      <w:r>
        <w:rPr/>
        <w:t>- Apelação 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Domingos</w:t>
      </w:r>
      <w:r>
        <w:rPr>
          <w:spacing w:val="-2"/>
        </w:rPr>
        <w:t xml:space="preserve"> </w:t>
      </w:r>
      <w:r>
        <w:rPr/>
        <w:t>Jorge</w:t>
      </w:r>
      <w:r>
        <w:rPr>
          <w:spacing w:val="-2"/>
        </w:rPr>
        <w:t xml:space="preserve"> </w:t>
      </w:r>
      <w:r>
        <w:rPr/>
        <w:t>Chalub</w:t>
      </w:r>
      <w:r>
        <w:rPr>
          <w:spacing w:val="-2"/>
        </w:rPr>
        <w:t xml:space="preserve"> </w:t>
      </w:r>
      <w:r>
        <w:rPr/>
        <w:t>Pereira.</w:t>
      </w:r>
      <w:r>
        <w:rPr>
          <w:spacing w:val="-2"/>
        </w:rPr>
        <w:t xml:space="preserve"> </w:t>
      </w:r>
      <w:r>
        <w:rPr/>
        <w:t>Apelante:</w:t>
      </w:r>
      <w:r>
        <w:rPr>
          <w:spacing w:val="-2"/>
        </w:rPr>
        <w:t xml:space="preserve"> </w:t>
      </w:r>
      <w:r>
        <w:rPr/>
        <w:t>BANCO</w:t>
      </w:r>
      <w:r>
        <w:rPr>
          <w:spacing w:val="-2"/>
        </w:rPr>
        <w:t xml:space="preserve"> </w:t>
      </w:r>
      <w:r>
        <w:rPr/>
        <w:t>SAFRA</w:t>
      </w:r>
      <w:r>
        <w:rPr>
          <w:spacing w:val="-2"/>
        </w:rPr>
        <w:t xml:space="preserve"> </w:t>
      </w:r>
      <w:r>
        <w:rPr/>
        <w:t>S/A. Apelado: MARIA JOVITA MARICAUA SOUZA. Decisão principal: 239 - Com Resolução do Mérito - Não-Provimento,</w:t>
      </w:r>
      <w:r>
        <w:rPr>
          <w:spacing w:val="60"/>
        </w:rPr>
        <w:t xml:space="preserve">   </w:t>
      </w:r>
      <w:r>
        <w:rPr/>
        <w:t>atribuído</w:t>
      </w:r>
      <w:r>
        <w:rPr>
          <w:spacing w:val="61"/>
        </w:rPr>
        <w:t xml:space="preserve">   </w:t>
      </w:r>
      <w:r>
        <w:rPr/>
        <w:t>à(s)</w:t>
      </w:r>
      <w:r>
        <w:rPr>
          <w:spacing w:val="61"/>
        </w:rPr>
        <w:t xml:space="preserve">   </w:t>
      </w:r>
      <w:r>
        <w:rPr/>
        <w:t>parte(s)</w:t>
      </w:r>
      <w:r>
        <w:rPr>
          <w:spacing w:val="61"/>
        </w:rPr>
        <w:t xml:space="preserve">   </w:t>
      </w:r>
      <w:r>
        <w:rPr/>
        <w:t>BANCO</w:t>
      </w:r>
      <w:r>
        <w:rPr>
          <w:spacing w:val="61"/>
        </w:rPr>
        <w:t xml:space="preserve">   </w:t>
      </w:r>
      <w:r>
        <w:rPr/>
        <w:t>SAFRA</w:t>
      </w:r>
      <w:r>
        <w:rPr>
          <w:spacing w:val="61"/>
        </w:rPr>
        <w:t xml:space="preserve">   </w:t>
      </w:r>
      <w:r>
        <w:rPr/>
        <w:t>S/A</w:t>
      </w:r>
      <w:r>
        <w:rPr>
          <w:spacing w:val="61"/>
        </w:rPr>
        <w:t xml:space="preserve">   </w:t>
      </w:r>
      <w:r>
        <w:rPr/>
        <w:t>-</w:t>
      </w:r>
      <w:r>
        <w:rPr>
          <w:spacing w:val="61"/>
        </w:rPr>
        <w:t xml:space="preserve">   </w:t>
      </w:r>
      <w:r>
        <w:rPr/>
        <w:t>Unânime.</w:t>
      </w:r>
      <w:r>
        <w:rPr>
          <w:spacing w:val="63"/>
        </w:rPr>
        <w:t xml:space="preserve">   </w:t>
      </w:r>
      <w:r>
        <w:rPr>
          <w:b/>
          <w:spacing w:val="-5"/>
        </w:rPr>
        <w:t>26.</w:t>
      </w:r>
    </w:p>
    <w:p>
      <w:pPr>
        <w:pStyle w:val="Normal"/>
        <w:spacing w:lineRule="exact" w:line="273" w:before="0" w:after="0"/>
        <w:ind w:hanging="0" w:left="132" w:right="0"/>
        <w:jc w:val="both"/>
        <w:rPr/>
      </w:pPr>
      <w:r>
        <w:rPr>
          <w:b/>
          <w:sz w:val="24"/>
        </w:rPr>
        <w:t>0601978-14.2023.8.04.2800</w:t>
      </w:r>
      <w:r>
        <w:rPr>
          <w:b/>
          <w:spacing w:val="54"/>
          <w:sz w:val="24"/>
        </w:rPr>
        <w:t xml:space="preserve"> </w:t>
      </w:r>
      <w:r>
        <w:rPr>
          <w:sz w:val="24"/>
        </w:rPr>
        <w:t>-</w:t>
      </w:r>
      <w:r>
        <w:rPr>
          <w:spacing w:val="54"/>
          <w:sz w:val="24"/>
        </w:rPr>
        <w:t xml:space="preserve"> </w:t>
      </w:r>
      <w:r>
        <w:rPr>
          <w:sz w:val="24"/>
        </w:rPr>
        <w:t>Apelação</w:t>
      </w:r>
      <w:r>
        <w:rPr>
          <w:spacing w:val="54"/>
          <w:sz w:val="24"/>
        </w:rPr>
        <w:t xml:space="preserve"> </w:t>
      </w:r>
      <w:r>
        <w:rPr>
          <w:sz w:val="24"/>
        </w:rPr>
        <w:t>Cível</w:t>
      </w:r>
      <w:r>
        <w:rPr>
          <w:spacing w:val="54"/>
          <w:sz w:val="24"/>
        </w:rPr>
        <w:t xml:space="preserve"> </w:t>
      </w:r>
      <w:r>
        <w:rPr>
          <w:sz w:val="24"/>
        </w:rPr>
        <w:t>-</w:t>
      </w:r>
      <w:r>
        <w:rPr>
          <w:spacing w:val="54"/>
          <w:sz w:val="24"/>
        </w:rPr>
        <w:t xml:space="preserve"> </w:t>
      </w:r>
      <w:r>
        <w:rPr>
          <w:sz w:val="24"/>
        </w:rPr>
        <w:t>Terceira</w:t>
      </w:r>
      <w:r>
        <w:rPr>
          <w:spacing w:val="54"/>
          <w:sz w:val="24"/>
        </w:rPr>
        <w:t xml:space="preserve"> </w:t>
      </w:r>
      <w:r>
        <w:rPr>
          <w:sz w:val="24"/>
        </w:rPr>
        <w:t>Câmara</w:t>
      </w:r>
      <w:r>
        <w:rPr>
          <w:spacing w:val="54"/>
          <w:sz w:val="24"/>
        </w:rPr>
        <w:t xml:space="preserve"> </w:t>
      </w:r>
      <w:r>
        <w:rPr>
          <w:sz w:val="24"/>
        </w:rPr>
        <w:t>Cível.</w:t>
      </w:r>
      <w:r>
        <w:rPr>
          <w:spacing w:val="54"/>
          <w:sz w:val="24"/>
        </w:rPr>
        <w:t xml:space="preserve"> </w:t>
      </w:r>
      <w:r>
        <w:rPr>
          <w:sz w:val="24"/>
        </w:rPr>
        <w:t>Relator:</w:t>
      </w:r>
      <w:r>
        <w:rPr>
          <w:spacing w:val="54"/>
          <w:sz w:val="24"/>
        </w:rPr>
        <w:t xml:space="preserve"> </w:t>
      </w:r>
      <w:r>
        <w:rPr>
          <w:sz w:val="24"/>
        </w:rPr>
        <w:t>Airton</w:t>
      </w:r>
      <w:r>
        <w:rPr>
          <w:spacing w:val="54"/>
          <w:sz w:val="24"/>
        </w:rPr>
        <w:t xml:space="preserve"> </w:t>
      </w:r>
      <w:r>
        <w:rPr>
          <w:sz w:val="24"/>
        </w:rPr>
        <w:t>Luis</w:t>
      </w:r>
      <w:r>
        <w:rPr>
          <w:spacing w:val="55"/>
          <w:sz w:val="24"/>
        </w:rPr>
        <w:t xml:space="preserve"> </w:t>
      </w:r>
      <w:r>
        <w:rPr>
          <w:spacing w:val="-2"/>
          <w:sz w:val="24"/>
        </w:rPr>
        <w:t>Correa</w:t>
      </w:r>
    </w:p>
    <w:p>
      <w:pPr>
        <w:pStyle w:val="BodyText"/>
        <w:spacing w:lineRule="auto" w:line="235"/>
        <w:ind w:left="132" w:right="130"/>
        <w:jc w:val="both"/>
        <w:rPr/>
      </w:pPr>
      <w:r>
        <w:rPr/>
        <w:t xml:space="preserve">Gentil. Apelante: MARIA JOSE REBOUÇAS DE ALMEIDA. Apelado: Banco Master SA. Decisão principal: 239 - Com Resolução do Mérito - Não-Provimento, atribuído à(s) parte(s) MARIA JOSE REBOUÇAS DE ALMEIDA - Unânime. </w:t>
      </w:r>
      <w:r>
        <w:rPr>
          <w:b/>
        </w:rPr>
        <w:t xml:space="preserve">27. 0764205-40.2022.8.04.0001 </w:t>
      </w:r>
      <w:r>
        <w:rPr/>
        <w:t>- Apelação Cível - Terceira Câmara Cível. Relator: Domingos Jorge Chalub Pereira. Apelante: Kassia Monique Linhares de Melo. Apelado: Município de Manaus - Prefeitura Municipal. Decisão principal: 239 - Com Resolução do</w:t>
      </w:r>
      <w:r>
        <w:rPr>
          <w:spacing w:val="40"/>
        </w:rPr>
        <w:t xml:space="preserve"> </w:t>
      </w:r>
      <w:r>
        <w:rPr/>
        <w:t>Mérito</w:t>
      </w:r>
      <w:r>
        <w:rPr>
          <w:spacing w:val="49"/>
        </w:rPr>
        <w:t xml:space="preserve"> </w:t>
      </w:r>
      <w:r>
        <w:rPr/>
        <w:t>-</w:t>
      </w:r>
      <w:r>
        <w:rPr>
          <w:spacing w:val="49"/>
        </w:rPr>
        <w:t xml:space="preserve"> </w:t>
      </w:r>
      <w:r>
        <w:rPr/>
        <w:t>Não-Provimento,</w:t>
      </w:r>
      <w:r>
        <w:rPr>
          <w:spacing w:val="49"/>
        </w:rPr>
        <w:t xml:space="preserve"> </w:t>
      </w:r>
      <w:r>
        <w:rPr/>
        <w:t>atribuído</w:t>
      </w:r>
      <w:r>
        <w:rPr>
          <w:spacing w:val="49"/>
        </w:rPr>
        <w:t xml:space="preserve"> </w:t>
      </w:r>
      <w:r>
        <w:rPr/>
        <w:t>à(s)</w:t>
      </w:r>
      <w:r>
        <w:rPr>
          <w:spacing w:val="49"/>
        </w:rPr>
        <w:t xml:space="preserve"> </w:t>
      </w:r>
      <w:r>
        <w:rPr/>
        <w:t>parte(s)</w:t>
      </w:r>
      <w:r>
        <w:rPr>
          <w:spacing w:val="49"/>
        </w:rPr>
        <w:t xml:space="preserve"> </w:t>
      </w:r>
      <w:r>
        <w:rPr/>
        <w:t>Kassia</w:t>
      </w:r>
      <w:r>
        <w:rPr>
          <w:spacing w:val="49"/>
        </w:rPr>
        <w:t xml:space="preserve"> </w:t>
      </w:r>
      <w:r>
        <w:rPr/>
        <w:t>Monique</w:t>
      </w:r>
      <w:r>
        <w:rPr>
          <w:spacing w:val="49"/>
        </w:rPr>
        <w:t xml:space="preserve"> </w:t>
      </w:r>
      <w:r>
        <w:rPr/>
        <w:t>Linhares</w:t>
      </w:r>
      <w:r>
        <w:rPr>
          <w:spacing w:val="49"/>
        </w:rPr>
        <w:t xml:space="preserve"> </w:t>
      </w:r>
      <w:r>
        <w:rPr/>
        <w:t>de</w:t>
      </w:r>
      <w:r>
        <w:rPr>
          <w:spacing w:val="49"/>
        </w:rPr>
        <w:t xml:space="preserve"> </w:t>
      </w:r>
      <w:r>
        <w:rPr/>
        <w:t>Melo</w:t>
      </w:r>
      <w:r>
        <w:rPr>
          <w:spacing w:val="49"/>
        </w:rPr>
        <w:t xml:space="preserve"> </w:t>
      </w:r>
      <w:r>
        <w:rPr/>
        <w:t>-</w:t>
      </w:r>
      <w:r>
        <w:rPr>
          <w:spacing w:val="49"/>
        </w:rPr>
        <w:t xml:space="preserve"> </w:t>
      </w:r>
      <w:r>
        <w:rPr/>
        <w:t>Unânime.</w:t>
      </w:r>
      <w:r>
        <w:rPr>
          <w:spacing w:val="56"/>
        </w:rPr>
        <w:t xml:space="preserve"> </w:t>
      </w:r>
      <w:r>
        <w:rPr>
          <w:b/>
          <w:spacing w:val="-5"/>
        </w:rPr>
        <w:t>28.</w:t>
      </w:r>
    </w:p>
    <w:p>
      <w:pPr>
        <w:pStyle w:val="Normal"/>
        <w:spacing w:before="2" w:after="0"/>
        <w:ind w:hanging="0" w:left="132" w:right="0"/>
        <w:jc w:val="both"/>
        <w:rPr/>
      </w:pPr>
      <w:r>
        <w:rPr>
          <w:b/>
          <w:sz w:val="24"/>
        </w:rPr>
        <w:t>0721191-06.2022.8.04.0001</w:t>
      </w:r>
      <w:r>
        <w:rPr>
          <w:b/>
          <w:spacing w:val="54"/>
          <w:sz w:val="24"/>
        </w:rPr>
        <w:t xml:space="preserve"> </w:t>
      </w:r>
      <w:r>
        <w:rPr>
          <w:sz w:val="24"/>
        </w:rPr>
        <w:t>-</w:t>
      </w:r>
      <w:r>
        <w:rPr>
          <w:spacing w:val="54"/>
          <w:sz w:val="24"/>
        </w:rPr>
        <w:t xml:space="preserve"> </w:t>
      </w:r>
      <w:r>
        <w:rPr>
          <w:sz w:val="24"/>
        </w:rPr>
        <w:t>Apelação</w:t>
      </w:r>
      <w:r>
        <w:rPr>
          <w:spacing w:val="54"/>
          <w:sz w:val="24"/>
        </w:rPr>
        <w:t xml:space="preserve"> </w:t>
      </w:r>
      <w:r>
        <w:rPr>
          <w:sz w:val="24"/>
        </w:rPr>
        <w:t>Cível</w:t>
      </w:r>
      <w:r>
        <w:rPr>
          <w:spacing w:val="54"/>
          <w:sz w:val="24"/>
        </w:rPr>
        <w:t xml:space="preserve"> </w:t>
      </w:r>
      <w:r>
        <w:rPr>
          <w:sz w:val="24"/>
        </w:rPr>
        <w:t>-</w:t>
      </w:r>
      <w:r>
        <w:rPr>
          <w:spacing w:val="54"/>
          <w:sz w:val="24"/>
        </w:rPr>
        <w:t xml:space="preserve"> </w:t>
      </w:r>
      <w:r>
        <w:rPr>
          <w:sz w:val="24"/>
        </w:rPr>
        <w:t>Terceira</w:t>
      </w:r>
      <w:r>
        <w:rPr>
          <w:spacing w:val="54"/>
          <w:sz w:val="24"/>
        </w:rPr>
        <w:t xml:space="preserve"> </w:t>
      </w:r>
      <w:r>
        <w:rPr>
          <w:sz w:val="24"/>
        </w:rPr>
        <w:t>Câmara</w:t>
      </w:r>
      <w:r>
        <w:rPr>
          <w:spacing w:val="54"/>
          <w:sz w:val="24"/>
        </w:rPr>
        <w:t xml:space="preserve"> </w:t>
      </w:r>
      <w:r>
        <w:rPr>
          <w:sz w:val="24"/>
        </w:rPr>
        <w:t>Cível.</w:t>
      </w:r>
      <w:r>
        <w:rPr>
          <w:spacing w:val="54"/>
          <w:sz w:val="24"/>
        </w:rPr>
        <w:t xml:space="preserve"> </w:t>
      </w:r>
      <w:r>
        <w:rPr>
          <w:sz w:val="24"/>
        </w:rPr>
        <w:t>Relator:</w:t>
      </w:r>
      <w:r>
        <w:rPr>
          <w:spacing w:val="54"/>
          <w:sz w:val="24"/>
        </w:rPr>
        <w:t xml:space="preserve"> </w:t>
      </w:r>
      <w:r>
        <w:rPr>
          <w:sz w:val="24"/>
        </w:rPr>
        <w:t>Airton</w:t>
      </w:r>
      <w:r>
        <w:rPr>
          <w:spacing w:val="54"/>
          <w:sz w:val="24"/>
        </w:rPr>
        <w:t xml:space="preserve"> </w:t>
      </w:r>
      <w:r>
        <w:rPr>
          <w:sz w:val="24"/>
        </w:rPr>
        <w:t>Luis</w:t>
      </w:r>
      <w:r>
        <w:rPr>
          <w:spacing w:val="55"/>
          <w:sz w:val="24"/>
        </w:rPr>
        <w:t xml:space="preserve"> </w:t>
      </w:r>
      <w:r>
        <w:rPr>
          <w:spacing w:val="-2"/>
          <w:sz w:val="24"/>
        </w:rPr>
        <w:t>Correa</w:t>
      </w:r>
    </w:p>
    <w:p>
      <w:pPr>
        <w:pStyle w:val="BodyText"/>
        <w:spacing w:lineRule="auto" w:line="235"/>
        <w:ind w:left="132" w:right="132"/>
        <w:jc w:val="both"/>
        <w:rPr/>
      </w:pPr>
      <w:r>
        <w:rPr/>
        <w:t>Gentil. Apelante: HAPVIDA ASSISTENCIA MEDICA S.A.Apelado: Alanna Beatrice Bastos da Silva representado(a) por Thayssa Bianca Bastos dos Reis (genitora), Apelado: Gianna Lauren Bastos da Silva representado(a) por Thayssa Bianca Bastos dos Reis (genitora), Apelado: Thayssa Bianca Bastos dos Reis (genitora). Decisão principal: 239 - Com Resolução do Mérito - Não-Provimento, atribuído à(s) parte(s) HAPVIDA</w:t>
      </w:r>
      <w:r>
        <w:rPr>
          <w:spacing w:val="7"/>
        </w:rPr>
        <w:t xml:space="preserve"> </w:t>
      </w:r>
      <w:r>
        <w:rPr/>
        <w:t>ASSISTENCIA</w:t>
      </w:r>
      <w:r>
        <w:rPr>
          <w:spacing w:val="7"/>
        </w:rPr>
        <w:t xml:space="preserve"> </w:t>
      </w:r>
      <w:r>
        <w:rPr/>
        <w:t>MEDICA</w:t>
      </w:r>
      <w:r>
        <w:rPr>
          <w:spacing w:val="7"/>
        </w:rPr>
        <w:t xml:space="preserve"> </w:t>
      </w:r>
      <w:r>
        <w:rPr/>
        <w:t>S.A.</w:t>
      </w:r>
      <w:r>
        <w:rPr>
          <w:spacing w:val="7"/>
        </w:rPr>
        <w:t xml:space="preserve"> </w:t>
      </w:r>
      <w:r>
        <w:rPr/>
        <w:t>-</w:t>
      </w:r>
      <w:r>
        <w:rPr>
          <w:spacing w:val="7"/>
        </w:rPr>
        <w:t xml:space="preserve"> </w:t>
      </w:r>
      <w:r>
        <w:rPr/>
        <w:t>Unânime.</w:t>
      </w:r>
      <w:r>
        <w:rPr>
          <w:spacing w:val="9"/>
        </w:rPr>
        <w:t xml:space="preserve"> </w:t>
      </w:r>
      <w:r>
        <w:rPr>
          <w:b/>
        </w:rPr>
        <w:t>29.</w:t>
      </w:r>
      <w:r>
        <w:rPr>
          <w:b/>
          <w:spacing w:val="7"/>
        </w:rPr>
        <w:t xml:space="preserve"> </w:t>
      </w:r>
      <w:r>
        <w:rPr>
          <w:b/>
        </w:rPr>
        <w:t>0731029-70.2022.8.04.0001</w:t>
      </w:r>
      <w:r>
        <w:rPr>
          <w:b/>
          <w:spacing w:val="7"/>
        </w:rPr>
        <w:t xml:space="preserve"> </w:t>
      </w:r>
      <w:r>
        <w:rPr/>
        <w:t>-</w:t>
      </w:r>
      <w:r>
        <w:rPr>
          <w:spacing w:val="7"/>
        </w:rPr>
        <w:t xml:space="preserve"> </w:t>
      </w:r>
      <w:r>
        <w:rPr/>
        <w:t>Apelação</w:t>
      </w:r>
      <w:r>
        <w:rPr>
          <w:spacing w:val="7"/>
        </w:rPr>
        <w:t xml:space="preserve"> </w:t>
      </w:r>
      <w:r>
        <w:rPr>
          <w:spacing w:val="-2"/>
        </w:rPr>
        <w:t>Cível</w:t>
      </w:r>
    </w:p>
    <w:p>
      <w:pPr>
        <w:pStyle w:val="BodyText"/>
        <w:spacing w:lineRule="auto" w:line="235"/>
        <w:ind w:left="132" w:right="129"/>
        <w:jc w:val="both"/>
        <w:rPr/>
      </w:pPr>
      <w:r>
        <w:rPr/>
        <w:t xml:space="preserve">- Terceira Câmara Cível. Relator: Domingos Jorge Chalub Pereira. Apelante: ASSISTÊNCIA MÉDICA INTERNACIONAL S.A.Apelado: Halica Stephanie Costa Lamego representado(a) por DEFENSORIA PÚBLICA DO ESTADO DO AMAZONAS, Vítor Kikuda. Decisão principal: 239 - Com Resolução do Mérito - Não-Provimento, atribuído à(s) parte(s) ASSISTÊNCIA MÉDICA INTERNACIONAL S.A. - Unânime. </w:t>
      </w:r>
      <w:r>
        <w:rPr>
          <w:b/>
        </w:rPr>
        <w:t xml:space="preserve">30. 0200177-57.2021.8.04.0001 </w:t>
      </w:r>
      <w:r>
        <w:rPr/>
        <w:t>- Apelação Cível - Terceira Câmara Cível. Relator: João De Jesus Abdala Simões. Apelante: J.K.M.d.C.Apelado: N.P.d.C.J. Decisão principal: 239 - Com Resolução do</w:t>
      </w:r>
      <w:r>
        <w:rPr>
          <w:spacing w:val="80"/>
        </w:rPr>
        <w:t xml:space="preserve">  </w:t>
      </w:r>
      <w:r>
        <w:rPr/>
        <w:t>Mérito</w:t>
      </w:r>
      <w:r>
        <w:rPr>
          <w:spacing w:val="80"/>
        </w:rPr>
        <w:t xml:space="preserve">  </w:t>
      </w:r>
      <w:r>
        <w:rPr/>
        <w:t>-</w:t>
      </w:r>
      <w:r>
        <w:rPr>
          <w:spacing w:val="80"/>
        </w:rPr>
        <w:t xml:space="preserve">  </w:t>
      </w:r>
      <w:r>
        <w:rPr/>
        <w:t>Não-Provimento,</w:t>
      </w:r>
      <w:r>
        <w:rPr>
          <w:spacing w:val="80"/>
        </w:rPr>
        <w:t xml:space="preserve">  </w:t>
      </w:r>
      <w:r>
        <w:rPr/>
        <w:t>atribuído</w:t>
      </w:r>
      <w:r>
        <w:rPr>
          <w:spacing w:val="80"/>
        </w:rPr>
        <w:t xml:space="preserve">  </w:t>
      </w:r>
      <w:r>
        <w:rPr/>
        <w:t>à(s)</w:t>
      </w:r>
      <w:r>
        <w:rPr>
          <w:spacing w:val="80"/>
        </w:rPr>
        <w:t xml:space="preserve">  </w:t>
      </w:r>
      <w:r>
        <w:rPr/>
        <w:t>parte(s)</w:t>
      </w:r>
      <w:r>
        <w:rPr>
          <w:spacing w:val="80"/>
        </w:rPr>
        <w:t xml:space="preserve">  </w:t>
      </w:r>
      <w:r>
        <w:rPr/>
        <w:t>J.K.M.d.C.</w:t>
      </w:r>
      <w:r>
        <w:rPr>
          <w:spacing w:val="80"/>
        </w:rPr>
        <w:t xml:space="preserve">  </w:t>
      </w:r>
      <w:r>
        <w:rPr/>
        <w:t>-</w:t>
      </w:r>
      <w:r>
        <w:rPr>
          <w:spacing w:val="80"/>
        </w:rPr>
        <w:t xml:space="preserve">  </w:t>
      </w:r>
      <w:r>
        <w:rPr/>
        <w:t>Unânime.</w:t>
      </w:r>
      <w:r>
        <w:rPr>
          <w:spacing w:val="80"/>
        </w:rPr>
        <w:t xml:space="preserve">  </w:t>
      </w:r>
      <w:r>
        <w:rPr>
          <w:b/>
        </w:rPr>
        <w:t>31. 0712823-57.2012.8.04.0001</w:t>
      </w:r>
      <w:r>
        <w:rPr>
          <w:b/>
          <w:spacing w:val="-1"/>
        </w:rPr>
        <w:t xml:space="preserve"> </w:t>
      </w:r>
      <w:r>
        <w:rPr/>
        <w:t>-</w:t>
      </w:r>
      <w:r>
        <w:rPr>
          <w:spacing w:val="-2"/>
        </w:rPr>
        <w:t xml:space="preserve"> </w:t>
      </w:r>
      <w:r>
        <w:rPr/>
        <w:t>Apelação</w:t>
      </w:r>
      <w:r>
        <w:rPr>
          <w:spacing w:val="-2"/>
        </w:rPr>
        <w:t xml:space="preserve"> </w:t>
      </w:r>
      <w:r>
        <w:rPr/>
        <w:t>/</w:t>
      </w:r>
      <w:r>
        <w:rPr>
          <w:spacing w:val="-2"/>
        </w:rPr>
        <w:t xml:space="preserve"> </w:t>
      </w:r>
      <w:r>
        <w:rPr/>
        <w:t>Remessa</w:t>
      </w:r>
      <w:r>
        <w:rPr>
          <w:spacing w:val="-2"/>
        </w:rPr>
        <w:t xml:space="preserve"> </w:t>
      </w:r>
      <w:r>
        <w:rPr/>
        <w:t>Necessária</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 Carneiro Vieira Júnior. Apelante: MUNICIPIO DE MANAUS. Apelado: Raimundo do Nascimento. Decisão</w:t>
      </w:r>
      <w:r>
        <w:rPr>
          <w:spacing w:val="72"/>
          <w:w w:val="150"/>
        </w:rPr>
        <w:t xml:space="preserve"> </w:t>
      </w:r>
      <w:r>
        <w:rPr/>
        <w:t>principal:</w:t>
      </w:r>
      <w:r>
        <w:rPr>
          <w:spacing w:val="75"/>
          <w:w w:val="150"/>
        </w:rPr>
        <w:t xml:space="preserve"> </w:t>
      </w:r>
      <w:r>
        <w:rPr/>
        <w:t>239</w:t>
      </w:r>
      <w:r>
        <w:rPr>
          <w:spacing w:val="74"/>
          <w:w w:val="150"/>
        </w:rPr>
        <w:t xml:space="preserve"> </w:t>
      </w:r>
      <w:r>
        <w:rPr/>
        <w:t>-</w:t>
      </w:r>
      <w:r>
        <w:rPr>
          <w:spacing w:val="75"/>
          <w:w w:val="150"/>
        </w:rPr>
        <w:t xml:space="preserve"> </w:t>
      </w:r>
      <w:r>
        <w:rPr/>
        <w:t>Com</w:t>
      </w:r>
      <w:r>
        <w:rPr>
          <w:spacing w:val="74"/>
          <w:w w:val="150"/>
        </w:rPr>
        <w:t xml:space="preserve"> </w:t>
      </w:r>
      <w:r>
        <w:rPr/>
        <w:t>Resolução</w:t>
      </w:r>
      <w:r>
        <w:rPr>
          <w:spacing w:val="75"/>
          <w:w w:val="150"/>
        </w:rPr>
        <w:t xml:space="preserve"> </w:t>
      </w:r>
      <w:r>
        <w:rPr/>
        <w:t>do</w:t>
      </w:r>
      <w:r>
        <w:rPr>
          <w:spacing w:val="74"/>
          <w:w w:val="150"/>
        </w:rPr>
        <w:t xml:space="preserve"> </w:t>
      </w:r>
      <w:r>
        <w:rPr/>
        <w:t>Mérito</w:t>
      </w:r>
      <w:r>
        <w:rPr>
          <w:spacing w:val="75"/>
          <w:w w:val="150"/>
        </w:rPr>
        <w:t xml:space="preserve"> </w:t>
      </w:r>
      <w:r>
        <w:rPr/>
        <w:t>-</w:t>
      </w:r>
      <w:r>
        <w:rPr>
          <w:spacing w:val="74"/>
          <w:w w:val="150"/>
        </w:rPr>
        <w:t xml:space="preserve"> </w:t>
      </w:r>
      <w:r>
        <w:rPr/>
        <w:t>Não-Provimento,</w:t>
      </w:r>
      <w:r>
        <w:rPr>
          <w:spacing w:val="75"/>
          <w:w w:val="150"/>
        </w:rPr>
        <w:t xml:space="preserve"> </w:t>
      </w:r>
      <w:r>
        <w:rPr/>
        <w:t>atribuído</w:t>
      </w:r>
      <w:r>
        <w:rPr>
          <w:spacing w:val="74"/>
          <w:w w:val="150"/>
        </w:rPr>
        <w:t xml:space="preserve"> </w:t>
      </w:r>
      <w:r>
        <w:rPr/>
        <w:t>à(s)</w:t>
      </w:r>
      <w:r>
        <w:rPr>
          <w:spacing w:val="75"/>
          <w:w w:val="150"/>
        </w:rPr>
        <w:t xml:space="preserve"> </w:t>
      </w:r>
      <w:r>
        <w:rPr>
          <w:spacing w:val="-2"/>
        </w:rPr>
        <w:t>parte(s)</w:t>
      </w:r>
    </w:p>
    <w:p>
      <w:pPr>
        <w:pStyle w:val="Normal"/>
        <w:spacing w:lineRule="exact" w:line="273" w:before="0" w:after="0"/>
        <w:ind w:hanging="0" w:left="132" w:right="0"/>
        <w:jc w:val="both"/>
        <w:rPr/>
      </w:pPr>
      <w:r>
        <w:rPr>
          <w:sz w:val="24"/>
        </w:rPr>
        <w:t>MUNICIPIO</w:t>
      </w:r>
      <w:r>
        <w:rPr>
          <w:spacing w:val="41"/>
          <w:sz w:val="24"/>
        </w:rPr>
        <w:t xml:space="preserve"> </w:t>
      </w:r>
      <w:r>
        <w:rPr>
          <w:sz w:val="24"/>
        </w:rPr>
        <w:t>DE</w:t>
      </w:r>
      <w:r>
        <w:rPr>
          <w:spacing w:val="43"/>
          <w:sz w:val="24"/>
        </w:rPr>
        <w:t xml:space="preserve"> </w:t>
      </w:r>
      <w:r>
        <w:rPr>
          <w:sz w:val="24"/>
        </w:rPr>
        <w:t>MANAUS</w:t>
      </w:r>
      <w:r>
        <w:rPr>
          <w:spacing w:val="43"/>
          <w:sz w:val="24"/>
        </w:rPr>
        <w:t xml:space="preserve"> </w:t>
      </w:r>
      <w:r>
        <w:rPr>
          <w:sz w:val="24"/>
        </w:rPr>
        <w:t>-</w:t>
      </w:r>
      <w:r>
        <w:rPr>
          <w:spacing w:val="44"/>
          <w:sz w:val="24"/>
        </w:rPr>
        <w:t xml:space="preserve"> </w:t>
      </w:r>
      <w:r>
        <w:rPr>
          <w:sz w:val="24"/>
        </w:rPr>
        <w:t>Unânime.</w:t>
      </w:r>
      <w:r>
        <w:rPr>
          <w:spacing w:val="45"/>
          <w:sz w:val="24"/>
        </w:rPr>
        <w:t xml:space="preserve"> </w:t>
      </w:r>
      <w:r>
        <w:rPr>
          <w:b/>
          <w:sz w:val="24"/>
        </w:rPr>
        <w:t>32.</w:t>
      </w:r>
      <w:r>
        <w:rPr>
          <w:b/>
          <w:spacing w:val="43"/>
          <w:sz w:val="24"/>
        </w:rPr>
        <w:t xml:space="preserve"> </w:t>
      </w:r>
      <w:r>
        <w:rPr>
          <w:b/>
          <w:sz w:val="24"/>
        </w:rPr>
        <w:t>0434434-22.2024.8.04.0001</w:t>
      </w:r>
      <w:r>
        <w:rPr>
          <w:b/>
          <w:spacing w:val="43"/>
          <w:sz w:val="24"/>
        </w:rPr>
        <w:t xml:space="preserve"> </w:t>
      </w:r>
      <w:r>
        <w:rPr>
          <w:sz w:val="24"/>
        </w:rPr>
        <w:t>-</w:t>
      </w:r>
      <w:r>
        <w:rPr>
          <w:spacing w:val="44"/>
          <w:sz w:val="24"/>
        </w:rPr>
        <w:t xml:space="preserve"> </w:t>
      </w:r>
      <w:r>
        <w:rPr>
          <w:sz w:val="24"/>
        </w:rPr>
        <w:t>Apelação</w:t>
      </w:r>
      <w:r>
        <w:rPr>
          <w:spacing w:val="43"/>
          <w:sz w:val="24"/>
        </w:rPr>
        <w:t xml:space="preserve"> </w:t>
      </w:r>
      <w:r>
        <w:rPr>
          <w:sz w:val="24"/>
        </w:rPr>
        <w:t>Cível</w:t>
      </w:r>
      <w:r>
        <w:rPr>
          <w:spacing w:val="43"/>
          <w:sz w:val="24"/>
        </w:rPr>
        <w:t xml:space="preserve"> </w:t>
      </w:r>
      <w:r>
        <w:rPr>
          <w:sz w:val="24"/>
        </w:rPr>
        <w:t>-</w:t>
      </w:r>
      <w:r>
        <w:rPr>
          <w:spacing w:val="44"/>
          <w:sz w:val="24"/>
        </w:rPr>
        <w:t xml:space="preserve"> </w:t>
      </w:r>
      <w:r>
        <w:rPr>
          <w:spacing w:val="-2"/>
          <w:sz w:val="24"/>
        </w:rPr>
        <w:t>Terceira</w:t>
      </w:r>
    </w:p>
    <w:p>
      <w:pPr>
        <w:pStyle w:val="BodyText"/>
        <w:spacing w:lineRule="auto" w:line="230"/>
        <w:jc w:val="both"/>
        <w:rPr/>
      </w:pPr>
      <w:r>
        <w:rPr/>
        <w:t>Câmara</w:t>
      </w:r>
      <w:r>
        <w:rPr>
          <w:spacing w:val="40"/>
        </w:rPr>
        <w:t xml:space="preserve"> </w:t>
      </w:r>
      <w:r>
        <w:rPr/>
        <w:t>Cível.</w:t>
      </w:r>
      <w:r>
        <w:rPr>
          <w:spacing w:val="40"/>
        </w:rPr>
        <w:t xml:space="preserve"> </w:t>
      </w:r>
      <w:r>
        <w:rPr/>
        <w:t>Relator:</w:t>
      </w:r>
      <w:r>
        <w:rPr>
          <w:spacing w:val="40"/>
        </w:rPr>
        <w:t xml:space="preserve"> </w:t>
      </w:r>
      <w:r>
        <w:rPr/>
        <w:t>Domingos</w:t>
      </w:r>
      <w:r>
        <w:rPr>
          <w:spacing w:val="40"/>
        </w:rPr>
        <w:t xml:space="preserve"> </w:t>
      </w:r>
      <w:r>
        <w:rPr/>
        <w:t>Jorge</w:t>
      </w:r>
      <w:r>
        <w:rPr>
          <w:spacing w:val="40"/>
        </w:rPr>
        <w:t xml:space="preserve"> </w:t>
      </w:r>
      <w:r>
        <w:rPr/>
        <w:t>Chalub</w:t>
      </w:r>
      <w:r>
        <w:rPr>
          <w:spacing w:val="40"/>
        </w:rPr>
        <w:t xml:space="preserve"> </w:t>
      </w:r>
      <w:r>
        <w:rPr/>
        <w:t>Pereira.</w:t>
      </w:r>
      <w:r>
        <w:rPr>
          <w:spacing w:val="40"/>
        </w:rPr>
        <w:t xml:space="preserve"> </w:t>
      </w:r>
      <w:r>
        <w:rPr/>
        <w:t>Apelante:</w:t>
      </w:r>
      <w:r>
        <w:rPr>
          <w:spacing w:val="40"/>
        </w:rPr>
        <w:t xml:space="preserve"> </w:t>
      </w:r>
      <w:r>
        <w:rPr/>
        <w:t>KÁSSIA</w:t>
      </w:r>
      <w:r>
        <w:rPr>
          <w:spacing w:val="40"/>
        </w:rPr>
        <w:t xml:space="preserve"> </w:t>
      </w:r>
      <w:r>
        <w:rPr/>
        <w:t>LIRA</w:t>
      </w:r>
      <w:r>
        <w:rPr>
          <w:spacing w:val="40"/>
        </w:rPr>
        <w:t xml:space="preserve"> </w:t>
      </w:r>
      <w:r>
        <w:rPr/>
        <w:t>DOS</w:t>
      </w:r>
      <w:r>
        <w:rPr>
          <w:spacing w:val="40"/>
        </w:rPr>
        <w:t xml:space="preserve"> </w:t>
      </w:r>
      <w:r>
        <w:rPr/>
        <w:t>SANTOS. Apelado:</w:t>
      </w:r>
      <w:r>
        <w:rPr>
          <w:spacing w:val="41"/>
        </w:rPr>
        <w:t xml:space="preserve"> </w:t>
      </w:r>
      <w:r>
        <w:rPr/>
        <w:t>BANCO</w:t>
      </w:r>
      <w:r>
        <w:rPr>
          <w:spacing w:val="41"/>
        </w:rPr>
        <w:t xml:space="preserve"> </w:t>
      </w:r>
      <w:r>
        <w:rPr/>
        <w:t>PAN</w:t>
      </w:r>
      <w:r>
        <w:rPr>
          <w:spacing w:val="41"/>
        </w:rPr>
        <w:t xml:space="preserve"> </w:t>
      </w:r>
      <w:r>
        <w:rPr/>
        <w:t>S.A.</w:t>
      </w:r>
      <w:r>
        <w:rPr>
          <w:spacing w:val="41"/>
        </w:rPr>
        <w:t xml:space="preserve"> </w:t>
      </w:r>
      <w:r>
        <w:rPr/>
        <w:t>Decisão</w:t>
      </w:r>
      <w:r>
        <w:rPr>
          <w:spacing w:val="41"/>
        </w:rPr>
        <w:t xml:space="preserve"> </w:t>
      </w:r>
      <w:r>
        <w:rPr/>
        <w:t>principal:</w:t>
      </w:r>
      <w:r>
        <w:rPr>
          <w:spacing w:val="41"/>
        </w:rPr>
        <w:t xml:space="preserve"> </w:t>
      </w:r>
      <w:r>
        <w:rPr/>
        <w:t>239</w:t>
      </w:r>
      <w:r>
        <w:rPr>
          <w:spacing w:val="41"/>
        </w:rPr>
        <w:t xml:space="preserve"> </w:t>
      </w:r>
      <w:r>
        <w:rPr/>
        <w:t>-</w:t>
      </w:r>
      <w:r>
        <w:rPr>
          <w:spacing w:val="41"/>
        </w:rPr>
        <w:t xml:space="preserve"> </w:t>
      </w:r>
      <w:r>
        <w:rPr/>
        <w:t>Com</w:t>
      </w:r>
      <w:r>
        <w:rPr>
          <w:spacing w:val="41"/>
        </w:rPr>
        <w:t xml:space="preserve"> </w:t>
      </w:r>
      <w:r>
        <w:rPr/>
        <w:t>Resolução</w:t>
      </w:r>
      <w:r>
        <w:rPr>
          <w:spacing w:val="41"/>
        </w:rPr>
        <w:t xml:space="preserve"> </w:t>
      </w:r>
      <w:r>
        <w:rPr/>
        <w:t>do</w:t>
      </w:r>
      <w:r>
        <w:rPr>
          <w:spacing w:val="41"/>
        </w:rPr>
        <w:t xml:space="preserve"> </w:t>
      </w:r>
      <w:r>
        <w:rPr/>
        <w:t>Mérito</w:t>
      </w:r>
      <w:r>
        <w:rPr>
          <w:spacing w:val="41"/>
        </w:rPr>
        <w:t xml:space="preserve"> </w:t>
      </w:r>
      <w:r>
        <w:rPr/>
        <w:t>-</w:t>
      </w:r>
      <w:r>
        <w:rPr>
          <w:spacing w:val="42"/>
        </w:rPr>
        <w:t xml:space="preserve"> </w:t>
      </w:r>
      <w:r>
        <w:rPr/>
        <w:t>Não-</w:t>
      </w:r>
      <w:r>
        <w:rPr>
          <w:spacing w:val="-2"/>
        </w:rPr>
        <w:t>Provimento,</w:t>
      </w:r>
    </w:p>
    <w:p>
      <w:pPr>
        <w:pStyle w:val="Normal"/>
        <w:spacing w:before="1" w:after="0"/>
        <w:ind w:hanging="0" w:left="132" w:right="0"/>
        <w:jc w:val="both"/>
        <w:rPr/>
      </w:pPr>
      <w:r>
        <w:rPr>
          <w:sz w:val="24"/>
        </w:rPr>
        <w:t>atribuído</w:t>
      </w:r>
      <w:r>
        <w:rPr>
          <w:spacing w:val="53"/>
          <w:sz w:val="24"/>
        </w:rPr>
        <w:t xml:space="preserve"> </w:t>
      </w:r>
      <w:r>
        <w:rPr>
          <w:sz w:val="24"/>
        </w:rPr>
        <w:t>à(s)</w:t>
      </w:r>
      <w:r>
        <w:rPr>
          <w:spacing w:val="54"/>
          <w:sz w:val="24"/>
        </w:rPr>
        <w:t xml:space="preserve"> </w:t>
      </w:r>
      <w:r>
        <w:rPr>
          <w:sz w:val="24"/>
        </w:rPr>
        <w:t>parte(s)</w:t>
      </w:r>
      <w:r>
        <w:rPr>
          <w:spacing w:val="54"/>
          <w:sz w:val="24"/>
        </w:rPr>
        <w:t xml:space="preserve"> </w:t>
      </w:r>
      <w:r>
        <w:rPr>
          <w:sz w:val="24"/>
        </w:rPr>
        <w:t>KÁSSIA</w:t>
      </w:r>
      <w:r>
        <w:rPr>
          <w:spacing w:val="54"/>
          <w:sz w:val="24"/>
        </w:rPr>
        <w:t xml:space="preserve"> </w:t>
      </w:r>
      <w:r>
        <w:rPr>
          <w:sz w:val="24"/>
        </w:rPr>
        <w:t>LIRA</w:t>
      </w:r>
      <w:r>
        <w:rPr>
          <w:spacing w:val="54"/>
          <w:sz w:val="24"/>
        </w:rPr>
        <w:t xml:space="preserve"> </w:t>
      </w:r>
      <w:r>
        <w:rPr>
          <w:sz w:val="24"/>
        </w:rPr>
        <w:t>DOS</w:t>
      </w:r>
      <w:r>
        <w:rPr>
          <w:spacing w:val="54"/>
          <w:sz w:val="24"/>
        </w:rPr>
        <w:t xml:space="preserve"> </w:t>
      </w:r>
      <w:r>
        <w:rPr>
          <w:sz w:val="24"/>
        </w:rPr>
        <w:t>SANTOS</w:t>
      </w:r>
      <w:r>
        <w:rPr>
          <w:spacing w:val="54"/>
          <w:sz w:val="24"/>
        </w:rPr>
        <w:t xml:space="preserve"> </w:t>
      </w:r>
      <w:r>
        <w:rPr>
          <w:sz w:val="24"/>
        </w:rPr>
        <w:t>-</w:t>
      </w:r>
      <w:r>
        <w:rPr>
          <w:spacing w:val="54"/>
          <w:sz w:val="24"/>
        </w:rPr>
        <w:t xml:space="preserve"> </w:t>
      </w:r>
      <w:r>
        <w:rPr>
          <w:sz w:val="24"/>
        </w:rPr>
        <w:t>Unânime.</w:t>
      </w:r>
      <w:r>
        <w:rPr>
          <w:spacing w:val="58"/>
          <w:sz w:val="24"/>
        </w:rPr>
        <w:t xml:space="preserve"> </w:t>
      </w:r>
      <w:r>
        <w:rPr>
          <w:b/>
          <w:sz w:val="24"/>
        </w:rPr>
        <w:t>33.</w:t>
      </w:r>
      <w:r>
        <w:rPr>
          <w:b/>
          <w:spacing w:val="54"/>
          <w:sz w:val="24"/>
        </w:rPr>
        <w:t xml:space="preserve"> </w:t>
      </w:r>
      <w:r>
        <w:rPr>
          <w:b/>
          <w:sz w:val="24"/>
        </w:rPr>
        <w:t>0610402-03.2023.8.04.0001</w:t>
      </w:r>
      <w:r>
        <w:rPr>
          <w:b/>
          <w:spacing w:val="54"/>
          <w:sz w:val="24"/>
        </w:rPr>
        <w:t xml:space="preserve"> </w:t>
      </w:r>
      <w:r>
        <w:rPr>
          <w:spacing w:val="-10"/>
          <w:sz w:val="24"/>
        </w:rPr>
        <w:t>-</w:t>
      </w:r>
    </w:p>
    <w:p>
      <w:pPr>
        <w:pStyle w:val="BodyText"/>
        <w:spacing w:lineRule="auto" w:line="230"/>
        <w:ind w:left="132" w:right="134"/>
        <w:jc w:val="both"/>
        <w:rPr/>
      </w:pPr>
      <w:r>
        <w:rPr/>
        <w:t>Apelação Cível - Terceira Câmara Cível. Relator: João De Jesus Abdala Simões. Apelante: ESTADO DO AMAZONAS</w:t>
      </w:r>
      <w:r>
        <w:rPr>
          <w:spacing w:val="80"/>
        </w:rPr>
        <w:t xml:space="preserve"> </w:t>
      </w:r>
      <w:r>
        <w:rPr/>
        <w:t>representado(a)</w:t>
      </w:r>
      <w:r>
        <w:rPr>
          <w:spacing w:val="80"/>
        </w:rPr>
        <w:t xml:space="preserve"> </w:t>
      </w:r>
      <w:r>
        <w:rPr/>
        <w:t>por</w:t>
      </w:r>
      <w:r>
        <w:rPr>
          <w:spacing w:val="80"/>
        </w:rPr>
        <w:t xml:space="preserve"> </w:t>
      </w:r>
      <w:r>
        <w:rPr/>
        <w:t>PROCURADORIA</w:t>
      </w:r>
      <w:r>
        <w:rPr>
          <w:spacing w:val="80"/>
        </w:rPr>
        <w:t xml:space="preserve"> </w:t>
      </w:r>
      <w:r>
        <w:rPr/>
        <w:t>GERAL</w:t>
      </w:r>
      <w:r>
        <w:rPr>
          <w:spacing w:val="80"/>
        </w:rPr>
        <w:t xml:space="preserve"> </w:t>
      </w:r>
      <w:r>
        <w:rPr/>
        <w:t>DO</w:t>
      </w:r>
      <w:r>
        <w:rPr>
          <w:spacing w:val="80"/>
        </w:rPr>
        <w:t xml:space="preserve"> </w:t>
      </w:r>
      <w:r>
        <w:rPr/>
        <w:t>ESTADO</w:t>
      </w:r>
      <w:r>
        <w:rPr>
          <w:spacing w:val="80"/>
        </w:rPr>
        <w:t xml:space="preserve"> </w:t>
      </w:r>
      <w:r>
        <w:rPr/>
        <w:t>DO</w:t>
      </w:r>
      <w:r>
        <w:rPr>
          <w:spacing w:val="80"/>
        </w:rPr>
        <w:t xml:space="preserve"> </w:t>
      </w:r>
      <w:r>
        <w:rPr/>
        <w:t>AMAZONAS.</w:t>
      </w:r>
    </w:p>
    <w:p>
      <w:pPr>
        <w:pStyle w:val="BodyText"/>
        <w:spacing w:lineRule="auto" w:line="230"/>
        <w:ind w:left="132" w:right="136"/>
        <w:jc w:val="both"/>
        <w:rPr/>
      </w:pPr>
      <w:r>
        <w:rPr/>
        <w:t>Decisão parcial: Não-Provimento. Decisão principal: 238 - Com Resolução do Mérito - Provimento em Parte, atribuído à(s) parte(s) Mary Jane de Oliveira Amazonas - Unânime. Observações: Presente para sustentação oral, Dr. ELIAS GUILHERME DE PAULO, advogado de Mary Jane de Oliveira Amazonas.</w:t>
      </w:r>
    </w:p>
    <w:p>
      <w:pPr>
        <w:pStyle w:val="BodyText"/>
        <w:spacing w:lineRule="auto" w:line="235" w:before="5" w:after="0"/>
        <w:ind w:left="132" w:right="131"/>
        <w:jc w:val="both"/>
        <w:rPr/>
      </w:pPr>
      <w:r>
        <w:rPr>
          <w:b/>
        </w:rPr>
        <w:t xml:space="preserve">34. 0626398-51.2017.8.04.0001 </w:t>
      </w:r>
      <w:r>
        <w:rPr/>
        <w:t>- Apelação Cível - Terceira Câmara Cível. Relator: Airton Luis Correa Gentil. Apelante: TVLÂNDIA EMPREENDIMENTOS IMOBILIÁRIOS LTDA. Apelado: Taberna do Chopp Eireli ? Me (Nome Fantasia: Taberna do Chopp), Apelado: Cristiano da Silva Nonato Junior. Decisão principal: 237 - Com Resolução do Mérito - Provimento, atribuído à(s) parte(s) TVLÂNDIA EMPREENDIMENTOS</w:t>
      </w:r>
      <w:r>
        <w:rPr>
          <w:spacing w:val="6"/>
        </w:rPr>
        <w:t xml:space="preserve"> </w:t>
      </w:r>
      <w:r>
        <w:rPr/>
        <w:t>IMOBILIÁRIOS</w:t>
      </w:r>
      <w:r>
        <w:rPr>
          <w:spacing w:val="6"/>
        </w:rPr>
        <w:t xml:space="preserve"> </w:t>
      </w:r>
      <w:r>
        <w:rPr/>
        <w:t>LTDA</w:t>
      </w:r>
      <w:r>
        <w:rPr>
          <w:spacing w:val="6"/>
        </w:rPr>
        <w:t xml:space="preserve"> </w:t>
      </w:r>
      <w:r>
        <w:rPr/>
        <w:t>-</w:t>
      </w:r>
      <w:r>
        <w:rPr>
          <w:spacing w:val="6"/>
        </w:rPr>
        <w:t xml:space="preserve"> </w:t>
      </w:r>
      <w:r>
        <w:rPr/>
        <w:t>Unânime.</w:t>
      </w:r>
      <w:r>
        <w:rPr>
          <w:spacing w:val="9"/>
        </w:rPr>
        <w:t xml:space="preserve"> </w:t>
      </w:r>
      <w:r>
        <w:rPr>
          <w:b/>
        </w:rPr>
        <w:t>35.</w:t>
      </w:r>
      <w:r>
        <w:rPr>
          <w:b/>
          <w:spacing w:val="6"/>
        </w:rPr>
        <w:t xml:space="preserve"> </w:t>
      </w:r>
      <w:r>
        <w:rPr>
          <w:b/>
        </w:rPr>
        <w:t>0575660-49.2023.8.04.0001</w:t>
      </w:r>
      <w:r>
        <w:rPr>
          <w:b/>
          <w:spacing w:val="6"/>
        </w:rPr>
        <w:t xml:space="preserve"> </w:t>
      </w:r>
      <w:r>
        <w:rPr/>
        <w:t>-</w:t>
      </w:r>
      <w:r>
        <w:rPr>
          <w:spacing w:val="6"/>
        </w:rPr>
        <w:t xml:space="preserve"> </w:t>
      </w:r>
      <w:r>
        <w:rPr>
          <w:spacing w:val="-2"/>
        </w:rPr>
        <w:t>Apelação</w:t>
      </w:r>
    </w:p>
    <w:p>
      <w:pPr>
        <w:pStyle w:val="BodyText"/>
        <w:spacing w:lineRule="auto" w:line="230"/>
        <w:ind w:left="132" w:right="136"/>
        <w:jc w:val="both"/>
        <w:rPr/>
      </w:pPr>
      <w:r>
        <w:rPr/>
        <w:t>/</w:t>
      </w:r>
      <w:r>
        <w:rPr>
          <w:spacing w:val="-1"/>
        </w:rPr>
        <w:t xml:space="preserve"> </w:t>
      </w:r>
      <w:r>
        <w:rPr/>
        <w:t>Remessa</w:t>
      </w:r>
      <w:r>
        <w:rPr>
          <w:spacing w:val="-1"/>
        </w:rPr>
        <w:t xml:space="preserve"> </w:t>
      </w:r>
      <w:r>
        <w:rPr/>
        <w:t>Necessária</w:t>
      </w:r>
      <w:r>
        <w:rPr>
          <w:spacing w:val="-1"/>
        </w:rPr>
        <w:t xml:space="preserve"> </w:t>
      </w:r>
      <w:r>
        <w:rPr/>
        <w:t>-</w:t>
      </w:r>
      <w:r>
        <w:rPr>
          <w:spacing w:val="-1"/>
        </w:rPr>
        <w:t xml:space="preserve"> </w:t>
      </w:r>
      <w:r>
        <w:rPr/>
        <w:t>Terceira</w:t>
      </w:r>
      <w:r>
        <w:rPr>
          <w:spacing w:val="-1"/>
        </w:rPr>
        <w:t xml:space="preserve"> </w:t>
      </w:r>
      <w:r>
        <w:rPr/>
        <w:t>Câmara</w:t>
      </w:r>
      <w:r>
        <w:rPr>
          <w:spacing w:val="-1"/>
        </w:rPr>
        <w:t xml:space="preserve"> </w:t>
      </w:r>
      <w:r>
        <w:rPr/>
        <w:t>Cível.</w:t>
      </w:r>
      <w:r>
        <w:rPr>
          <w:spacing w:val="-1"/>
        </w:rPr>
        <w:t xml:space="preserve"> </w:t>
      </w:r>
      <w:r>
        <w:rPr/>
        <w:t>Relator:</w:t>
      </w:r>
      <w:r>
        <w:rPr>
          <w:spacing w:val="-1"/>
        </w:rPr>
        <w:t xml:space="preserve"> </w:t>
      </w:r>
      <w:r>
        <w:rPr/>
        <w:t>João</w:t>
      </w:r>
      <w:r>
        <w:rPr>
          <w:spacing w:val="-1"/>
        </w:rPr>
        <w:t xml:space="preserve"> </w:t>
      </w:r>
      <w:r>
        <w:rPr/>
        <w:t>De</w:t>
      </w:r>
      <w:r>
        <w:rPr>
          <w:spacing w:val="-1"/>
        </w:rPr>
        <w:t xml:space="preserve"> </w:t>
      </w:r>
      <w:r>
        <w:rPr/>
        <w:t>Jesus</w:t>
      </w:r>
      <w:r>
        <w:rPr>
          <w:spacing w:val="-1"/>
        </w:rPr>
        <w:t xml:space="preserve"> </w:t>
      </w:r>
      <w:r>
        <w:rPr/>
        <w:t>Abdala</w:t>
      </w:r>
      <w:r>
        <w:rPr>
          <w:spacing w:val="-1"/>
        </w:rPr>
        <w:t xml:space="preserve"> </w:t>
      </w:r>
      <w:r>
        <w:rPr/>
        <w:t>Simões.</w:t>
      </w:r>
      <w:r>
        <w:rPr>
          <w:spacing w:val="-1"/>
        </w:rPr>
        <w:t xml:space="preserve"> </w:t>
      </w:r>
      <w:r>
        <w:rPr/>
        <w:t>Apelante:</w:t>
      </w:r>
      <w:r>
        <w:rPr>
          <w:spacing w:val="-1"/>
        </w:rPr>
        <w:t xml:space="preserve"> </w:t>
      </w:r>
      <w:r>
        <w:rPr/>
        <w:t>Juízo</w:t>
      </w:r>
      <w:r>
        <w:rPr>
          <w:spacing w:val="-1"/>
        </w:rPr>
        <w:t xml:space="preserve"> </w:t>
      </w:r>
      <w:r>
        <w:rPr/>
        <w:t>de Direito</w:t>
      </w:r>
      <w:r>
        <w:rPr>
          <w:spacing w:val="2"/>
        </w:rPr>
        <w:t xml:space="preserve"> </w:t>
      </w:r>
      <w:r>
        <w:rPr/>
        <w:t>da</w:t>
      </w:r>
      <w:r>
        <w:rPr>
          <w:spacing w:val="2"/>
        </w:rPr>
        <w:t xml:space="preserve"> </w:t>
      </w:r>
      <w:r>
        <w:rPr/>
        <w:t>3ª</w:t>
      </w:r>
      <w:r>
        <w:rPr>
          <w:spacing w:val="2"/>
        </w:rPr>
        <w:t xml:space="preserve"> </w:t>
      </w:r>
      <w:r>
        <w:rPr/>
        <w:t>Vara</w:t>
      </w:r>
      <w:r>
        <w:rPr>
          <w:spacing w:val="2"/>
        </w:rPr>
        <w:t xml:space="preserve"> </w:t>
      </w:r>
      <w:r>
        <w:rPr/>
        <w:t>da</w:t>
      </w:r>
      <w:r>
        <w:rPr>
          <w:spacing w:val="2"/>
        </w:rPr>
        <w:t xml:space="preserve"> </w:t>
      </w:r>
      <w:r>
        <w:rPr/>
        <w:t>Fazenda</w:t>
      </w:r>
      <w:r>
        <w:rPr>
          <w:spacing w:val="2"/>
        </w:rPr>
        <w:t xml:space="preserve"> </w:t>
      </w:r>
      <w:r>
        <w:rPr/>
        <w:t>Pública</w:t>
      </w:r>
      <w:r>
        <w:rPr>
          <w:spacing w:val="2"/>
        </w:rPr>
        <w:t xml:space="preserve"> </w:t>
      </w:r>
      <w:r>
        <w:rPr/>
        <w:t>Estadual.</w:t>
      </w:r>
      <w:r>
        <w:rPr>
          <w:spacing w:val="2"/>
        </w:rPr>
        <w:t xml:space="preserve"> </w:t>
      </w:r>
      <w:r>
        <w:rPr/>
        <w:t>Decisão</w:t>
      </w:r>
      <w:r>
        <w:rPr>
          <w:spacing w:val="2"/>
        </w:rPr>
        <w:t xml:space="preserve"> </w:t>
      </w:r>
      <w:r>
        <w:rPr/>
        <w:t>parcial:</w:t>
      </w:r>
      <w:r>
        <w:rPr>
          <w:spacing w:val="2"/>
        </w:rPr>
        <w:t xml:space="preserve"> </w:t>
      </w:r>
      <w:r>
        <w:rPr/>
        <w:t>Não-Provimento.</w:t>
      </w:r>
      <w:r>
        <w:rPr>
          <w:spacing w:val="2"/>
        </w:rPr>
        <w:t xml:space="preserve"> </w:t>
      </w:r>
      <w:r>
        <w:rPr/>
        <w:t>Decisão</w:t>
      </w:r>
      <w:r>
        <w:rPr>
          <w:spacing w:val="2"/>
        </w:rPr>
        <w:t xml:space="preserve"> </w:t>
      </w:r>
      <w:r>
        <w:rPr/>
        <w:t>principal:</w:t>
      </w:r>
      <w:r>
        <w:rPr>
          <w:spacing w:val="2"/>
        </w:rPr>
        <w:t xml:space="preserve"> </w:t>
      </w:r>
      <w:r>
        <w:rPr>
          <w:spacing w:val="-5"/>
        </w:rPr>
        <w:t>239</w:t>
      </w:r>
    </w:p>
    <w:p>
      <w:pPr>
        <w:sectPr>
          <w:type w:val="nextPage"/>
          <w:pgSz w:w="11906" w:h="16838"/>
          <w:pgMar w:left="708" w:right="708" w:gutter="0" w:header="0" w:top="620" w:footer="0" w:bottom="280"/>
          <w:pgNumType w:fmt="decimal"/>
          <w:formProt w:val="false"/>
          <w:textDirection w:val="lrTb"/>
          <w:docGrid w:type="default" w:linePitch="100" w:charSpace="4096"/>
        </w:sectPr>
        <w:pStyle w:val="BodyText"/>
        <w:spacing w:lineRule="auto" w:line="235"/>
        <w:ind w:left="132" w:right="132"/>
        <w:jc w:val="both"/>
        <w:rPr/>
      </w:pPr>
      <w:r>
        <w:rPr/>
        <w:t>- Com Resolução do Mérito - Não-Provimento, atribuído à(s) parte(s) ESTADO DO AMAZONAS representado(a) por Luciana Araújo Paes - Unânime. Observações: Proferiu sustentação oral, Dra.</w:t>
      </w:r>
      <w:r>
        <w:rPr>
          <w:spacing w:val="40"/>
        </w:rPr>
        <w:t xml:space="preserve"> </w:t>
      </w:r>
      <w:r>
        <w:rPr/>
        <w:t>Luciana</w:t>
      </w:r>
      <w:r>
        <w:rPr>
          <w:spacing w:val="-1"/>
        </w:rPr>
        <w:t xml:space="preserve"> </w:t>
      </w:r>
      <w:r>
        <w:rPr/>
        <w:t>Araújo</w:t>
      </w:r>
      <w:r>
        <w:rPr>
          <w:spacing w:val="-1"/>
        </w:rPr>
        <w:t xml:space="preserve"> </w:t>
      </w:r>
      <w:r>
        <w:rPr/>
        <w:t>Paes,</w:t>
      </w:r>
      <w:r>
        <w:rPr>
          <w:spacing w:val="-1"/>
        </w:rPr>
        <w:t xml:space="preserve"> </w:t>
      </w:r>
      <w:r>
        <w:rPr/>
        <w:t>Procuradora</w:t>
      </w:r>
      <w:r>
        <w:rPr>
          <w:spacing w:val="-1"/>
        </w:rPr>
        <w:t xml:space="preserve"> </w:t>
      </w:r>
      <w:r>
        <w:rPr/>
        <w:t>do</w:t>
      </w:r>
      <w:r>
        <w:rPr>
          <w:spacing w:val="-1"/>
        </w:rPr>
        <w:t xml:space="preserve"> </w:t>
      </w:r>
      <w:r>
        <w:rPr/>
        <w:t xml:space="preserve">Estado. </w:t>
      </w:r>
      <w:r>
        <w:rPr>
          <w:b/>
        </w:rPr>
        <w:t>36.</w:t>
      </w:r>
      <w:r>
        <w:rPr>
          <w:b/>
          <w:spacing w:val="-1"/>
        </w:rPr>
        <w:t xml:space="preserve"> </w:t>
      </w:r>
      <w:r>
        <w:rPr>
          <w:b/>
        </w:rPr>
        <w:t>0422960-54.2024.8.04.0001</w:t>
      </w:r>
      <w:r>
        <w:rPr>
          <w:b/>
          <w:spacing w:val="-1"/>
        </w:rPr>
        <w:t xml:space="preserve"> </w:t>
      </w:r>
      <w:r>
        <w:rPr/>
        <w:t>-</w:t>
      </w:r>
      <w:r>
        <w:rPr>
          <w:spacing w:val="-1"/>
        </w:rPr>
        <w:t xml:space="preserve"> </w:t>
      </w:r>
      <w:r>
        <w:rPr/>
        <w:t>Apelação</w:t>
      </w:r>
      <w:r>
        <w:rPr>
          <w:spacing w:val="-1"/>
        </w:rPr>
        <w:t xml:space="preserve"> </w:t>
      </w:r>
      <w:r>
        <w:rPr/>
        <w:t>Cível</w:t>
      </w:r>
      <w:r>
        <w:rPr>
          <w:spacing w:val="-1"/>
        </w:rPr>
        <w:t xml:space="preserve"> </w:t>
      </w:r>
      <w:r>
        <w:rPr/>
        <w:t>-</w:t>
      </w:r>
      <w:r>
        <w:rPr>
          <w:spacing w:val="-1"/>
        </w:rPr>
        <w:t xml:space="preserve"> </w:t>
      </w:r>
      <w:r>
        <w:rPr/>
        <w:t>Terceira Câmara Cível. Relator: Lafayette Carneiro Vieira Júnior. Apelante: Antonio Martins da Silva. Apelado: BANCO PAN S.A. Decisão principal: 239 - Com Resolução do Mérito - Não-Provimento, atribuído à(s) parte(s)</w:t>
      </w:r>
      <w:r>
        <w:rPr>
          <w:spacing w:val="-1"/>
        </w:rPr>
        <w:t xml:space="preserve"> </w:t>
      </w:r>
      <w:r>
        <w:rPr/>
        <w:t>Antonio</w:t>
      </w:r>
      <w:r>
        <w:rPr>
          <w:spacing w:val="-1"/>
        </w:rPr>
        <w:t xml:space="preserve"> </w:t>
      </w:r>
      <w:r>
        <w:rPr/>
        <w:t>Martins</w:t>
      </w:r>
      <w:r>
        <w:rPr>
          <w:spacing w:val="-1"/>
        </w:rPr>
        <w:t xml:space="preserve"> </w:t>
      </w:r>
      <w:r>
        <w:rPr/>
        <w:t>da</w:t>
      </w:r>
      <w:r>
        <w:rPr>
          <w:spacing w:val="-1"/>
        </w:rPr>
        <w:t xml:space="preserve"> </w:t>
      </w:r>
      <w:r>
        <w:rPr/>
        <w:t>Silva</w:t>
      </w:r>
      <w:r>
        <w:rPr>
          <w:spacing w:val="-1"/>
        </w:rPr>
        <w:t xml:space="preserve"> </w:t>
      </w:r>
      <w:r>
        <w:rPr/>
        <w:t>-</w:t>
      </w:r>
      <w:r>
        <w:rPr>
          <w:spacing w:val="-1"/>
        </w:rPr>
        <w:t xml:space="preserve"> </w:t>
      </w:r>
      <w:r>
        <w:rPr/>
        <w:t xml:space="preserve">Unânime. </w:t>
      </w:r>
      <w:r>
        <w:rPr>
          <w:b/>
        </w:rPr>
        <w:t>37.</w:t>
      </w:r>
      <w:r>
        <w:rPr>
          <w:b/>
          <w:spacing w:val="-1"/>
        </w:rPr>
        <w:t xml:space="preserve"> </w:t>
      </w:r>
      <w:r>
        <w:rPr>
          <w:b/>
        </w:rPr>
        <w:t xml:space="preserve">0775667-91.2022.8.04.0001 </w:t>
      </w:r>
      <w:r>
        <w:rPr/>
        <w:t>-</w:t>
      </w:r>
      <w:r>
        <w:rPr>
          <w:spacing w:val="-1"/>
        </w:rPr>
        <w:t xml:space="preserve"> </w:t>
      </w:r>
      <w:r>
        <w:rPr/>
        <w:t>Apelação</w:t>
      </w:r>
      <w:r>
        <w:rPr>
          <w:spacing w:val="-1"/>
        </w:rPr>
        <w:t xml:space="preserve"> </w:t>
      </w:r>
      <w:r>
        <w:rPr/>
        <w:t>Cível</w:t>
      </w:r>
      <w:r>
        <w:rPr>
          <w:spacing w:val="-1"/>
        </w:rPr>
        <w:t xml:space="preserve"> </w:t>
      </w:r>
      <w:r>
        <w:rPr/>
        <w:t>-</w:t>
      </w:r>
      <w:r>
        <w:rPr>
          <w:spacing w:val="-1"/>
        </w:rPr>
        <w:t xml:space="preserve"> </w:t>
      </w:r>
      <w:r>
        <w:rPr/>
        <w:t>Terceira Câmara</w:t>
      </w:r>
      <w:r>
        <w:rPr>
          <w:spacing w:val="-2"/>
        </w:rPr>
        <w:t xml:space="preserve"> </w:t>
      </w:r>
      <w:r>
        <w:rPr/>
        <w:t>Cível.</w:t>
      </w:r>
      <w:r>
        <w:rPr>
          <w:spacing w:val="-2"/>
        </w:rPr>
        <w:t xml:space="preserve"> </w:t>
      </w:r>
      <w:r>
        <w:rPr/>
        <w:t>Relator:</w:t>
      </w:r>
      <w:r>
        <w:rPr>
          <w:spacing w:val="-2"/>
        </w:rPr>
        <w:t xml:space="preserve"> </w:t>
      </w:r>
      <w:r>
        <w:rPr/>
        <w:t>Airton</w:t>
      </w:r>
      <w:r>
        <w:rPr>
          <w:spacing w:val="-3"/>
        </w:rPr>
        <w:t xml:space="preserve"> </w:t>
      </w:r>
      <w:r>
        <w:rPr/>
        <w:t>Luis</w:t>
      </w:r>
      <w:r>
        <w:rPr>
          <w:spacing w:val="-2"/>
        </w:rPr>
        <w:t xml:space="preserve"> </w:t>
      </w:r>
      <w:r>
        <w:rPr/>
        <w:t>Correa</w:t>
      </w:r>
      <w:r>
        <w:rPr>
          <w:spacing w:val="-2"/>
        </w:rPr>
        <w:t xml:space="preserve"> </w:t>
      </w:r>
      <w:r>
        <w:rPr/>
        <w:t>Gentil.</w:t>
      </w:r>
      <w:r>
        <w:rPr>
          <w:spacing w:val="-2"/>
        </w:rPr>
        <w:t xml:space="preserve"> </w:t>
      </w:r>
      <w:r>
        <w:rPr/>
        <w:t>Apelante:</w:t>
      </w:r>
      <w:r>
        <w:rPr>
          <w:spacing w:val="-3"/>
        </w:rPr>
        <w:t xml:space="preserve"> </w:t>
      </w:r>
      <w:r>
        <w:rPr/>
        <w:t>CARLOS</w:t>
      </w:r>
      <w:r>
        <w:rPr>
          <w:spacing w:val="-2"/>
        </w:rPr>
        <w:t xml:space="preserve"> </w:t>
      </w:r>
      <w:r>
        <w:rPr/>
        <w:t>MAIKON</w:t>
      </w:r>
      <w:r>
        <w:rPr>
          <w:spacing w:val="-2"/>
        </w:rPr>
        <w:t xml:space="preserve"> </w:t>
      </w:r>
      <w:r>
        <w:rPr/>
        <w:t>GONÇALVES</w:t>
      </w:r>
      <w:r>
        <w:rPr>
          <w:spacing w:val="-2"/>
        </w:rPr>
        <w:t xml:space="preserve"> </w:t>
      </w:r>
      <w:r>
        <w:rPr/>
        <w:t xml:space="preserve">SILVA. Apelado: PROVER PROMOÇÃO DE VENDAS LTDA (AVANCARD). Decisão principal: 238 - Com Resolução do Mérito - Provimento em Parte, atribuído à(s) parte(s) CARLOS MAIKON GONÇALVES SILVA - Unânime. </w:t>
      </w:r>
      <w:r>
        <w:rPr>
          <w:b/>
        </w:rPr>
        <w:t xml:space="preserve">38. 4009191-76.2024.8.04.0000 </w:t>
      </w:r>
      <w:r>
        <w:rPr/>
        <w:t>- Agravo de Instrumento - Terceira Câmara Cível. Relator: João De Jesus Abdala Simões. Agravante: CREFISA S/A CRÉDITO, FINANCIAMENTO E INVESTIMENTOS.</w:t>
      </w:r>
      <w:r>
        <w:rPr>
          <w:spacing w:val="40"/>
        </w:rPr>
        <w:t xml:space="preserve"> </w:t>
      </w:r>
      <w:r>
        <w:rPr/>
        <w:t>Agravado:</w:t>
      </w:r>
      <w:r>
        <w:rPr>
          <w:spacing w:val="40"/>
        </w:rPr>
        <w:t xml:space="preserve"> </w:t>
      </w:r>
      <w:r>
        <w:rPr/>
        <w:t>Sidomar</w:t>
      </w:r>
      <w:r>
        <w:rPr>
          <w:spacing w:val="40"/>
        </w:rPr>
        <w:t xml:space="preserve"> </w:t>
      </w:r>
      <w:r>
        <w:rPr/>
        <w:t>Lopes</w:t>
      </w:r>
      <w:r>
        <w:rPr>
          <w:spacing w:val="40"/>
        </w:rPr>
        <w:t xml:space="preserve"> </w:t>
      </w:r>
      <w:r>
        <w:rPr/>
        <w:t>Torres.</w:t>
      </w:r>
      <w:r>
        <w:rPr>
          <w:spacing w:val="40"/>
        </w:rPr>
        <w:t xml:space="preserve"> </w:t>
      </w:r>
      <w:r>
        <w:rPr/>
        <w:t>Decisão</w:t>
      </w:r>
      <w:r>
        <w:rPr>
          <w:spacing w:val="40"/>
        </w:rPr>
        <w:t xml:space="preserve"> </w:t>
      </w:r>
      <w:r>
        <w:rPr/>
        <w:t>principal:</w:t>
      </w:r>
      <w:r>
        <w:rPr>
          <w:spacing w:val="40"/>
        </w:rPr>
        <w:t xml:space="preserve"> </w:t>
      </w:r>
      <w:r>
        <w:rPr/>
        <w:t>235</w:t>
      </w:r>
      <w:r>
        <w:rPr>
          <w:spacing w:val="40"/>
        </w:rPr>
        <w:t xml:space="preserve"> </w:t>
      </w:r>
      <w:r>
        <w:rPr/>
        <w:t>-</w:t>
      </w:r>
      <w:r>
        <w:rPr>
          <w:spacing w:val="40"/>
        </w:rPr>
        <w:t xml:space="preserve"> </w:t>
      </w:r>
      <w:r>
        <w:rPr/>
        <w:t>Sem</w:t>
      </w:r>
      <w:r>
        <w:rPr>
          <w:spacing w:val="40"/>
        </w:rPr>
        <w:t xml:space="preserve"> </w:t>
      </w:r>
      <w:r>
        <w:rPr/>
        <w:t>Resolução</w:t>
      </w:r>
      <w:r>
        <w:rPr>
          <w:spacing w:val="40"/>
        </w:rPr>
        <w:t xml:space="preserve"> </w:t>
      </w:r>
      <w:r>
        <w:rPr/>
        <w:t>de</w:t>
      </w:r>
    </w:p>
    <w:p>
      <w:pPr>
        <w:pStyle w:val="BodyText"/>
        <w:spacing w:before="73" w:after="0"/>
        <w:jc w:val="both"/>
        <w:rPr/>
      </w:pPr>
      <w:r>
        <w:rPr/>
        <w:t>Mérito</w:t>
      </w:r>
      <w:r>
        <w:rPr>
          <w:spacing w:val="37"/>
        </w:rPr>
        <w:t xml:space="preserve"> </w:t>
      </w:r>
      <w:r>
        <w:rPr/>
        <w:t>-</w:t>
      </w:r>
      <w:r>
        <w:rPr>
          <w:spacing w:val="38"/>
        </w:rPr>
        <w:t xml:space="preserve"> </w:t>
      </w:r>
      <w:r>
        <w:rPr/>
        <w:t>Não-Conhecimento,</w:t>
      </w:r>
      <w:r>
        <w:rPr>
          <w:spacing w:val="37"/>
        </w:rPr>
        <w:t xml:space="preserve"> </w:t>
      </w:r>
      <w:r>
        <w:rPr/>
        <w:t>atribuído</w:t>
      </w:r>
      <w:r>
        <w:rPr>
          <w:spacing w:val="38"/>
        </w:rPr>
        <w:t xml:space="preserve"> </w:t>
      </w:r>
      <w:r>
        <w:rPr/>
        <w:t>à(s)</w:t>
      </w:r>
      <w:r>
        <w:rPr>
          <w:spacing w:val="38"/>
        </w:rPr>
        <w:t xml:space="preserve"> </w:t>
      </w:r>
      <w:r>
        <w:rPr/>
        <w:t>parte(s)</w:t>
      </w:r>
      <w:r>
        <w:rPr>
          <w:spacing w:val="37"/>
        </w:rPr>
        <w:t xml:space="preserve"> </w:t>
      </w:r>
      <w:r>
        <w:rPr/>
        <w:t>CREFISA</w:t>
      </w:r>
      <w:r>
        <w:rPr>
          <w:spacing w:val="38"/>
        </w:rPr>
        <w:t xml:space="preserve"> </w:t>
      </w:r>
      <w:r>
        <w:rPr/>
        <w:t>S/A</w:t>
      </w:r>
      <w:r>
        <w:rPr>
          <w:spacing w:val="37"/>
        </w:rPr>
        <w:t xml:space="preserve"> </w:t>
      </w:r>
      <w:r>
        <w:rPr/>
        <w:t>CRÉDITO,</w:t>
      </w:r>
      <w:r>
        <w:rPr>
          <w:spacing w:val="38"/>
        </w:rPr>
        <w:t xml:space="preserve"> </w:t>
      </w:r>
      <w:r>
        <w:rPr/>
        <w:t>FINANCIAMENTO</w:t>
      </w:r>
      <w:r>
        <w:rPr>
          <w:spacing w:val="38"/>
        </w:rPr>
        <w:t xml:space="preserve"> </w:t>
      </w:r>
      <w:r>
        <w:rPr>
          <w:spacing w:val="-10"/>
        </w:rPr>
        <w:t>E</w:t>
      </w:r>
    </w:p>
    <w:p>
      <w:pPr>
        <w:pStyle w:val="Normal"/>
        <w:spacing w:before="1" w:after="0"/>
        <w:ind w:hanging="0" w:left="132" w:right="0"/>
        <w:jc w:val="both"/>
        <w:rPr/>
      </w:pPr>
      <w:r>
        <w:rPr>
          <w:sz w:val="24"/>
        </w:rPr>
        <w:t>INVESTIMENTOS</w:t>
      </w:r>
      <w:r>
        <w:rPr>
          <w:spacing w:val="47"/>
          <w:sz w:val="24"/>
        </w:rPr>
        <w:t xml:space="preserve"> </w:t>
      </w:r>
      <w:r>
        <w:rPr>
          <w:sz w:val="24"/>
        </w:rPr>
        <w:t>-</w:t>
      </w:r>
      <w:r>
        <w:rPr>
          <w:spacing w:val="49"/>
          <w:sz w:val="24"/>
        </w:rPr>
        <w:t xml:space="preserve"> </w:t>
      </w:r>
      <w:r>
        <w:rPr>
          <w:sz w:val="24"/>
        </w:rPr>
        <w:t>Unânime.</w:t>
      </w:r>
      <w:r>
        <w:rPr>
          <w:spacing w:val="51"/>
          <w:sz w:val="24"/>
        </w:rPr>
        <w:t xml:space="preserve"> </w:t>
      </w:r>
      <w:r>
        <w:rPr>
          <w:b/>
          <w:sz w:val="24"/>
        </w:rPr>
        <w:t>39.</w:t>
      </w:r>
      <w:r>
        <w:rPr>
          <w:b/>
          <w:spacing w:val="50"/>
          <w:sz w:val="24"/>
        </w:rPr>
        <w:t xml:space="preserve"> </w:t>
      </w:r>
      <w:r>
        <w:rPr>
          <w:b/>
          <w:sz w:val="24"/>
        </w:rPr>
        <w:t>0546877-47.2023.8.04.0001</w:t>
      </w:r>
      <w:r>
        <w:rPr>
          <w:b/>
          <w:spacing w:val="49"/>
          <w:sz w:val="24"/>
        </w:rPr>
        <w:t xml:space="preserve"> </w:t>
      </w:r>
      <w:r>
        <w:rPr>
          <w:sz w:val="24"/>
        </w:rPr>
        <w:t>-</w:t>
      </w:r>
      <w:r>
        <w:rPr>
          <w:spacing w:val="49"/>
          <w:sz w:val="24"/>
        </w:rPr>
        <w:t xml:space="preserve"> </w:t>
      </w:r>
      <w:r>
        <w:rPr>
          <w:sz w:val="24"/>
        </w:rPr>
        <w:t>Apelação</w:t>
      </w:r>
      <w:r>
        <w:rPr>
          <w:spacing w:val="50"/>
          <w:sz w:val="24"/>
        </w:rPr>
        <w:t xml:space="preserve"> </w:t>
      </w:r>
      <w:r>
        <w:rPr>
          <w:sz w:val="24"/>
        </w:rPr>
        <w:t>Cível</w:t>
      </w:r>
      <w:r>
        <w:rPr>
          <w:spacing w:val="49"/>
          <w:sz w:val="24"/>
        </w:rPr>
        <w:t xml:space="preserve"> </w:t>
      </w:r>
      <w:r>
        <w:rPr>
          <w:sz w:val="24"/>
        </w:rPr>
        <w:t>-</w:t>
      </w:r>
      <w:r>
        <w:rPr>
          <w:spacing w:val="49"/>
          <w:sz w:val="24"/>
        </w:rPr>
        <w:t xml:space="preserve"> </w:t>
      </w:r>
      <w:r>
        <w:rPr>
          <w:sz w:val="24"/>
        </w:rPr>
        <w:t>Terceira</w:t>
      </w:r>
      <w:r>
        <w:rPr>
          <w:spacing w:val="50"/>
          <w:sz w:val="24"/>
        </w:rPr>
        <w:t xml:space="preserve"> </w:t>
      </w:r>
      <w:r>
        <w:rPr>
          <w:spacing w:val="-2"/>
          <w:sz w:val="24"/>
        </w:rPr>
        <w:t>Câmara</w:t>
      </w:r>
    </w:p>
    <w:p>
      <w:pPr>
        <w:pStyle w:val="BodyText"/>
        <w:spacing w:lineRule="auto" w:line="230"/>
        <w:ind w:left="132" w:right="133"/>
        <w:jc w:val="both"/>
        <w:rPr/>
      </w:pPr>
      <w:r>
        <w:rPr/>
        <w:t>Cível.</w:t>
      </w:r>
      <w:r>
        <w:rPr>
          <w:spacing w:val="40"/>
        </w:rPr>
        <w:t xml:space="preserve">  </w:t>
      </w:r>
      <w:r>
        <w:rPr/>
        <w:t>Relator:</w:t>
      </w:r>
      <w:r>
        <w:rPr>
          <w:spacing w:val="40"/>
        </w:rPr>
        <w:t xml:space="preserve">  </w:t>
      </w:r>
      <w:r>
        <w:rPr/>
        <w:t>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Apelante:</w:t>
      </w:r>
      <w:r>
        <w:rPr>
          <w:spacing w:val="40"/>
        </w:rPr>
        <w:t xml:space="preserve">  </w:t>
      </w:r>
      <w:r>
        <w:rPr/>
        <w:t>P.G.E.P.D.S.L.</w:t>
      </w:r>
      <w:r>
        <w:rPr>
          <w:spacing w:val="40"/>
        </w:rPr>
        <w:t xml:space="preserve">  </w:t>
      </w:r>
      <w:r>
        <w:rPr/>
        <w:t>Decisão</w:t>
      </w:r>
      <w:r>
        <w:rPr>
          <w:spacing w:val="40"/>
        </w:rPr>
        <w:t xml:space="preserve">  </w:t>
      </w:r>
      <w:r>
        <w:rPr/>
        <w:t>parcial: Não-Provimento.</w:t>
      </w:r>
      <w:r>
        <w:rPr>
          <w:spacing w:val="26"/>
        </w:rPr>
        <w:t xml:space="preserve"> </w:t>
      </w:r>
      <w:r>
        <w:rPr/>
        <w:t>Decisão</w:t>
      </w:r>
      <w:r>
        <w:rPr>
          <w:spacing w:val="26"/>
        </w:rPr>
        <w:t xml:space="preserve"> </w:t>
      </w:r>
      <w:r>
        <w:rPr/>
        <w:t>principal:</w:t>
      </w:r>
      <w:r>
        <w:rPr>
          <w:spacing w:val="26"/>
        </w:rPr>
        <w:t xml:space="preserve"> </w:t>
      </w:r>
      <w:r>
        <w:rPr/>
        <w:t>239</w:t>
      </w:r>
      <w:r>
        <w:rPr>
          <w:spacing w:val="26"/>
        </w:rPr>
        <w:t xml:space="preserve"> </w:t>
      </w:r>
      <w:r>
        <w:rPr/>
        <w:t>-</w:t>
      </w:r>
      <w:r>
        <w:rPr>
          <w:spacing w:val="26"/>
        </w:rPr>
        <w:t xml:space="preserve"> </w:t>
      </w:r>
      <w:r>
        <w:rPr/>
        <w:t>Com</w:t>
      </w:r>
      <w:r>
        <w:rPr>
          <w:spacing w:val="26"/>
        </w:rPr>
        <w:t xml:space="preserve"> </w:t>
      </w:r>
      <w:r>
        <w:rPr/>
        <w:t>Resolução</w:t>
      </w:r>
      <w:r>
        <w:rPr>
          <w:spacing w:val="26"/>
        </w:rPr>
        <w:t xml:space="preserve"> </w:t>
      </w:r>
      <w:r>
        <w:rPr/>
        <w:t>do</w:t>
      </w:r>
      <w:r>
        <w:rPr>
          <w:spacing w:val="26"/>
        </w:rPr>
        <w:t xml:space="preserve"> </w:t>
      </w:r>
      <w:r>
        <w:rPr/>
        <w:t>Mérito</w:t>
      </w:r>
      <w:r>
        <w:rPr>
          <w:spacing w:val="26"/>
        </w:rPr>
        <w:t xml:space="preserve"> </w:t>
      </w:r>
      <w:r>
        <w:rPr/>
        <w:t>-</w:t>
      </w:r>
      <w:r>
        <w:rPr>
          <w:spacing w:val="26"/>
        </w:rPr>
        <w:t xml:space="preserve"> </w:t>
      </w:r>
      <w:r>
        <w:rPr/>
        <w:t>Não-Provimento,</w:t>
      </w:r>
      <w:r>
        <w:rPr>
          <w:spacing w:val="26"/>
        </w:rPr>
        <w:t xml:space="preserve"> </w:t>
      </w:r>
      <w:r>
        <w:rPr/>
        <w:t>atribuído</w:t>
      </w:r>
      <w:r>
        <w:rPr>
          <w:spacing w:val="26"/>
        </w:rPr>
        <w:t xml:space="preserve"> </w:t>
      </w:r>
      <w:r>
        <w:rPr>
          <w:spacing w:val="-4"/>
        </w:rPr>
        <w:t>à(s)</w:t>
      </w:r>
    </w:p>
    <w:p>
      <w:pPr>
        <w:pStyle w:val="Normal"/>
        <w:spacing w:before="1" w:after="0"/>
        <w:ind w:hanging="0" w:left="132" w:right="0"/>
        <w:jc w:val="both"/>
        <w:rPr/>
      </w:pPr>
      <w:r>
        <w:rPr>
          <w:sz w:val="24"/>
        </w:rPr>
        <w:t>parte(s)</w:t>
      </w:r>
      <w:r>
        <w:rPr>
          <w:spacing w:val="53"/>
          <w:sz w:val="24"/>
        </w:rPr>
        <w:t xml:space="preserve"> </w:t>
      </w:r>
      <w:r>
        <w:rPr>
          <w:sz w:val="24"/>
        </w:rPr>
        <w:t>S.P.D.S.L.</w:t>
      </w:r>
      <w:r>
        <w:rPr>
          <w:spacing w:val="53"/>
          <w:sz w:val="24"/>
        </w:rPr>
        <w:t xml:space="preserve"> </w:t>
      </w:r>
      <w:r>
        <w:rPr>
          <w:sz w:val="24"/>
        </w:rPr>
        <w:t>-</w:t>
      </w:r>
      <w:r>
        <w:rPr>
          <w:spacing w:val="53"/>
          <w:sz w:val="24"/>
        </w:rPr>
        <w:t xml:space="preserve"> </w:t>
      </w:r>
      <w:r>
        <w:rPr>
          <w:sz w:val="24"/>
        </w:rPr>
        <w:t>Unânime.</w:t>
      </w:r>
      <w:r>
        <w:rPr>
          <w:spacing w:val="56"/>
          <w:sz w:val="24"/>
        </w:rPr>
        <w:t xml:space="preserve"> </w:t>
      </w:r>
      <w:r>
        <w:rPr>
          <w:b/>
          <w:sz w:val="24"/>
        </w:rPr>
        <w:t>40.</w:t>
      </w:r>
      <w:r>
        <w:rPr>
          <w:b/>
          <w:spacing w:val="53"/>
          <w:sz w:val="24"/>
        </w:rPr>
        <w:t xml:space="preserve"> </w:t>
      </w:r>
      <w:r>
        <w:rPr>
          <w:b/>
          <w:sz w:val="24"/>
        </w:rPr>
        <w:t>0664831-17.2023.8.04.0001</w:t>
      </w:r>
      <w:r>
        <w:rPr>
          <w:b/>
          <w:spacing w:val="54"/>
          <w:sz w:val="24"/>
        </w:rPr>
        <w:t xml:space="preserve"> </w:t>
      </w:r>
      <w:r>
        <w:rPr>
          <w:sz w:val="24"/>
        </w:rPr>
        <w:t>-</w:t>
      </w:r>
      <w:r>
        <w:rPr>
          <w:spacing w:val="53"/>
          <w:sz w:val="24"/>
        </w:rPr>
        <w:t xml:space="preserve"> </w:t>
      </w:r>
      <w:r>
        <w:rPr>
          <w:sz w:val="24"/>
        </w:rPr>
        <w:t>Apelação</w:t>
      </w:r>
      <w:r>
        <w:rPr>
          <w:spacing w:val="53"/>
          <w:sz w:val="24"/>
        </w:rPr>
        <w:t xml:space="preserve"> </w:t>
      </w:r>
      <w:r>
        <w:rPr>
          <w:sz w:val="24"/>
        </w:rPr>
        <w:t>Cível</w:t>
      </w:r>
      <w:r>
        <w:rPr>
          <w:spacing w:val="53"/>
          <w:sz w:val="24"/>
        </w:rPr>
        <w:t xml:space="preserve"> </w:t>
      </w:r>
      <w:r>
        <w:rPr>
          <w:sz w:val="24"/>
        </w:rPr>
        <w:t>-</w:t>
      </w:r>
      <w:r>
        <w:rPr>
          <w:spacing w:val="53"/>
          <w:sz w:val="24"/>
        </w:rPr>
        <w:t xml:space="preserve"> </w:t>
      </w:r>
      <w:r>
        <w:rPr>
          <w:sz w:val="24"/>
        </w:rPr>
        <w:t>Terceira</w:t>
      </w:r>
      <w:r>
        <w:rPr>
          <w:spacing w:val="54"/>
          <w:sz w:val="24"/>
        </w:rPr>
        <w:t xml:space="preserve"> </w:t>
      </w:r>
      <w:r>
        <w:rPr>
          <w:spacing w:val="-2"/>
          <w:sz w:val="24"/>
        </w:rPr>
        <w:t>Câmara</w:t>
      </w:r>
    </w:p>
    <w:p>
      <w:pPr>
        <w:pStyle w:val="BodyText"/>
        <w:spacing w:lineRule="auto" w:line="235"/>
        <w:ind w:left="132" w:right="131"/>
        <w:jc w:val="both"/>
        <w:rPr/>
      </w:pPr>
      <w:r>
        <w:rPr/>
        <w:t>Cível.</w:t>
      </w:r>
      <w:r>
        <w:rPr>
          <w:spacing w:val="-2"/>
        </w:rPr>
        <w:t xml:space="preserve"> </w:t>
      </w:r>
      <w:r>
        <w:rPr/>
        <w:t>Relator:</w:t>
      </w:r>
      <w:r>
        <w:rPr>
          <w:spacing w:val="-2"/>
        </w:rPr>
        <w:t xml:space="preserve"> </w:t>
      </w:r>
      <w:r>
        <w:rPr/>
        <w:t>Airton</w:t>
      </w:r>
      <w:r>
        <w:rPr>
          <w:spacing w:val="-2"/>
        </w:rPr>
        <w:t xml:space="preserve"> </w:t>
      </w:r>
      <w:r>
        <w:rPr/>
        <w:t>Luis</w:t>
      </w:r>
      <w:r>
        <w:rPr>
          <w:spacing w:val="-2"/>
        </w:rPr>
        <w:t xml:space="preserve"> </w:t>
      </w:r>
      <w:r>
        <w:rPr/>
        <w:t>Correa</w:t>
      </w:r>
      <w:r>
        <w:rPr>
          <w:spacing w:val="-2"/>
        </w:rPr>
        <w:t xml:space="preserve"> </w:t>
      </w:r>
      <w:r>
        <w:rPr/>
        <w:t>Gentil.</w:t>
      </w:r>
      <w:r>
        <w:rPr>
          <w:spacing w:val="-2"/>
        </w:rPr>
        <w:t xml:space="preserve"> </w:t>
      </w:r>
      <w:r>
        <w:rPr/>
        <w:t>Apelante:</w:t>
      </w:r>
      <w:r>
        <w:rPr>
          <w:spacing w:val="-2"/>
        </w:rPr>
        <w:t xml:space="preserve"> </w:t>
      </w:r>
      <w:r>
        <w:rPr/>
        <w:t>Marcos</w:t>
      </w:r>
      <w:r>
        <w:rPr>
          <w:spacing w:val="-2"/>
        </w:rPr>
        <w:t xml:space="preserve"> </w:t>
      </w:r>
      <w:r>
        <w:rPr/>
        <w:t>Ribeiro</w:t>
      </w:r>
      <w:r>
        <w:rPr>
          <w:spacing w:val="-2"/>
        </w:rPr>
        <w:t xml:space="preserve"> </w:t>
      </w:r>
      <w:r>
        <w:rPr/>
        <w:t>Castelo</w:t>
      </w:r>
      <w:r>
        <w:rPr>
          <w:spacing w:val="-2"/>
        </w:rPr>
        <w:t xml:space="preserve"> </w:t>
      </w:r>
      <w:r>
        <w:rPr/>
        <w:t>Branco.</w:t>
      </w:r>
      <w:r>
        <w:rPr>
          <w:spacing w:val="-2"/>
        </w:rPr>
        <w:t xml:space="preserve"> </w:t>
      </w:r>
      <w:r>
        <w:rPr/>
        <w:t>Apelado:</w:t>
      </w:r>
      <w:r>
        <w:rPr>
          <w:spacing w:val="-2"/>
        </w:rPr>
        <w:t xml:space="preserve"> </w:t>
      </w:r>
      <w:r>
        <w:rPr/>
        <w:t>MANAUS AMBIENTAL SA. Decisão principal: 238 - Com Resolução do Mérito - Provimento em Parte, atribuído à(s) parte(s) Marcos Ribeiro Castelo Branco - Unânime.</w:t>
      </w:r>
      <w:r>
        <w:rPr>
          <w:spacing w:val="3"/>
        </w:rPr>
        <w:t xml:space="preserve"> </w:t>
      </w:r>
      <w:r>
        <w:rPr>
          <w:b/>
        </w:rPr>
        <w:t>41. 0518940-28.2024.8.04.0001</w:t>
      </w:r>
      <w:r>
        <w:rPr>
          <w:b/>
          <w:spacing w:val="1"/>
        </w:rPr>
        <w:t xml:space="preserve"> </w:t>
      </w:r>
      <w:r>
        <w:rPr/>
        <w:t xml:space="preserve">- Apelação </w:t>
      </w:r>
      <w:r>
        <w:rPr>
          <w:spacing w:val="-2"/>
        </w:rPr>
        <w:t>Cível</w:t>
      </w:r>
    </w:p>
    <w:p>
      <w:pPr>
        <w:pStyle w:val="BodyText"/>
        <w:spacing w:lineRule="auto" w:line="230"/>
        <w:ind w:left="132" w:right="135"/>
        <w:jc w:val="both"/>
        <w:rPr/>
      </w:pPr>
      <w:r>
        <w:rPr/>
        <w:t>- Terceira Câmara Cível. Relator: Airton Luis Correa Gentil. Apelante: Raquel Ferreira Santos. Apelado: Banco Bradesco S/A. Decisão principal: 239 - Com Resolução do Mérito - Não-Provimento, atribuído</w:t>
      </w:r>
      <w:r>
        <w:rPr>
          <w:spacing w:val="40"/>
        </w:rPr>
        <w:t xml:space="preserve"> </w:t>
      </w:r>
      <w:r>
        <w:rPr/>
        <w:t>à(s) parte(s) Raquel Ferreira Santos - Unânime. Sustentou(aram) oralmente o(s) Doutor(es) Francisco Carlos</w:t>
      </w:r>
      <w:r>
        <w:rPr>
          <w:spacing w:val="36"/>
        </w:rPr>
        <w:t xml:space="preserve"> </w:t>
      </w:r>
      <w:r>
        <w:rPr/>
        <w:t>Nunes</w:t>
      </w:r>
      <w:r>
        <w:rPr>
          <w:spacing w:val="36"/>
        </w:rPr>
        <w:t xml:space="preserve"> </w:t>
      </w:r>
      <w:r>
        <w:rPr/>
        <w:t>de</w:t>
      </w:r>
      <w:r>
        <w:rPr>
          <w:spacing w:val="36"/>
        </w:rPr>
        <w:t xml:space="preserve"> </w:t>
      </w:r>
      <w:r>
        <w:rPr/>
        <w:t>Oliveira</w:t>
      </w:r>
      <w:r>
        <w:rPr>
          <w:spacing w:val="36"/>
        </w:rPr>
        <w:t xml:space="preserve"> </w:t>
      </w:r>
      <w:r>
        <w:rPr/>
        <w:t>-</w:t>
      </w:r>
      <w:r>
        <w:rPr>
          <w:spacing w:val="36"/>
        </w:rPr>
        <w:t xml:space="preserve"> </w:t>
      </w:r>
      <w:r>
        <w:rPr/>
        <w:t>OAB</w:t>
      </w:r>
      <w:r>
        <w:rPr>
          <w:spacing w:val="37"/>
        </w:rPr>
        <w:t xml:space="preserve"> </w:t>
      </w:r>
      <w:r>
        <w:rPr/>
        <w:t>10057N-AM.</w:t>
      </w:r>
      <w:r>
        <w:rPr>
          <w:spacing w:val="36"/>
        </w:rPr>
        <w:t xml:space="preserve"> </w:t>
      </w:r>
      <w:r>
        <w:rPr/>
        <w:t>Observações:</w:t>
      </w:r>
      <w:r>
        <w:rPr>
          <w:spacing w:val="36"/>
        </w:rPr>
        <w:t xml:space="preserve"> </w:t>
      </w:r>
      <w:r>
        <w:rPr/>
        <w:t>Proferiu</w:t>
      </w:r>
      <w:r>
        <w:rPr>
          <w:spacing w:val="36"/>
        </w:rPr>
        <w:t xml:space="preserve"> </w:t>
      </w:r>
      <w:r>
        <w:rPr/>
        <w:t>sustentação</w:t>
      </w:r>
      <w:r>
        <w:rPr>
          <w:spacing w:val="36"/>
        </w:rPr>
        <w:t xml:space="preserve"> </w:t>
      </w:r>
      <w:r>
        <w:rPr/>
        <w:t>oral,</w:t>
      </w:r>
      <w:r>
        <w:rPr>
          <w:spacing w:val="36"/>
        </w:rPr>
        <w:t xml:space="preserve"> </w:t>
      </w:r>
      <w:r>
        <w:rPr/>
        <w:t>DR.</w:t>
      </w:r>
      <w:r>
        <w:rPr>
          <w:spacing w:val="37"/>
        </w:rPr>
        <w:t xml:space="preserve"> </w:t>
      </w:r>
      <w:r>
        <w:rPr>
          <w:spacing w:val="-2"/>
        </w:rPr>
        <w:t>DANIEL</w:t>
      </w:r>
    </w:p>
    <w:p>
      <w:pPr>
        <w:pStyle w:val="Normal"/>
        <w:spacing w:lineRule="exact" w:line="270" w:before="0" w:after="0"/>
        <w:ind w:hanging="0" w:left="132" w:right="0"/>
        <w:jc w:val="both"/>
        <w:rPr/>
      </w:pPr>
      <w:r>
        <w:rPr>
          <w:sz w:val="24"/>
        </w:rPr>
        <w:t>MARCELO</w:t>
      </w:r>
      <w:r>
        <w:rPr>
          <w:spacing w:val="52"/>
          <w:w w:val="150"/>
          <w:sz w:val="24"/>
        </w:rPr>
        <w:t xml:space="preserve"> </w:t>
      </w:r>
      <w:r>
        <w:rPr>
          <w:sz w:val="24"/>
        </w:rPr>
        <w:t>BENVENUTTI</w:t>
      </w:r>
      <w:r>
        <w:rPr>
          <w:spacing w:val="53"/>
          <w:w w:val="150"/>
          <w:sz w:val="24"/>
        </w:rPr>
        <w:t xml:space="preserve"> </w:t>
      </w:r>
      <w:r>
        <w:rPr>
          <w:sz w:val="24"/>
        </w:rPr>
        <w:t>DE</w:t>
      </w:r>
      <w:r>
        <w:rPr>
          <w:spacing w:val="53"/>
          <w:w w:val="150"/>
          <w:sz w:val="24"/>
        </w:rPr>
        <w:t xml:space="preserve"> </w:t>
      </w:r>
      <w:r>
        <w:rPr>
          <w:sz w:val="24"/>
        </w:rPr>
        <w:t>SALES,</w:t>
      </w:r>
      <w:r>
        <w:rPr>
          <w:spacing w:val="53"/>
          <w:w w:val="150"/>
          <w:sz w:val="24"/>
        </w:rPr>
        <w:t xml:space="preserve"> </w:t>
      </w:r>
      <w:r>
        <w:rPr>
          <w:sz w:val="24"/>
        </w:rPr>
        <w:t>advogado</w:t>
      </w:r>
      <w:r>
        <w:rPr>
          <w:spacing w:val="53"/>
          <w:w w:val="150"/>
          <w:sz w:val="24"/>
        </w:rPr>
        <w:t xml:space="preserve"> </w:t>
      </w:r>
      <w:r>
        <w:rPr>
          <w:sz w:val="24"/>
        </w:rPr>
        <w:t>da</w:t>
      </w:r>
      <w:r>
        <w:rPr>
          <w:spacing w:val="53"/>
          <w:w w:val="150"/>
          <w:sz w:val="24"/>
        </w:rPr>
        <w:t xml:space="preserve"> </w:t>
      </w:r>
      <w:r>
        <w:rPr>
          <w:sz w:val="24"/>
        </w:rPr>
        <w:t>apelante.</w:t>
      </w:r>
      <w:r>
        <w:rPr>
          <w:spacing w:val="57"/>
          <w:w w:val="150"/>
          <w:sz w:val="24"/>
        </w:rPr>
        <w:t xml:space="preserve"> </w:t>
      </w:r>
      <w:r>
        <w:rPr>
          <w:b/>
          <w:sz w:val="24"/>
        </w:rPr>
        <w:t>42.</w:t>
      </w:r>
      <w:r>
        <w:rPr>
          <w:b/>
          <w:spacing w:val="53"/>
          <w:w w:val="150"/>
          <w:sz w:val="24"/>
        </w:rPr>
        <w:t xml:space="preserve"> </w:t>
      </w:r>
      <w:r>
        <w:rPr>
          <w:b/>
          <w:sz w:val="24"/>
        </w:rPr>
        <w:t>0798070-54.2022.8.04.0001</w:t>
      </w:r>
      <w:r>
        <w:rPr>
          <w:b/>
          <w:spacing w:val="53"/>
          <w:w w:val="150"/>
          <w:sz w:val="24"/>
        </w:rPr>
        <w:t xml:space="preserve"> </w:t>
      </w:r>
      <w:r>
        <w:rPr>
          <w:spacing w:val="-10"/>
          <w:sz w:val="24"/>
        </w:rPr>
        <w:t>-</w:t>
      </w:r>
    </w:p>
    <w:p>
      <w:pPr>
        <w:pStyle w:val="BodyText"/>
        <w:spacing w:lineRule="auto" w:line="230"/>
        <w:ind w:left="132" w:right="136"/>
        <w:jc w:val="both"/>
        <w:rPr/>
      </w:pPr>
      <w:r>
        <w:rPr/>
        <w:t>Apelação Cível - Terceira Câmara Cível. Relator: Airton Luis Correa Gentil. Apelante: Cenilda Daniela</w:t>
      </w:r>
      <w:r>
        <w:rPr>
          <w:spacing w:val="40"/>
        </w:rPr>
        <w:t xml:space="preserve"> </w:t>
      </w:r>
      <w:r>
        <w:rPr/>
        <w:t>de Souza Costa. Apelado: INSS - Instituto Nacional do Seguro Social representado(a) por Carine Nunes de</w:t>
      </w:r>
      <w:r>
        <w:rPr>
          <w:spacing w:val="4"/>
        </w:rPr>
        <w:t xml:space="preserve"> </w:t>
      </w:r>
      <w:r>
        <w:rPr/>
        <w:t>Albuquerque</w:t>
      </w:r>
      <w:r>
        <w:rPr>
          <w:spacing w:val="4"/>
        </w:rPr>
        <w:t xml:space="preserve"> </w:t>
      </w:r>
      <w:r>
        <w:rPr/>
        <w:t>Oliveira.</w:t>
      </w:r>
      <w:r>
        <w:rPr>
          <w:spacing w:val="4"/>
        </w:rPr>
        <w:t xml:space="preserve"> </w:t>
      </w:r>
      <w:r>
        <w:rPr/>
        <w:t>Decisão</w:t>
      </w:r>
      <w:r>
        <w:rPr>
          <w:spacing w:val="4"/>
        </w:rPr>
        <w:t xml:space="preserve"> </w:t>
      </w:r>
      <w:r>
        <w:rPr/>
        <w:t>principal:</w:t>
      </w:r>
      <w:r>
        <w:rPr>
          <w:spacing w:val="4"/>
        </w:rPr>
        <w:t xml:space="preserve"> </w:t>
      </w:r>
      <w:r>
        <w:rPr/>
        <w:t>237</w:t>
      </w:r>
      <w:r>
        <w:rPr>
          <w:spacing w:val="4"/>
        </w:rPr>
        <w:t xml:space="preserve"> </w:t>
      </w:r>
      <w:r>
        <w:rPr/>
        <w:t>-</w:t>
      </w:r>
      <w:r>
        <w:rPr>
          <w:spacing w:val="4"/>
        </w:rPr>
        <w:t xml:space="preserve"> </w:t>
      </w:r>
      <w:r>
        <w:rPr/>
        <w:t>Com</w:t>
      </w:r>
      <w:r>
        <w:rPr>
          <w:spacing w:val="4"/>
        </w:rPr>
        <w:t xml:space="preserve"> </w:t>
      </w:r>
      <w:r>
        <w:rPr/>
        <w:t>Resolução</w:t>
      </w:r>
      <w:r>
        <w:rPr>
          <w:spacing w:val="4"/>
        </w:rPr>
        <w:t xml:space="preserve"> </w:t>
      </w:r>
      <w:r>
        <w:rPr/>
        <w:t>do</w:t>
      </w:r>
      <w:r>
        <w:rPr>
          <w:spacing w:val="4"/>
        </w:rPr>
        <w:t xml:space="preserve"> </w:t>
      </w:r>
      <w:r>
        <w:rPr/>
        <w:t>Mérito</w:t>
      </w:r>
      <w:r>
        <w:rPr>
          <w:spacing w:val="4"/>
        </w:rPr>
        <w:t xml:space="preserve"> </w:t>
      </w:r>
      <w:r>
        <w:rPr/>
        <w:t>-</w:t>
      </w:r>
      <w:r>
        <w:rPr>
          <w:spacing w:val="4"/>
        </w:rPr>
        <w:t xml:space="preserve"> </w:t>
      </w:r>
      <w:r>
        <w:rPr/>
        <w:t>Provimento,</w:t>
      </w:r>
      <w:r>
        <w:rPr>
          <w:spacing w:val="4"/>
        </w:rPr>
        <w:t xml:space="preserve"> </w:t>
      </w:r>
      <w:r>
        <w:rPr/>
        <w:t>atribuído</w:t>
      </w:r>
      <w:r>
        <w:rPr>
          <w:spacing w:val="4"/>
        </w:rPr>
        <w:t xml:space="preserve"> </w:t>
      </w:r>
      <w:r>
        <w:rPr>
          <w:spacing w:val="-4"/>
        </w:rPr>
        <w:t>à(s)</w:t>
      </w:r>
    </w:p>
    <w:p>
      <w:pPr>
        <w:pStyle w:val="Normal"/>
        <w:spacing w:before="1" w:after="0"/>
        <w:ind w:hanging="0" w:left="132" w:right="0"/>
        <w:jc w:val="both"/>
        <w:rPr/>
      </w:pPr>
      <w:r>
        <w:rPr>
          <w:sz w:val="24"/>
        </w:rPr>
        <w:t>parte(s)</w:t>
      </w:r>
      <w:r>
        <w:rPr>
          <w:spacing w:val="68"/>
          <w:sz w:val="24"/>
        </w:rPr>
        <w:t xml:space="preserve"> </w:t>
      </w:r>
      <w:r>
        <w:rPr>
          <w:sz w:val="24"/>
        </w:rPr>
        <w:t>Cenilda</w:t>
      </w:r>
      <w:r>
        <w:rPr>
          <w:spacing w:val="69"/>
          <w:sz w:val="24"/>
        </w:rPr>
        <w:t xml:space="preserve"> </w:t>
      </w:r>
      <w:r>
        <w:rPr>
          <w:sz w:val="24"/>
        </w:rPr>
        <w:t>Daniela</w:t>
      </w:r>
      <w:r>
        <w:rPr>
          <w:spacing w:val="69"/>
          <w:sz w:val="24"/>
        </w:rPr>
        <w:t xml:space="preserve"> </w:t>
      </w:r>
      <w:r>
        <w:rPr>
          <w:sz w:val="24"/>
        </w:rPr>
        <w:t>de</w:t>
      </w:r>
      <w:r>
        <w:rPr>
          <w:spacing w:val="69"/>
          <w:sz w:val="24"/>
        </w:rPr>
        <w:t xml:space="preserve"> </w:t>
      </w:r>
      <w:r>
        <w:rPr>
          <w:sz w:val="24"/>
        </w:rPr>
        <w:t>Souza</w:t>
      </w:r>
      <w:r>
        <w:rPr>
          <w:spacing w:val="69"/>
          <w:sz w:val="24"/>
        </w:rPr>
        <w:t xml:space="preserve"> </w:t>
      </w:r>
      <w:r>
        <w:rPr>
          <w:sz w:val="24"/>
        </w:rPr>
        <w:t>Costa</w:t>
      </w:r>
      <w:r>
        <w:rPr>
          <w:spacing w:val="69"/>
          <w:sz w:val="24"/>
        </w:rPr>
        <w:t xml:space="preserve"> </w:t>
      </w:r>
      <w:r>
        <w:rPr>
          <w:sz w:val="24"/>
        </w:rPr>
        <w:t>-</w:t>
      </w:r>
      <w:r>
        <w:rPr>
          <w:spacing w:val="69"/>
          <w:sz w:val="24"/>
        </w:rPr>
        <w:t xml:space="preserve"> </w:t>
      </w:r>
      <w:r>
        <w:rPr>
          <w:sz w:val="24"/>
        </w:rPr>
        <w:t>Unânime.</w:t>
      </w:r>
      <w:r>
        <w:rPr>
          <w:spacing w:val="74"/>
          <w:sz w:val="24"/>
        </w:rPr>
        <w:t xml:space="preserve"> </w:t>
      </w:r>
      <w:r>
        <w:rPr>
          <w:b/>
          <w:sz w:val="24"/>
        </w:rPr>
        <w:t>43.</w:t>
      </w:r>
      <w:r>
        <w:rPr>
          <w:b/>
          <w:spacing w:val="69"/>
          <w:sz w:val="24"/>
        </w:rPr>
        <w:t xml:space="preserve"> </w:t>
      </w:r>
      <w:r>
        <w:rPr>
          <w:b/>
          <w:sz w:val="24"/>
        </w:rPr>
        <w:t>4010597-35.2024.8.04.0000</w:t>
      </w:r>
      <w:r>
        <w:rPr>
          <w:b/>
          <w:spacing w:val="70"/>
          <w:sz w:val="24"/>
        </w:rPr>
        <w:t xml:space="preserve"> </w:t>
      </w:r>
      <w:r>
        <w:rPr>
          <w:sz w:val="24"/>
        </w:rPr>
        <w:t>-</w:t>
      </w:r>
      <w:r>
        <w:rPr>
          <w:spacing w:val="69"/>
          <w:sz w:val="24"/>
        </w:rPr>
        <w:t xml:space="preserve"> </w:t>
      </w:r>
      <w:r>
        <w:rPr>
          <w:sz w:val="24"/>
        </w:rPr>
        <w:t>Agravo</w:t>
      </w:r>
      <w:r>
        <w:rPr>
          <w:spacing w:val="69"/>
          <w:sz w:val="24"/>
        </w:rPr>
        <w:t xml:space="preserve"> </w:t>
      </w:r>
      <w:r>
        <w:rPr>
          <w:spacing w:val="-5"/>
          <w:sz w:val="24"/>
        </w:rPr>
        <w:t>de</w:t>
      </w:r>
    </w:p>
    <w:p>
      <w:pPr>
        <w:pStyle w:val="BodyText"/>
        <w:spacing w:lineRule="auto" w:line="235"/>
        <w:ind w:left="132" w:right="132"/>
        <w:jc w:val="both"/>
        <w:rPr/>
      </w:pPr>
      <w:r>
        <w:rPr/>
        <w:t xml:space="preserve">Instrumento - Terceira Câmara Cível. Relator: Abraham Peixoto Campos Filho. Agravante: J.D.C.G.Agravado: J.L.G.(. Decisão principal: 239 - Com Resolução do Mérito - Não-Provimento, atribuído à(s) parte(s) J.D.C.G. - Unânime. </w:t>
      </w:r>
      <w:r>
        <w:rPr>
          <w:b/>
        </w:rPr>
        <w:t xml:space="preserve">44. 0536296-36.2024.8.04.0001/1 </w:t>
      </w:r>
      <w:r>
        <w:rPr/>
        <w:t>- Apelação Cível - Terceira Câmara Cível. Relator: João De Jesus Abdala Simões. Apelante: Benazir de Oliveira. Apelado:</w:t>
      </w:r>
      <w:r>
        <w:rPr>
          <w:spacing w:val="40"/>
        </w:rPr>
        <w:t xml:space="preserve"> </w:t>
      </w:r>
      <w:r>
        <w:rPr/>
        <w:t>SINDNAP</w:t>
      </w:r>
      <w:r>
        <w:rPr>
          <w:spacing w:val="34"/>
        </w:rPr>
        <w:t xml:space="preserve"> </w:t>
      </w:r>
      <w:r>
        <w:rPr/>
        <w:t>FS</w:t>
      </w:r>
      <w:r>
        <w:rPr>
          <w:spacing w:val="36"/>
        </w:rPr>
        <w:t xml:space="preserve"> </w:t>
      </w:r>
      <w:r>
        <w:rPr/>
        <w:t>-</w:t>
      </w:r>
      <w:r>
        <w:rPr>
          <w:spacing w:val="36"/>
        </w:rPr>
        <w:t xml:space="preserve"> </w:t>
      </w:r>
      <w:r>
        <w:rPr/>
        <w:t>SINDICATO</w:t>
      </w:r>
      <w:r>
        <w:rPr>
          <w:spacing w:val="36"/>
        </w:rPr>
        <w:t xml:space="preserve"> </w:t>
      </w:r>
      <w:r>
        <w:rPr/>
        <w:t>NACIONAL</w:t>
      </w:r>
      <w:r>
        <w:rPr>
          <w:spacing w:val="36"/>
        </w:rPr>
        <w:t xml:space="preserve"> </w:t>
      </w:r>
      <w:r>
        <w:rPr/>
        <w:t>DOS</w:t>
      </w:r>
      <w:r>
        <w:rPr>
          <w:spacing w:val="36"/>
        </w:rPr>
        <w:t xml:space="preserve"> </w:t>
      </w:r>
      <w:r>
        <w:rPr/>
        <w:t>APOSENTADOS,</w:t>
      </w:r>
      <w:r>
        <w:rPr>
          <w:spacing w:val="36"/>
        </w:rPr>
        <w:t xml:space="preserve"> </w:t>
      </w:r>
      <w:r>
        <w:rPr/>
        <w:t>PENSIONISTAS</w:t>
      </w:r>
      <w:r>
        <w:rPr>
          <w:spacing w:val="36"/>
        </w:rPr>
        <w:t xml:space="preserve"> </w:t>
      </w:r>
      <w:r>
        <w:rPr/>
        <w:t>E</w:t>
      </w:r>
      <w:r>
        <w:rPr>
          <w:spacing w:val="36"/>
        </w:rPr>
        <w:t xml:space="preserve"> </w:t>
      </w:r>
      <w:r>
        <w:rPr/>
        <w:t>IDOSOS</w:t>
      </w:r>
      <w:r>
        <w:rPr>
          <w:spacing w:val="37"/>
        </w:rPr>
        <w:t xml:space="preserve"> </w:t>
      </w:r>
      <w:r>
        <w:rPr>
          <w:spacing w:val="-5"/>
        </w:rPr>
        <w:t>DA</w:t>
      </w:r>
    </w:p>
    <w:p>
      <w:pPr>
        <w:pStyle w:val="BodyText"/>
        <w:spacing w:lineRule="exact" w:line="267"/>
        <w:jc w:val="both"/>
        <w:rPr/>
      </w:pPr>
      <w:r>
        <w:rPr/>
        <w:t>FORCA</w:t>
      </w:r>
      <w:r>
        <w:rPr>
          <w:spacing w:val="32"/>
        </w:rPr>
        <w:t xml:space="preserve"> </w:t>
      </w:r>
      <w:r>
        <w:rPr/>
        <w:t>SINDICAL.</w:t>
      </w:r>
      <w:r>
        <w:rPr>
          <w:spacing w:val="35"/>
        </w:rPr>
        <w:t xml:space="preserve"> </w:t>
      </w:r>
      <w:r>
        <w:rPr/>
        <w:t>Decisão</w:t>
      </w:r>
      <w:r>
        <w:rPr>
          <w:spacing w:val="35"/>
        </w:rPr>
        <w:t xml:space="preserve"> </w:t>
      </w:r>
      <w:r>
        <w:rPr/>
        <w:t>principal:</w:t>
      </w:r>
      <w:r>
        <w:rPr>
          <w:spacing w:val="35"/>
        </w:rPr>
        <w:t xml:space="preserve"> </w:t>
      </w:r>
      <w:r>
        <w:rPr/>
        <w:t>237</w:t>
      </w:r>
      <w:r>
        <w:rPr>
          <w:spacing w:val="35"/>
        </w:rPr>
        <w:t xml:space="preserve"> </w:t>
      </w:r>
      <w:r>
        <w:rPr/>
        <w:t>-</w:t>
      </w:r>
      <w:r>
        <w:rPr>
          <w:spacing w:val="35"/>
        </w:rPr>
        <w:t xml:space="preserve"> </w:t>
      </w:r>
      <w:r>
        <w:rPr/>
        <w:t>Com</w:t>
      </w:r>
      <w:r>
        <w:rPr>
          <w:spacing w:val="34"/>
        </w:rPr>
        <w:t xml:space="preserve"> </w:t>
      </w:r>
      <w:r>
        <w:rPr/>
        <w:t>Resolução</w:t>
      </w:r>
      <w:r>
        <w:rPr>
          <w:spacing w:val="35"/>
        </w:rPr>
        <w:t xml:space="preserve"> </w:t>
      </w:r>
      <w:r>
        <w:rPr/>
        <w:t>do</w:t>
      </w:r>
      <w:r>
        <w:rPr>
          <w:spacing w:val="35"/>
        </w:rPr>
        <w:t xml:space="preserve"> </w:t>
      </w:r>
      <w:r>
        <w:rPr/>
        <w:t>Mérito</w:t>
      </w:r>
      <w:r>
        <w:rPr>
          <w:spacing w:val="35"/>
        </w:rPr>
        <w:t xml:space="preserve"> </w:t>
      </w:r>
      <w:r>
        <w:rPr/>
        <w:t>-</w:t>
      </w:r>
      <w:r>
        <w:rPr>
          <w:spacing w:val="35"/>
        </w:rPr>
        <w:t xml:space="preserve"> </w:t>
      </w:r>
      <w:r>
        <w:rPr/>
        <w:t>Provimento,</w:t>
      </w:r>
      <w:r>
        <w:rPr>
          <w:spacing w:val="35"/>
        </w:rPr>
        <w:t xml:space="preserve"> </w:t>
      </w:r>
      <w:r>
        <w:rPr/>
        <w:t>atribuído</w:t>
      </w:r>
      <w:r>
        <w:rPr>
          <w:spacing w:val="35"/>
        </w:rPr>
        <w:t xml:space="preserve"> </w:t>
      </w:r>
      <w:r>
        <w:rPr>
          <w:spacing w:val="-4"/>
        </w:rPr>
        <w:t>à(s)</w:t>
      </w:r>
    </w:p>
    <w:p>
      <w:pPr>
        <w:pStyle w:val="Normal"/>
        <w:spacing w:lineRule="exact" w:line="273" w:before="0" w:after="0"/>
        <w:ind w:hanging="0" w:left="132" w:right="0"/>
        <w:jc w:val="both"/>
        <w:rPr/>
      </w:pPr>
      <w:r>
        <w:rPr>
          <w:sz w:val="24"/>
        </w:rPr>
        <w:t>parte(s)</w:t>
      </w:r>
      <w:r>
        <w:rPr>
          <w:spacing w:val="43"/>
          <w:sz w:val="24"/>
        </w:rPr>
        <w:t xml:space="preserve"> </w:t>
      </w:r>
      <w:r>
        <w:rPr>
          <w:sz w:val="24"/>
        </w:rPr>
        <w:t>Benazir</w:t>
      </w:r>
      <w:r>
        <w:rPr>
          <w:spacing w:val="45"/>
          <w:sz w:val="24"/>
        </w:rPr>
        <w:t xml:space="preserve"> </w:t>
      </w:r>
      <w:r>
        <w:rPr>
          <w:sz w:val="24"/>
        </w:rPr>
        <w:t>de</w:t>
      </w:r>
      <w:r>
        <w:rPr>
          <w:spacing w:val="46"/>
          <w:sz w:val="24"/>
        </w:rPr>
        <w:t xml:space="preserve"> </w:t>
      </w:r>
      <w:r>
        <w:rPr>
          <w:sz w:val="24"/>
        </w:rPr>
        <w:t>Oliveira</w:t>
      </w:r>
      <w:r>
        <w:rPr>
          <w:spacing w:val="45"/>
          <w:sz w:val="24"/>
        </w:rPr>
        <w:t xml:space="preserve"> </w:t>
      </w:r>
      <w:r>
        <w:rPr>
          <w:sz w:val="24"/>
        </w:rPr>
        <w:t>-</w:t>
      </w:r>
      <w:r>
        <w:rPr>
          <w:spacing w:val="46"/>
          <w:sz w:val="24"/>
        </w:rPr>
        <w:t xml:space="preserve"> </w:t>
      </w:r>
      <w:r>
        <w:rPr>
          <w:sz w:val="24"/>
        </w:rPr>
        <w:t>Unânime.</w:t>
      </w:r>
      <w:r>
        <w:rPr>
          <w:spacing w:val="49"/>
          <w:sz w:val="24"/>
        </w:rPr>
        <w:t xml:space="preserve"> </w:t>
      </w:r>
      <w:r>
        <w:rPr>
          <w:b/>
          <w:sz w:val="24"/>
        </w:rPr>
        <w:t>45.</w:t>
      </w:r>
      <w:r>
        <w:rPr>
          <w:b/>
          <w:spacing w:val="46"/>
          <w:sz w:val="24"/>
        </w:rPr>
        <w:t xml:space="preserve"> </w:t>
      </w:r>
      <w:r>
        <w:rPr>
          <w:b/>
          <w:sz w:val="24"/>
        </w:rPr>
        <w:t>0438833-31.2023.8.04.0001</w:t>
      </w:r>
      <w:r>
        <w:rPr>
          <w:b/>
          <w:spacing w:val="45"/>
          <w:sz w:val="24"/>
        </w:rPr>
        <w:t xml:space="preserve"> </w:t>
      </w:r>
      <w:r>
        <w:rPr>
          <w:sz w:val="24"/>
        </w:rPr>
        <w:t>-</w:t>
      </w:r>
      <w:r>
        <w:rPr>
          <w:spacing w:val="45"/>
          <w:sz w:val="24"/>
        </w:rPr>
        <w:t xml:space="preserve"> </w:t>
      </w:r>
      <w:r>
        <w:rPr>
          <w:sz w:val="24"/>
        </w:rPr>
        <w:t>Apelação</w:t>
      </w:r>
      <w:r>
        <w:rPr>
          <w:spacing w:val="46"/>
          <w:sz w:val="24"/>
        </w:rPr>
        <w:t xml:space="preserve"> </w:t>
      </w:r>
      <w:r>
        <w:rPr>
          <w:sz w:val="24"/>
        </w:rPr>
        <w:t>Cível</w:t>
      </w:r>
      <w:r>
        <w:rPr>
          <w:spacing w:val="45"/>
          <w:sz w:val="24"/>
        </w:rPr>
        <w:t xml:space="preserve"> </w:t>
      </w:r>
      <w:r>
        <w:rPr>
          <w:sz w:val="24"/>
        </w:rPr>
        <w:t>-</w:t>
      </w:r>
      <w:r>
        <w:rPr>
          <w:spacing w:val="46"/>
          <w:sz w:val="24"/>
        </w:rPr>
        <w:t xml:space="preserve"> </w:t>
      </w:r>
      <w:r>
        <w:rPr>
          <w:spacing w:val="-2"/>
          <w:sz w:val="24"/>
        </w:rPr>
        <w:t>Terceira</w:t>
      </w:r>
    </w:p>
    <w:p>
      <w:pPr>
        <w:pStyle w:val="BodyText"/>
        <w:spacing w:lineRule="auto" w:line="230"/>
        <w:jc w:val="both"/>
        <w:rPr/>
      </w:pPr>
      <w:r>
        <w:rPr/>
        <w:t>Câmara</w:t>
      </w:r>
      <w:r>
        <w:rPr>
          <w:spacing w:val="40"/>
        </w:rPr>
        <w:t xml:space="preserve"> </w:t>
      </w:r>
      <w:r>
        <w:rPr/>
        <w:t>Cível.</w:t>
      </w:r>
      <w:r>
        <w:rPr>
          <w:spacing w:val="40"/>
        </w:rPr>
        <w:t xml:space="preserve"> </w:t>
      </w:r>
      <w:r>
        <w:rPr/>
        <w:t>Relator:</w:t>
      </w:r>
      <w:r>
        <w:rPr>
          <w:spacing w:val="40"/>
        </w:rPr>
        <w:t xml:space="preserve"> </w:t>
      </w:r>
      <w:r>
        <w:rPr/>
        <w:t>Domingos</w:t>
      </w:r>
      <w:r>
        <w:rPr>
          <w:spacing w:val="40"/>
        </w:rPr>
        <w:t xml:space="preserve"> </w:t>
      </w:r>
      <w:r>
        <w:rPr/>
        <w:t>Jorge</w:t>
      </w:r>
      <w:r>
        <w:rPr>
          <w:spacing w:val="40"/>
        </w:rPr>
        <w:t xml:space="preserve"> </w:t>
      </w:r>
      <w:r>
        <w:rPr/>
        <w:t>Chalub</w:t>
      </w:r>
      <w:r>
        <w:rPr>
          <w:spacing w:val="40"/>
        </w:rPr>
        <w:t xml:space="preserve"> </w:t>
      </w:r>
      <w:r>
        <w:rPr/>
        <w:t>Pereira.</w:t>
      </w:r>
      <w:r>
        <w:rPr>
          <w:spacing w:val="40"/>
        </w:rPr>
        <w:t xml:space="preserve"> </w:t>
      </w:r>
      <w:r>
        <w:rPr/>
        <w:t>Apelante:</w:t>
      </w:r>
      <w:r>
        <w:rPr>
          <w:spacing w:val="40"/>
        </w:rPr>
        <w:t xml:space="preserve"> </w:t>
      </w:r>
      <w:r>
        <w:rPr/>
        <w:t>Francinaldo</w:t>
      </w:r>
      <w:r>
        <w:rPr>
          <w:spacing w:val="40"/>
        </w:rPr>
        <w:t xml:space="preserve"> </w:t>
      </w:r>
      <w:r>
        <w:rPr/>
        <w:t>Correia</w:t>
      </w:r>
      <w:r>
        <w:rPr>
          <w:spacing w:val="40"/>
        </w:rPr>
        <w:t xml:space="preserve"> </w:t>
      </w:r>
      <w:r>
        <w:rPr/>
        <w:t>de</w:t>
      </w:r>
      <w:r>
        <w:rPr>
          <w:spacing w:val="40"/>
        </w:rPr>
        <w:t xml:space="preserve"> </w:t>
      </w:r>
      <w:r>
        <w:rPr/>
        <w:t>Oliveira. Apelado:</w:t>
      </w:r>
      <w:r>
        <w:rPr>
          <w:spacing w:val="63"/>
        </w:rPr>
        <w:t xml:space="preserve"> </w:t>
      </w:r>
      <w:r>
        <w:rPr/>
        <w:t>Banco</w:t>
      </w:r>
      <w:r>
        <w:rPr>
          <w:spacing w:val="63"/>
        </w:rPr>
        <w:t xml:space="preserve"> </w:t>
      </w:r>
      <w:r>
        <w:rPr/>
        <w:t>Bradesco</w:t>
      </w:r>
      <w:r>
        <w:rPr>
          <w:spacing w:val="63"/>
        </w:rPr>
        <w:t xml:space="preserve"> </w:t>
      </w:r>
      <w:r>
        <w:rPr/>
        <w:t>S/A.</w:t>
      </w:r>
      <w:r>
        <w:rPr>
          <w:spacing w:val="64"/>
        </w:rPr>
        <w:t xml:space="preserve"> </w:t>
      </w:r>
      <w:r>
        <w:rPr/>
        <w:t>Decisão</w:t>
      </w:r>
      <w:r>
        <w:rPr>
          <w:spacing w:val="63"/>
        </w:rPr>
        <w:t xml:space="preserve"> </w:t>
      </w:r>
      <w:r>
        <w:rPr/>
        <w:t>principal:</w:t>
      </w:r>
      <w:r>
        <w:rPr>
          <w:spacing w:val="63"/>
        </w:rPr>
        <w:t xml:space="preserve"> </w:t>
      </w:r>
      <w:r>
        <w:rPr/>
        <w:t>237</w:t>
      </w:r>
      <w:r>
        <w:rPr>
          <w:spacing w:val="64"/>
        </w:rPr>
        <w:t xml:space="preserve"> </w:t>
      </w:r>
      <w:r>
        <w:rPr/>
        <w:t>-</w:t>
      </w:r>
      <w:r>
        <w:rPr>
          <w:spacing w:val="63"/>
        </w:rPr>
        <w:t xml:space="preserve"> </w:t>
      </w:r>
      <w:r>
        <w:rPr/>
        <w:t>Com</w:t>
      </w:r>
      <w:r>
        <w:rPr>
          <w:spacing w:val="63"/>
        </w:rPr>
        <w:t xml:space="preserve"> </w:t>
      </w:r>
      <w:r>
        <w:rPr/>
        <w:t>Resolução</w:t>
      </w:r>
      <w:r>
        <w:rPr>
          <w:spacing w:val="64"/>
        </w:rPr>
        <w:t xml:space="preserve"> </w:t>
      </w:r>
      <w:r>
        <w:rPr/>
        <w:t>do</w:t>
      </w:r>
      <w:r>
        <w:rPr>
          <w:spacing w:val="63"/>
        </w:rPr>
        <w:t xml:space="preserve"> </w:t>
      </w:r>
      <w:r>
        <w:rPr/>
        <w:t>Mérito</w:t>
      </w:r>
      <w:r>
        <w:rPr>
          <w:spacing w:val="63"/>
        </w:rPr>
        <w:t xml:space="preserve"> </w:t>
      </w:r>
      <w:r>
        <w:rPr/>
        <w:t>-</w:t>
      </w:r>
      <w:r>
        <w:rPr>
          <w:spacing w:val="64"/>
        </w:rPr>
        <w:t xml:space="preserve"> </w:t>
      </w:r>
      <w:r>
        <w:rPr>
          <w:spacing w:val="-2"/>
        </w:rPr>
        <w:t>Provimento,</w:t>
      </w:r>
    </w:p>
    <w:p>
      <w:pPr>
        <w:pStyle w:val="Normal"/>
        <w:spacing w:before="1" w:after="0"/>
        <w:ind w:hanging="0" w:left="132" w:right="0"/>
        <w:jc w:val="both"/>
        <w:rPr/>
      </w:pPr>
      <w:r>
        <w:rPr>
          <w:sz w:val="24"/>
        </w:rPr>
        <w:t>atribuído</w:t>
      </w:r>
      <w:r>
        <w:rPr>
          <w:spacing w:val="49"/>
          <w:sz w:val="24"/>
        </w:rPr>
        <w:t xml:space="preserve"> </w:t>
      </w:r>
      <w:r>
        <w:rPr>
          <w:sz w:val="24"/>
        </w:rPr>
        <w:t>à(s)</w:t>
      </w:r>
      <w:r>
        <w:rPr>
          <w:spacing w:val="52"/>
          <w:sz w:val="24"/>
        </w:rPr>
        <w:t xml:space="preserve"> </w:t>
      </w:r>
      <w:r>
        <w:rPr>
          <w:sz w:val="24"/>
        </w:rPr>
        <w:t>parte(s)</w:t>
      </w:r>
      <w:r>
        <w:rPr>
          <w:spacing w:val="52"/>
          <w:sz w:val="24"/>
        </w:rPr>
        <w:t xml:space="preserve"> </w:t>
      </w:r>
      <w:r>
        <w:rPr>
          <w:sz w:val="24"/>
        </w:rPr>
        <w:t>Francinaldo</w:t>
      </w:r>
      <w:r>
        <w:rPr>
          <w:spacing w:val="52"/>
          <w:sz w:val="24"/>
        </w:rPr>
        <w:t xml:space="preserve"> </w:t>
      </w:r>
      <w:r>
        <w:rPr>
          <w:sz w:val="24"/>
        </w:rPr>
        <w:t>Correia</w:t>
      </w:r>
      <w:r>
        <w:rPr>
          <w:spacing w:val="51"/>
          <w:sz w:val="24"/>
        </w:rPr>
        <w:t xml:space="preserve"> </w:t>
      </w:r>
      <w:r>
        <w:rPr>
          <w:sz w:val="24"/>
        </w:rPr>
        <w:t>de</w:t>
      </w:r>
      <w:r>
        <w:rPr>
          <w:spacing w:val="52"/>
          <w:sz w:val="24"/>
        </w:rPr>
        <w:t xml:space="preserve"> </w:t>
      </w:r>
      <w:r>
        <w:rPr>
          <w:sz w:val="24"/>
        </w:rPr>
        <w:t>Oliveira</w:t>
      </w:r>
      <w:r>
        <w:rPr>
          <w:spacing w:val="52"/>
          <w:sz w:val="24"/>
        </w:rPr>
        <w:t xml:space="preserve"> </w:t>
      </w:r>
      <w:r>
        <w:rPr>
          <w:sz w:val="24"/>
        </w:rPr>
        <w:t>-</w:t>
      </w:r>
      <w:r>
        <w:rPr>
          <w:spacing w:val="52"/>
          <w:sz w:val="24"/>
        </w:rPr>
        <w:t xml:space="preserve"> </w:t>
      </w:r>
      <w:r>
        <w:rPr>
          <w:sz w:val="24"/>
        </w:rPr>
        <w:t>Unânime.</w:t>
      </w:r>
      <w:r>
        <w:rPr>
          <w:spacing w:val="56"/>
          <w:sz w:val="24"/>
        </w:rPr>
        <w:t xml:space="preserve"> </w:t>
      </w:r>
      <w:r>
        <w:rPr>
          <w:b/>
          <w:sz w:val="24"/>
        </w:rPr>
        <w:t>46.</w:t>
      </w:r>
      <w:r>
        <w:rPr>
          <w:b/>
          <w:spacing w:val="52"/>
          <w:sz w:val="24"/>
        </w:rPr>
        <w:t xml:space="preserve"> </w:t>
      </w:r>
      <w:r>
        <w:rPr>
          <w:b/>
          <w:sz w:val="24"/>
        </w:rPr>
        <w:t>0500912-12.2024.8.04.0001</w:t>
      </w:r>
      <w:r>
        <w:rPr>
          <w:b/>
          <w:spacing w:val="52"/>
          <w:sz w:val="24"/>
        </w:rPr>
        <w:t xml:space="preserve"> </w:t>
      </w:r>
      <w:r>
        <w:rPr>
          <w:spacing w:val="-10"/>
          <w:sz w:val="24"/>
        </w:rPr>
        <w:t>-</w:t>
      </w:r>
    </w:p>
    <w:p>
      <w:pPr>
        <w:pStyle w:val="BodyText"/>
        <w:spacing w:lineRule="auto" w:line="230"/>
        <w:ind w:left="132" w:right="134"/>
        <w:jc w:val="both"/>
        <w:rPr/>
      </w:pPr>
      <w:r>
        <w:rPr/>
        <w:t>Apelação Cível - Terceira Câmara Cível. Relator: Abraham Peixoto Campos Filho. Apelante: ESTADO DO</w:t>
      </w:r>
      <w:r>
        <w:rPr>
          <w:spacing w:val="42"/>
        </w:rPr>
        <w:t xml:space="preserve"> </w:t>
      </w:r>
      <w:r>
        <w:rPr/>
        <w:t>AMAZONAS</w:t>
      </w:r>
      <w:r>
        <w:rPr>
          <w:spacing w:val="42"/>
        </w:rPr>
        <w:t xml:space="preserve"> </w:t>
      </w:r>
      <w:r>
        <w:rPr/>
        <w:t>representado(a)</w:t>
      </w:r>
      <w:r>
        <w:rPr>
          <w:spacing w:val="42"/>
        </w:rPr>
        <w:t xml:space="preserve"> </w:t>
      </w:r>
      <w:r>
        <w:rPr/>
        <w:t>por</w:t>
      </w:r>
      <w:r>
        <w:rPr>
          <w:spacing w:val="42"/>
        </w:rPr>
        <w:t xml:space="preserve"> </w:t>
      </w:r>
      <w:r>
        <w:rPr/>
        <w:t>PROCURADORIA</w:t>
      </w:r>
      <w:r>
        <w:rPr>
          <w:spacing w:val="42"/>
        </w:rPr>
        <w:t xml:space="preserve"> </w:t>
      </w:r>
      <w:r>
        <w:rPr/>
        <w:t>GERAL</w:t>
      </w:r>
      <w:r>
        <w:rPr>
          <w:spacing w:val="42"/>
        </w:rPr>
        <w:t xml:space="preserve"> </w:t>
      </w:r>
      <w:r>
        <w:rPr/>
        <w:t>DO</w:t>
      </w:r>
      <w:r>
        <w:rPr>
          <w:spacing w:val="42"/>
        </w:rPr>
        <w:t xml:space="preserve"> </w:t>
      </w:r>
      <w:r>
        <w:rPr/>
        <w:t>ESTADO</w:t>
      </w:r>
      <w:r>
        <w:rPr>
          <w:spacing w:val="42"/>
        </w:rPr>
        <w:t xml:space="preserve"> </w:t>
      </w:r>
      <w:r>
        <w:rPr/>
        <w:t>DO</w:t>
      </w:r>
      <w:r>
        <w:rPr>
          <w:spacing w:val="43"/>
        </w:rPr>
        <w:t xml:space="preserve"> </w:t>
      </w:r>
      <w:r>
        <w:rPr>
          <w:spacing w:val="-2"/>
        </w:rPr>
        <w:t>AMAZONAS.</w:t>
      </w:r>
    </w:p>
    <w:p>
      <w:pPr>
        <w:pStyle w:val="BodyText"/>
        <w:spacing w:lineRule="auto" w:line="235"/>
        <w:ind w:left="132" w:right="129"/>
        <w:jc w:val="both"/>
        <w:rPr/>
      </w:pPr>
      <w:r>
        <w:rPr/>
        <w:t>Decisão parcial: Provimento em Parte. Decisão principal: 238 - Com Resolução do Mérito - Provimento em Parte, atribuído à(s) parte(s) Mayara Queiroz Coelho - Unânime. Observações: Presente para sustentação</w:t>
      </w:r>
      <w:r>
        <w:rPr>
          <w:spacing w:val="26"/>
        </w:rPr>
        <w:t xml:space="preserve">  </w:t>
      </w:r>
      <w:r>
        <w:rPr/>
        <w:t>oral,</w:t>
      </w:r>
      <w:r>
        <w:rPr>
          <w:spacing w:val="26"/>
        </w:rPr>
        <w:t xml:space="preserve">  </w:t>
      </w:r>
      <w:r>
        <w:rPr/>
        <w:t>Dra.</w:t>
      </w:r>
      <w:r>
        <w:rPr>
          <w:spacing w:val="27"/>
        </w:rPr>
        <w:t xml:space="preserve">  </w:t>
      </w:r>
      <w:r>
        <w:rPr/>
        <w:t>Elias</w:t>
      </w:r>
      <w:r>
        <w:rPr>
          <w:spacing w:val="26"/>
        </w:rPr>
        <w:t xml:space="preserve">  </w:t>
      </w:r>
      <w:r>
        <w:rPr/>
        <w:t>Guilherme</w:t>
      </w:r>
      <w:r>
        <w:rPr>
          <w:spacing w:val="27"/>
        </w:rPr>
        <w:t xml:space="preserve">  </w:t>
      </w:r>
      <w:r>
        <w:rPr/>
        <w:t>de</w:t>
      </w:r>
      <w:r>
        <w:rPr>
          <w:spacing w:val="26"/>
        </w:rPr>
        <w:t xml:space="preserve">  </w:t>
      </w:r>
      <w:r>
        <w:rPr/>
        <w:t>Paulo,</w:t>
      </w:r>
      <w:r>
        <w:rPr>
          <w:spacing w:val="27"/>
        </w:rPr>
        <w:t xml:space="preserve">  </w:t>
      </w:r>
      <w:r>
        <w:rPr/>
        <w:t>Advogado</w:t>
      </w:r>
      <w:r>
        <w:rPr>
          <w:spacing w:val="26"/>
        </w:rPr>
        <w:t xml:space="preserve">  </w:t>
      </w:r>
      <w:r>
        <w:rPr/>
        <w:t>de</w:t>
      </w:r>
      <w:r>
        <w:rPr>
          <w:spacing w:val="27"/>
        </w:rPr>
        <w:t xml:space="preserve">  </w:t>
      </w:r>
      <w:r>
        <w:rPr/>
        <w:t>Mayara</w:t>
      </w:r>
      <w:r>
        <w:rPr>
          <w:spacing w:val="26"/>
        </w:rPr>
        <w:t xml:space="preserve">  </w:t>
      </w:r>
      <w:r>
        <w:rPr/>
        <w:t>Queiroz</w:t>
      </w:r>
      <w:r>
        <w:rPr>
          <w:spacing w:val="27"/>
        </w:rPr>
        <w:t xml:space="preserve">  </w:t>
      </w:r>
      <w:r>
        <w:rPr/>
        <w:t>Coelho.</w:t>
      </w:r>
      <w:r>
        <w:rPr>
          <w:spacing w:val="29"/>
        </w:rPr>
        <w:t xml:space="preserve">  </w:t>
      </w:r>
      <w:r>
        <w:rPr>
          <w:b/>
          <w:spacing w:val="-5"/>
        </w:rPr>
        <w:t>47.</w:t>
      </w:r>
    </w:p>
    <w:p>
      <w:pPr>
        <w:pStyle w:val="Normal"/>
        <w:spacing w:lineRule="exact" w:line="269" w:before="0" w:after="0"/>
        <w:ind w:hanging="0" w:left="132" w:right="0"/>
        <w:jc w:val="both"/>
        <w:rPr/>
      </w:pPr>
      <w:r>
        <w:rPr>
          <w:b/>
          <w:sz w:val="24"/>
        </w:rPr>
        <w:t>0600082-25.2024.8.04.7900</w:t>
      </w:r>
      <w:r>
        <w:rPr>
          <w:b/>
          <w:spacing w:val="69"/>
          <w:sz w:val="24"/>
        </w:rPr>
        <w:t xml:space="preserve"> </w:t>
      </w:r>
      <w:r>
        <w:rPr>
          <w:sz w:val="24"/>
        </w:rPr>
        <w:t>-</w:t>
      </w:r>
      <w:r>
        <w:rPr>
          <w:spacing w:val="72"/>
          <w:sz w:val="24"/>
        </w:rPr>
        <w:t xml:space="preserve"> </w:t>
      </w:r>
      <w:r>
        <w:rPr>
          <w:sz w:val="24"/>
        </w:rPr>
        <w:t>Apelação</w:t>
      </w:r>
      <w:r>
        <w:rPr>
          <w:spacing w:val="71"/>
          <w:sz w:val="24"/>
        </w:rPr>
        <w:t xml:space="preserve"> </w:t>
      </w:r>
      <w:r>
        <w:rPr>
          <w:sz w:val="24"/>
        </w:rPr>
        <w:t>Cível</w:t>
      </w:r>
      <w:r>
        <w:rPr>
          <w:spacing w:val="72"/>
          <w:sz w:val="24"/>
        </w:rPr>
        <w:t xml:space="preserve"> </w:t>
      </w:r>
      <w:r>
        <w:rPr>
          <w:sz w:val="24"/>
        </w:rPr>
        <w:t>-</w:t>
      </w:r>
      <w:r>
        <w:rPr>
          <w:spacing w:val="71"/>
          <w:sz w:val="24"/>
        </w:rPr>
        <w:t xml:space="preserve"> </w:t>
      </w:r>
      <w:r>
        <w:rPr>
          <w:sz w:val="24"/>
        </w:rPr>
        <w:t>Terceira</w:t>
      </w:r>
      <w:r>
        <w:rPr>
          <w:spacing w:val="72"/>
          <w:sz w:val="24"/>
        </w:rPr>
        <w:t xml:space="preserve"> </w:t>
      </w:r>
      <w:r>
        <w:rPr>
          <w:sz w:val="24"/>
        </w:rPr>
        <w:t>Câmara</w:t>
      </w:r>
      <w:r>
        <w:rPr>
          <w:spacing w:val="71"/>
          <w:sz w:val="24"/>
        </w:rPr>
        <w:t xml:space="preserve"> </w:t>
      </w:r>
      <w:r>
        <w:rPr>
          <w:sz w:val="24"/>
        </w:rPr>
        <w:t>Cível.</w:t>
      </w:r>
      <w:r>
        <w:rPr>
          <w:spacing w:val="72"/>
          <w:sz w:val="24"/>
        </w:rPr>
        <w:t xml:space="preserve"> </w:t>
      </w:r>
      <w:r>
        <w:rPr>
          <w:sz w:val="24"/>
        </w:rPr>
        <w:t>Relator:</w:t>
      </w:r>
      <w:r>
        <w:rPr>
          <w:spacing w:val="71"/>
          <w:sz w:val="24"/>
        </w:rPr>
        <w:t xml:space="preserve"> </w:t>
      </w:r>
      <w:r>
        <w:rPr>
          <w:sz w:val="24"/>
        </w:rPr>
        <w:t>Abraham</w:t>
      </w:r>
      <w:r>
        <w:rPr>
          <w:spacing w:val="72"/>
          <w:sz w:val="24"/>
        </w:rPr>
        <w:t xml:space="preserve"> </w:t>
      </w:r>
      <w:r>
        <w:rPr>
          <w:spacing w:val="-2"/>
          <w:sz w:val="24"/>
        </w:rPr>
        <w:t>Peixoto</w:t>
      </w:r>
    </w:p>
    <w:p>
      <w:pPr>
        <w:pStyle w:val="BodyText"/>
        <w:spacing w:lineRule="auto" w:line="235"/>
        <w:ind w:left="132" w:right="133"/>
        <w:jc w:val="both"/>
        <w:rPr/>
      </w:pPr>
      <w:r>
        <w:rPr/>
        <w:t>Campos Filho. Apelante: XAVIER FIRMINO SEABRA. Apelado: BANCO BMG S/A. Decisão</w:t>
      </w:r>
      <w:r>
        <w:rPr>
          <w:spacing w:val="40"/>
        </w:rPr>
        <w:t xml:space="preserve"> </w:t>
      </w:r>
      <w:r>
        <w:rPr/>
        <w:t>principal: 239 - Com Resolução do Mérito - Não-Provimento, atribuído à(s) parte(s) XAVIER FIRMINO SEABRA</w:t>
      </w:r>
      <w:r>
        <w:rPr>
          <w:spacing w:val="-1"/>
        </w:rPr>
        <w:t xml:space="preserve"> </w:t>
      </w:r>
      <w:r>
        <w:rPr/>
        <w:t>-</w:t>
      </w:r>
      <w:r>
        <w:rPr>
          <w:spacing w:val="-1"/>
        </w:rPr>
        <w:t xml:space="preserve"> </w:t>
      </w:r>
      <w:r>
        <w:rPr/>
        <w:t xml:space="preserve">Unânime. </w:t>
      </w:r>
      <w:r>
        <w:rPr>
          <w:b/>
        </w:rPr>
        <w:t>48.</w:t>
      </w:r>
      <w:r>
        <w:rPr>
          <w:b/>
          <w:spacing w:val="-1"/>
        </w:rPr>
        <w:t xml:space="preserve"> </w:t>
      </w:r>
      <w:r>
        <w:rPr>
          <w:b/>
        </w:rPr>
        <w:t xml:space="preserve">0480418-29.2024.8.04.0001 </w:t>
      </w:r>
      <w:r>
        <w:rPr/>
        <w:t>-</w:t>
      </w:r>
      <w:r>
        <w:rPr>
          <w:spacing w:val="-1"/>
        </w:rPr>
        <w:t xml:space="preserve"> </w:t>
      </w:r>
      <w:r>
        <w:rPr/>
        <w:t>Apelação</w:t>
      </w:r>
      <w:r>
        <w:rPr>
          <w:spacing w:val="-1"/>
        </w:rPr>
        <w:t xml:space="preserve"> </w:t>
      </w:r>
      <w:r>
        <w:rPr/>
        <w:t>Cível</w:t>
      </w:r>
      <w:r>
        <w:rPr>
          <w:spacing w:val="-1"/>
        </w:rPr>
        <w:t xml:space="preserve"> </w:t>
      </w:r>
      <w:r>
        <w:rPr/>
        <w:t>-</w:t>
      </w:r>
      <w:r>
        <w:rPr>
          <w:spacing w:val="-1"/>
        </w:rPr>
        <w:t xml:space="preserve"> </w:t>
      </w:r>
      <w:r>
        <w:rPr/>
        <w:t>Terceira</w:t>
      </w:r>
      <w:r>
        <w:rPr>
          <w:spacing w:val="-1"/>
        </w:rPr>
        <w:t xml:space="preserve"> </w:t>
      </w:r>
      <w:r>
        <w:rPr/>
        <w:t>Câmara</w:t>
      </w:r>
      <w:r>
        <w:rPr>
          <w:spacing w:val="-1"/>
        </w:rPr>
        <w:t xml:space="preserve"> </w:t>
      </w:r>
      <w:r>
        <w:rPr/>
        <w:t>Cível.</w:t>
      </w:r>
      <w:r>
        <w:rPr>
          <w:spacing w:val="-1"/>
        </w:rPr>
        <w:t xml:space="preserve"> </w:t>
      </w:r>
      <w:r>
        <w:rPr/>
        <w:t>Relator: Lafayette Carneiro Vieira Júnior. Apelante: BANCO PAN S.A.Apelado: Nayara Vieira e Silva. Decisão principal:</w:t>
      </w:r>
      <w:r>
        <w:rPr>
          <w:spacing w:val="42"/>
        </w:rPr>
        <w:t xml:space="preserve"> </w:t>
      </w:r>
      <w:r>
        <w:rPr/>
        <w:t>11373</w:t>
      </w:r>
      <w:r>
        <w:rPr>
          <w:spacing w:val="45"/>
        </w:rPr>
        <w:t xml:space="preserve"> </w:t>
      </w:r>
      <w:r>
        <w:rPr/>
        <w:t>-</w:t>
      </w:r>
      <w:r>
        <w:rPr>
          <w:spacing w:val="45"/>
        </w:rPr>
        <w:t xml:space="preserve"> </w:t>
      </w:r>
      <w:r>
        <w:rPr/>
        <w:t>Sem</w:t>
      </w:r>
      <w:r>
        <w:rPr>
          <w:spacing w:val="45"/>
        </w:rPr>
        <w:t xml:space="preserve"> </w:t>
      </w:r>
      <w:r>
        <w:rPr/>
        <w:t>Resolução</w:t>
      </w:r>
      <w:r>
        <w:rPr>
          <w:spacing w:val="45"/>
        </w:rPr>
        <w:t xml:space="preserve"> </w:t>
      </w:r>
      <w:r>
        <w:rPr/>
        <w:t>de</w:t>
      </w:r>
      <w:r>
        <w:rPr>
          <w:spacing w:val="45"/>
        </w:rPr>
        <w:t xml:space="preserve"> </w:t>
      </w:r>
      <w:r>
        <w:rPr/>
        <w:t>Mérito</w:t>
      </w:r>
      <w:r>
        <w:rPr>
          <w:spacing w:val="45"/>
        </w:rPr>
        <w:t xml:space="preserve"> </w:t>
      </w:r>
      <w:r>
        <w:rPr/>
        <w:t>-</w:t>
      </w:r>
      <w:r>
        <w:rPr>
          <w:spacing w:val="45"/>
        </w:rPr>
        <w:t xml:space="preserve"> </w:t>
      </w:r>
      <w:r>
        <w:rPr/>
        <w:t>Anulação</w:t>
      </w:r>
      <w:r>
        <w:rPr>
          <w:spacing w:val="45"/>
        </w:rPr>
        <w:t xml:space="preserve"> </w:t>
      </w:r>
      <w:r>
        <w:rPr/>
        <w:t>de</w:t>
      </w:r>
      <w:r>
        <w:rPr>
          <w:spacing w:val="45"/>
        </w:rPr>
        <w:t xml:space="preserve"> </w:t>
      </w:r>
      <w:r>
        <w:rPr/>
        <w:t>sentença/acórdão,</w:t>
      </w:r>
      <w:r>
        <w:rPr>
          <w:spacing w:val="45"/>
        </w:rPr>
        <w:t xml:space="preserve"> </w:t>
      </w:r>
      <w:r>
        <w:rPr/>
        <w:t>atribuído</w:t>
      </w:r>
      <w:r>
        <w:rPr>
          <w:spacing w:val="45"/>
        </w:rPr>
        <w:t xml:space="preserve"> </w:t>
      </w:r>
      <w:r>
        <w:rPr/>
        <w:t>à(s)</w:t>
      </w:r>
      <w:r>
        <w:rPr>
          <w:spacing w:val="45"/>
        </w:rPr>
        <w:t xml:space="preserve"> </w:t>
      </w:r>
      <w:r>
        <w:rPr>
          <w:spacing w:val="-2"/>
        </w:rPr>
        <w:t>parte(s)</w:t>
      </w:r>
    </w:p>
    <w:p>
      <w:pPr>
        <w:pStyle w:val="Normal"/>
        <w:spacing w:lineRule="exact" w:line="272" w:before="0" w:after="0"/>
        <w:ind w:hanging="0" w:left="132" w:right="0"/>
        <w:jc w:val="both"/>
        <w:rPr/>
      </w:pPr>
      <w:r>
        <w:rPr>
          <w:sz w:val="24"/>
        </w:rPr>
        <w:t>BANCO</w:t>
      </w:r>
      <w:r>
        <w:rPr>
          <w:spacing w:val="45"/>
          <w:sz w:val="24"/>
        </w:rPr>
        <w:t xml:space="preserve"> </w:t>
      </w:r>
      <w:r>
        <w:rPr>
          <w:sz w:val="24"/>
        </w:rPr>
        <w:t>PAN</w:t>
      </w:r>
      <w:r>
        <w:rPr>
          <w:spacing w:val="45"/>
          <w:sz w:val="24"/>
        </w:rPr>
        <w:t xml:space="preserve"> </w:t>
      </w:r>
      <w:r>
        <w:rPr>
          <w:sz w:val="24"/>
        </w:rPr>
        <w:t>S.A.</w:t>
      </w:r>
      <w:r>
        <w:rPr>
          <w:spacing w:val="44"/>
          <w:sz w:val="24"/>
        </w:rPr>
        <w:t xml:space="preserve"> </w:t>
      </w:r>
      <w:r>
        <w:rPr>
          <w:sz w:val="24"/>
        </w:rPr>
        <w:t>-</w:t>
      </w:r>
      <w:r>
        <w:rPr>
          <w:spacing w:val="45"/>
          <w:sz w:val="24"/>
        </w:rPr>
        <w:t xml:space="preserve"> </w:t>
      </w:r>
      <w:r>
        <w:rPr>
          <w:sz w:val="24"/>
        </w:rPr>
        <w:t>Unânime.</w:t>
      </w:r>
      <w:r>
        <w:rPr>
          <w:spacing w:val="47"/>
          <w:sz w:val="24"/>
        </w:rPr>
        <w:t xml:space="preserve"> </w:t>
      </w:r>
      <w:r>
        <w:rPr>
          <w:b/>
          <w:sz w:val="24"/>
        </w:rPr>
        <w:t>49.</w:t>
      </w:r>
      <w:r>
        <w:rPr>
          <w:b/>
          <w:spacing w:val="45"/>
          <w:sz w:val="24"/>
        </w:rPr>
        <w:t xml:space="preserve"> </w:t>
      </w:r>
      <w:r>
        <w:rPr>
          <w:b/>
          <w:sz w:val="24"/>
        </w:rPr>
        <w:t>0600581-52.2021.8.04.6400</w:t>
      </w:r>
      <w:r>
        <w:rPr>
          <w:b/>
          <w:spacing w:val="45"/>
          <w:sz w:val="24"/>
        </w:rPr>
        <w:t xml:space="preserve"> </w:t>
      </w:r>
      <w:r>
        <w:rPr>
          <w:sz w:val="24"/>
        </w:rPr>
        <w:t>-</w:t>
      </w:r>
      <w:r>
        <w:rPr>
          <w:spacing w:val="45"/>
          <w:sz w:val="24"/>
        </w:rPr>
        <w:t xml:space="preserve"> </w:t>
      </w:r>
      <w:r>
        <w:rPr>
          <w:sz w:val="24"/>
        </w:rPr>
        <w:t>Apelação</w:t>
      </w:r>
      <w:r>
        <w:rPr>
          <w:spacing w:val="45"/>
          <w:sz w:val="24"/>
        </w:rPr>
        <w:t xml:space="preserve"> </w:t>
      </w:r>
      <w:r>
        <w:rPr>
          <w:sz w:val="24"/>
        </w:rPr>
        <w:t>Cível</w:t>
      </w:r>
      <w:r>
        <w:rPr>
          <w:spacing w:val="45"/>
          <w:sz w:val="24"/>
        </w:rPr>
        <w:t xml:space="preserve"> </w:t>
      </w:r>
      <w:r>
        <w:rPr>
          <w:sz w:val="24"/>
        </w:rPr>
        <w:t>-</w:t>
      </w:r>
      <w:r>
        <w:rPr>
          <w:spacing w:val="45"/>
          <w:sz w:val="24"/>
        </w:rPr>
        <w:t xml:space="preserve"> </w:t>
      </w:r>
      <w:r>
        <w:rPr>
          <w:sz w:val="24"/>
        </w:rPr>
        <w:t>Terceira</w:t>
      </w:r>
      <w:r>
        <w:rPr>
          <w:spacing w:val="45"/>
          <w:sz w:val="24"/>
        </w:rPr>
        <w:t xml:space="preserve"> </w:t>
      </w:r>
      <w:r>
        <w:rPr>
          <w:spacing w:val="-2"/>
          <w:sz w:val="24"/>
        </w:rPr>
        <w:t>Câmara</w:t>
      </w:r>
    </w:p>
    <w:p>
      <w:pPr>
        <w:pStyle w:val="BodyText"/>
        <w:spacing w:lineRule="auto" w:line="235"/>
        <w:ind w:left="132" w:right="130"/>
        <w:jc w:val="both"/>
        <w:rPr/>
      </w:pPr>
      <w:r>
        <w:rPr/>
        <w:t>Cível. Relator: Abraham Peixoto Campos Filho. Apelante: J.S.N.Apelado: L.P.D.S. Decisão principal:</w:t>
      </w:r>
      <w:r>
        <w:rPr>
          <w:spacing w:val="40"/>
        </w:rPr>
        <w:t xml:space="preserve"> </w:t>
      </w:r>
      <w:r>
        <w:rPr/>
        <w:t xml:space="preserve">239 - Com Resolução do Mérito - Não-Provimento, atribuído à(s) parte(s) J.S.N. - Unânime. </w:t>
      </w:r>
      <w:r>
        <w:rPr>
          <w:b/>
        </w:rPr>
        <w:t>50.</w:t>
      </w:r>
      <w:r>
        <w:rPr>
          <w:b/>
          <w:spacing w:val="80"/>
        </w:rPr>
        <w:t xml:space="preserve"> </w:t>
      </w:r>
      <w:r>
        <w:rPr>
          <w:b/>
        </w:rPr>
        <w:t xml:space="preserve">0478088-59.2024.8.04.0001 </w:t>
      </w:r>
      <w:r>
        <w:rPr/>
        <w:t xml:space="preserve">- Apelação Cível - Terceira Câmara Cível. Relator: João De Jesus Abdala Simões. Apelante: Núbia da Costa Pantoja. Apelado: BANCO INDUSTRIAL DO BRASIL S/A. Decisão principal: 239 - Com Resolução do Mérito - Não-Provimento, atribuído à(s) parte(s) Núbia da Costa Pantoja - Unânime. Sustentou(aram) oralmente o(s) Doutor(es) WILSON SALES BELCHIOR - OAB 1037A-AM. </w:t>
      </w:r>
      <w:r>
        <w:rPr>
          <w:b/>
        </w:rPr>
        <w:t xml:space="preserve">51. 0014741-23.2024.8.04.0000 </w:t>
      </w:r>
      <w:r>
        <w:rPr/>
        <w:t>- Agravo Interno Cível - Terceira Câmara Cível. Relator: Lafayette Carneiro Vieira Júnior. Agravante: BANCO BMG S/A. Agravado: Maria Nemes dos Reis de Oliveira.</w:t>
      </w:r>
      <w:r>
        <w:rPr>
          <w:spacing w:val="28"/>
        </w:rPr>
        <w:t xml:space="preserve"> </w:t>
      </w:r>
      <w:r>
        <w:rPr/>
        <w:t>Decisão</w:t>
      </w:r>
      <w:r>
        <w:rPr>
          <w:spacing w:val="28"/>
        </w:rPr>
        <w:t xml:space="preserve"> </w:t>
      </w:r>
      <w:r>
        <w:rPr/>
        <w:t>principal:</w:t>
      </w:r>
      <w:r>
        <w:rPr>
          <w:spacing w:val="28"/>
        </w:rPr>
        <w:t xml:space="preserve"> </w:t>
      </w:r>
      <w:r>
        <w:rPr/>
        <w:t>239</w:t>
      </w:r>
      <w:r>
        <w:rPr>
          <w:spacing w:val="28"/>
        </w:rPr>
        <w:t xml:space="preserve"> </w:t>
      </w:r>
      <w:r>
        <w:rPr/>
        <w:t>-</w:t>
      </w:r>
      <w:r>
        <w:rPr>
          <w:spacing w:val="28"/>
        </w:rPr>
        <w:t xml:space="preserve"> </w:t>
      </w:r>
      <w:r>
        <w:rPr/>
        <w:t>Com</w:t>
      </w:r>
      <w:r>
        <w:rPr>
          <w:spacing w:val="28"/>
        </w:rPr>
        <w:t xml:space="preserve"> </w:t>
      </w:r>
      <w:r>
        <w:rPr/>
        <w:t>Resolução</w:t>
      </w:r>
      <w:r>
        <w:rPr>
          <w:spacing w:val="28"/>
        </w:rPr>
        <w:t xml:space="preserve"> </w:t>
      </w:r>
      <w:r>
        <w:rPr/>
        <w:t>do</w:t>
      </w:r>
      <w:r>
        <w:rPr>
          <w:spacing w:val="28"/>
        </w:rPr>
        <w:t xml:space="preserve"> </w:t>
      </w:r>
      <w:r>
        <w:rPr/>
        <w:t>Mérito</w:t>
      </w:r>
      <w:r>
        <w:rPr>
          <w:spacing w:val="28"/>
        </w:rPr>
        <w:t xml:space="preserve"> </w:t>
      </w:r>
      <w:r>
        <w:rPr/>
        <w:t>-</w:t>
      </w:r>
      <w:r>
        <w:rPr>
          <w:spacing w:val="28"/>
        </w:rPr>
        <w:t xml:space="preserve"> </w:t>
      </w:r>
      <w:r>
        <w:rPr/>
        <w:t>Não-Provimento,</w:t>
      </w:r>
      <w:r>
        <w:rPr>
          <w:spacing w:val="28"/>
        </w:rPr>
        <w:t xml:space="preserve"> </w:t>
      </w:r>
      <w:r>
        <w:rPr/>
        <w:t>atribuído</w:t>
      </w:r>
      <w:r>
        <w:rPr>
          <w:spacing w:val="28"/>
        </w:rPr>
        <w:t xml:space="preserve"> </w:t>
      </w:r>
      <w:r>
        <w:rPr/>
        <w:t>à(s)</w:t>
      </w:r>
      <w:r>
        <w:rPr>
          <w:spacing w:val="28"/>
        </w:rPr>
        <w:t xml:space="preserve"> </w:t>
      </w:r>
      <w:r>
        <w:rPr/>
        <w:t>parte(s)</w:t>
      </w:r>
    </w:p>
    <w:p>
      <w:pPr>
        <w:pStyle w:val="Normal"/>
        <w:spacing w:before="3" w:after="0"/>
        <w:ind w:hanging="0" w:left="132" w:right="0"/>
        <w:jc w:val="both"/>
        <w:rPr/>
      </w:pPr>
      <w:r>
        <w:rPr>
          <w:sz w:val="24"/>
        </w:rPr>
        <w:t>BANCO</w:t>
      </w:r>
      <w:r>
        <w:rPr>
          <w:spacing w:val="43"/>
          <w:sz w:val="24"/>
        </w:rPr>
        <w:t xml:space="preserve"> </w:t>
      </w:r>
      <w:r>
        <w:rPr>
          <w:sz w:val="24"/>
        </w:rPr>
        <w:t>BMG</w:t>
      </w:r>
      <w:r>
        <w:rPr>
          <w:spacing w:val="44"/>
          <w:sz w:val="24"/>
        </w:rPr>
        <w:t xml:space="preserve"> </w:t>
      </w:r>
      <w:r>
        <w:rPr>
          <w:sz w:val="24"/>
        </w:rPr>
        <w:t>S/A</w:t>
      </w:r>
      <w:r>
        <w:rPr>
          <w:spacing w:val="44"/>
          <w:sz w:val="24"/>
        </w:rPr>
        <w:t xml:space="preserve"> </w:t>
      </w:r>
      <w:r>
        <w:rPr>
          <w:sz w:val="24"/>
        </w:rPr>
        <w:t>-</w:t>
      </w:r>
      <w:r>
        <w:rPr>
          <w:spacing w:val="44"/>
          <w:sz w:val="24"/>
        </w:rPr>
        <w:t xml:space="preserve"> </w:t>
      </w:r>
      <w:r>
        <w:rPr>
          <w:sz w:val="24"/>
        </w:rPr>
        <w:t>Unânime.</w:t>
      </w:r>
      <w:r>
        <w:rPr>
          <w:spacing w:val="45"/>
          <w:sz w:val="24"/>
        </w:rPr>
        <w:t xml:space="preserve"> </w:t>
      </w:r>
      <w:r>
        <w:rPr>
          <w:b/>
          <w:sz w:val="24"/>
        </w:rPr>
        <w:t>52.</w:t>
      </w:r>
      <w:r>
        <w:rPr>
          <w:b/>
          <w:spacing w:val="44"/>
          <w:sz w:val="24"/>
        </w:rPr>
        <w:t xml:space="preserve"> </w:t>
      </w:r>
      <w:r>
        <w:rPr>
          <w:b/>
          <w:sz w:val="24"/>
        </w:rPr>
        <w:t>0643654-31.2022.8.04.0001</w:t>
      </w:r>
      <w:r>
        <w:rPr>
          <w:b/>
          <w:spacing w:val="44"/>
          <w:sz w:val="24"/>
        </w:rPr>
        <w:t xml:space="preserve"> </w:t>
      </w:r>
      <w:r>
        <w:rPr>
          <w:sz w:val="24"/>
        </w:rPr>
        <w:t>-</w:t>
      </w:r>
      <w:r>
        <w:rPr>
          <w:spacing w:val="44"/>
          <w:sz w:val="24"/>
        </w:rPr>
        <w:t xml:space="preserve"> </w:t>
      </w:r>
      <w:r>
        <w:rPr>
          <w:sz w:val="24"/>
        </w:rPr>
        <w:t>Apelação</w:t>
      </w:r>
      <w:r>
        <w:rPr>
          <w:spacing w:val="44"/>
          <w:sz w:val="24"/>
        </w:rPr>
        <w:t xml:space="preserve"> </w:t>
      </w:r>
      <w:r>
        <w:rPr>
          <w:sz w:val="24"/>
        </w:rPr>
        <w:t>Cível</w:t>
      </w:r>
      <w:r>
        <w:rPr>
          <w:spacing w:val="44"/>
          <w:sz w:val="24"/>
        </w:rPr>
        <w:t xml:space="preserve"> </w:t>
      </w:r>
      <w:r>
        <w:rPr>
          <w:sz w:val="24"/>
        </w:rPr>
        <w:t>-</w:t>
      </w:r>
      <w:r>
        <w:rPr>
          <w:spacing w:val="44"/>
          <w:sz w:val="24"/>
        </w:rPr>
        <w:t xml:space="preserve"> </w:t>
      </w:r>
      <w:r>
        <w:rPr>
          <w:sz w:val="24"/>
        </w:rPr>
        <w:t>Terceira</w:t>
      </w:r>
      <w:r>
        <w:rPr>
          <w:spacing w:val="44"/>
          <w:sz w:val="24"/>
        </w:rPr>
        <w:t xml:space="preserve"> </w:t>
      </w:r>
      <w:r>
        <w:rPr>
          <w:spacing w:val="-2"/>
          <w:sz w:val="24"/>
        </w:rPr>
        <w:t>Câmara</w:t>
      </w:r>
    </w:p>
    <w:p>
      <w:pPr>
        <w:pStyle w:val="BodyText"/>
        <w:spacing w:lineRule="auto" w:line="235"/>
        <w:ind w:left="132" w:right="131"/>
        <w:jc w:val="both"/>
        <w:rPr/>
      </w:pPr>
      <w:r>
        <w:rPr/>
        <w:t>Cível. Relator: Abraham Peixoto Campos Filho. Apelante: Instituto Cal-comp de Pesquisa e Inovação Tecnológica da Amazonia. Apelado: Ska Desenvolvimento e Licenciamento de Sistemas Ltda. Decisão principal: 239 - Com Resolução do Mérito - Não-Provimento, atribuído à(s) parte(s) Instituto Cal-comp</w:t>
      </w:r>
      <w:r>
        <w:rPr>
          <w:spacing w:val="80"/>
        </w:rPr>
        <w:t xml:space="preserve"> </w:t>
      </w:r>
      <w:r>
        <w:rPr/>
        <w:t>de</w:t>
      </w:r>
      <w:r>
        <w:rPr>
          <w:spacing w:val="-1"/>
        </w:rPr>
        <w:t xml:space="preserve"> </w:t>
      </w:r>
      <w:r>
        <w:rPr/>
        <w:t>Pesquisa</w:t>
      </w:r>
      <w:r>
        <w:rPr>
          <w:spacing w:val="-1"/>
        </w:rPr>
        <w:t xml:space="preserve"> </w:t>
      </w:r>
      <w:r>
        <w:rPr/>
        <w:t>e</w:t>
      </w:r>
      <w:r>
        <w:rPr>
          <w:spacing w:val="-1"/>
        </w:rPr>
        <w:t xml:space="preserve"> </w:t>
      </w:r>
      <w:r>
        <w:rPr/>
        <w:t>Inovação</w:t>
      </w:r>
      <w:r>
        <w:rPr>
          <w:spacing w:val="-1"/>
        </w:rPr>
        <w:t xml:space="preserve"> </w:t>
      </w:r>
      <w:r>
        <w:rPr/>
        <w:t>Tecnológica</w:t>
      </w:r>
      <w:r>
        <w:rPr>
          <w:spacing w:val="-1"/>
        </w:rPr>
        <w:t xml:space="preserve"> </w:t>
      </w:r>
      <w:r>
        <w:rPr/>
        <w:t>da</w:t>
      </w:r>
      <w:r>
        <w:rPr>
          <w:spacing w:val="-1"/>
        </w:rPr>
        <w:t xml:space="preserve"> </w:t>
      </w:r>
      <w:r>
        <w:rPr/>
        <w:t>Amazonia</w:t>
      </w:r>
      <w:r>
        <w:rPr>
          <w:spacing w:val="-1"/>
        </w:rPr>
        <w:t xml:space="preserve"> </w:t>
      </w:r>
      <w:r>
        <w:rPr/>
        <w:t>-</w:t>
      </w:r>
      <w:r>
        <w:rPr>
          <w:spacing w:val="-1"/>
        </w:rPr>
        <w:t xml:space="preserve"> </w:t>
      </w:r>
      <w:r>
        <w:rPr/>
        <w:t xml:space="preserve">Unânime. </w:t>
      </w:r>
      <w:r>
        <w:rPr>
          <w:b/>
        </w:rPr>
        <w:t>53.</w:t>
      </w:r>
      <w:r>
        <w:rPr>
          <w:b/>
          <w:spacing w:val="-1"/>
        </w:rPr>
        <w:t xml:space="preserve"> </w:t>
      </w:r>
      <w:r>
        <w:rPr>
          <w:b/>
        </w:rPr>
        <w:t>0695362-91.2020.8.04.0001</w:t>
      </w:r>
      <w:r>
        <w:rPr>
          <w:b/>
          <w:spacing w:val="-1"/>
        </w:rPr>
        <w:t xml:space="preserve"> </w:t>
      </w:r>
      <w:r>
        <w:rPr/>
        <w:t>-</w:t>
      </w:r>
      <w:r>
        <w:rPr>
          <w:spacing w:val="-1"/>
        </w:rPr>
        <w:t xml:space="preserve"> </w:t>
      </w:r>
      <w:r>
        <w:rPr/>
        <w:t>Apelação Cível - Terceira Câmara Cível. Relator: Lafayette Carneiro Vieira Júnior. Apelante: A ART PEDRA. Apelado:</w:t>
      </w:r>
      <w:r>
        <w:rPr>
          <w:spacing w:val="6"/>
        </w:rPr>
        <w:t xml:space="preserve"> </w:t>
      </w:r>
      <w:r>
        <w:rPr/>
        <w:t>Totvs</w:t>
      </w:r>
      <w:r>
        <w:rPr>
          <w:spacing w:val="6"/>
        </w:rPr>
        <w:t xml:space="preserve"> </w:t>
      </w:r>
      <w:r>
        <w:rPr/>
        <w:t>S/A,</w:t>
      </w:r>
      <w:r>
        <w:rPr>
          <w:spacing w:val="6"/>
        </w:rPr>
        <w:t xml:space="preserve"> </w:t>
      </w:r>
      <w:r>
        <w:rPr/>
        <w:t>Apelado:</w:t>
      </w:r>
      <w:r>
        <w:rPr>
          <w:spacing w:val="6"/>
        </w:rPr>
        <w:t xml:space="preserve"> </w:t>
      </w:r>
      <w:r>
        <w:rPr/>
        <w:t>M.</w:t>
      </w:r>
      <w:r>
        <w:rPr>
          <w:spacing w:val="6"/>
        </w:rPr>
        <w:t xml:space="preserve"> </w:t>
      </w:r>
      <w:r>
        <w:rPr/>
        <w:t>S.</w:t>
      </w:r>
      <w:r>
        <w:rPr>
          <w:spacing w:val="6"/>
        </w:rPr>
        <w:t xml:space="preserve"> </w:t>
      </w:r>
      <w:r>
        <w:rPr/>
        <w:t>Tecnologia</w:t>
      </w:r>
      <w:r>
        <w:rPr>
          <w:spacing w:val="6"/>
        </w:rPr>
        <w:t xml:space="preserve"> </w:t>
      </w:r>
      <w:r>
        <w:rPr/>
        <w:t>e</w:t>
      </w:r>
      <w:r>
        <w:rPr>
          <w:spacing w:val="6"/>
        </w:rPr>
        <w:t xml:space="preserve"> </w:t>
      </w:r>
      <w:r>
        <w:rPr/>
        <w:t>Informática</w:t>
      </w:r>
      <w:r>
        <w:rPr>
          <w:spacing w:val="6"/>
        </w:rPr>
        <w:t xml:space="preserve"> </w:t>
      </w:r>
      <w:r>
        <w:rPr/>
        <w:t>da</w:t>
      </w:r>
      <w:r>
        <w:rPr>
          <w:spacing w:val="6"/>
        </w:rPr>
        <w:t xml:space="preserve"> </w:t>
      </w:r>
      <w:r>
        <w:rPr/>
        <w:t>Amazônia</w:t>
      </w:r>
      <w:r>
        <w:rPr>
          <w:spacing w:val="6"/>
        </w:rPr>
        <w:t xml:space="preserve"> </w:t>
      </w:r>
      <w:r>
        <w:rPr/>
        <w:t>Ltda.</w:t>
      </w:r>
      <w:r>
        <w:rPr>
          <w:spacing w:val="6"/>
        </w:rPr>
        <w:t xml:space="preserve"> </w:t>
      </w:r>
      <w:r>
        <w:rPr/>
        <w:t>Decisão</w:t>
      </w:r>
      <w:r>
        <w:rPr>
          <w:spacing w:val="6"/>
        </w:rPr>
        <w:t xml:space="preserve"> </w:t>
      </w:r>
      <w:r>
        <w:rPr/>
        <w:t>principal:</w:t>
      </w:r>
      <w:r>
        <w:rPr>
          <w:spacing w:val="6"/>
        </w:rPr>
        <w:t xml:space="preserve"> </w:t>
      </w:r>
      <w:r>
        <w:rPr>
          <w:spacing w:val="-5"/>
        </w:rPr>
        <w:t>237</w:t>
      </w:r>
    </w:p>
    <w:p>
      <w:pPr>
        <w:sectPr>
          <w:type w:val="nextPage"/>
          <w:pgSz w:w="11906" w:h="16838"/>
          <w:pgMar w:left="708" w:right="708" w:gutter="0" w:header="0" w:top="620" w:footer="0" w:bottom="280"/>
          <w:pgNumType w:fmt="decimal"/>
          <w:formProt w:val="false"/>
          <w:textDirection w:val="lrTb"/>
          <w:docGrid w:type="default" w:linePitch="100" w:charSpace="4096"/>
        </w:sectPr>
        <w:pStyle w:val="BodyText"/>
        <w:spacing w:lineRule="exact" w:line="264"/>
        <w:jc w:val="both"/>
        <w:rPr/>
      </w:pPr>
      <w:r>
        <w:rPr/>
        <w:t>-</w:t>
      </w:r>
      <w:r>
        <w:rPr>
          <w:spacing w:val="53"/>
          <w:w w:val="150"/>
        </w:rPr>
        <w:t xml:space="preserve"> </w:t>
      </w:r>
      <w:r>
        <w:rPr/>
        <w:t>Com</w:t>
      </w:r>
      <w:r>
        <w:rPr>
          <w:spacing w:val="56"/>
          <w:w w:val="150"/>
        </w:rPr>
        <w:t xml:space="preserve"> </w:t>
      </w:r>
      <w:r>
        <w:rPr/>
        <w:t>Resolução</w:t>
      </w:r>
      <w:r>
        <w:rPr>
          <w:spacing w:val="56"/>
          <w:w w:val="150"/>
        </w:rPr>
        <w:t xml:space="preserve"> </w:t>
      </w:r>
      <w:r>
        <w:rPr/>
        <w:t>do</w:t>
      </w:r>
      <w:r>
        <w:rPr>
          <w:spacing w:val="55"/>
          <w:w w:val="150"/>
        </w:rPr>
        <w:t xml:space="preserve"> </w:t>
      </w:r>
      <w:r>
        <w:rPr/>
        <w:t>Mérito</w:t>
      </w:r>
      <w:r>
        <w:rPr>
          <w:spacing w:val="56"/>
          <w:w w:val="150"/>
        </w:rPr>
        <w:t xml:space="preserve"> </w:t>
      </w:r>
      <w:r>
        <w:rPr/>
        <w:t>-</w:t>
      </w:r>
      <w:r>
        <w:rPr>
          <w:spacing w:val="56"/>
          <w:w w:val="150"/>
        </w:rPr>
        <w:t xml:space="preserve"> </w:t>
      </w:r>
      <w:r>
        <w:rPr/>
        <w:t>Provimento,</w:t>
      </w:r>
      <w:r>
        <w:rPr>
          <w:spacing w:val="56"/>
          <w:w w:val="150"/>
        </w:rPr>
        <w:t xml:space="preserve"> </w:t>
      </w:r>
      <w:r>
        <w:rPr/>
        <w:t>atribuído</w:t>
      </w:r>
      <w:r>
        <w:rPr>
          <w:spacing w:val="55"/>
          <w:w w:val="150"/>
        </w:rPr>
        <w:t xml:space="preserve"> </w:t>
      </w:r>
      <w:r>
        <w:rPr/>
        <w:t>à(s)</w:t>
      </w:r>
      <w:r>
        <w:rPr>
          <w:spacing w:val="56"/>
          <w:w w:val="150"/>
        </w:rPr>
        <w:t xml:space="preserve"> </w:t>
      </w:r>
      <w:r>
        <w:rPr/>
        <w:t>parte(s)</w:t>
      </w:r>
      <w:r>
        <w:rPr>
          <w:spacing w:val="56"/>
          <w:w w:val="150"/>
        </w:rPr>
        <w:t xml:space="preserve"> </w:t>
      </w:r>
      <w:r>
        <w:rPr/>
        <w:t>A</w:t>
      </w:r>
      <w:r>
        <w:rPr>
          <w:spacing w:val="55"/>
          <w:w w:val="150"/>
        </w:rPr>
        <w:t xml:space="preserve"> </w:t>
      </w:r>
      <w:r>
        <w:rPr/>
        <w:t>ART</w:t>
      </w:r>
      <w:r>
        <w:rPr>
          <w:spacing w:val="56"/>
          <w:w w:val="150"/>
        </w:rPr>
        <w:t xml:space="preserve"> </w:t>
      </w:r>
      <w:r>
        <w:rPr/>
        <w:t>PEDRA</w:t>
      </w:r>
      <w:r>
        <w:rPr>
          <w:spacing w:val="56"/>
          <w:w w:val="150"/>
        </w:rPr>
        <w:t xml:space="preserve"> </w:t>
      </w:r>
      <w:r>
        <w:rPr/>
        <w:t>-</w:t>
      </w:r>
      <w:r>
        <w:rPr>
          <w:spacing w:val="56"/>
          <w:w w:val="150"/>
        </w:rPr>
        <w:t xml:space="preserve"> </w:t>
      </w:r>
      <w:r>
        <w:rPr>
          <w:spacing w:val="-2"/>
        </w:rPr>
        <w:t>Unânime.</w:t>
      </w:r>
    </w:p>
    <w:p>
      <w:pPr>
        <w:pStyle w:val="BodyText"/>
        <w:spacing w:lineRule="auto" w:line="235" w:before="78" w:after="0"/>
        <w:ind w:left="132" w:right="133"/>
        <w:jc w:val="both"/>
        <w:rPr/>
      </w:pPr>
      <w:r>
        <w:rPr/>
        <w:t xml:space="preserve">Observações: Proferiu sustentação oral, Dr. THIAGO DAVID SALLES, advogado da Apelante e Dr. CARLOS MURILO LAREDO SOUZA, advogado da apelada M. S. Tecnologia e Informática da Amazônia Ltda, respectivamente. </w:t>
      </w:r>
      <w:r>
        <w:rPr>
          <w:b/>
        </w:rPr>
        <w:t xml:space="preserve">54. 0652573-43.2021.8.04.0001 </w:t>
      </w:r>
      <w:r>
        <w:rPr/>
        <w:t xml:space="preserve">- Apelação Cível - Terceira Câmara Cível. Relator: Abraham Peixoto Campos Filho. Apelante: HAPVIDA ASSISTÊNCIA MÉDICA LTDA. Apelado: Sind. dos Empregados das Empres. de Seg. e Vig. de Manaus. Decisão principal: 239 - Com Resolução do Mérito - Não-Provimento, atribuído à(s) parte(s) HAPVIDA ASSISTÊNCIA MÉDICA LTDA - Unânime. </w:t>
      </w:r>
      <w:r>
        <w:rPr>
          <w:b/>
        </w:rPr>
        <w:t xml:space="preserve">55. 0551726-28.2024.8.04.0001 </w:t>
      </w:r>
      <w:r>
        <w:rPr/>
        <w:t>- Apelação Cível - Terceira Câmara Cível. Relator: Domingos Jorge Chalub Pereira. Apelante: Edson Francisco Xavier da Silva. Apelado: Banco Bradesco S/A.</w:t>
      </w:r>
      <w:r>
        <w:rPr>
          <w:spacing w:val="9"/>
        </w:rPr>
        <w:t xml:space="preserve"> </w:t>
      </w:r>
      <w:r>
        <w:rPr/>
        <w:t>Decisão</w:t>
      </w:r>
      <w:r>
        <w:rPr>
          <w:spacing w:val="9"/>
        </w:rPr>
        <w:t xml:space="preserve"> </w:t>
      </w:r>
      <w:r>
        <w:rPr/>
        <w:t>principal:</w:t>
      </w:r>
      <w:r>
        <w:rPr>
          <w:spacing w:val="9"/>
        </w:rPr>
        <w:t xml:space="preserve"> </w:t>
      </w:r>
      <w:r>
        <w:rPr/>
        <w:t>239</w:t>
      </w:r>
      <w:r>
        <w:rPr>
          <w:spacing w:val="9"/>
        </w:rPr>
        <w:t xml:space="preserve"> </w:t>
      </w:r>
      <w:r>
        <w:rPr/>
        <w:t>-</w:t>
      </w:r>
      <w:r>
        <w:rPr>
          <w:spacing w:val="9"/>
        </w:rPr>
        <w:t xml:space="preserve"> </w:t>
      </w:r>
      <w:r>
        <w:rPr/>
        <w:t>Com</w:t>
      </w:r>
      <w:r>
        <w:rPr>
          <w:spacing w:val="9"/>
        </w:rPr>
        <w:t xml:space="preserve"> </w:t>
      </w:r>
      <w:r>
        <w:rPr/>
        <w:t>Resolução</w:t>
      </w:r>
      <w:r>
        <w:rPr>
          <w:spacing w:val="9"/>
        </w:rPr>
        <w:t xml:space="preserve"> </w:t>
      </w:r>
      <w:r>
        <w:rPr/>
        <w:t>do</w:t>
      </w:r>
      <w:r>
        <w:rPr>
          <w:spacing w:val="9"/>
        </w:rPr>
        <w:t xml:space="preserve"> </w:t>
      </w:r>
      <w:r>
        <w:rPr/>
        <w:t>Mérito</w:t>
      </w:r>
      <w:r>
        <w:rPr>
          <w:spacing w:val="9"/>
        </w:rPr>
        <w:t xml:space="preserve"> </w:t>
      </w:r>
      <w:r>
        <w:rPr/>
        <w:t>-</w:t>
      </w:r>
      <w:r>
        <w:rPr>
          <w:spacing w:val="9"/>
        </w:rPr>
        <w:t xml:space="preserve"> </w:t>
      </w:r>
      <w:r>
        <w:rPr/>
        <w:t>Não-Provimento,</w:t>
      </w:r>
      <w:r>
        <w:rPr>
          <w:spacing w:val="9"/>
        </w:rPr>
        <w:t xml:space="preserve"> </w:t>
      </w:r>
      <w:r>
        <w:rPr/>
        <w:t>atribuído</w:t>
      </w:r>
      <w:r>
        <w:rPr>
          <w:spacing w:val="9"/>
        </w:rPr>
        <w:t xml:space="preserve"> </w:t>
      </w:r>
      <w:r>
        <w:rPr/>
        <w:t>à(s)</w:t>
      </w:r>
      <w:r>
        <w:rPr>
          <w:spacing w:val="9"/>
        </w:rPr>
        <w:t xml:space="preserve"> </w:t>
      </w:r>
      <w:r>
        <w:rPr/>
        <w:t>parte(s)</w:t>
      </w:r>
      <w:r>
        <w:rPr>
          <w:spacing w:val="9"/>
        </w:rPr>
        <w:t xml:space="preserve"> </w:t>
      </w:r>
      <w:r>
        <w:rPr>
          <w:spacing w:val="-2"/>
        </w:rPr>
        <w:t>Edson</w:t>
      </w:r>
    </w:p>
    <w:p>
      <w:pPr>
        <w:pStyle w:val="Normal"/>
        <w:spacing w:lineRule="exact" w:line="274" w:before="0" w:after="0"/>
        <w:ind w:hanging="0" w:left="132" w:right="0"/>
        <w:jc w:val="both"/>
        <w:rPr/>
      </w:pPr>
      <w:r>
        <w:rPr>
          <w:sz w:val="24"/>
        </w:rPr>
        <w:t>Francisco</w:t>
      </w:r>
      <w:r>
        <w:rPr>
          <w:spacing w:val="58"/>
          <w:sz w:val="24"/>
        </w:rPr>
        <w:t xml:space="preserve"> </w:t>
      </w:r>
      <w:r>
        <w:rPr>
          <w:sz w:val="24"/>
        </w:rPr>
        <w:t>Xavier</w:t>
      </w:r>
      <w:r>
        <w:rPr>
          <w:spacing w:val="58"/>
          <w:sz w:val="24"/>
        </w:rPr>
        <w:t xml:space="preserve"> </w:t>
      </w:r>
      <w:r>
        <w:rPr>
          <w:sz w:val="24"/>
        </w:rPr>
        <w:t>da</w:t>
      </w:r>
      <w:r>
        <w:rPr>
          <w:spacing w:val="58"/>
          <w:sz w:val="24"/>
        </w:rPr>
        <w:t xml:space="preserve"> </w:t>
      </w:r>
      <w:r>
        <w:rPr>
          <w:sz w:val="24"/>
        </w:rPr>
        <w:t>Silva</w:t>
      </w:r>
      <w:r>
        <w:rPr>
          <w:spacing w:val="58"/>
          <w:sz w:val="24"/>
        </w:rPr>
        <w:t xml:space="preserve"> </w:t>
      </w:r>
      <w:r>
        <w:rPr>
          <w:sz w:val="24"/>
        </w:rPr>
        <w:t>-</w:t>
      </w:r>
      <w:r>
        <w:rPr>
          <w:spacing w:val="58"/>
          <w:sz w:val="24"/>
        </w:rPr>
        <w:t xml:space="preserve"> </w:t>
      </w:r>
      <w:r>
        <w:rPr>
          <w:sz w:val="24"/>
        </w:rPr>
        <w:t>Unânime.</w:t>
      </w:r>
      <w:r>
        <w:rPr>
          <w:spacing w:val="62"/>
          <w:sz w:val="24"/>
        </w:rPr>
        <w:t xml:space="preserve"> </w:t>
      </w:r>
      <w:r>
        <w:rPr>
          <w:b/>
          <w:sz w:val="24"/>
        </w:rPr>
        <w:t>56.</w:t>
      </w:r>
      <w:r>
        <w:rPr>
          <w:b/>
          <w:spacing w:val="58"/>
          <w:sz w:val="24"/>
        </w:rPr>
        <w:t xml:space="preserve"> </w:t>
      </w:r>
      <w:r>
        <w:rPr>
          <w:b/>
          <w:sz w:val="24"/>
        </w:rPr>
        <w:t>0604993-77.2024.8.04.4700</w:t>
      </w:r>
      <w:r>
        <w:rPr>
          <w:b/>
          <w:spacing w:val="58"/>
          <w:sz w:val="24"/>
        </w:rPr>
        <w:t xml:space="preserve"> </w:t>
      </w:r>
      <w:r>
        <w:rPr>
          <w:sz w:val="24"/>
        </w:rPr>
        <w:t>-</w:t>
      </w:r>
      <w:r>
        <w:rPr>
          <w:spacing w:val="58"/>
          <w:sz w:val="24"/>
        </w:rPr>
        <w:t xml:space="preserve"> </w:t>
      </w:r>
      <w:r>
        <w:rPr>
          <w:sz w:val="24"/>
        </w:rPr>
        <w:t>Apelação</w:t>
      </w:r>
      <w:r>
        <w:rPr>
          <w:spacing w:val="58"/>
          <w:sz w:val="24"/>
        </w:rPr>
        <w:t xml:space="preserve"> </w:t>
      </w:r>
      <w:r>
        <w:rPr>
          <w:sz w:val="24"/>
        </w:rPr>
        <w:t>Cível</w:t>
      </w:r>
      <w:r>
        <w:rPr>
          <w:spacing w:val="58"/>
          <w:sz w:val="24"/>
        </w:rPr>
        <w:t xml:space="preserve"> </w:t>
      </w:r>
      <w:r>
        <w:rPr>
          <w:sz w:val="24"/>
        </w:rPr>
        <w:t>-</w:t>
      </w:r>
      <w:r>
        <w:rPr>
          <w:spacing w:val="59"/>
          <w:sz w:val="24"/>
        </w:rPr>
        <w:t xml:space="preserve"> </w:t>
      </w:r>
      <w:r>
        <w:rPr>
          <w:spacing w:val="-2"/>
          <w:sz w:val="24"/>
        </w:rPr>
        <w:t>Terceira</w:t>
      </w:r>
    </w:p>
    <w:p>
      <w:pPr>
        <w:pStyle w:val="BodyText"/>
        <w:spacing w:lineRule="auto" w:line="235"/>
        <w:ind w:left="132" w:right="129"/>
        <w:jc w:val="both"/>
        <w:rPr/>
      </w:pPr>
      <w:r>
        <w:rPr/>
        <w:t>Câmara Cível. Relator: Airton Luis Correa Gentil. Apelante: ADEMAR DOS SANTOS LIMA. Apelado: Loan</w:t>
      </w:r>
      <w:r>
        <w:rPr>
          <w:spacing w:val="40"/>
        </w:rPr>
        <w:t xml:space="preserve"> </w:t>
      </w:r>
      <w:r>
        <w:rPr/>
        <w:t>Brasil</w:t>
      </w:r>
      <w:r>
        <w:rPr>
          <w:spacing w:val="40"/>
        </w:rPr>
        <w:t xml:space="preserve"> </w:t>
      </w:r>
      <w:r>
        <w:rPr/>
        <w:t>Sociedade</w:t>
      </w:r>
      <w:r>
        <w:rPr>
          <w:spacing w:val="40"/>
        </w:rPr>
        <w:t xml:space="preserve"> </w:t>
      </w:r>
      <w:r>
        <w:rPr/>
        <w:t>de</w:t>
      </w:r>
      <w:r>
        <w:rPr>
          <w:spacing w:val="40"/>
        </w:rPr>
        <w:t xml:space="preserve"> </w:t>
      </w:r>
      <w:r>
        <w:rPr/>
        <w:t>Crédito</w:t>
      </w:r>
      <w:r>
        <w:rPr>
          <w:spacing w:val="40"/>
        </w:rPr>
        <w:t xml:space="preserve"> </w:t>
      </w:r>
      <w:r>
        <w:rPr/>
        <w:t>Direto</w:t>
      </w:r>
      <w:r>
        <w:rPr>
          <w:spacing w:val="40"/>
        </w:rPr>
        <w:t xml:space="preserve"> </w:t>
      </w:r>
      <w:r>
        <w:rPr/>
        <w:t>S.A.</w:t>
      </w:r>
      <w:r>
        <w:rPr>
          <w:spacing w:val="40"/>
        </w:rPr>
        <w:t xml:space="preserve"> </w:t>
      </w:r>
      <w:r>
        <w:rPr/>
        <w:t>Adiado.</w:t>
      </w:r>
      <w:r>
        <w:rPr>
          <w:spacing w:val="40"/>
        </w:rPr>
        <w:t xml:space="preserve"> </w:t>
      </w:r>
      <w:r>
        <w:rPr/>
        <w:t>Observações:</w:t>
      </w:r>
      <w:r>
        <w:rPr>
          <w:spacing w:val="40"/>
        </w:rPr>
        <w:t xml:space="preserve"> </w:t>
      </w:r>
      <w:r>
        <w:rPr/>
        <w:t>A</w:t>
      </w:r>
      <w:r>
        <w:rPr>
          <w:spacing w:val="40"/>
        </w:rPr>
        <w:t xml:space="preserve"> </w:t>
      </w:r>
      <w:r>
        <w:rPr/>
        <w:t>pedido</w:t>
      </w:r>
      <w:r>
        <w:rPr>
          <w:spacing w:val="40"/>
        </w:rPr>
        <w:t xml:space="preserve"> </w:t>
      </w:r>
      <w:r>
        <w:rPr/>
        <w:t>do</w:t>
      </w:r>
      <w:r>
        <w:rPr>
          <w:spacing w:val="40"/>
        </w:rPr>
        <w:t xml:space="preserve"> </w:t>
      </w:r>
      <w:r>
        <w:rPr/>
        <w:t>Relator.</w:t>
      </w:r>
      <w:r>
        <w:rPr>
          <w:spacing w:val="40"/>
        </w:rPr>
        <w:t xml:space="preserve"> </w:t>
      </w:r>
      <w:r>
        <w:rPr>
          <w:b/>
        </w:rPr>
        <w:t xml:space="preserve">57. 0632213-58.2019.8.04.0001 </w:t>
      </w:r>
      <w:r>
        <w:rPr/>
        <w:t>- Apelação Cível - Terceira Câmara Cível. Relator: Domingos Jorge Chalub Pereira. Apelante: ESTADO DO AMAZONAS representado(a) por PROCURADORIA GERAL DO ESTADO DO AMAZONAS. Apelado: Conceição de Fátima de Souza Guimarães representado(a) por DEFENSORIA PÚBLICA DO ESTADO DO AMAZONAS, Maria Domingas Gomes Laranjeira.</w:t>
      </w:r>
      <w:r>
        <w:rPr>
          <w:spacing w:val="40"/>
        </w:rPr>
        <w:t xml:space="preserve"> </w:t>
      </w:r>
      <w:r>
        <w:rPr/>
        <w:t>Decisão principal: 238 - Com Resolução do Mérito - Provimento em Parte, atribuído à(s) parte(s) ESTADO</w:t>
      </w:r>
      <w:r>
        <w:rPr>
          <w:spacing w:val="80"/>
        </w:rPr>
        <w:t xml:space="preserve"> </w:t>
      </w:r>
      <w:r>
        <w:rPr/>
        <w:t>DO</w:t>
      </w:r>
      <w:r>
        <w:rPr>
          <w:spacing w:val="80"/>
        </w:rPr>
        <w:t xml:space="preserve"> </w:t>
      </w:r>
      <w:r>
        <w:rPr/>
        <w:t>AMAZONAS</w:t>
      </w:r>
      <w:r>
        <w:rPr>
          <w:spacing w:val="80"/>
        </w:rPr>
        <w:t xml:space="preserve"> </w:t>
      </w:r>
      <w:r>
        <w:rPr/>
        <w:t>representado(a)</w:t>
      </w:r>
      <w:r>
        <w:rPr>
          <w:spacing w:val="80"/>
        </w:rPr>
        <w:t xml:space="preserve"> </w:t>
      </w:r>
      <w:r>
        <w:rPr/>
        <w:t>por</w:t>
      </w:r>
      <w:r>
        <w:rPr>
          <w:spacing w:val="80"/>
        </w:rPr>
        <w:t xml:space="preserve"> </w:t>
      </w:r>
      <w:r>
        <w:rPr/>
        <w:t>PROCURADORIA</w:t>
      </w:r>
      <w:r>
        <w:rPr>
          <w:spacing w:val="80"/>
        </w:rPr>
        <w:t xml:space="preserve"> </w:t>
      </w:r>
      <w:r>
        <w:rPr/>
        <w:t>GERAL</w:t>
      </w:r>
      <w:r>
        <w:rPr>
          <w:spacing w:val="80"/>
        </w:rPr>
        <w:t xml:space="preserve"> </w:t>
      </w:r>
      <w:r>
        <w:rPr/>
        <w:t>DO</w:t>
      </w:r>
      <w:r>
        <w:rPr>
          <w:spacing w:val="80"/>
        </w:rPr>
        <w:t xml:space="preserve"> </w:t>
      </w:r>
      <w:r>
        <w:rPr/>
        <w:t>ESTADO</w:t>
      </w:r>
      <w:r>
        <w:rPr>
          <w:spacing w:val="80"/>
        </w:rPr>
        <w:t xml:space="preserve"> </w:t>
      </w:r>
      <w:r>
        <w:rPr/>
        <w:t>DO</w:t>
      </w:r>
    </w:p>
    <w:p>
      <w:pPr>
        <w:pStyle w:val="BodyText"/>
        <w:spacing w:lineRule="auto" w:line="235" w:before="1" w:after="0"/>
        <w:ind w:left="132" w:right="129"/>
        <w:jc w:val="both"/>
        <w:rPr/>
      </w:pPr>
      <w:r>
        <w:rPr/>
        <w:t xml:space="preserve">AMAZONAS - Unânime. </w:t>
      </w:r>
      <w:r>
        <w:rPr>
          <w:b/>
        </w:rPr>
        <w:t xml:space="preserve">58. 0631128-76.2015.8.04.0001 </w:t>
      </w:r>
      <w:r>
        <w:rPr/>
        <w:t xml:space="preserve">- Apelação Cível - Terceira Câmara Cível. Relator: Airton Luis Correa Gentil. Apelante: C.N.d.R.D., Apelado: K.G.M.d.F.Apelante: C.N.d.R.D., Apelado: K.G.M.d.F. Adiado. Sustentou(aram) oralmente o(s) Doutor(es) Renan do Val Barros - OAB 12341N-AM. Observações: Proferiram sustentação oral, Dra. MARY MARUMY BASTOS TAKEDA, Advogada de Kalil Gibran Menezes de Freitas e Dr. RENAN DO VAL BARROS, advogado de Claudia Nayara da Rocha Dias, respectivamente. Em seguida, o julgamento foi suspenso a pedido do Relator. Membros vinculados, Des. Lafayette Carneiro Vieira Júnior e Dra. Lia Maria Guedes de Freitas. </w:t>
      </w:r>
      <w:r>
        <w:rPr>
          <w:b/>
        </w:rPr>
        <w:t xml:space="preserve">59. 0459927-98.2024.8.04.0001 </w:t>
      </w:r>
      <w:r>
        <w:rPr/>
        <w:t xml:space="preserve">- Apelação Cível - Terceira Câmara Cível. Relator: João De Jesus Abdala Simões. Apelante: Gecilda Leite Onofre. Apelado: BANCO BMG S/A. Decisão principal: 239 - Com Resolução do Mérito - Não-Provimento, atribuído à(s) parte(s) Gecilda Leite Onofre - Unânime. </w:t>
      </w:r>
      <w:r>
        <w:rPr>
          <w:b/>
        </w:rPr>
        <w:t xml:space="preserve">60. 0488464-07.2024.8.04.0001 </w:t>
      </w:r>
      <w:r>
        <w:rPr/>
        <w:t xml:space="preserve">- Apelação Cível - Terceira Câmara Cível. Relator: Domingos Jorge Chalub Pereira. Apelante: Taiane Fernades Glavão. Apelado: BANCO PAN S.A. Decisão principal: 239 - Com Resolução do Mérito - Não-Provimento, atribuído à(s) parte(s) Taiane Fernades Glavão - Unânime. </w:t>
      </w:r>
      <w:r>
        <w:rPr>
          <w:b/>
        </w:rPr>
        <w:t xml:space="preserve">61. 0495252-37.2024.8.04.0001 </w:t>
      </w:r>
      <w:r>
        <w:rPr/>
        <w:t>- Apelação Cível - Terceira Câmara Cível. Relator: Domingos Jorge Chalub Pereira. Apelante: Bruno Rafael dos Santos Mestrinho Cavalcanti. Apelado: BANCO ITAUCARD S/A. Decisão principal: 239 - Com Resolução do Mérito - Não-Provimento, atribuído à(s) parte(s) Bruno</w:t>
      </w:r>
      <w:r>
        <w:rPr>
          <w:spacing w:val="40"/>
        </w:rPr>
        <w:t xml:space="preserve"> </w:t>
      </w:r>
      <w:r>
        <w:rPr/>
        <w:t xml:space="preserve">Rafael dos Santos Mestrinho Cavalcanti - Unânime. </w:t>
      </w:r>
      <w:r>
        <w:rPr>
          <w:b/>
        </w:rPr>
        <w:t xml:space="preserve">62. 0400934-62.2024.8.04.0001 </w:t>
      </w:r>
      <w:r>
        <w:rPr/>
        <w:t>- Apelação Cível - Terceira Câmara Cível. Relator: João De Jesus Abdala Simões. Apelante: HIRAM DE SOUZA PEDROZA. Apelado: BANCO CREFISA S.A. Decisão principal: 238 - Com Resolução do Mérito - Provimento</w:t>
      </w:r>
      <w:r>
        <w:rPr>
          <w:spacing w:val="68"/>
          <w:w w:val="150"/>
        </w:rPr>
        <w:t xml:space="preserve"> </w:t>
      </w:r>
      <w:r>
        <w:rPr/>
        <w:t>em</w:t>
      </w:r>
      <w:r>
        <w:rPr>
          <w:spacing w:val="69"/>
          <w:w w:val="150"/>
        </w:rPr>
        <w:t xml:space="preserve"> </w:t>
      </w:r>
      <w:r>
        <w:rPr/>
        <w:t>Parte,</w:t>
      </w:r>
      <w:r>
        <w:rPr>
          <w:spacing w:val="69"/>
          <w:w w:val="150"/>
        </w:rPr>
        <w:t xml:space="preserve"> </w:t>
      </w:r>
      <w:r>
        <w:rPr/>
        <w:t>atribuído</w:t>
      </w:r>
      <w:r>
        <w:rPr>
          <w:spacing w:val="68"/>
          <w:w w:val="150"/>
        </w:rPr>
        <w:t xml:space="preserve"> </w:t>
      </w:r>
      <w:r>
        <w:rPr/>
        <w:t>à(s)</w:t>
      </w:r>
      <w:r>
        <w:rPr>
          <w:spacing w:val="69"/>
          <w:w w:val="150"/>
        </w:rPr>
        <w:t xml:space="preserve"> </w:t>
      </w:r>
      <w:r>
        <w:rPr/>
        <w:t>parte(s)</w:t>
      </w:r>
      <w:r>
        <w:rPr>
          <w:spacing w:val="69"/>
          <w:w w:val="150"/>
        </w:rPr>
        <w:t xml:space="preserve"> </w:t>
      </w:r>
      <w:r>
        <w:rPr/>
        <w:t>HIRAM</w:t>
      </w:r>
      <w:r>
        <w:rPr>
          <w:spacing w:val="68"/>
          <w:w w:val="150"/>
        </w:rPr>
        <w:t xml:space="preserve"> </w:t>
      </w:r>
      <w:r>
        <w:rPr/>
        <w:t>DE</w:t>
      </w:r>
      <w:r>
        <w:rPr>
          <w:spacing w:val="69"/>
          <w:w w:val="150"/>
        </w:rPr>
        <w:t xml:space="preserve"> </w:t>
      </w:r>
      <w:r>
        <w:rPr/>
        <w:t>SOUZA</w:t>
      </w:r>
      <w:r>
        <w:rPr>
          <w:spacing w:val="69"/>
          <w:w w:val="150"/>
        </w:rPr>
        <w:t xml:space="preserve"> </w:t>
      </w:r>
      <w:r>
        <w:rPr/>
        <w:t>PEDROZA</w:t>
      </w:r>
      <w:r>
        <w:rPr>
          <w:spacing w:val="69"/>
          <w:w w:val="150"/>
        </w:rPr>
        <w:t xml:space="preserve"> </w:t>
      </w:r>
      <w:r>
        <w:rPr/>
        <w:t>-</w:t>
      </w:r>
      <w:r>
        <w:rPr>
          <w:spacing w:val="68"/>
          <w:w w:val="150"/>
        </w:rPr>
        <w:t xml:space="preserve"> </w:t>
      </w:r>
      <w:r>
        <w:rPr/>
        <w:t>Unânime.</w:t>
      </w:r>
      <w:r>
        <w:rPr>
          <w:spacing w:val="76"/>
          <w:w w:val="150"/>
        </w:rPr>
        <w:t xml:space="preserve"> </w:t>
      </w:r>
      <w:r>
        <w:rPr>
          <w:b/>
          <w:spacing w:val="-5"/>
        </w:rPr>
        <w:t>63.</w:t>
      </w:r>
    </w:p>
    <w:p>
      <w:pPr>
        <w:pStyle w:val="Normal"/>
        <w:spacing w:before="23" w:after="0"/>
        <w:ind w:hanging="0" w:left="132" w:right="0"/>
        <w:jc w:val="both"/>
        <w:rPr/>
      </w:pPr>
      <w:r>
        <w:rPr>
          <w:b/>
          <w:sz w:val="24"/>
        </w:rPr>
        <w:t>0632637-95.2022.8.04.0001</w:t>
      </w:r>
      <w:r>
        <w:rPr>
          <w:b/>
          <w:spacing w:val="69"/>
          <w:sz w:val="24"/>
        </w:rPr>
        <w:t xml:space="preserve"> </w:t>
      </w:r>
      <w:r>
        <w:rPr>
          <w:sz w:val="24"/>
        </w:rPr>
        <w:t>-</w:t>
      </w:r>
      <w:r>
        <w:rPr>
          <w:spacing w:val="72"/>
          <w:sz w:val="24"/>
        </w:rPr>
        <w:t xml:space="preserve"> </w:t>
      </w:r>
      <w:r>
        <w:rPr>
          <w:sz w:val="24"/>
        </w:rPr>
        <w:t>Apelação</w:t>
      </w:r>
      <w:r>
        <w:rPr>
          <w:spacing w:val="71"/>
          <w:sz w:val="24"/>
        </w:rPr>
        <w:t xml:space="preserve"> </w:t>
      </w:r>
      <w:r>
        <w:rPr>
          <w:sz w:val="24"/>
        </w:rPr>
        <w:t>Cível</w:t>
      </w:r>
      <w:r>
        <w:rPr>
          <w:spacing w:val="72"/>
          <w:sz w:val="24"/>
        </w:rPr>
        <w:t xml:space="preserve"> </w:t>
      </w:r>
      <w:r>
        <w:rPr>
          <w:sz w:val="24"/>
        </w:rPr>
        <w:t>-</w:t>
      </w:r>
      <w:r>
        <w:rPr>
          <w:spacing w:val="71"/>
          <w:sz w:val="24"/>
        </w:rPr>
        <w:t xml:space="preserve"> </w:t>
      </w:r>
      <w:r>
        <w:rPr>
          <w:sz w:val="24"/>
        </w:rPr>
        <w:t>Terceira</w:t>
      </w:r>
      <w:r>
        <w:rPr>
          <w:spacing w:val="72"/>
          <w:sz w:val="24"/>
        </w:rPr>
        <w:t xml:space="preserve"> </w:t>
      </w:r>
      <w:r>
        <w:rPr>
          <w:sz w:val="24"/>
        </w:rPr>
        <w:t>Câmara</w:t>
      </w:r>
      <w:r>
        <w:rPr>
          <w:spacing w:val="71"/>
          <w:sz w:val="24"/>
        </w:rPr>
        <w:t xml:space="preserve"> </w:t>
      </w:r>
      <w:r>
        <w:rPr>
          <w:sz w:val="24"/>
        </w:rPr>
        <w:t>Cível.</w:t>
      </w:r>
      <w:r>
        <w:rPr>
          <w:spacing w:val="72"/>
          <w:sz w:val="24"/>
        </w:rPr>
        <w:t xml:space="preserve"> </w:t>
      </w:r>
      <w:r>
        <w:rPr>
          <w:sz w:val="24"/>
        </w:rPr>
        <w:t>Relator:</w:t>
      </w:r>
      <w:r>
        <w:rPr>
          <w:spacing w:val="71"/>
          <w:sz w:val="24"/>
        </w:rPr>
        <w:t xml:space="preserve"> </w:t>
      </w:r>
      <w:r>
        <w:rPr>
          <w:sz w:val="24"/>
        </w:rPr>
        <w:t>Abraham</w:t>
      </w:r>
      <w:r>
        <w:rPr>
          <w:spacing w:val="72"/>
          <w:sz w:val="24"/>
        </w:rPr>
        <w:t xml:space="preserve"> </w:t>
      </w:r>
      <w:r>
        <w:rPr>
          <w:spacing w:val="-2"/>
          <w:sz w:val="24"/>
        </w:rPr>
        <w:t>Peixoto</w:t>
      </w:r>
    </w:p>
    <w:p>
      <w:pPr>
        <w:pStyle w:val="BodyText"/>
        <w:spacing w:lineRule="auto" w:line="235"/>
        <w:ind w:left="132" w:right="130"/>
        <w:jc w:val="both"/>
        <w:rPr/>
      </w:pPr>
      <w:r>
        <w:rPr/>
        <w:t xml:space="preserve">Campos Filho. Apelante: Banco Bradesco S/A. Apelado: Maria das Graças Beleza Camara dos Santos. Decisão principal: 239 - Com Resolução do Mérito - Não-Provimento, atribuído à(s) parte(s) Banco Bradesco S/A - Unânime. </w:t>
      </w:r>
      <w:r>
        <w:rPr>
          <w:b/>
        </w:rPr>
        <w:t xml:space="preserve">64. 0753744-09.2022.8.04.0001 </w:t>
      </w:r>
      <w:r>
        <w:rPr/>
        <w:t xml:space="preserve">- Apelação Cível - Terceira Câmara Cível. Relator: Lafayette Carneiro Vieira Júnior. Apelante: ESTADO DO AMAZONAS. Apelado: Milardson Faria Rodrigues Filho. Decisão principal: 239 - Com Resolução do Mérito - Não-Provimento, atribuído à(s) parte(s) ESTADO DO AMAZONAS - Unânime. </w:t>
      </w:r>
      <w:r>
        <w:rPr>
          <w:b/>
        </w:rPr>
        <w:t xml:space="preserve">65. 0600747-95.2023.8.04.6600 </w:t>
      </w:r>
      <w:r>
        <w:rPr/>
        <w:t>- Apelação Cível - Terceira Câmara Cível. Relator: Abraham Peixoto Campos Filho. Apelante: DEUZANETE DA SILVA PEREIRA. Apelado: BANCO BRADESCO S/A. Decisão principal: 238 - Com Resolução do Mérito - Provimento</w:t>
      </w:r>
      <w:r>
        <w:rPr>
          <w:spacing w:val="62"/>
        </w:rPr>
        <w:t xml:space="preserve"> </w:t>
      </w:r>
      <w:r>
        <w:rPr/>
        <w:t>em</w:t>
      </w:r>
      <w:r>
        <w:rPr>
          <w:spacing w:val="63"/>
        </w:rPr>
        <w:t xml:space="preserve"> </w:t>
      </w:r>
      <w:r>
        <w:rPr/>
        <w:t>Parte,</w:t>
      </w:r>
      <w:r>
        <w:rPr>
          <w:spacing w:val="63"/>
        </w:rPr>
        <w:t xml:space="preserve"> </w:t>
      </w:r>
      <w:r>
        <w:rPr/>
        <w:t>atribuído</w:t>
      </w:r>
      <w:r>
        <w:rPr>
          <w:spacing w:val="63"/>
        </w:rPr>
        <w:t xml:space="preserve"> </w:t>
      </w:r>
      <w:r>
        <w:rPr/>
        <w:t>à(s)</w:t>
      </w:r>
      <w:r>
        <w:rPr>
          <w:spacing w:val="62"/>
        </w:rPr>
        <w:t xml:space="preserve"> </w:t>
      </w:r>
      <w:r>
        <w:rPr/>
        <w:t>parte(s)</w:t>
      </w:r>
      <w:r>
        <w:rPr>
          <w:spacing w:val="63"/>
        </w:rPr>
        <w:t xml:space="preserve"> </w:t>
      </w:r>
      <w:r>
        <w:rPr/>
        <w:t>DEUZANETE</w:t>
      </w:r>
      <w:r>
        <w:rPr>
          <w:spacing w:val="63"/>
        </w:rPr>
        <w:t xml:space="preserve"> </w:t>
      </w:r>
      <w:r>
        <w:rPr/>
        <w:t>DA</w:t>
      </w:r>
      <w:r>
        <w:rPr>
          <w:spacing w:val="63"/>
        </w:rPr>
        <w:t xml:space="preserve"> </w:t>
      </w:r>
      <w:r>
        <w:rPr/>
        <w:t>SILVA</w:t>
      </w:r>
      <w:r>
        <w:rPr>
          <w:spacing w:val="63"/>
        </w:rPr>
        <w:t xml:space="preserve"> </w:t>
      </w:r>
      <w:r>
        <w:rPr/>
        <w:t>PEREIRA</w:t>
      </w:r>
      <w:r>
        <w:rPr>
          <w:spacing w:val="62"/>
        </w:rPr>
        <w:t xml:space="preserve"> </w:t>
      </w:r>
      <w:r>
        <w:rPr/>
        <w:t>-</w:t>
      </w:r>
      <w:r>
        <w:rPr>
          <w:spacing w:val="63"/>
        </w:rPr>
        <w:t xml:space="preserve"> </w:t>
      </w:r>
      <w:r>
        <w:rPr/>
        <w:t>Unânime.</w:t>
      </w:r>
      <w:r>
        <w:rPr>
          <w:spacing w:val="70"/>
        </w:rPr>
        <w:t xml:space="preserve"> </w:t>
      </w:r>
      <w:r>
        <w:rPr>
          <w:b/>
          <w:spacing w:val="-5"/>
        </w:rPr>
        <w:t>66.</w:t>
      </w:r>
    </w:p>
    <w:p>
      <w:pPr>
        <w:pStyle w:val="Normal"/>
        <w:spacing w:before="3" w:after="0"/>
        <w:ind w:hanging="0" w:left="132" w:right="0"/>
        <w:jc w:val="both"/>
        <w:rPr/>
      </w:pPr>
      <w:r>
        <w:rPr>
          <w:b/>
          <w:sz w:val="24"/>
        </w:rPr>
        <w:t>0600351-82.2024.8.04.7700</w:t>
      </w:r>
      <w:r>
        <w:rPr>
          <w:b/>
          <w:spacing w:val="69"/>
          <w:sz w:val="24"/>
        </w:rPr>
        <w:t xml:space="preserve"> </w:t>
      </w:r>
      <w:r>
        <w:rPr>
          <w:sz w:val="24"/>
        </w:rPr>
        <w:t>-</w:t>
      </w:r>
      <w:r>
        <w:rPr>
          <w:spacing w:val="72"/>
          <w:sz w:val="24"/>
        </w:rPr>
        <w:t xml:space="preserve"> </w:t>
      </w:r>
      <w:r>
        <w:rPr>
          <w:sz w:val="24"/>
        </w:rPr>
        <w:t>Apelação</w:t>
      </w:r>
      <w:r>
        <w:rPr>
          <w:spacing w:val="71"/>
          <w:sz w:val="24"/>
        </w:rPr>
        <w:t xml:space="preserve"> </w:t>
      </w:r>
      <w:r>
        <w:rPr>
          <w:sz w:val="24"/>
        </w:rPr>
        <w:t>Cível</w:t>
      </w:r>
      <w:r>
        <w:rPr>
          <w:spacing w:val="72"/>
          <w:sz w:val="24"/>
        </w:rPr>
        <w:t xml:space="preserve"> </w:t>
      </w:r>
      <w:r>
        <w:rPr>
          <w:sz w:val="24"/>
        </w:rPr>
        <w:t>-</w:t>
      </w:r>
      <w:r>
        <w:rPr>
          <w:spacing w:val="71"/>
          <w:sz w:val="24"/>
        </w:rPr>
        <w:t xml:space="preserve"> </w:t>
      </w:r>
      <w:r>
        <w:rPr>
          <w:sz w:val="24"/>
        </w:rPr>
        <w:t>Terceira</w:t>
      </w:r>
      <w:r>
        <w:rPr>
          <w:spacing w:val="72"/>
          <w:sz w:val="24"/>
        </w:rPr>
        <w:t xml:space="preserve"> </w:t>
      </w:r>
      <w:r>
        <w:rPr>
          <w:sz w:val="24"/>
        </w:rPr>
        <w:t>Câmara</w:t>
      </w:r>
      <w:r>
        <w:rPr>
          <w:spacing w:val="71"/>
          <w:sz w:val="24"/>
        </w:rPr>
        <w:t xml:space="preserve"> </w:t>
      </w:r>
      <w:r>
        <w:rPr>
          <w:sz w:val="24"/>
        </w:rPr>
        <w:t>Cível.</w:t>
      </w:r>
      <w:r>
        <w:rPr>
          <w:spacing w:val="72"/>
          <w:sz w:val="24"/>
        </w:rPr>
        <w:t xml:space="preserve"> </w:t>
      </w:r>
      <w:r>
        <w:rPr>
          <w:sz w:val="24"/>
        </w:rPr>
        <w:t>Relator:</w:t>
      </w:r>
      <w:r>
        <w:rPr>
          <w:spacing w:val="71"/>
          <w:sz w:val="24"/>
        </w:rPr>
        <w:t xml:space="preserve"> </w:t>
      </w:r>
      <w:r>
        <w:rPr>
          <w:sz w:val="24"/>
        </w:rPr>
        <w:t>Abraham</w:t>
      </w:r>
      <w:r>
        <w:rPr>
          <w:spacing w:val="72"/>
          <w:sz w:val="24"/>
        </w:rPr>
        <w:t xml:space="preserve"> </w:t>
      </w:r>
      <w:r>
        <w:rPr>
          <w:spacing w:val="-2"/>
          <w:sz w:val="24"/>
        </w:rPr>
        <w:t>Peixoto</w:t>
      </w:r>
    </w:p>
    <w:p>
      <w:pPr>
        <w:pStyle w:val="BodyText"/>
        <w:spacing w:lineRule="auto" w:line="235"/>
        <w:ind w:left="132" w:right="133"/>
        <w:jc w:val="both"/>
        <w:rPr/>
      </w:pPr>
      <w:r>
        <w:rPr/>
        <w:t xml:space="preserve">Campos Filho. Apelante: ESTADO DO AMAZONAS. Apelado: JANICE GOMES LOPES. Decisão principal: 239 - Com Resolução do Mérito - Não-Provimento, atribuído à(s) parte(s) ESTADO DO AMAZONAS - Unânime. </w:t>
      </w:r>
      <w:r>
        <w:rPr>
          <w:b/>
        </w:rPr>
        <w:t xml:space="preserve">67. 0720033-81.2020.8.04.0001 </w:t>
      </w:r>
      <w:r>
        <w:rPr/>
        <w:t>- Apelação Cível - Terceira Câmara Cível. Relator: João De Jesus Abdala Simões. Apelante: Maria Alcineide Ribeiro de Azevedo. Apelado: MANAUS</w:t>
      </w:r>
      <w:r>
        <w:rPr>
          <w:spacing w:val="-2"/>
        </w:rPr>
        <w:t xml:space="preserve"> </w:t>
      </w:r>
      <w:r>
        <w:rPr/>
        <w:t xml:space="preserve">AMBIENTAL SA. Decisão principal: 237 - Com Resolução do Mérito - Provimento, </w:t>
      </w:r>
      <w:r>
        <w:rPr>
          <w:spacing w:val="-2"/>
        </w:rPr>
        <w:t>atribuído</w:t>
      </w:r>
    </w:p>
    <w:p>
      <w:pPr>
        <w:pStyle w:val="Normal"/>
        <w:spacing w:lineRule="exact" w:line="273" w:before="0" w:after="0"/>
        <w:ind w:hanging="0" w:left="132" w:right="0"/>
        <w:jc w:val="both"/>
        <w:rPr/>
      </w:pPr>
      <w:r>
        <w:rPr>
          <w:sz w:val="24"/>
        </w:rPr>
        <w:t>à(s)</w:t>
      </w:r>
      <w:r>
        <w:rPr>
          <w:spacing w:val="74"/>
          <w:sz w:val="24"/>
        </w:rPr>
        <w:t xml:space="preserve"> </w:t>
      </w:r>
      <w:r>
        <w:rPr>
          <w:sz w:val="24"/>
        </w:rPr>
        <w:t>parte(s)</w:t>
      </w:r>
      <w:r>
        <w:rPr>
          <w:spacing w:val="77"/>
          <w:sz w:val="24"/>
        </w:rPr>
        <w:t xml:space="preserve"> </w:t>
      </w:r>
      <w:r>
        <w:rPr>
          <w:sz w:val="24"/>
        </w:rPr>
        <w:t>Maria</w:t>
      </w:r>
      <w:r>
        <w:rPr>
          <w:spacing w:val="77"/>
          <w:sz w:val="24"/>
        </w:rPr>
        <w:t xml:space="preserve"> </w:t>
      </w:r>
      <w:r>
        <w:rPr>
          <w:sz w:val="24"/>
        </w:rPr>
        <w:t>Alcineide</w:t>
      </w:r>
      <w:r>
        <w:rPr>
          <w:spacing w:val="76"/>
          <w:sz w:val="24"/>
        </w:rPr>
        <w:t xml:space="preserve"> </w:t>
      </w:r>
      <w:r>
        <w:rPr>
          <w:sz w:val="24"/>
        </w:rPr>
        <w:t>Ribeiro</w:t>
      </w:r>
      <w:r>
        <w:rPr>
          <w:spacing w:val="77"/>
          <w:sz w:val="24"/>
        </w:rPr>
        <w:t xml:space="preserve"> </w:t>
      </w:r>
      <w:r>
        <w:rPr>
          <w:sz w:val="24"/>
        </w:rPr>
        <w:t>de</w:t>
      </w:r>
      <w:r>
        <w:rPr>
          <w:spacing w:val="77"/>
          <w:sz w:val="24"/>
        </w:rPr>
        <w:t xml:space="preserve"> </w:t>
      </w:r>
      <w:r>
        <w:rPr>
          <w:sz w:val="24"/>
        </w:rPr>
        <w:t>Azevedo</w:t>
      </w:r>
      <w:r>
        <w:rPr>
          <w:spacing w:val="76"/>
          <w:sz w:val="24"/>
        </w:rPr>
        <w:t xml:space="preserve"> </w:t>
      </w:r>
      <w:r>
        <w:rPr>
          <w:sz w:val="24"/>
        </w:rPr>
        <w:t>-</w:t>
      </w:r>
      <w:r>
        <w:rPr>
          <w:spacing w:val="77"/>
          <w:sz w:val="24"/>
        </w:rPr>
        <w:t xml:space="preserve"> </w:t>
      </w:r>
      <w:r>
        <w:rPr>
          <w:sz w:val="24"/>
        </w:rPr>
        <w:t>Unânime.</w:t>
      </w:r>
      <w:r>
        <w:rPr>
          <w:spacing w:val="52"/>
          <w:w w:val="150"/>
          <w:sz w:val="24"/>
        </w:rPr>
        <w:t xml:space="preserve"> </w:t>
      </w:r>
      <w:r>
        <w:rPr>
          <w:b/>
          <w:sz w:val="24"/>
        </w:rPr>
        <w:t>68.</w:t>
      </w:r>
      <w:r>
        <w:rPr>
          <w:b/>
          <w:spacing w:val="77"/>
          <w:sz w:val="24"/>
        </w:rPr>
        <w:t xml:space="preserve"> </w:t>
      </w:r>
      <w:r>
        <w:rPr>
          <w:b/>
          <w:sz w:val="24"/>
        </w:rPr>
        <w:t>0638279-59.2016.8.04.0001/1</w:t>
      </w:r>
      <w:r>
        <w:rPr>
          <w:b/>
          <w:spacing w:val="77"/>
          <w:sz w:val="24"/>
        </w:rPr>
        <w:t xml:space="preserve"> </w:t>
      </w:r>
      <w:r>
        <w:rPr>
          <w:spacing w:val="-10"/>
          <w:sz w:val="24"/>
        </w:rPr>
        <w:t>-</w:t>
      </w:r>
    </w:p>
    <w:p>
      <w:pPr>
        <w:sectPr>
          <w:type w:val="nextPage"/>
          <w:pgSz w:w="11906" w:h="16838"/>
          <w:pgMar w:left="708" w:right="708" w:gutter="0" w:header="0" w:top="620" w:footer="0" w:bottom="280"/>
          <w:pgNumType w:fmt="decimal"/>
          <w:formProt w:val="false"/>
          <w:textDirection w:val="lrTb"/>
          <w:docGrid w:type="default" w:linePitch="100" w:charSpace="4096"/>
        </w:sectPr>
        <w:pStyle w:val="BodyText"/>
        <w:spacing w:lineRule="exact" w:line="268"/>
        <w:jc w:val="both"/>
        <w:rPr/>
      </w:pPr>
      <w:r>
        <w:rPr/>
        <w:t>Apelação</w:t>
      </w:r>
      <w:r>
        <w:rPr>
          <w:spacing w:val="25"/>
        </w:rPr>
        <w:t xml:space="preserve"> </w:t>
      </w:r>
      <w:r>
        <w:rPr/>
        <w:t>Cível</w:t>
      </w:r>
      <w:r>
        <w:rPr>
          <w:spacing w:val="25"/>
        </w:rPr>
        <w:t xml:space="preserve"> </w:t>
      </w:r>
      <w:r>
        <w:rPr/>
        <w:t>-</w:t>
      </w:r>
      <w:r>
        <w:rPr>
          <w:spacing w:val="25"/>
        </w:rPr>
        <w:t xml:space="preserve"> </w:t>
      </w:r>
      <w:r>
        <w:rPr/>
        <w:t>Terceira</w:t>
      </w:r>
      <w:r>
        <w:rPr>
          <w:spacing w:val="25"/>
        </w:rPr>
        <w:t xml:space="preserve"> </w:t>
      </w:r>
      <w:r>
        <w:rPr/>
        <w:t>Câmara</w:t>
      </w:r>
      <w:r>
        <w:rPr>
          <w:spacing w:val="25"/>
        </w:rPr>
        <w:t xml:space="preserve"> </w:t>
      </w:r>
      <w:r>
        <w:rPr/>
        <w:t>Cível.</w:t>
      </w:r>
      <w:r>
        <w:rPr>
          <w:spacing w:val="25"/>
        </w:rPr>
        <w:t xml:space="preserve"> </w:t>
      </w:r>
      <w:r>
        <w:rPr/>
        <w:t>Relator:</w:t>
      </w:r>
      <w:r>
        <w:rPr>
          <w:spacing w:val="25"/>
        </w:rPr>
        <w:t xml:space="preserve"> </w:t>
      </w:r>
      <w:r>
        <w:rPr/>
        <w:t>Abraham</w:t>
      </w:r>
      <w:r>
        <w:rPr>
          <w:spacing w:val="25"/>
        </w:rPr>
        <w:t xml:space="preserve"> </w:t>
      </w:r>
      <w:r>
        <w:rPr/>
        <w:t>Peixoto</w:t>
      </w:r>
      <w:r>
        <w:rPr>
          <w:spacing w:val="25"/>
        </w:rPr>
        <w:t xml:space="preserve"> </w:t>
      </w:r>
      <w:r>
        <w:rPr/>
        <w:t>Campos</w:t>
      </w:r>
      <w:r>
        <w:rPr>
          <w:spacing w:val="25"/>
        </w:rPr>
        <w:t xml:space="preserve"> </w:t>
      </w:r>
      <w:r>
        <w:rPr/>
        <w:t>Filho.</w:t>
      </w:r>
      <w:r>
        <w:rPr>
          <w:spacing w:val="25"/>
        </w:rPr>
        <w:t xml:space="preserve"> </w:t>
      </w:r>
      <w:r>
        <w:rPr/>
        <w:t>Apelante:</w:t>
      </w:r>
      <w:r>
        <w:rPr>
          <w:spacing w:val="25"/>
        </w:rPr>
        <w:t xml:space="preserve"> </w:t>
      </w:r>
      <w:r>
        <w:rPr>
          <w:spacing w:val="-2"/>
        </w:rPr>
        <w:t>Robledo</w:t>
      </w:r>
    </w:p>
    <w:p>
      <w:pPr>
        <w:pStyle w:val="BodyText"/>
        <w:spacing w:lineRule="auto" w:line="235" w:before="78" w:after="0"/>
        <w:ind w:left="132" w:right="130"/>
        <w:jc w:val="both"/>
        <w:rPr/>
      </w:pPr>
      <w:r>
        <w:rPr/>
        <w:t>Botelho da Silva representado(a) por Vitor Kikuda, DEFENSORIA PÚBLICA DO ESTADO DO AMAZONAS. Apelado: NAZA REGINA RODRIGUES RABELO. Decisão principal: 239 - Com Resolução do Mérito - Não-Provimento, atribuído à(s) parte(s) Robledo Botelho da Silva representado(a) por</w:t>
      </w:r>
      <w:r>
        <w:rPr>
          <w:spacing w:val="68"/>
          <w:w w:val="150"/>
        </w:rPr>
        <w:t xml:space="preserve"> </w:t>
      </w:r>
      <w:r>
        <w:rPr/>
        <w:t>Vitor</w:t>
      </w:r>
      <w:r>
        <w:rPr>
          <w:spacing w:val="68"/>
          <w:w w:val="150"/>
        </w:rPr>
        <w:t xml:space="preserve"> </w:t>
      </w:r>
      <w:r>
        <w:rPr/>
        <w:t>Kikuda,</w:t>
      </w:r>
      <w:r>
        <w:rPr>
          <w:spacing w:val="68"/>
          <w:w w:val="150"/>
        </w:rPr>
        <w:t xml:space="preserve"> </w:t>
      </w:r>
      <w:r>
        <w:rPr/>
        <w:t>DEFENSORIA</w:t>
      </w:r>
      <w:r>
        <w:rPr>
          <w:spacing w:val="68"/>
          <w:w w:val="150"/>
        </w:rPr>
        <w:t xml:space="preserve"> </w:t>
      </w:r>
      <w:r>
        <w:rPr/>
        <w:t>PÚBLICA</w:t>
      </w:r>
      <w:r>
        <w:rPr>
          <w:spacing w:val="68"/>
          <w:w w:val="150"/>
        </w:rPr>
        <w:t xml:space="preserve"> </w:t>
      </w:r>
      <w:r>
        <w:rPr/>
        <w:t>DO</w:t>
      </w:r>
      <w:r>
        <w:rPr>
          <w:spacing w:val="68"/>
          <w:w w:val="150"/>
        </w:rPr>
        <w:t xml:space="preserve"> </w:t>
      </w:r>
      <w:r>
        <w:rPr/>
        <w:t>ESTADO</w:t>
      </w:r>
      <w:r>
        <w:rPr>
          <w:spacing w:val="68"/>
          <w:w w:val="150"/>
        </w:rPr>
        <w:t xml:space="preserve"> </w:t>
      </w:r>
      <w:r>
        <w:rPr/>
        <w:t>DO</w:t>
      </w:r>
      <w:r>
        <w:rPr>
          <w:spacing w:val="68"/>
          <w:w w:val="150"/>
        </w:rPr>
        <w:t xml:space="preserve"> </w:t>
      </w:r>
      <w:r>
        <w:rPr/>
        <w:t>AMAZONAS</w:t>
      </w:r>
      <w:r>
        <w:rPr>
          <w:spacing w:val="68"/>
          <w:w w:val="150"/>
        </w:rPr>
        <w:t xml:space="preserve"> </w:t>
      </w:r>
      <w:r>
        <w:rPr/>
        <w:t>-</w:t>
      </w:r>
      <w:r>
        <w:rPr>
          <w:spacing w:val="68"/>
          <w:w w:val="150"/>
        </w:rPr>
        <w:t xml:space="preserve"> </w:t>
      </w:r>
      <w:r>
        <w:rPr/>
        <w:t>Unânime.</w:t>
      </w:r>
      <w:r>
        <w:rPr>
          <w:spacing w:val="74"/>
          <w:w w:val="150"/>
        </w:rPr>
        <w:t xml:space="preserve"> </w:t>
      </w:r>
      <w:r>
        <w:rPr>
          <w:b/>
          <w:spacing w:val="-5"/>
        </w:rPr>
        <w:t>69.</w:t>
      </w:r>
    </w:p>
    <w:p>
      <w:pPr>
        <w:pStyle w:val="Normal"/>
        <w:spacing w:before="3" w:after="0"/>
        <w:ind w:hanging="0" w:left="132" w:right="0"/>
        <w:jc w:val="both"/>
        <w:rPr/>
      </w:pPr>
      <w:r>
        <w:rPr>
          <w:b/>
          <w:sz w:val="24"/>
        </w:rPr>
        <w:t>0601048-26.2023.8.04.5700</w:t>
      </w:r>
      <w:r>
        <w:rPr>
          <w:b/>
          <w:spacing w:val="69"/>
          <w:sz w:val="24"/>
        </w:rPr>
        <w:t xml:space="preserve"> </w:t>
      </w:r>
      <w:r>
        <w:rPr>
          <w:sz w:val="24"/>
        </w:rPr>
        <w:t>-</w:t>
      </w:r>
      <w:r>
        <w:rPr>
          <w:spacing w:val="72"/>
          <w:sz w:val="24"/>
        </w:rPr>
        <w:t xml:space="preserve"> </w:t>
      </w:r>
      <w:r>
        <w:rPr>
          <w:sz w:val="24"/>
        </w:rPr>
        <w:t>Apelação</w:t>
      </w:r>
      <w:r>
        <w:rPr>
          <w:spacing w:val="71"/>
          <w:sz w:val="24"/>
        </w:rPr>
        <w:t xml:space="preserve"> </w:t>
      </w:r>
      <w:r>
        <w:rPr>
          <w:sz w:val="24"/>
        </w:rPr>
        <w:t>Cível</w:t>
      </w:r>
      <w:r>
        <w:rPr>
          <w:spacing w:val="72"/>
          <w:sz w:val="24"/>
        </w:rPr>
        <w:t xml:space="preserve"> </w:t>
      </w:r>
      <w:r>
        <w:rPr>
          <w:sz w:val="24"/>
        </w:rPr>
        <w:t>-</w:t>
      </w:r>
      <w:r>
        <w:rPr>
          <w:spacing w:val="71"/>
          <w:sz w:val="24"/>
        </w:rPr>
        <w:t xml:space="preserve"> </w:t>
      </w:r>
      <w:r>
        <w:rPr>
          <w:sz w:val="24"/>
        </w:rPr>
        <w:t>Terceira</w:t>
      </w:r>
      <w:r>
        <w:rPr>
          <w:spacing w:val="72"/>
          <w:sz w:val="24"/>
        </w:rPr>
        <w:t xml:space="preserve"> </w:t>
      </w:r>
      <w:r>
        <w:rPr>
          <w:sz w:val="24"/>
        </w:rPr>
        <w:t>Câmara</w:t>
      </w:r>
      <w:r>
        <w:rPr>
          <w:spacing w:val="71"/>
          <w:sz w:val="24"/>
        </w:rPr>
        <w:t xml:space="preserve"> </w:t>
      </w:r>
      <w:r>
        <w:rPr>
          <w:sz w:val="24"/>
        </w:rPr>
        <w:t>Cível.</w:t>
      </w:r>
      <w:r>
        <w:rPr>
          <w:spacing w:val="72"/>
          <w:sz w:val="24"/>
        </w:rPr>
        <w:t xml:space="preserve"> </w:t>
      </w:r>
      <w:r>
        <w:rPr>
          <w:sz w:val="24"/>
        </w:rPr>
        <w:t>Relator:</w:t>
      </w:r>
      <w:r>
        <w:rPr>
          <w:spacing w:val="71"/>
          <w:sz w:val="24"/>
        </w:rPr>
        <w:t xml:space="preserve"> </w:t>
      </w:r>
      <w:r>
        <w:rPr>
          <w:sz w:val="24"/>
        </w:rPr>
        <w:t>Abraham</w:t>
      </w:r>
      <w:r>
        <w:rPr>
          <w:spacing w:val="72"/>
          <w:sz w:val="24"/>
        </w:rPr>
        <w:t xml:space="preserve"> </w:t>
      </w:r>
      <w:r>
        <w:rPr>
          <w:spacing w:val="-2"/>
          <w:sz w:val="24"/>
        </w:rPr>
        <w:t>Peixoto</w:t>
      </w:r>
    </w:p>
    <w:p>
      <w:pPr>
        <w:pStyle w:val="BodyText"/>
        <w:spacing w:lineRule="auto" w:line="230"/>
        <w:jc w:val="both"/>
        <w:rPr/>
      </w:pPr>
      <w:r>
        <w:rPr/>
        <w:t>Campos Filho. Apelante: ERILDO GOMES DA SILVA. Apelado: ESTADO DO AMAZONAS. Decisão principal:</w:t>
      </w:r>
      <w:r>
        <w:rPr>
          <w:spacing w:val="19"/>
        </w:rPr>
        <w:t xml:space="preserve"> </w:t>
      </w:r>
      <w:r>
        <w:rPr/>
        <w:t>239</w:t>
      </w:r>
      <w:r>
        <w:rPr>
          <w:spacing w:val="19"/>
        </w:rPr>
        <w:t xml:space="preserve"> </w:t>
      </w:r>
      <w:r>
        <w:rPr/>
        <w:t>-</w:t>
      </w:r>
      <w:r>
        <w:rPr>
          <w:spacing w:val="19"/>
        </w:rPr>
        <w:t xml:space="preserve"> </w:t>
      </w:r>
      <w:r>
        <w:rPr/>
        <w:t>Com</w:t>
      </w:r>
      <w:r>
        <w:rPr>
          <w:spacing w:val="19"/>
        </w:rPr>
        <w:t xml:space="preserve"> </w:t>
      </w:r>
      <w:r>
        <w:rPr/>
        <w:t>Resolução</w:t>
      </w:r>
      <w:r>
        <w:rPr>
          <w:spacing w:val="19"/>
        </w:rPr>
        <w:t xml:space="preserve"> </w:t>
      </w:r>
      <w:r>
        <w:rPr/>
        <w:t>do</w:t>
      </w:r>
      <w:r>
        <w:rPr>
          <w:spacing w:val="19"/>
        </w:rPr>
        <w:t xml:space="preserve"> </w:t>
      </w:r>
      <w:r>
        <w:rPr/>
        <w:t>Mérito</w:t>
      </w:r>
      <w:r>
        <w:rPr>
          <w:spacing w:val="19"/>
        </w:rPr>
        <w:t xml:space="preserve"> </w:t>
      </w:r>
      <w:r>
        <w:rPr/>
        <w:t>-</w:t>
      </w:r>
      <w:r>
        <w:rPr>
          <w:spacing w:val="19"/>
        </w:rPr>
        <w:t xml:space="preserve"> </w:t>
      </w:r>
      <w:r>
        <w:rPr/>
        <w:t>Não-Provimento,</w:t>
      </w:r>
      <w:r>
        <w:rPr>
          <w:spacing w:val="19"/>
        </w:rPr>
        <w:t xml:space="preserve"> </w:t>
      </w:r>
      <w:r>
        <w:rPr/>
        <w:t>atribuído</w:t>
      </w:r>
      <w:r>
        <w:rPr>
          <w:spacing w:val="19"/>
        </w:rPr>
        <w:t xml:space="preserve"> </w:t>
      </w:r>
      <w:r>
        <w:rPr/>
        <w:t>à(s)</w:t>
      </w:r>
      <w:r>
        <w:rPr>
          <w:spacing w:val="19"/>
        </w:rPr>
        <w:t xml:space="preserve"> </w:t>
      </w:r>
      <w:r>
        <w:rPr/>
        <w:t>parte(s)</w:t>
      </w:r>
      <w:r>
        <w:rPr>
          <w:spacing w:val="19"/>
        </w:rPr>
        <w:t xml:space="preserve"> </w:t>
      </w:r>
      <w:r>
        <w:rPr/>
        <w:t>ERILDO</w:t>
      </w:r>
      <w:r>
        <w:rPr>
          <w:spacing w:val="19"/>
        </w:rPr>
        <w:t xml:space="preserve"> </w:t>
      </w:r>
      <w:r>
        <w:rPr>
          <w:spacing w:val="-2"/>
        </w:rPr>
        <w:t>GOMES</w:t>
      </w:r>
    </w:p>
    <w:p>
      <w:pPr>
        <w:pStyle w:val="Normal"/>
        <w:spacing w:before="0" w:after="0"/>
        <w:ind w:hanging="0" w:left="132" w:right="0"/>
        <w:jc w:val="both"/>
        <w:rPr/>
      </w:pPr>
      <w:r>
        <w:rPr>
          <w:sz w:val="24"/>
        </w:rPr>
        <w:t>DA</w:t>
      </w:r>
      <w:r>
        <w:rPr>
          <w:spacing w:val="53"/>
          <w:sz w:val="24"/>
        </w:rPr>
        <w:t xml:space="preserve"> </w:t>
      </w:r>
      <w:r>
        <w:rPr>
          <w:sz w:val="24"/>
        </w:rPr>
        <w:t>SILVA</w:t>
      </w:r>
      <w:r>
        <w:rPr>
          <w:spacing w:val="53"/>
          <w:sz w:val="24"/>
        </w:rPr>
        <w:t xml:space="preserve"> </w:t>
      </w:r>
      <w:r>
        <w:rPr>
          <w:sz w:val="24"/>
        </w:rPr>
        <w:t>-</w:t>
      </w:r>
      <w:r>
        <w:rPr>
          <w:spacing w:val="53"/>
          <w:sz w:val="24"/>
        </w:rPr>
        <w:t xml:space="preserve"> </w:t>
      </w:r>
      <w:r>
        <w:rPr>
          <w:sz w:val="24"/>
        </w:rPr>
        <w:t>Unânime.</w:t>
      </w:r>
      <w:r>
        <w:rPr>
          <w:spacing w:val="55"/>
          <w:sz w:val="24"/>
        </w:rPr>
        <w:t xml:space="preserve"> </w:t>
      </w:r>
      <w:r>
        <w:rPr>
          <w:b/>
          <w:sz w:val="24"/>
        </w:rPr>
        <w:t>70.</w:t>
      </w:r>
      <w:r>
        <w:rPr>
          <w:b/>
          <w:spacing w:val="53"/>
          <w:sz w:val="24"/>
        </w:rPr>
        <w:t xml:space="preserve"> </w:t>
      </w:r>
      <w:r>
        <w:rPr>
          <w:b/>
          <w:sz w:val="24"/>
        </w:rPr>
        <w:t>0524521-24.2024.8.04.0001</w:t>
      </w:r>
      <w:r>
        <w:rPr>
          <w:b/>
          <w:spacing w:val="53"/>
          <w:sz w:val="24"/>
        </w:rPr>
        <w:t xml:space="preserve"> </w:t>
      </w:r>
      <w:r>
        <w:rPr>
          <w:sz w:val="24"/>
        </w:rPr>
        <w:t>-</w:t>
      </w:r>
      <w:r>
        <w:rPr>
          <w:spacing w:val="53"/>
          <w:sz w:val="24"/>
        </w:rPr>
        <w:t xml:space="preserve"> </w:t>
      </w:r>
      <w:r>
        <w:rPr>
          <w:sz w:val="24"/>
        </w:rPr>
        <w:t>Apelação</w:t>
      </w:r>
      <w:r>
        <w:rPr>
          <w:spacing w:val="53"/>
          <w:sz w:val="24"/>
        </w:rPr>
        <w:t xml:space="preserve"> </w:t>
      </w:r>
      <w:r>
        <w:rPr>
          <w:sz w:val="24"/>
        </w:rPr>
        <w:t>Cível</w:t>
      </w:r>
      <w:r>
        <w:rPr>
          <w:spacing w:val="53"/>
          <w:sz w:val="24"/>
        </w:rPr>
        <w:t xml:space="preserve"> </w:t>
      </w:r>
      <w:r>
        <w:rPr>
          <w:sz w:val="24"/>
        </w:rPr>
        <w:t>-</w:t>
      </w:r>
      <w:r>
        <w:rPr>
          <w:spacing w:val="53"/>
          <w:sz w:val="24"/>
        </w:rPr>
        <w:t xml:space="preserve"> </w:t>
      </w:r>
      <w:r>
        <w:rPr>
          <w:sz w:val="24"/>
        </w:rPr>
        <w:t>Terceira</w:t>
      </w:r>
      <w:r>
        <w:rPr>
          <w:spacing w:val="53"/>
          <w:sz w:val="24"/>
        </w:rPr>
        <w:t xml:space="preserve"> </w:t>
      </w:r>
      <w:r>
        <w:rPr>
          <w:sz w:val="24"/>
        </w:rPr>
        <w:t>Câmara</w:t>
      </w:r>
      <w:r>
        <w:rPr>
          <w:spacing w:val="54"/>
          <w:sz w:val="24"/>
        </w:rPr>
        <w:t xml:space="preserve"> </w:t>
      </w:r>
      <w:r>
        <w:rPr>
          <w:spacing w:val="-2"/>
          <w:sz w:val="24"/>
        </w:rPr>
        <w:t>Cível.</w:t>
      </w:r>
    </w:p>
    <w:p>
      <w:pPr>
        <w:pStyle w:val="BodyText"/>
        <w:spacing w:lineRule="auto" w:line="235"/>
        <w:ind w:left="132" w:right="132"/>
        <w:jc w:val="both"/>
        <w:rPr/>
      </w:pPr>
      <w:r>
        <w:rPr/>
        <w:t>Relator: Abraham Peixoto Campos Filho. Apelante: BANCO BRADESCO S/A. Apelado: Rosangela Farias da Silva de Sá. Decisão principal: 239 - Com Resolução do Mérito - Não-Provimento, atribuído</w:t>
      </w:r>
      <w:r>
        <w:rPr>
          <w:spacing w:val="40"/>
        </w:rPr>
        <w:t xml:space="preserve"> </w:t>
      </w:r>
      <w:r>
        <w:rPr/>
        <w:t xml:space="preserve">à(s) parte(s) BANCO BRADESCO S/A - Unânime. </w:t>
      </w:r>
      <w:r>
        <w:rPr>
          <w:b/>
        </w:rPr>
        <w:t xml:space="preserve">71. 0698948-05.2021.8.04.0001 </w:t>
      </w:r>
      <w:r>
        <w:rPr/>
        <w:t>- Apelação Cível - Terceira Câmara Cível. Relator: Abraham Peixoto Campos Filho. Apelante: Rui Medeiros. Apelado: BANCO</w:t>
      </w:r>
      <w:r>
        <w:rPr>
          <w:spacing w:val="4"/>
        </w:rPr>
        <w:t xml:space="preserve"> </w:t>
      </w:r>
      <w:r>
        <w:rPr/>
        <w:t>C6</w:t>
      </w:r>
      <w:r>
        <w:rPr>
          <w:spacing w:val="4"/>
        </w:rPr>
        <w:t xml:space="preserve"> </w:t>
      </w:r>
      <w:r>
        <w:rPr/>
        <w:t>CONSIGNADO</w:t>
      </w:r>
      <w:r>
        <w:rPr>
          <w:spacing w:val="4"/>
        </w:rPr>
        <w:t xml:space="preserve"> </w:t>
      </w:r>
      <w:r>
        <w:rPr/>
        <w:t>S.A.</w:t>
      </w:r>
      <w:r>
        <w:rPr>
          <w:spacing w:val="4"/>
        </w:rPr>
        <w:t xml:space="preserve"> </w:t>
      </w:r>
      <w:r>
        <w:rPr/>
        <w:t>Decisão</w:t>
      </w:r>
      <w:r>
        <w:rPr>
          <w:spacing w:val="4"/>
        </w:rPr>
        <w:t xml:space="preserve"> </w:t>
      </w:r>
      <w:r>
        <w:rPr/>
        <w:t>principal:</w:t>
      </w:r>
      <w:r>
        <w:rPr>
          <w:spacing w:val="4"/>
        </w:rPr>
        <w:t xml:space="preserve"> </w:t>
      </w:r>
      <w:r>
        <w:rPr/>
        <w:t>239</w:t>
      </w:r>
      <w:r>
        <w:rPr>
          <w:spacing w:val="4"/>
        </w:rPr>
        <w:t xml:space="preserve"> </w:t>
      </w:r>
      <w:r>
        <w:rPr/>
        <w:t>-</w:t>
      </w:r>
      <w:r>
        <w:rPr>
          <w:spacing w:val="4"/>
        </w:rPr>
        <w:t xml:space="preserve"> </w:t>
      </w:r>
      <w:r>
        <w:rPr/>
        <w:t>Com</w:t>
      </w:r>
      <w:r>
        <w:rPr>
          <w:spacing w:val="4"/>
        </w:rPr>
        <w:t xml:space="preserve"> </w:t>
      </w:r>
      <w:r>
        <w:rPr/>
        <w:t>Resolução</w:t>
      </w:r>
      <w:r>
        <w:rPr>
          <w:spacing w:val="4"/>
        </w:rPr>
        <w:t xml:space="preserve"> </w:t>
      </w:r>
      <w:r>
        <w:rPr/>
        <w:t>do</w:t>
      </w:r>
      <w:r>
        <w:rPr>
          <w:spacing w:val="4"/>
        </w:rPr>
        <w:t xml:space="preserve"> </w:t>
      </w:r>
      <w:r>
        <w:rPr/>
        <w:t>Mérito</w:t>
      </w:r>
      <w:r>
        <w:rPr>
          <w:spacing w:val="4"/>
        </w:rPr>
        <w:t xml:space="preserve"> </w:t>
      </w:r>
      <w:r>
        <w:rPr/>
        <w:t>-</w:t>
      </w:r>
      <w:r>
        <w:rPr>
          <w:spacing w:val="4"/>
        </w:rPr>
        <w:t xml:space="preserve"> </w:t>
      </w:r>
      <w:r>
        <w:rPr/>
        <w:t>Não-</w:t>
      </w:r>
      <w:r>
        <w:rPr>
          <w:spacing w:val="-2"/>
        </w:rPr>
        <w:t>Provimento,</w:t>
      </w:r>
    </w:p>
    <w:p>
      <w:pPr>
        <w:pStyle w:val="Normal"/>
        <w:spacing w:lineRule="exact" w:line="273" w:before="0" w:after="0"/>
        <w:ind w:hanging="0" w:left="132" w:right="0"/>
        <w:jc w:val="both"/>
        <w:rPr/>
      </w:pPr>
      <w:r>
        <w:rPr>
          <w:sz w:val="24"/>
        </w:rPr>
        <w:t>atribuído</w:t>
      </w:r>
      <w:r>
        <w:rPr>
          <w:spacing w:val="59"/>
          <w:w w:val="150"/>
          <w:sz w:val="24"/>
        </w:rPr>
        <w:t xml:space="preserve"> </w:t>
      </w:r>
      <w:r>
        <w:rPr>
          <w:sz w:val="24"/>
        </w:rPr>
        <w:t>à(s)</w:t>
      </w:r>
      <w:r>
        <w:rPr>
          <w:spacing w:val="59"/>
          <w:w w:val="150"/>
          <w:sz w:val="24"/>
        </w:rPr>
        <w:t xml:space="preserve"> </w:t>
      </w:r>
      <w:r>
        <w:rPr>
          <w:sz w:val="24"/>
        </w:rPr>
        <w:t>parte(s)</w:t>
      </w:r>
      <w:r>
        <w:rPr>
          <w:spacing w:val="59"/>
          <w:w w:val="150"/>
          <w:sz w:val="24"/>
        </w:rPr>
        <w:t xml:space="preserve"> </w:t>
      </w:r>
      <w:r>
        <w:rPr>
          <w:sz w:val="24"/>
        </w:rPr>
        <w:t>Rui</w:t>
      </w:r>
      <w:r>
        <w:rPr>
          <w:spacing w:val="59"/>
          <w:w w:val="150"/>
          <w:sz w:val="24"/>
        </w:rPr>
        <w:t xml:space="preserve"> </w:t>
      </w:r>
      <w:r>
        <w:rPr>
          <w:sz w:val="24"/>
        </w:rPr>
        <w:t>Medeiros</w:t>
      </w:r>
      <w:r>
        <w:rPr>
          <w:spacing w:val="59"/>
          <w:w w:val="150"/>
          <w:sz w:val="24"/>
        </w:rPr>
        <w:t xml:space="preserve"> </w:t>
      </w:r>
      <w:r>
        <w:rPr>
          <w:sz w:val="24"/>
        </w:rPr>
        <w:t>-</w:t>
      </w:r>
      <w:r>
        <w:rPr>
          <w:spacing w:val="59"/>
          <w:w w:val="150"/>
          <w:sz w:val="24"/>
        </w:rPr>
        <w:t xml:space="preserve"> </w:t>
      </w:r>
      <w:r>
        <w:rPr>
          <w:sz w:val="24"/>
        </w:rPr>
        <w:t>Unânime.</w:t>
      </w:r>
      <w:r>
        <w:rPr>
          <w:spacing w:val="63"/>
          <w:w w:val="150"/>
          <w:sz w:val="24"/>
        </w:rPr>
        <w:t xml:space="preserve"> </w:t>
      </w:r>
      <w:r>
        <w:rPr>
          <w:b/>
          <w:sz w:val="24"/>
        </w:rPr>
        <w:t>72.</w:t>
      </w:r>
      <w:r>
        <w:rPr>
          <w:b/>
          <w:spacing w:val="59"/>
          <w:w w:val="150"/>
          <w:sz w:val="24"/>
        </w:rPr>
        <w:t xml:space="preserve"> </w:t>
      </w:r>
      <w:r>
        <w:rPr>
          <w:b/>
          <w:sz w:val="24"/>
        </w:rPr>
        <w:t>0010065-32.2024.8.04.0000</w:t>
      </w:r>
      <w:r>
        <w:rPr>
          <w:b/>
          <w:spacing w:val="59"/>
          <w:w w:val="150"/>
          <w:sz w:val="24"/>
        </w:rPr>
        <w:t xml:space="preserve"> </w:t>
      </w:r>
      <w:r>
        <w:rPr>
          <w:sz w:val="24"/>
        </w:rPr>
        <w:t>-</w:t>
      </w:r>
      <w:r>
        <w:rPr>
          <w:spacing w:val="59"/>
          <w:w w:val="150"/>
          <w:sz w:val="24"/>
        </w:rPr>
        <w:t xml:space="preserve"> </w:t>
      </w:r>
      <w:r>
        <w:rPr>
          <w:sz w:val="24"/>
        </w:rPr>
        <w:t>Embargos</w:t>
      </w:r>
      <w:r>
        <w:rPr>
          <w:spacing w:val="60"/>
          <w:w w:val="150"/>
          <w:sz w:val="24"/>
        </w:rPr>
        <w:t xml:space="preserve"> </w:t>
      </w:r>
      <w:r>
        <w:rPr>
          <w:spacing w:val="-5"/>
          <w:sz w:val="24"/>
        </w:rPr>
        <w:t>de</w:t>
      </w:r>
    </w:p>
    <w:p>
      <w:pPr>
        <w:pStyle w:val="BodyText"/>
        <w:spacing w:lineRule="auto" w:line="230"/>
        <w:ind w:left="132" w:right="134"/>
        <w:jc w:val="both"/>
        <w:rPr/>
      </w:pPr>
      <w:r>
        <w:rPr/>
        <w:t>Declaração</w:t>
      </w:r>
      <w:r>
        <w:rPr>
          <w:spacing w:val="-3"/>
        </w:rPr>
        <w:t xml:space="preserve"> </w:t>
      </w:r>
      <w:r>
        <w:rPr/>
        <w:t>Cível</w:t>
      </w:r>
      <w:r>
        <w:rPr>
          <w:spacing w:val="-3"/>
        </w:rPr>
        <w:t xml:space="preserve"> </w:t>
      </w:r>
      <w:r>
        <w:rPr/>
        <w:t>-</w:t>
      </w:r>
      <w:r>
        <w:rPr>
          <w:spacing w:val="-3"/>
        </w:rPr>
        <w:t xml:space="preserve"> </w:t>
      </w:r>
      <w:r>
        <w:rPr/>
        <w:t>Terceira</w:t>
      </w:r>
      <w:r>
        <w:rPr>
          <w:spacing w:val="-3"/>
        </w:rPr>
        <w:t xml:space="preserve"> </w:t>
      </w:r>
      <w:r>
        <w:rPr/>
        <w:t>Câmara</w:t>
      </w:r>
      <w:r>
        <w:rPr>
          <w:spacing w:val="-3"/>
        </w:rPr>
        <w:t xml:space="preserve"> </w:t>
      </w:r>
      <w:r>
        <w:rPr/>
        <w:t>Cível.</w:t>
      </w:r>
      <w:r>
        <w:rPr>
          <w:spacing w:val="-3"/>
        </w:rPr>
        <w:t xml:space="preserve"> </w:t>
      </w:r>
      <w:r>
        <w:rPr/>
        <w:t>Relator:</w:t>
      </w:r>
      <w:r>
        <w:rPr>
          <w:spacing w:val="-3"/>
        </w:rPr>
        <w:t xml:space="preserve"> </w:t>
      </w:r>
      <w:r>
        <w:rPr/>
        <w:t>João</w:t>
      </w:r>
      <w:r>
        <w:rPr>
          <w:spacing w:val="-3"/>
        </w:rPr>
        <w:t xml:space="preserve"> </w:t>
      </w:r>
      <w:r>
        <w:rPr/>
        <w:t>De</w:t>
      </w:r>
      <w:r>
        <w:rPr>
          <w:spacing w:val="-3"/>
        </w:rPr>
        <w:t xml:space="preserve"> </w:t>
      </w:r>
      <w:r>
        <w:rPr/>
        <w:t>Jesus</w:t>
      </w:r>
      <w:r>
        <w:rPr>
          <w:spacing w:val="-3"/>
        </w:rPr>
        <w:t xml:space="preserve"> </w:t>
      </w:r>
      <w:r>
        <w:rPr/>
        <w:t>Abdala</w:t>
      </w:r>
      <w:r>
        <w:rPr>
          <w:spacing w:val="-3"/>
        </w:rPr>
        <w:t xml:space="preserve"> </w:t>
      </w:r>
      <w:r>
        <w:rPr/>
        <w:t>Simões.</w:t>
      </w:r>
      <w:r>
        <w:rPr>
          <w:spacing w:val="-3"/>
        </w:rPr>
        <w:t xml:space="preserve"> </w:t>
      </w:r>
      <w:r>
        <w:rPr/>
        <w:t>Embargante:</w:t>
      </w:r>
      <w:r>
        <w:rPr>
          <w:spacing w:val="-3"/>
        </w:rPr>
        <w:t xml:space="preserve"> </w:t>
      </w:r>
      <w:r>
        <w:rPr/>
        <w:t>ESTADO DO</w:t>
      </w:r>
      <w:r>
        <w:rPr>
          <w:spacing w:val="42"/>
        </w:rPr>
        <w:t xml:space="preserve"> </w:t>
      </w:r>
      <w:r>
        <w:rPr/>
        <w:t>AMAZONAS</w:t>
      </w:r>
      <w:r>
        <w:rPr>
          <w:spacing w:val="42"/>
        </w:rPr>
        <w:t xml:space="preserve"> </w:t>
      </w:r>
      <w:r>
        <w:rPr/>
        <w:t>representado(a)</w:t>
      </w:r>
      <w:r>
        <w:rPr>
          <w:spacing w:val="42"/>
        </w:rPr>
        <w:t xml:space="preserve"> </w:t>
      </w:r>
      <w:r>
        <w:rPr/>
        <w:t>por</w:t>
      </w:r>
      <w:r>
        <w:rPr>
          <w:spacing w:val="42"/>
        </w:rPr>
        <w:t xml:space="preserve"> </w:t>
      </w:r>
      <w:r>
        <w:rPr/>
        <w:t>PROCURADORIA</w:t>
      </w:r>
      <w:r>
        <w:rPr>
          <w:spacing w:val="42"/>
        </w:rPr>
        <w:t xml:space="preserve"> </w:t>
      </w:r>
      <w:r>
        <w:rPr/>
        <w:t>GERAL</w:t>
      </w:r>
      <w:r>
        <w:rPr>
          <w:spacing w:val="42"/>
        </w:rPr>
        <w:t xml:space="preserve"> </w:t>
      </w:r>
      <w:r>
        <w:rPr/>
        <w:t>DO</w:t>
      </w:r>
      <w:r>
        <w:rPr>
          <w:spacing w:val="42"/>
        </w:rPr>
        <w:t xml:space="preserve"> </w:t>
      </w:r>
      <w:r>
        <w:rPr/>
        <w:t>ESTADO</w:t>
      </w:r>
      <w:r>
        <w:rPr>
          <w:spacing w:val="42"/>
        </w:rPr>
        <w:t xml:space="preserve"> </w:t>
      </w:r>
      <w:r>
        <w:rPr/>
        <w:t>DO</w:t>
      </w:r>
      <w:r>
        <w:rPr>
          <w:spacing w:val="43"/>
        </w:rPr>
        <w:t xml:space="preserve"> </w:t>
      </w:r>
      <w:r>
        <w:rPr>
          <w:spacing w:val="-2"/>
        </w:rPr>
        <w:t>AMAZONAS.</w:t>
      </w:r>
    </w:p>
    <w:p>
      <w:pPr>
        <w:pStyle w:val="BodyText"/>
        <w:spacing w:lineRule="auto" w:line="235"/>
        <w:ind w:left="132" w:right="130"/>
        <w:jc w:val="both"/>
        <w:rPr/>
      </w:pPr>
      <w:r>
        <w:rPr/>
        <w:t>Embargado:</w:t>
      </w:r>
      <w:r>
        <w:rPr>
          <w:spacing w:val="40"/>
        </w:rPr>
        <w:t xml:space="preserve"> </w:t>
      </w:r>
      <w:r>
        <w:rPr/>
        <w:t>PETRÓLEO</w:t>
      </w:r>
      <w:r>
        <w:rPr>
          <w:spacing w:val="40"/>
        </w:rPr>
        <w:t xml:space="preserve"> </w:t>
      </w:r>
      <w:r>
        <w:rPr/>
        <w:t>BRASILEIRO</w:t>
      </w:r>
      <w:r>
        <w:rPr>
          <w:spacing w:val="40"/>
        </w:rPr>
        <w:t xml:space="preserve"> </w:t>
      </w:r>
      <w:r>
        <w:rPr/>
        <w:t>S/A.</w:t>
      </w:r>
      <w:r>
        <w:rPr>
          <w:spacing w:val="40"/>
        </w:rPr>
        <w:t xml:space="preserve"> </w:t>
      </w:r>
      <w:r>
        <w:rPr/>
        <w:t>Decisão</w:t>
      </w:r>
      <w:r>
        <w:rPr>
          <w:spacing w:val="40"/>
        </w:rPr>
        <w:t xml:space="preserve"> </w:t>
      </w:r>
      <w:r>
        <w:rPr/>
        <w:t>principal:</w:t>
      </w:r>
      <w:r>
        <w:rPr>
          <w:spacing w:val="40"/>
        </w:rPr>
        <w:t xml:space="preserve"> </w:t>
      </w:r>
      <w:r>
        <w:rPr/>
        <w:t>200</w:t>
      </w:r>
      <w:r>
        <w:rPr>
          <w:spacing w:val="40"/>
        </w:rPr>
        <w:t xml:space="preserve"> </w:t>
      </w:r>
      <w:r>
        <w:rPr/>
        <w:t>-</w:t>
      </w:r>
      <w:r>
        <w:rPr>
          <w:spacing w:val="40"/>
        </w:rPr>
        <w:t xml:space="preserve"> </w:t>
      </w:r>
      <w:r>
        <w:rPr/>
        <w:t>Com</w:t>
      </w:r>
      <w:r>
        <w:rPr>
          <w:spacing w:val="40"/>
        </w:rPr>
        <w:t xml:space="preserve"> </w:t>
      </w:r>
      <w:r>
        <w:rPr/>
        <w:t>Resolução</w:t>
      </w:r>
      <w:r>
        <w:rPr>
          <w:spacing w:val="40"/>
        </w:rPr>
        <w:t xml:space="preserve"> </w:t>
      </w:r>
      <w:r>
        <w:rPr/>
        <w:t>do</w:t>
      </w:r>
      <w:r>
        <w:rPr>
          <w:spacing w:val="40"/>
        </w:rPr>
        <w:t xml:space="preserve"> </w:t>
      </w:r>
      <w:r>
        <w:rPr/>
        <w:t>Mérito</w:t>
      </w:r>
      <w:r>
        <w:rPr>
          <w:spacing w:val="40"/>
        </w:rPr>
        <w:t xml:space="preserve"> </w:t>
      </w:r>
      <w:r>
        <w:rPr/>
        <w:t xml:space="preserve">- Não-Acolhimento de Embargos de Declaração, atribuído à(s) parte(s) ESTADO DO AMAZONAS representado(a) por PROCURADORIA GERAL DO ESTADO DO AMAZONAS - Unânime. </w:t>
      </w:r>
      <w:r>
        <w:rPr>
          <w:b/>
        </w:rPr>
        <w:t xml:space="preserve">73. 0012134-37.2024.8.04.0000 </w:t>
      </w:r>
      <w:r>
        <w:rPr/>
        <w:t xml:space="preserve">- Embargos de Declaração Cível - Terceira Câmara Cível. Relator: Lafayette Carneiro Vieira Júnior. Embargante: FUNDAÇÃO GETÚLIO VARGAS –FGV (COMISSÃO ORGANIZADORA),. Embargado: IAN LABORDA DA CUNHA. Decisão principal: 239 - Com Resolução do Mérito - Não-Provimento, atribuído à(s) parte(s) FUNDAÇÃO GETÚLIO VARGAS </w:t>
      </w:r>
      <w:r>
        <w:rPr>
          <w:spacing w:val="-4"/>
        </w:rPr>
        <w:t>–FGV</w:t>
      </w:r>
    </w:p>
    <w:p>
      <w:pPr>
        <w:pStyle w:val="Normal"/>
        <w:spacing w:before="0" w:after="0"/>
        <w:ind w:hanging="0" w:left="132" w:right="0"/>
        <w:jc w:val="both"/>
        <w:rPr/>
      </w:pPr>
      <w:r>
        <w:rPr>
          <w:sz w:val="24"/>
        </w:rPr>
        <w:t>(COMISSÃO</w:t>
      </w:r>
      <w:r>
        <w:rPr>
          <w:spacing w:val="71"/>
          <w:w w:val="150"/>
          <w:sz w:val="24"/>
        </w:rPr>
        <w:t xml:space="preserve"> </w:t>
      </w:r>
      <w:r>
        <w:rPr>
          <w:sz w:val="24"/>
        </w:rPr>
        <w:t>ORGANIZADORA),</w:t>
      </w:r>
      <w:r>
        <w:rPr>
          <w:spacing w:val="72"/>
          <w:w w:val="150"/>
          <w:sz w:val="24"/>
        </w:rPr>
        <w:t xml:space="preserve"> </w:t>
      </w:r>
      <w:r>
        <w:rPr>
          <w:sz w:val="24"/>
        </w:rPr>
        <w:t>-</w:t>
      </w:r>
      <w:r>
        <w:rPr>
          <w:spacing w:val="72"/>
          <w:w w:val="150"/>
          <w:sz w:val="24"/>
        </w:rPr>
        <w:t xml:space="preserve"> </w:t>
      </w:r>
      <w:r>
        <w:rPr>
          <w:sz w:val="24"/>
        </w:rPr>
        <w:t>Unânime.</w:t>
      </w:r>
      <w:r>
        <w:rPr>
          <w:spacing w:val="73"/>
          <w:w w:val="150"/>
          <w:sz w:val="24"/>
        </w:rPr>
        <w:t xml:space="preserve"> </w:t>
      </w:r>
      <w:r>
        <w:rPr>
          <w:b/>
          <w:sz w:val="24"/>
        </w:rPr>
        <w:t>74.</w:t>
      </w:r>
      <w:r>
        <w:rPr>
          <w:b/>
          <w:spacing w:val="71"/>
          <w:w w:val="150"/>
          <w:sz w:val="24"/>
        </w:rPr>
        <w:t xml:space="preserve"> </w:t>
      </w:r>
      <w:r>
        <w:rPr>
          <w:b/>
          <w:sz w:val="24"/>
        </w:rPr>
        <w:t>0012531-96.2024.8.04.0000/1</w:t>
      </w:r>
      <w:r>
        <w:rPr>
          <w:b/>
          <w:spacing w:val="73"/>
          <w:w w:val="150"/>
          <w:sz w:val="24"/>
        </w:rPr>
        <w:t xml:space="preserve"> </w:t>
      </w:r>
      <w:r>
        <w:rPr>
          <w:sz w:val="24"/>
        </w:rPr>
        <w:t>-</w:t>
      </w:r>
      <w:r>
        <w:rPr>
          <w:spacing w:val="72"/>
          <w:w w:val="150"/>
          <w:sz w:val="24"/>
        </w:rPr>
        <w:t xml:space="preserve"> </w:t>
      </w:r>
      <w:r>
        <w:rPr>
          <w:sz w:val="24"/>
        </w:rPr>
        <w:t>Embargos</w:t>
      </w:r>
      <w:r>
        <w:rPr>
          <w:spacing w:val="72"/>
          <w:w w:val="150"/>
          <w:sz w:val="24"/>
        </w:rPr>
        <w:t xml:space="preserve"> </w:t>
      </w:r>
      <w:r>
        <w:rPr>
          <w:spacing w:val="-5"/>
          <w:sz w:val="24"/>
        </w:rPr>
        <w:t>de</w:t>
      </w:r>
    </w:p>
    <w:p>
      <w:pPr>
        <w:pStyle w:val="BodyText"/>
        <w:spacing w:lineRule="auto" w:line="230"/>
        <w:ind w:left="132" w:right="132"/>
        <w:jc w:val="both"/>
        <w:rPr/>
      </w:pPr>
      <w:r>
        <w:rPr/>
        <w:t>Declaração Cível - Terceira Câmara Cível. Relator: João De Jesus Abdala Simões. Embargante:</w:t>
      </w:r>
      <w:r>
        <w:rPr>
          <w:spacing w:val="40"/>
        </w:rPr>
        <w:t xml:space="preserve"> </w:t>
      </w:r>
      <w:r>
        <w:rPr/>
        <w:t>CREFISA</w:t>
      </w:r>
      <w:r>
        <w:rPr>
          <w:spacing w:val="40"/>
        </w:rPr>
        <w:t xml:space="preserve"> </w:t>
      </w:r>
      <w:r>
        <w:rPr/>
        <w:t>S/A</w:t>
      </w:r>
      <w:r>
        <w:rPr>
          <w:spacing w:val="40"/>
        </w:rPr>
        <w:t xml:space="preserve"> </w:t>
      </w:r>
      <w:r>
        <w:rPr/>
        <w:t>CRÉDITO,</w:t>
      </w:r>
      <w:r>
        <w:rPr>
          <w:spacing w:val="40"/>
        </w:rPr>
        <w:t xml:space="preserve"> </w:t>
      </w:r>
      <w:r>
        <w:rPr/>
        <w:t>FINANCIAMENTO</w:t>
      </w:r>
      <w:r>
        <w:rPr>
          <w:spacing w:val="40"/>
        </w:rPr>
        <w:t xml:space="preserve"> </w:t>
      </w:r>
      <w:r>
        <w:rPr/>
        <w:t>E</w:t>
      </w:r>
      <w:r>
        <w:rPr>
          <w:spacing w:val="40"/>
        </w:rPr>
        <w:t xml:space="preserve"> </w:t>
      </w:r>
      <w:r>
        <w:rPr/>
        <w:t>INVESTIMENTOS.</w:t>
      </w:r>
      <w:r>
        <w:rPr>
          <w:spacing w:val="40"/>
        </w:rPr>
        <w:t xml:space="preserve"> </w:t>
      </w:r>
      <w:r>
        <w:rPr/>
        <w:t>Embargado:</w:t>
      </w:r>
      <w:r>
        <w:rPr>
          <w:spacing w:val="40"/>
        </w:rPr>
        <w:t xml:space="preserve"> </w:t>
      </w:r>
      <w:r>
        <w:rPr/>
        <w:t>ELIEL</w:t>
      </w:r>
      <w:r>
        <w:rPr>
          <w:spacing w:val="40"/>
        </w:rPr>
        <w:t xml:space="preserve"> </w:t>
      </w:r>
      <w:r>
        <w:rPr/>
        <w:t>NUNES</w:t>
      </w:r>
    </w:p>
    <w:p>
      <w:pPr>
        <w:pStyle w:val="BodyText"/>
        <w:spacing w:lineRule="auto" w:line="230"/>
        <w:ind w:left="132" w:right="133"/>
        <w:jc w:val="both"/>
        <w:rPr/>
      </w:pPr>
      <w:r>
        <w:rPr/>
        <w:t>BATISTA. Decisão principal: 200 - Com Resolução do Mérito - Não-Acolhimento de Embargos de Declaração,</w:t>
      </w:r>
      <w:r>
        <w:rPr>
          <w:spacing w:val="5"/>
        </w:rPr>
        <w:t xml:space="preserve"> </w:t>
      </w:r>
      <w:r>
        <w:rPr/>
        <w:t>atribuído</w:t>
      </w:r>
      <w:r>
        <w:rPr>
          <w:spacing w:val="5"/>
        </w:rPr>
        <w:t xml:space="preserve"> </w:t>
      </w:r>
      <w:r>
        <w:rPr/>
        <w:t>à(s)</w:t>
      </w:r>
      <w:r>
        <w:rPr>
          <w:spacing w:val="5"/>
        </w:rPr>
        <w:t xml:space="preserve"> </w:t>
      </w:r>
      <w:r>
        <w:rPr/>
        <w:t>parte(s)</w:t>
      </w:r>
      <w:r>
        <w:rPr>
          <w:spacing w:val="5"/>
        </w:rPr>
        <w:t xml:space="preserve"> </w:t>
      </w:r>
      <w:r>
        <w:rPr/>
        <w:t>CREFISA</w:t>
      </w:r>
      <w:r>
        <w:rPr>
          <w:spacing w:val="5"/>
        </w:rPr>
        <w:t xml:space="preserve"> </w:t>
      </w:r>
      <w:r>
        <w:rPr/>
        <w:t>S/A</w:t>
      </w:r>
      <w:r>
        <w:rPr>
          <w:spacing w:val="5"/>
        </w:rPr>
        <w:t xml:space="preserve"> </w:t>
      </w:r>
      <w:r>
        <w:rPr/>
        <w:t>CRÉDITO,</w:t>
      </w:r>
      <w:r>
        <w:rPr>
          <w:spacing w:val="5"/>
        </w:rPr>
        <w:t xml:space="preserve"> </w:t>
      </w:r>
      <w:r>
        <w:rPr/>
        <w:t>FINANCIAMENTO</w:t>
      </w:r>
      <w:r>
        <w:rPr>
          <w:spacing w:val="5"/>
        </w:rPr>
        <w:t xml:space="preserve"> </w:t>
      </w:r>
      <w:r>
        <w:rPr/>
        <w:t>E</w:t>
      </w:r>
      <w:r>
        <w:rPr>
          <w:spacing w:val="5"/>
        </w:rPr>
        <w:t xml:space="preserve"> </w:t>
      </w:r>
      <w:r>
        <w:rPr>
          <w:spacing w:val="-2"/>
        </w:rPr>
        <w:t>INVESTIMENTOS</w:t>
      </w:r>
    </w:p>
    <w:p>
      <w:pPr>
        <w:pStyle w:val="ListParagraph"/>
        <w:numPr>
          <w:ilvl w:val="0"/>
          <w:numId w:val="2"/>
        </w:numPr>
        <w:tabs>
          <w:tab w:val="clear" w:pos="720"/>
          <w:tab w:val="left" w:pos="303" w:leader="none"/>
        </w:tabs>
        <w:spacing w:lineRule="auto" w:line="235" w:before="5" w:after="0"/>
        <w:ind w:hanging="0" w:left="132" w:right="130"/>
        <w:jc w:val="both"/>
        <w:rPr/>
      </w:pPr>
      <w:r>
        <w:rPr>
          <w:sz w:val="24"/>
        </w:rPr>
        <w:t xml:space="preserve">Unânime. </w:t>
      </w:r>
      <w:r>
        <w:rPr>
          <w:b/>
          <w:sz w:val="24"/>
        </w:rPr>
        <w:t xml:space="preserve">75. 0013667-31.2024.8.04.0000 </w:t>
      </w:r>
      <w:r>
        <w:rPr>
          <w:sz w:val="24"/>
        </w:rPr>
        <w:t xml:space="preserve">- Agravo Interno Cível - Terceira Câmara Cível. Relator: Abraham Peixoto Campos Filho. Agravante: Ilza de Almeida Nunes. Agravado: BANCO BMG S/A. Decisão principal: 239 - Com Resolução do Mérito - Não-Provimento, atribuído à(s) parte(s) Ilza de Almeida Nunes - Unânime. </w:t>
      </w:r>
      <w:r>
        <w:rPr>
          <w:b/>
          <w:sz w:val="24"/>
        </w:rPr>
        <w:t xml:space="preserve">76. 0013971-30.2024.8.04.0000 </w:t>
      </w:r>
      <w:r>
        <w:rPr>
          <w:sz w:val="24"/>
        </w:rPr>
        <w:t>- Embargos de Declaração Cível - Terceira Câmara Cível. Relator: João De Jesus Abdala Simões. Embargante: Eliane de Andrade Fernandes. Embargado: ESTADO DO AMAZONAS representado(a) por PROCURADORIA GERAL DO ESTADO DO AMAZONAS. Decisão principal: 871 - Com Resolução do Mérito - Acolhimento em parte de Embargos</w:t>
      </w:r>
      <w:r>
        <w:rPr>
          <w:spacing w:val="40"/>
          <w:sz w:val="24"/>
        </w:rPr>
        <w:t xml:space="preserve"> </w:t>
      </w:r>
      <w:r>
        <w:rPr>
          <w:sz w:val="24"/>
        </w:rPr>
        <w:t>de</w:t>
      </w:r>
      <w:r>
        <w:rPr>
          <w:spacing w:val="40"/>
          <w:sz w:val="24"/>
        </w:rPr>
        <w:t xml:space="preserve"> </w:t>
      </w:r>
      <w:r>
        <w:rPr>
          <w:sz w:val="24"/>
        </w:rPr>
        <w:t>Declaração,</w:t>
      </w:r>
      <w:r>
        <w:rPr>
          <w:spacing w:val="40"/>
          <w:sz w:val="24"/>
        </w:rPr>
        <w:t xml:space="preserve"> </w:t>
      </w:r>
      <w:r>
        <w:rPr>
          <w:sz w:val="24"/>
        </w:rPr>
        <w:t>atribuído</w:t>
      </w:r>
      <w:r>
        <w:rPr>
          <w:spacing w:val="40"/>
          <w:sz w:val="24"/>
        </w:rPr>
        <w:t xml:space="preserve"> </w:t>
      </w:r>
      <w:r>
        <w:rPr>
          <w:sz w:val="24"/>
        </w:rPr>
        <w:t>à(s)</w:t>
      </w:r>
      <w:r>
        <w:rPr>
          <w:spacing w:val="40"/>
          <w:sz w:val="24"/>
        </w:rPr>
        <w:t xml:space="preserve"> </w:t>
      </w:r>
      <w:r>
        <w:rPr>
          <w:sz w:val="24"/>
        </w:rPr>
        <w:t>parte(s)</w:t>
      </w:r>
      <w:r>
        <w:rPr>
          <w:spacing w:val="40"/>
          <w:sz w:val="24"/>
        </w:rPr>
        <w:t xml:space="preserve"> </w:t>
      </w:r>
      <w:r>
        <w:rPr>
          <w:sz w:val="24"/>
        </w:rPr>
        <w:t>Eliane</w:t>
      </w:r>
      <w:r>
        <w:rPr>
          <w:spacing w:val="40"/>
          <w:sz w:val="24"/>
        </w:rPr>
        <w:t xml:space="preserve"> </w:t>
      </w:r>
      <w:r>
        <w:rPr>
          <w:sz w:val="24"/>
        </w:rPr>
        <w:t>de</w:t>
      </w:r>
      <w:r>
        <w:rPr>
          <w:spacing w:val="40"/>
          <w:sz w:val="24"/>
        </w:rPr>
        <w:t xml:space="preserve"> </w:t>
      </w:r>
      <w:r>
        <w:rPr>
          <w:sz w:val="24"/>
        </w:rPr>
        <w:t>Andrade</w:t>
      </w:r>
      <w:r>
        <w:rPr>
          <w:spacing w:val="40"/>
          <w:sz w:val="24"/>
        </w:rPr>
        <w:t xml:space="preserve"> </w:t>
      </w:r>
      <w:r>
        <w:rPr>
          <w:sz w:val="24"/>
        </w:rPr>
        <w:t>Fernandes</w:t>
      </w:r>
      <w:r>
        <w:rPr>
          <w:spacing w:val="40"/>
          <w:sz w:val="24"/>
        </w:rPr>
        <w:t xml:space="preserve"> </w:t>
      </w:r>
      <w:r>
        <w:rPr>
          <w:sz w:val="24"/>
        </w:rPr>
        <w:t>-</w:t>
      </w:r>
      <w:r>
        <w:rPr>
          <w:spacing w:val="40"/>
          <w:sz w:val="24"/>
        </w:rPr>
        <w:t xml:space="preserve"> </w:t>
      </w:r>
      <w:r>
        <w:rPr>
          <w:sz w:val="24"/>
        </w:rPr>
        <w:t>Unânime.</w:t>
      </w:r>
      <w:r>
        <w:rPr>
          <w:spacing w:val="40"/>
          <w:sz w:val="24"/>
        </w:rPr>
        <w:t xml:space="preserve"> </w:t>
      </w:r>
      <w:r>
        <w:rPr>
          <w:b/>
          <w:sz w:val="24"/>
        </w:rPr>
        <w:t xml:space="preserve">77. 0015901-83.2024.8.04.0000 </w:t>
      </w:r>
      <w:r>
        <w:rPr>
          <w:sz w:val="24"/>
        </w:rPr>
        <w:t xml:space="preserve">- Embargos de Declaração Cível - Terceira Câmara Cível. Relator: João De Jesus Abdala Simões. Embargante: SULANITA DE SOUZA PINTO. Embargado: CREFISA S/A CRÉDITO, FINANCIAMENTO E INVESTIMENTOS. Decisão principal: 198 - Com Resolução do Mérito - Acolhimento de Embargos de Declaração, atribuído à(s) parte(s) SULANITA DE SOUZA PINTO - Unânime. </w:t>
      </w:r>
      <w:r>
        <w:rPr>
          <w:b/>
          <w:sz w:val="24"/>
        </w:rPr>
        <w:t xml:space="preserve">78. 0016350-41.2024.8.04.0000 </w:t>
      </w:r>
      <w:r>
        <w:rPr>
          <w:sz w:val="24"/>
        </w:rPr>
        <w:t>- Embargos de Declaração Cível - Terceira Câmara Cível. Relator: João De Jesus Abdala Simões. Embargante: MERCADO PAGO INSTITUIÇÃO DE PAGAMENTO</w:t>
      </w:r>
      <w:r>
        <w:rPr>
          <w:spacing w:val="8"/>
          <w:sz w:val="24"/>
        </w:rPr>
        <w:t xml:space="preserve"> </w:t>
      </w:r>
      <w:r>
        <w:rPr>
          <w:sz w:val="24"/>
        </w:rPr>
        <w:t>LTDA.</w:t>
      </w:r>
      <w:r>
        <w:rPr>
          <w:spacing w:val="8"/>
          <w:sz w:val="24"/>
        </w:rPr>
        <w:t xml:space="preserve"> </w:t>
      </w:r>
      <w:r>
        <w:rPr>
          <w:sz w:val="24"/>
        </w:rPr>
        <w:t>Embargado:</w:t>
      </w:r>
      <w:r>
        <w:rPr>
          <w:spacing w:val="8"/>
          <w:sz w:val="24"/>
        </w:rPr>
        <w:t xml:space="preserve"> </w:t>
      </w:r>
      <w:r>
        <w:rPr>
          <w:sz w:val="24"/>
        </w:rPr>
        <w:t>GUSTAVO</w:t>
      </w:r>
      <w:r>
        <w:rPr>
          <w:spacing w:val="8"/>
          <w:sz w:val="24"/>
        </w:rPr>
        <w:t xml:space="preserve"> </w:t>
      </w:r>
      <w:r>
        <w:rPr>
          <w:sz w:val="24"/>
        </w:rPr>
        <w:t>LUCAS</w:t>
      </w:r>
      <w:r>
        <w:rPr>
          <w:spacing w:val="8"/>
          <w:sz w:val="24"/>
        </w:rPr>
        <w:t xml:space="preserve"> </w:t>
      </w:r>
      <w:r>
        <w:rPr>
          <w:sz w:val="24"/>
        </w:rPr>
        <w:t>FILGUEIRA</w:t>
      </w:r>
      <w:r>
        <w:rPr>
          <w:spacing w:val="8"/>
          <w:sz w:val="24"/>
        </w:rPr>
        <w:t xml:space="preserve"> </w:t>
      </w:r>
      <w:r>
        <w:rPr>
          <w:sz w:val="24"/>
        </w:rPr>
        <w:t>PESSOA.</w:t>
      </w:r>
      <w:r>
        <w:rPr>
          <w:spacing w:val="8"/>
          <w:sz w:val="24"/>
        </w:rPr>
        <w:t xml:space="preserve"> </w:t>
      </w:r>
      <w:r>
        <w:rPr>
          <w:sz w:val="24"/>
        </w:rPr>
        <w:t>Decisão</w:t>
      </w:r>
      <w:r>
        <w:rPr>
          <w:spacing w:val="8"/>
          <w:sz w:val="24"/>
        </w:rPr>
        <w:t xml:space="preserve"> </w:t>
      </w:r>
      <w:r>
        <w:rPr>
          <w:sz w:val="24"/>
        </w:rPr>
        <w:t>principal:</w:t>
      </w:r>
      <w:r>
        <w:rPr>
          <w:spacing w:val="8"/>
          <w:sz w:val="24"/>
        </w:rPr>
        <w:t xml:space="preserve"> </w:t>
      </w:r>
      <w:r>
        <w:rPr>
          <w:spacing w:val="-5"/>
          <w:sz w:val="24"/>
        </w:rPr>
        <w:t>235</w:t>
      </w:r>
    </w:p>
    <w:p>
      <w:pPr>
        <w:pStyle w:val="ListParagraph"/>
        <w:numPr>
          <w:ilvl w:val="0"/>
          <w:numId w:val="2"/>
        </w:numPr>
        <w:tabs>
          <w:tab w:val="clear" w:pos="720"/>
          <w:tab w:val="left" w:pos="372" w:leader="none"/>
        </w:tabs>
        <w:spacing w:lineRule="auto" w:line="240" w:before="0" w:after="0"/>
        <w:ind w:hanging="0" w:left="132" w:right="131"/>
        <w:jc w:val="both"/>
        <w:rPr/>
      </w:pPr>
      <w:r>
        <w:rPr>
          <w:sz w:val="24"/>
        </w:rPr>
        <w:t>Sem Resolução de Mérito - Não-Conhecimento, atribuído à(s) parte(s) MERCADO PAGO INSTITUIÇÃO</w:t>
      </w:r>
      <w:r>
        <w:rPr>
          <w:spacing w:val="8"/>
          <w:sz w:val="24"/>
        </w:rPr>
        <w:t xml:space="preserve"> </w:t>
      </w:r>
      <w:r>
        <w:rPr>
          <w:sz w:val="24"/>
        </w:rPr>
        <w:t>DE</w:t>
      </w:r>
      <w:r>
        <w:rPr>
          <w:spacing w:val="8"/>
          <w:sz w:val="24"/>
        </w:rPr>
        <w:t xml:space="preserve"> </w:t>
      </w:r>
      <w:r>
        <w:rPr>
          <w:sz w:val="24"/>
        </w:rPr>
        <w:t>PAGAMENTO</w:t>
      </w:r>
      <w:r>
        <w:rPr>
          <w:spacing w:val="8"/>
          <w:sz w:val="24"/>
        </w:rPr>
        <w:t xml:space="preserve"> </w:t>
      </w:r>
      <w:r>
        <w:rPr>
          <w:sz w:val="24"/>
        </w:rPr>
        <w:t>LTDA</w:t>
      </w:r>
      <w:r>
        <w:rPr>
          <w:spacing w:val="8"/>
          <w:sz w:val="24"/>
        </w:rPr>
        <w:t xml:space="preserve"> </w:t>
      </w:r>
      <w:r>
        <w:rPr>
          <w:sz w:val="24"/>
        </w:rPr>
        <w:t>-</w:t>
      </w:r>
      <w:r>
        <w:rPr>
          <w:spacing w:val="8"/>
          <w:sz w:val="24"/>
        </w:rPr>
        <w:t xml:space="preserve"> </w:t>
      </w:r>
      <w:r>
        <w:rPr>
          <w:sz w:val="24"/>
        </w:rPr>
        <w:t>Unânime.</w:t>
      </w:r>
      <w:r>
        <w:rPr>
          <w:spacing w:val="10"/>
          <w:sz w:val="24"/>
        </w:rPr>
        <w:t xml:space="preserve"> </w:t>
      </w:r>
      <w:r>
        <w:rPr>
          <w:b/>
          <w:sz w:val="24"/>
        </w:rPr>
        <w:t>79.</w:t>
      </w:r>
      <w:r>
        <w:rPr>
          <w:b/>
          <w:spacing w:val="8"/>
          <w:sz w:val="24"/>
        </w:rPr>
        <w:t xml:space="preserve"> </w:t>
      </w:r>
      <w:r>
        <w:rPr>
          <w:b/>
          <w:sz w:val="24"/>
        </w:rPr>
        <w:t>0016594-67.2024.8.04.0000</w:t>
      </w:r>
      <w:r>
        <w:rPr>
          <w:b/>
          <w:spacing w:val="8"/>
          <w:sz w:val="24"/>
        </w:rPr>
        <w:t xml:space="preserve"> </w:t>
      </w:r>
      <w:r>
        <w:rPr>
          <w:sz w:val="24"/>
        </w:rPr>
        <w:t>-</w:t>
      </w:r>
      <w:r>
        <w:rPr>
          <w:spacing w:val="8"/>
          <w:sz w:val="24"/>
        </w:rPr>
        <w:t xml:space="preserve"> </w:t>
      </w:r>
      <w:r>
        <w:rPr>
          <w:sz w:val="24"/>
        </w:rPr>
        <w:t>Agravo</w:t>
      </w:r>
      <w:r>
        <w:rPr>
          <w:spacing w:val="8"/>
          <w:sz w:val="24"/>
        </w:rPr>
        <w:t xml:space="preserve"> </w:t>
      </w:r>
      <w:r>
        <w:rPr>
          <w:spacing w:val="-2"/>
          <w:sz w:val="24"/>
        </w:rPr>
        <w:t>Interno</w:t>
      </w:r>
    </w:p>
    <w:p>
      <w:pPr>
        <w:pStyle w:val="BodyText"/>
        <w:spacing w:lineRule="auto" w:line="235"/>
        <w:ind w:left="132" w:right="130"/>
        <w:jc w:val="both"/>
        <w:rPr/>
      </w:pPr>
      <w:r>
        <w:rPr/>
        <w:t>Cível - Terceira Câmara Cível. Relator: Abraham Peixoto Campos Filho. Agravante: BANCO BMG S/A. Agravado:</w:t>
      </w:r>
      <w:r>
        <w:rPr>
          <w:spacing w:val="40"/>
        </w:rPr>
        <w:t xml:space="preserve"> </w:t>
      </w:r>
      <w:r>
        <w:rPr/>
        <w:t>NEUZA</w:t>
      </w:r>
      <w:r>
        <w:rPr>
          <w:spacing w:val="40"/>
        </w:rPr>
        <w:t xml:space="preserve"> </w:t>
      </w:r>
      <w:r>
        <w:rPr/>
        <w:t>MIQUILES</w:t>
      </w:r>
      <w:r>
        <w:rPr>
          <w:spacing w:val="40"/>
        </w:rPr>
        <w:t xml:space="preserve"> </w:t>
      </w:r>
      <w:r>
        <w:rPr/>
        <w:t>BATISTA.</w:t>
      </w:r>
      <w:r>
        <w:rPr>
          <w:spacing w:val="40"/>
        </w:rPr>
        <w:t xml:space="preserve"> </w:t>
      </w:r>
      <w:r>
        <w:rPr/>
        <w:t>Decisão</w:t>
      </w:r>
      <w:r>
        <w:rPr>
          <w:spacing w:val="40"/>
        </w:rPr>
        <w:t xml:space="preserve"> </w:t>
      </w:r>
      <w:r>
        <w:rPr/>
        <w:t>principal:</w:t>
      </w:r>
      <w:r>
        <w:rPr>
          <w:spacing w:val="40"/>
        </w:rPr>
        <w:t xml:space="preserve"> </w:t>
      </w:r>
      <w:r>
        <w:rPr/>
        <w:t>239</w:t>
      </w:r>
      <w:r>
        <w:rPr>
          <w:spacing w:val="40"/>
        </w:rPr>
        <w:t xml:space="preserve"> </w:t>
      </w:r>
      <w:r>
        <w:rPr/>
        <w:t>-</w:t>
      </w:r>
      <w:r>
        <w:rPr>
          <w:spacing w:val="40"/>
        </w:rPr>
        <w:t xml:space="preserve"> </w:t>
      </w:r>
      <w:r>
        <w:rPr/>
        <w:t>Com</w:t>
      </w:r>
      <w:r>
        <w:rPr>
          <w:spacing w:val="40"/>
        </w:rPr>
        <w:t xml:space="preserve"> </w:t>
      </w:r>
      <w:r>
        <w:rPr/>
        <w:t>Resolução</w:t>
      </w:r>
      <w:r>
        <w:rPr>
          <w:spacing w:val="40"/>
        </w:rPr>
        <w:t xml:space="preserve"> </w:t>
      </w:r>
      <w:r>
        <w:rPr/>
        <w:t>do</w:t>
      </w:r>
      <w:r>
        <w:rPr>
          <w:spacing w:val="40"/>
        </w:rPr>
        <w:t xml:space="preserve"> </w:t>
      </w:r>
      <w:r>
        <w:rPr/>
        <w:t>Mérito</w:t>
      </w:r>
      <w:r>
        <w:rPr>
          <w:spacing w:val="40"/>
        </w:rPr>
        <w:t xml:space="preserve"> </w:t>
      </w:r>
      <w:r>
        <w:rPr/>
        <w:t xml:space="preserve">- Não-Provimento, atribuído à(s) parte(s) BANCO BMG S/A - Unânime. </w:t>
      </w:r>
      <w:r>
        <w:rPr>
          <w:b/>
        </w:rPr>
        <w:t xml:space="preserve">80. 0016686-45.2024.8.04.0000 </w:t>
      </w:r>
      <w:r>
        <w:rPr/>
        <w:t>- Embargos de Declaração Cível - Terceira Câmara Cível. Relator: João De Jesus Abdala Simões. Embargante:</w:t>
      </w:r>
      <w:r>
        <w:rPr>
          <w:spacing w:val="29"/>
        </w:rPr>
        <w:t xml:space="preserve">  </w:t>
      </w:r>
      <w:r>
        <w:rPr/>
        <w:t>BANCO</w:t>
      </w:r>
      <w:r>
        <w:rPr>
          <w:spacing w:val="32"/>
        </w:rPr>
        <w:t xml:space="preserve">  </w:t>
      </w:r>
      <w:r>
        <w:rPr/>
        <w:t>VOLKSWAGEN</w:t>
      </w:r>
      <w:r>
        <w:rPr>
          <w:spacing w:val="31"/>
        </w:rPr>
        <w:t xml:space="preserve">  </w:t>
      </w:r>
      <w:r>
        <w:rPr/>
        <w:t>S.A.</w:t>
      </w:r>
      <w:r>
        <w:rPr>
          <w:spacing w:val="32"/>
        </w:rPr>
        <w:t xml:space="preserve">  </w:t>
      </w:r>
      <w:r>
        <w:rPr/>
        <w:t>Embargado:</w:t>
      </w:r>
      <w:r>
        <w:rPr>
          <w:spacing w:val="31"/>
        </w:rPr>
        <w:t xml:space="preserve">  </w:t>
      </w:r>
      <w:r>
        <w:rPr/>
        <w:t>EDILANY</w:t>
      </w:r>
      <w:r>
        <w:rPr>
          <w:spacing w:val="32"/>
        </w:rPr>
        <w:t xml:space="preserve">  </w:t>
      </w:r>
      <w:r>
        <w:rPr/>
        <w:t>DOS</w:t>
      </w:r>
      <w:r>
        <w:rPr>
          <w:spacing w:val="31"/>
        </w:rPr>
        <w:t xml:space="preserve">  </w:t>
      </w:r>
      <w:r>
        <w:rPr/>
        <w:t>PASSOS</w:t>
      </w:r>
      <w:r>
        <w:rPr>
          <w:spacing w:val="32"/>
        </w:rPr>
        <w:t xml:space="preserve">  </w:t>
      </w:r>
      <w:r>
        <w:rPr>
          <w:spacing w:val="-2"/>
        </w:rPr>
        <w:t>MORAIS</w:t>
      </w:r>
    </w:p>
    <w:p>
      <w:pPr>
        <w:pStyle w:val="BodyText"/>
        <w:spacing w:lineRule="auto" w:line="230"/>
        <w:ind w:left="132" w:right="135"/>
        <w:jc w:val="both"/>
        <w:rPr/>
      </w:pPr>
      <w:r>
        <w:rPr/>
        <w:t>representado(a) por Mariana Silva Paixão, DEFENSORIA PÚBLICA DO ESTADO DO AMAZONAS. Decisão</w:t>
      </w:r>
      <w:r>
        <w:rPr>
          <w:spacing w:val="40"/>
        </w:rPr>
        <w:t xml:space="preserve"> </w:t>
      </w:r>
      <w:r>
        <w:rPr/>
        <w:t>principal:</w:t>
      </w:r>
      <w:r>
        <w:rPr>
          <w:spacing w:val="40"/>
        </w:rPr>
        <w:t xml:space="preserve"> </w:t>
      </w:r>
      <w:r>
        <w:rPr/>
        <w:t>200</w:t>
      </w:r>
      <w:r>
        <w:rPr>
          <w:spacing w:val="40"/>
        </w:rPr>
        <w:t xml:space="preserve"> </w:t>
      </w:r>
      <w:r>
        <w:rPr/>
        <w:t>-</w:t>
      </w:r>
      <w:r>
        <w:rPr>
          <w:spacing w:val="41"/>
        </w:rPr>
        <w:t xml:space="preserve"> </w:t>
      </w:r>
      <w:r>
        <w:rPr/>
        <w:t>Com</w:t>
      </w:r>
      <w:r>
        <w:rPr>
          <w:spacing w:val="40"/>
        </w:rPr>
        <w:t xml:space="preserve"> </w:t>
      </w:r>
      <w:r>
        <w:rPr/>
        <w:t>Resolução</w:t>
      </w:r>
      <w:r>
        <w:rPr>
          <w:spacing w:val="40"/>
        </w:rPr>
        <w:t xml:space="preserve"> </w:t>
      </w:r>
      <w:r>
        <w:rPr/>
        <w:t>do</w:t>
      </w:r>
      <w:r>
        <w:rPr>
          <w:spacing w:val="41"/>
        </w:rPr>
        <w:t xml:space="preserve"> </w:t>
      </w:r>
      <w:r>
        <w:rPr/>
        <w:t>Mérito</w:t>
      </w:r>
      <w:r>
        <w:rPr>
          <w:spacing w:val="40"/>
        </w:rPr>
        <w:t xml:space="preserve"> </w:t>
      </w:r>
      <w:r>
        <w:rPr/>
        <w:t>-</w:t>
      </w:r>
      <w:r>
        <w:rPr>
          <w:spacing w:val="40"/>
        </w:rPr>
        <w:t xml:space="preserve"> </w:t>
      </w:r>
      <w:r>
        <w:rPr/>
        <w:t>Não-Acolhimento</w:t>
      </w:r>
      <w:r>
        <w:rPr>
          <w:spacing w:val="41"/>
        </w:rPr>
        <w:t xml:space="preserve"> </w:t>
      </w:r>
      <w:r>
        <w:rPr/>
        <w:t>de</w:t>
      </w:r>
      <w:r>
        <w:rPr>
          <w:spacing w:val="40"/>
        </w:rPr>
        <w:t xml:space="preserve"> </w:t>
      </w:r>
      <w:r>
        <w:rPr/>
        <w:t>Embargos</w:t>
      </w:r>
      <w:r>
        <w:rPr>
          <w:spacing w:val="40"/>
        </w:rPr>
        <w:t xml:space="preserve"> </w:t>
      </w:r>
      <w:r>
        <w:rPr/>
        <w:t>de</w:t>
      </w:r>
      <w:r>
        <w:rPr>
          <w:spacing w:val="41"/>
        </w:rPr>
        <w:t xml:space="preserve"> </w:t>
      </w:r>
      <w:r>
        <w:rPr>
          <w:spacing w:val="-2"/>
        </w:rPr>
        <w:t>Declaração,</w:t>
      </w:r>
    </w:p>
    <w:p>
      <w:pPr>
        <w:pStyle w:val="Normal"/>
        <w:spacing w:lineRule="exact" w:line="265" w:before="0" w:after="0"/>
        <w:ind w:hanging="0" w:left="132" w:right="0"/>
        <w:jc w:val="both"/>
        <w:rPr/>
      </w:pPr>
      <w:r>
        <w:rPr>
          <w:sz w:val="24"/>
        </w:rPr>
        <w:t>atribuído</w:t>
      </w:r>
      <w:r>
        <w:rPr>
          <w:spacing w:val="57"/>
          <w:sz w:val="24"/>
        </w:rPr>
        <w:t xml:space="preserve"> </w:t>
      </w:r>
      <w:r>
        <w:rPr>
          <w:sz w:val="24"/>
        </w:rPr>
        <w:t>à(s)</w:t>
      </w:r>
      <w:r>
        <w:rPr>
          <w:spacing w:val="60"/>
          <w:sz w:val="24"/>
        </w:rPr>
        <w:t xml:space="preserve"> </w:t>
      </w:r>
      <w:r>
        <w:rPr>
          <w:sz w:val="24"/>
        </w:rPr>
        <w:t>parte(s)</w:t>
      </w:r>
      <w:r>
        <w:rPr>
          <w:spacing w:val="59"/>
          <w:sz w:val="24"/>
        </w:rPr>
        <w:t xml:space="preserve"> </w:t>
      </w:r>
      <w:r>
        <w:rPr>
          <w:sz w:val="24"/>
        </w:rPr>
        <w:t>BANCO</w:t>
      </w:r>
      <w:r>
        <w:rPr>
          <w:spacing w:val="60"/>
          <w:sz w:val="24"/>
        </w:rPr>
        <w:t xml:space="preserve"> </w:t>
      </w:r>
      <w:r>
        <w:rPr>
          <w:sz w:val="24"/>
        </w:rPr>
        <w:t>VOLKSWAGEN</w:t>
      </w:r>
      <w:r>
        <w:rPr>
          <w:spacing w:val="59"/>
          <w:sz w:val="24"/>
        </w:rPr>
        <w:t xml:space="preserve"> </w:t>
      </w:r>
      <w:r>
        <w:rPr>
          <w:sz w:val="24"/>
        </w:rPr>
        <w:t>S.A</w:t>
      </w:r>
      <w:r>
        <w:rPr>
          <w:spacing w:val="60"/>
          <w:sz w:val="24"/>
        </w:rPr>
        <w:t xml:space="preserve"> </w:t>
      </w:r>
      <w:r>
        <w:rPr>
          <w:sz w:val="24"/>
        </w:rPr>
        <w:t>-</w:t>
      </w:r>
      <w:r>
        <w:rPr>
          <w:spacing w:val="60"/>
          <w:sz w:val="24"/>
        </w:rPr>
        <w:t xml:space="preserve"> </w:t>
      </w:r>
      <w:r>
        <w:rPr>
          <w:sz w:val="24"/>
        </w:rPr>
        <w:t>Unânime.</w:t>
      </w:r>
      <w:r>
        <w:rPr>
          <w:spacing w:val="61"/>
          <w:sz w:val="24"/>
        </w:rPr>
        <w:t xml:space="preserve"> </w:t>
      </w:r>
      <w:r>
        <w:rPr>
          <w:b/>
          <w:sz w:val="24"/>
        </w:rPr>
        <w:t>81.</w:t>
      </w:r>
      <w:r>
        <w:rPr>
          <w:b/>
          <w:spacing w:val="60"/>
          <w:sz w:val="24"/>
        </w:rPr>
        <w:t xml:space="preserve"> </w:t>
      </w:r>
      <w:r>
        <w:rPr>
          <w:b/>
          <w:sz w:val="24"/>
        </w:rPr>
        <w:t>0016843-18.2024.8.04.0000</w:t>
      </w:r>
      <w:r>
        <w:rPr>
          <w:b/>
          <w:spacing w:val="60"/>
          <w:sz w:val="24"/>
        </w:rPr>
        <w:t xml:space="preserve"> </w:t>
      </w:r>
      <w:r>
        <w:rPr>
          <w:spacing w:val="-10"/>
          <w:sz w:val="24"/>
        </w:rPr>
        <w:t>-</w:t>
      </w:r>
    </w:p>
    <w:p>
      <w:pPr>
        <w:sectPr>
          <w:type w:val="nextPage"/>
          <w:pgSz w:w="11906" w:h="16838"/>
          <w:pgMar w:left="708" w:right="708" w:gutter="0" w:header="0" w:top="620" w:footer="0" w:bottom="280"/>
          <w:pgNumType w:fmt="decimal"/>
          <w:formProt w:val="false"/>
          <w:textDirection w:val="lrTb"/>
          <w:docGrid w:type="default" w:linePitch="100" w:charSpace="4096"/>
        </w:sectPr>
        <w:pStyle w:val="BodyText"/>
        <w:spacing w:lineRule="auto" w:line="235"/>
        <w:ind w:left="132" w:right="129"/>
        <w:jc w:val="both"/>
        <w:rPr/>
      </w:pPr>
      <w:r>
        <w:rPr/>
        <w:t>Agravo Interno Cível - Terceira Câmara Cível. Relator: Abraham Peixoto Campos Filho. Agravante: BANCO BMG S/A. Agravado: Kelly Freitas de Souza. Decisão principal: 239 - Com Resolução do Mérito</w:t>
      </w:r>
      <w:r>
        <w:rPr>
          <w:spacing w:val="65"/>
        </w:rPr>
        <w:t xml:space="preserve">  </w:t>
      </w:r>
      <w:r>
        <w:rPr/>
        <w:t>-</w:t>
      </w:r>
      <w:r>
        <w:rPr>
          <w:spacing w:val="65"/>
        </w:rPr>
        <w:t xml:space="preserve">  </w:t>
      </w:r>
      <w:r>
        <w:rPr/>
        <w:t>Não-Provimento,</w:t>
      </w:r>
      <w:r>
        <w:rPr>
          <w:spacing w:val="65"/>
        </w:rPr>
        <w:t xml:space="preserve">  </w:t>
      </w:r>
      <w:r>
        <w:rPr/>
        <w:t>atribuído</w:t>
      </w:r>
      <w:r>
        <w:rPr>
          <w:spacing w:val="65"/>
        </w:rPr>
        <w:t xml:space="preserve">  </w:t>
      </w:r>
      <w:r>
        <w:rPr/>
        <w:t>à(s)</w:t>
      </w:r>
      <w:r>
        <w:rPr>
          <w:spacing w:val="65"/>
        </w:rPr>
        <w:t xml:space="preserve">  </w:t>
      </w:r>
      <w:r>
        <w:rPr/>
        <w:t>parte(s)</w:t>
      </w:r>
      <w:r>
        <w:rPr>
          <w:spacing w:val="65"/>
        </w:rPr>
        <w:t xml:space="preserve">  </w:t>
      </w:r>
      <w:r>
        <w:rPr/>
        <w:t>BANCO</w:t>
      </w:r>
      <w:r>
        <w:rPr>
          <w:spacing w:val="65"/>
        </w:rPr>
        <w:t xml:space="preserve">  </w:t>
      </w:r>
      <w:r>
        <w:rPr/>
        <w:t>BMG</w:t>
      </w:r>
      <w:r>
        <w:rPr>
          <w:spacing w:val="65"/>
        </w:rPr>
        <w:t xml:space="preserve">  </w:t>
      </w:r>
      <w:r>
        <w:rPr/>
        <w:t>S/A</w:t>
      </w:r>
      <w:r>
        <w:rPr>
          <w:spacing w:val="65"/>
        </w:rPr>
        <w:t xml:space="preserve">  </w:t>
      </w:r>
      <w:r>
        <w:rPr/>
        <w:t>-</w:t>
      </w:r>
      <w:r>
        <w:rPr>
          <w:spacing w:val="65"/>
        </w:rPr>
        <w:t xml:space="preserve">  </w:t>
      </w:r>
      <w:r>
        <w:rPr/>
        <w:t>Unânime.</w:t>
      </w:r>
      <w:r>
        <w:rPr>
          <w:spacing w:val="68"/>
        </w:rPr>
        <w:t xml:space="preserve">  </w:t>
      </w:r>
      <w:r>
        <w:rPr>
          <w:b/>
        </w:rPr>
        <w:t>82.</w:t>
      </w:r>
    </w:p>
    <w:p>
      <w:pPr>
        <w:pStyle w:val="BodyText"/>
        <w:spacing w:lineRule="auto" w:line="235" w:before="67" w:after="0"/>
        <w:ind w:left="132" w:right="131"/>
        <w:jc w:val="both"/>
        <w:rPr/>
      </w:pPr>
      <w:r>
        <w:rPr>
          <w:b/>
        </w:rPr>
        <w:t xml:space="preserve">0016997-36.2024.8.04.0000 </w:t>
      </w:r>
      <w:r>
        <w:rPr/>
        <w:t>- Embargos de Declaração Cível - Terceira Câmara Cível. Relator: João De Jesus Abdala Simões. Embargante: CREFISA S/A CRÉDITO, FINANCIAMENTO E INVESTIMENTOS. Embargado: Maria Laborda Gomes. Decisão principal: 200 - Com Resolução do Mérito - Não-Acolhimento de Embargos de Declaração, atribuído à(s) parte(s) CREFISA S/A CRÉDITO, FINANCIAMENTO</w:t>
      </w:r>
      <w:r>
        <w:rPr>
          <w:spacing w:val="7"/>
        </w:rPr>
        <w:t xml:space="preserve"> </w:t>
      </w:r>
      <w:r>
        <w:rPr/>
        <w:t>E</w:t>
      </w:r>
      <w:r>
        <w:rPr>
          <w:spacing w:val="7"/>
        </w:rPr>
        <w:t xml:space="preserve"> </w:t>
      </w:r>
      <w:r>
        <w:rPr/>
        <w:t>INVESTIMENTOS</w:t>
      </w:r>
      <w:r>
        <w:rPr>
          <w:spacing w:val="7"/>
        </w:rPr>
        <w:t xml:space="preserve"> </w:t>
      </w:r>
      <w:r>
        <w:rPr/>
        <w:t>-</w:t>
      </w:r>
      <w:r>
        <w:rPr>
          <w:spacing w:val="7"/>
        </w:rPr>
        <w:t xml:space="preserve"> </w:t>
      </w:r>
      <w:r>
        <w:rPr/>
        <w:t>Unânime.</w:t>
      </w:r>
      <w:r>
        <w:rPr>
          <w:spacing w:val="9"/>
        </w:rPr>
        <w:t xml:space="preserve"> </w:t>
      </w:r>
      <w:r>
        <w:rPr>
          <w:b/>
        </w:rPr>
        <w:t>83.</w:t>
      </w:r>
      <w:r>
        <w:rPr>
          <w:b/>
          <w:spacing w:val="7"/>
        </w:rPr>
        <w:t xml:space="preserve"> </w:t>
      </w:r>
      <w:r>
        <w:rPr>
          <w:b/>
        </w:rPr>
        <w:t>0017084-89.2024.8.04.0000</w:t>
      </w:r>
      <w:r>
        <w:rPr>
          <w:b/>
          <w:spacing w:val="8"/>
        </w:rPr>
        <w:t xml:space="preserve"> </w:t>
      </w:r>
      <w:r>
        <w:rPr/>
        <w:t>-</w:t>
      </w:r>
      <w:r>
        <w:rPr>
          <w:spacing w:val="7"/>
        </w:rPr>
        <w:t xml:space="preserve"> </w:t>
      </w:r>
      <w:r>
        <w:rPr/>
        <w:t>Agravo</w:t>
      </w:r>
      <w:r>
        <w:rPr>
          <w:spacing w:val="7"/>
        </w:rPr>
        <w:t xml:space="preserve"> </w:t>
      </w:r>
      <w:r>
        <w:rPr>
          <w:spacing w:val="-2"/>
        </w:rPr>
        <w:t>Interno</w:t>
      </w:r>
    </w:p>
    <w:p>
      <w:pPr>
        <w:pStyle w:val="BodyText"/>
        <w:spacing w:lineRule="auto" w:line="235"/>
        <w:ind w:left="132" w:right="129"/>
        <w:jc w:val="both"/>
        <w:rPr/>
      </w:pPr>
      <w:r>
        <w:rPr/>
        <w:t>Cível - Terceira Câmara Cível. Relator: Abraham Peixoto Campos Filho. Agravante: Marli Tavares de Moura.</w:t>
      </w:r>
      <w:r>
        <w:rPr>
          <w:spacing w:val="80"/>
        </w:rPr>
        <w:t xml:space="preserve"> </w:t>
      </w:r>
      <w:r>
        <w:rPr/>
        <w:t>Agravado:</w:t>
      </w:r>
      <w:r>
        <w:rPr>
          <w:spacing w:val="80"/>
        </w:rPr>
        <w:t xml:space="preserve"> </w:t>
      </w:r>
      <w:r>
        <w:rPr/>
        <w:t>BANCO</w:t>
      </w:r>
      <w:r>
        <w:rPr>
          <w:spacing w:val="80"/>
        </w:rPr>
        <w:t xml:space="preserve"> </w:t>
      </w:r>
      <w:r>
        <w:rPr/>
        <w:t>BMG</w:t>
      </w:r>
      <w:r>
        <w:rPr>
          <w:spacing w:val="80"/>
        </w:rPr>
        <w:t xml:space="preserve"> </w:t>
      </w:r>
      <w:r>
        <w:rPr/>
        <w:t>S/A.</w:t>
      </w:r>
      <w:r>
        <w:rPr>
          <w:spacing w:val="80"/>
        </w:rPr>
        <w:t xml:space="preserve"> </w:t>
      </w:r>
      <w:r>
        <w:rPr/>
        <w:t>Decisão</w:t>
      </w:r>
      <w:r>
        <w:rPr>
          <w:spacing w:val="80"/>
        </w:rPr>
        <w:t xml:space="preserve"> </w:t>
      </w:r>
      <w:r>
        <w:rPr/>
        <w:t>principal:</w:t>
      </w:r>
      <w:r>
        <w:rPr>
          <w:spacing w:val="80"/>
        </w:rPr>
        <w:t xml:space="preserve"> </w:t>
      </w:r>
      <w:r>
        <w:rPr/>
        <w:t>239</w:t>
      </w:r>
      <w:r>
        <w:rPr>
          <w:spacing w:val="80"/>
        </w:rPr>
        <w:t xml:space="preserve"> </w:t>
      </w:r>
      <w:r>
        <w:rPr/>
        <w:t>-</w:t>
      </w:r>
      <w:r>
        <w:rPr>
          <w:spacing w:val="80"/>
        </w:rPr>
        <w:t xml:space="preserve"> </w:t>
      </w:r>
      <w:r>
        <w:rPr/>
        <w:t>Com</w:t>
      </w:r>
      <w:r>
        <w:rPr>
          <w:spacing w:val="80"/>
        </w:rPr>
        <w:t xml:space="preserve"> </w:t>
      </w:r>
      <w:r>
        <w:rPr/>
        <w:t>Resolução</w:t>
      </w:r>
      <w:r>
        <w:rPr>
          <w:spacing w:val="80"/>
        </w:rPr>
        <w:t xml:space="preserve"> </w:t>
      </w:r>
      <w:r>
        <w:rPr/>
        <w:t>do</w:t>
      </w:r>
      <w:r>
        <w:rPr>
          <w:spacing w:val="80"/>
        </w:rPr>
        <w:t xml:space="preserve"> </w:t>
      </w:r>
      <w:r>
        <w:rPr/>
        <w:t>Mérito</w:t>
      </w:r>
      <w:r>
        <w:rPr>
          <w:spacing w:val="80"/>
        </w:rPr>
        <w:t xml:space="preserve"> </w:t>
      </w:r>
      <w:r>
        <w:rPr/>
        <w:t>- Não-Provimento,</w:t>
      </w:r>
      <w:r>
        <w:rPr>
          <w:spacing w:val="80"/>
        </w:rPr>
        <w:t xml:space="preserve">  </w:t>
      </w:r>
      <w:r>
        <w:rPr/>
        <w:t>atribuído</w:t>
      </w:r>
      <w:r>
        <w:rPr>
          <w:spacing w:val="80"/>
        </w:rPr>
        <w:t xml:space="preserve">  </w:t>
      </w:r>
      <w:r>
        <w:rPr/>
        <w:t>à(s)</w:t>
      </w:r>
      <w:r>
        <w:rPr>
          <w:spacing w:val="80"/>
        </w:rPr>
        <w:t xml:space="preserve">  </w:t>
      </w:r>
      <w:r>
        <w:rPr/>
        <w:t>parte(s)</w:t>
      </w:r>
      <w:r>
        <w:rPr>
          <w:spacing w:val="80"/>
        </w:rPr>
        <w:t xml:space="preserve">  </w:t>
      </w:r>
      <w:r>
        <w:rPr/>
        <w:t>Marli</w:t>
      </w:r>
      <w:r>
        <w:rPr>
          <w:spacing w:val="80"/>
        </w:rPr>
        <w:t xml:space="preserve">  </w:t>
      </w:r>
      <w:r>
        <w:rPr/>
        <w:t>Tavares</w:t>
      </w:r>
      <w:r>
        <w:rPr>
          <w:spacing w:val="80"/>
        </w:rPr>
        <w:t xml:space="preserve">  </w:t>
      </w:r>
      <w:r>
        <w:rPr/>
        <w:t>de</w:t>
      </w:r>
      <w:r>
        <w:rPr>
          <w:spacing w:val="80"/>
        </w:rPr>
        <w:t xml:space="preserve">  </w:t>
      </w:r>
      <w:r>
        <w:rPr/>
        <w:t>Moura</w:t>
      </w:r>
      <w:r>
        <w:rPr>
          <w:spacing w:val="80"/>
        </w:rPr>
        <w:t xml:space="preserve">  </w:t>
      </w:r>
      <w:r>
        <w:rPr/>
        <w:t>-</w:t>
      </w:r>
      <w:r>
        <w:rPr>
          <w:spacing w:val="80"/>
        </w:rPr>
        <w:t xml:space="preserve">  </w:t>
      </w:r>
      <w:r>
        <w:rPr/>
        <w:t>Unânime.</w:t>
      </w:r>
      <w:r>
        <w:rPr>
          <w:spacing w:val="80"/>
        </w:rPr>
        <w:t xml:space="preserve">  </w:t>
      </w:r>
      <w:r>
        <w:rPr>
          <w:b/>
        </w:rPr>
        <w:t xml:space="preserve">84. 0017172-30.2024.8.04.0000 </w:t>
      </w:r>
      <w:r>
        <w:rPr/>
        <w:t>- Agravo Interno Cível - Terceira Câmara Cível. Relator: Abraham Peixoto Campos Filho. Agravante: ELIZETE CASTRO DE SOUZA. Agravado: AMAZONAS DISTRIBUIDORA</w:t>
      </w:r>
      <w:r>
        <w:rPr>
          <w:spacing w:val="80"/>
        </w:rPr>
        <w:t xml:space="preserve"> </w:t>
      </w:r>
      <w:r>
        <w:rPr/>
        <w:t>DE</w:t>
      </w:r>
      <w:r>
        <w:rPr>
          <w:spacing w:val="80"/>
        </w:rPr>
        <w:t xml:space="preserve"> </w:t>
      </w:r>
      <w:r>
        <w:rPr/>
        <w:t>ENERGIA</w:t>
      </w:r>
      <w:r>
        <w:rPr>
          <w:spacing w:val="80"/>
        </w:rPr>
        <w:t xml:space="preserve"> </w:t>
      </w:r>
      <w:r>
        <w:rPr/>
        <w:t>S.A.</w:t>
      </w:r>
      <w:r>
        <w:rPr>
          <w:spacing w:val="80"/>
        </w:rPr>
        <w:t xml:space="preserve"> </w:t>
      </w:r>
      <w:r>
        <w:rPr/>
        <w:t>Decisão</w:t>
      </w:r>
      <w:r>
        <w:rPr>
          <w:spacing w:val="80"/>
        </w:rPr>
        <w:t xml:space="preserve"> </w:t>
      </w:r>
      <w:r>
        <w:rPr/>
        <w:t>principal:</w:t>
      </w:r>
      <w:r>
        <w:rPr>
          <w:spacing w:val="80"/>
        </w:rPr>
        <w:t xml:space="preserve"> </w:t>
      </w:r>
      <w:r>
        <w:rPr/>
        <w:t>239</w:t>
      </w:r>
      <w:r>
        <w:rPr>
          <w:spacing w:val="80"/>
        </w:rPr>
        <w:t xml:space="preserve"> </w:t>
      </w:r>
      <w:r>
        <w:rPr/>
        <w:t>-</w:t>
      </w:r>
      <w:r>
        <w:rPr>
          <w:spacing w:val="80"/>
        </w:rPr>
        <w:t xml:space="preserve"> </w:t>
      </w:r>
      <w:r>
        <w:rPr/>
        <w:t>Com</w:t>
      </w:r>
      <w:r>
        <w:rPr>
          <w:spacing w:val="80"/>
        </w:rPr>
        <w:t xml:space="preserve"> </w:t>
      </w:r>
      <w:r>
        <w:rPr/>
        <w:t>Resolução</w:t>
      </w:r>
      <w:r>
        <w:rPr>
          <w:spacing w:val="80"/>
        </w:rPr>
        <w:t xml:space="preserve"> </w:t>
      </w:r>
      <w:r>
        <w:rPr/>
        <w:t>do</w:t>
      </w:r>
      <w:r>
        <w:rPr>
          <w:spacing w:val="80"/>
        </w:rPr>
        <w:t xml:space="preserve"> </w:t>
      </w:r>
      <w:r>
        <w:rPr/>
        <w:t>Mérito</w:t>
      </w:r>
      <w:r>
        <w:rPr>
          <w:spacing w:val="80"/>
        </w:rPr>
        <w:t xml:space="preserve"> </w:t>
      </w:r>
      <w:r>
        <w:rPr/>
        <w:t>- Não-Provimento,</w:t>
      </w:r>
      <w:r>
        <w:rPr>
          <w:spacing w:val="80"/>
        </w:rPr>
        <w:t xml:space="preserve"> </w:t>
      </w:r>
      <w:r>
        <w:rPr/>
        <w:t>atribuído</w:t>
      </w:r>
      <w:r>
        <w:rPr>
          <w:spacing w:val="80"/>
        </w:rPr>
        <w:t xml:space="preserve"> </w:t>
      </w:r>
      <w:r>
        <w:rPr/>
        <w:t>à(s)</w:t>
      </w:r>
      <w:r>
        <w:rPr>
          <w:spacing w:val="80"/>
        </w:rPr>
        <w:t xml:space="preserve"> </w:t>
      </w:r>
      <w:r>
        <w:rPr/>
        <w:t>parte(s)</w:t>
      </w:r>
      <w:r>
        <w:rPr>
          <w:spacing w:val="80"/>
        </w:rPr>
        <w:t xml:space="preserve"> </w:t>
      </w:r>
      <w:r>
        <w:rPr/>
        <w:t>ELIZETE</w:t>
      </w:r>
      <w:r>
        <w:rPr>
          <w:spacing w:val="80"/>
        </w:rPr>
        <w:t xml:space="preserve"> </w:t>
      </w:r>
      <w:r>
        <w:rPr/>
        <w:t>CASTRO</w:t>
      </w:r>
      <w:r>
        <w:rPr>
          <w:spacing w:val="80"/>
        </w:rPr>
        <w:t xml:space="preserve"> </w:t>
      </w:r>
      <w:r>
        <w:rPr/>
        <w:t>DE</w:t>
      </w:r>
      <w:r>
        <w:rPr>
          <w:spacing w:val="80"/>
        </w:rPr>
        <w:t xml:space="preserve"> </w:t>
      </w:r>
      <w:r>
        <w:rPr/>
        <w:t>SOUZA</w:t>
      </w:r>
      <w:r>
        <w:rPr>
          <w:spacing w:val="80"/>
        </w:rPr>
        <w:t xml:space="preserve"> </w:t>
      </w:r>
      <w:r>
        <w:rPr/>
        <w:t>-</w:t>
      </w:r>
      <w:r>
        <w:rPr>
          <w:spacing w:val="80"/>
        </w:rPr>
        <w:t xml:space="preserve"> </w:t>
      </w:r>
      <w:r>
        <w:rPr/>
        <w:t>Unânime.</w:t>
      </w:r>
      <w:r>
        <w:rPr>
          <w:spacing w:val="80"/>
        </w:rPr>
        <w:t xml:space="preserve"> </w:t>
      </w:r>
      <w:r>
        <w:rPr>
          <w:b/>
        </w:rPr>
        <w:t xml:space="preserve">85. 0000699-92.2025.8.04.9001 </w:t>
      </w:r>
      <w:r>
        <w:rPr/>
        <w:t>- Agravo Interno Cível - Terceira Câmara Cível. Relator: Abraham Peixoto Campos Filho. Agravante: AMAZONAS DISTRIBUIDORA DE ENERGIA S/A. Agravado: Roseane Leal da Silva. Decisão principal: 239 - Com Resolução do Mérito - Não-Provimento, atribuído à(s) parte(s)</w:t>
      </w:r>
      <w:r>
        <w:rPr>
          <w:spacing w:val="66"/>
        </w:rPr>
        <w:t xml:space="preserve">   </w:t>
      </w:r>
      <w:r>
        <w:rPr/>
        <w:t>AMAZONAS</w:t>
      </w:r>
      <w:r>
        <w:rPr>
          <w:spacing w:val="67"/>
        </w:rPr>
        <w:t xml:space="preserve">   </w:t>
      </w:r>
      <w:r>
        <w:rPr>
          <w:spacing w:val="9"/>
        </w:rPr>
        <w:t>DISTRIBUIDORA</w:t>
      </w:r>
      <w:r>
        <w:rPr>
          <w:spacing w:val="66"/>
        </w:rPr>
        <w:t xml:space="preserve">   </w:t>
      </w:r>
      <w:r>
        <w:rPr/>
        <w:t>DE</w:t>
      </w:r>
      <w:r>
        <w:rPr>
          <w:spacing w:val="67"/>
        </w:rPr>
        <w:t xml:space="preserve">   </w:t>
      </w:r>
      <w:r>
        <w:rPr/>
        <w:t>ENERGIA</w:t>
      </w:r>
      <w:r>
        <w:rPr>
          <w:spacing w:val="67"/>
        </w:rPr>
        <w:t xml:space="preserve">   </w:t>
      </w:r>
      <w:r>
        <w:rPr/>
        <w:t>S/A</w:t>
      </w:r>
      <w:r>
        <w:rPr>
          <w:spacing w:val="66"/>
        </w:rPr>
        <w:t xml:space="preserve">   </w:t>
      </w:r>
      <w:r>
        <w:rPr/>
        <w:t>-</w:t>
      </w:r>
      <w:r>
        <w:rPr>
          <w:spacing w:val="67"/>
        </w:rPr>
        <w:t xml:space="preserve">   </w:t>
      </w:r>
      <w:r>
        <w:rPr/>
        <w:t>Unânime.</w:t>
      </w:r>
      <w:r>
        <w:rPr>
          <w:spacing w:val="68"/>
        </w:rPr>
        <w:t xml:space="preserve">   </w:t>
      </w:r>
      <w:r>
        <w:rPr>
          <w:b/>
          <w:spacing w:val="-5"/>
        </w:rPr>
        <w:t>86.</w:t>
      </w:r>
    </w:p>
    <w:p>
      <w:pPr>
        <w:pStyle w:val="BodyText"/>
        <w:spacing w:lineRule="auto" w:line="230"/>
        <w:ind w:left="132" w:right="132"/>
        <w:jc w:val="both"/>
        <w:rPr/>
      </w:pPr>
      <w:r>
        <w:rPr>
          <w:b/>
        </w:rPr>
        <w:t xml:space="preserve">0001330-36.2025.8.04.9001 </w:t>
      </w:r>
      <w:r>
        <w:rPr/>
        <w:t>- Agravo Interno Cível - Terceira Câmara Cível. Relator: Abraham Peixoto Campos</w:t>
      </w:r>
      <w:r>
        <w:rPr>
          <w:spacing w:val="5"/>
        </w:rPr>
        <w:t xml:space="preserve"> </w:t>
      </w:r>
      <w:r>
        <w:rPr/>
        <w:t>Filho.</w:t>
      </w:r>
      <w:r>
        <w:rPr>
          <w:spacing w:val="5"/>
        </w:rPr>
        <w:t xml:space="preserve"> </w:t>
      </w:r>
      <w:r>
        <w:rPr/>
        <w:t>Agravante:</w:t>
      </w:r>
      <w:r>
        <w:rPr>
          <w:spacing w:val="5"/>
        </w:rPr>
        <w:t xml:space="preserve"> </w:t>
      </w:r>
      <w:r>
        <w:rPr/>
        <w:t>HILDA</w:t>
      </w:r>
      <w:r>
        <w:rPr>
          <w:spacing w:val="5"/>
        </w:rPr>
        <w:t xml:space="preserve"> </w:t>
      </w:r>
      <w:r>
        <w:rPr/>
        <w:t>PINTO</w:t>
      </w:r>
      <w:r>
        <w:rPr>
          <w:spacing w:val="5"/>
        </w:rPr>
        <w:t xml:space="preserve"> </w:t>
      </w:r>
      <w:r>
        <w:rPr/>
        <w:t>FELIX.</w:t>
      </w:r>
      <w:r>
        <w:rPr>
          <w:spacing w:val="5"/>
        </w:rPr>
        <w:t xml:space="preserve"> </w:t>
      </w:r>
      <w:r>
        <w:rPr/>
        <w:t>Agravado:</w:t>
      </w:r>
      <w:r>
        <w:rPr>
          <w:spacing w:val="5"/>
        </w:rPr>
        <w:t xml:space="preserve"> </w:t>
      </w:r>
      <w:r>
        <w:rPr/>
        <w:t>BANCO</w:t>
      </w:r>
      <w:r>
        <w:rPr>
          <w:spacing w:val="5"/>
        </w:rPr>
        <w:t xml:space="preserve"> </w:t>
      </w:r>
      <w:r>
        <w:rPr/>
        <w:t>PAN</w:t>
      </w:r>
      <w:r>
        <w:rPr>
          <w:spacing w:val="5"/>
        </w:rPr>
        <w:t xml:space="preserve"> </w:t>
      </w:r>
      <w:r>
        <w:rPr/>
        <w:t>S.A.</w:t>
      </w:r>
      <w:r>
        <w:rPr>
          <w:spacing w:val="5"/>
        </w:rPr>
        <w:t xml:space="preserve"> </w:t>
      </w:r>
      <w:r>
        <w:rPr/>
        <w:t>Decisão</w:t>
      </w:r>
      <w:r>
        <w:rPr>
          <w:spacing w:val="5"/>
        </w:rPr>
        <w:t xml:space="preserve"> </w:t>
      </w:r>
      <w:r>
        <w:rPr/>
        <w:t>principal:</w:t>
      </w:r>
      <w:r>
        <w:rPr>
          <w:spacing w:val="5"/>
        </w:rPr>
        <w:t xml:space="preserve"> </w:t>
      </w:r>
      <w:r>
        <w:rPr>
          <w:spacing w:val="-5"/>
        </w:rPr>
        <w:t>239</w:t>
      </w:r>
    </w:p>
    <w:p>
      <w:pPr>
        <w:pStyle w:val="ListParagraph"/>
        <w:numPr>
          <w:ilvl w:val="0"/>
          <w:numId w:val="2"/>
        </w:numPr>
        <w:tabs>
          <w:tab w:val="clear" w:pos="720"/>
          <w:tab w:val="left" w:pos="272" w:leader="none"/>
        </w:tabs>
        <w:spacing w:lineRule="exact" w:line="269" w:before="0" w:after="0"/>
        <w:ind w:hanging="140" w:left="272" w:right="0"/>
        <w:jc w:val="both"/>
        <w:rPr/>
      </w:pPr>
      <w:r>
        <w:rPr>
          <w:sz w:val="24"/>
        </w:rPr>
        <w:t>Com</w:t>
      </w:r>
      <w:r>
        <w:rPr>
          <w:spacing w:val="1"/>
          <w:sz w:val="24"/>
        </w:rPr>
        <w:t xml:space="preserve"> </w:t>
      </w:r>
      <w:r>
        <w:rPr>
          <w:sz w:val="24"/>
        </w:rPr>
        <w:t>Resolução</w:t>
      </w:r>
      <w:r>
        <w:rPr>
          <w:spacing w:val="1"/>
          <w:sz w:val="24"/>
        </w:rPr>
        <w:t xml:space="preserve"> </w:t>
      </w:r>
      <w:r>
        <w:rPr>
          <w:sz w:val="24"/>
        </w:rPr>
        <w:t>do</w:t>
      </w:r>
      <w:r>
        <w:rPr>
          <w:spacing w:val="1"/>
          <w:sz w:val="24"/>
        </w:rPr>
        <w:t xml:space="preserve"> </w:t>
      </w:r>
      <w:r>
        <w:rPr>
          <w:sz w:val="24"/>
        </w:rPr>
        <w:t>Mérito</w:t>
      </w:r>
      <w:r>
        <w:rPr>
          <w:spacing w:val="1"/>
          <w:sz w:val="24"/>
        </w:rPr>
        <w:t xml:space="preserve"> </w:t>
      </w:r>
      <w:r>
        <w:rPr>
          <w:sz w:val="24"/>
        </w:rPr>
        <w:t>-</w:t>
      </w:r>
      <w:r>
        <w:rPr>
          <w:spacing w:val="1"/>
          <w:sz w:val="24"/>
        </w:rPr>
        <w:t xml:space="preserve"> </w:t>
      </w:r>
      <w:r>
        <w:rPr>
          <w:sz w:val="24"/>
        </w:rPr>
        <w:t>Não-Provimento,</w:t>
      </w:r>
      <w:r>
        <w:rPr>
          <w:spacing w:val="1"/>
          <w:sz w:val="24"/>
        </w:rPr>
        <w:t xml:space="preserve"> </w:t>
      </w:r>
      <w:r>
        <w:rPr>
          <w:sz w:val="24"/>
        </w:rPr>
        <w:t>atribuído</w:t>
      </w:r>
      <w:r>
        <w:rPr>
          <w:spacing w:val="1"/>
          <w:sz w:val="24"/>
        </w:rPr>
        <w:t xml:space="preserve"> </w:t>
      </w:r>
      <w:r>
        <w:rPr>
          <w:sz w:val="24"/>
        </w:rPr>
        <w:t>à(s)</w:t>
      </w:r>
      <w:r>
        <w:rPr>
          <w:spacing w:val="1"/>
          <w:sz w:val="24"/>
        </w:rPr>
        <w:t xml:space="preserve"> </w:t>
      </w:r>
      <w:r>
        <w:rPr>
          <w:sz w:val="24"/>
        </w:rPr>
        <w:t>parte(s)</w:t>
      </w:r>
      <w:r>
        <w:rPr>
          <w:spacing w:val="1"/>
          <w:sz w:val="24"/>
        </w:rPr>
        <w:t xml:space="preserve"> </w:t>
      </w:r>
      <w:r>
        <w:rPr>
          <w:sz w:val="24"/>
        </w:rPr>
        <w:t>HILDA</w:t>
      </w:r>
      <w:r>
        <w:rPr>
          <w:spacing w:val="1"/>
          <w:sz w:val="24"/>
        </w:rPr>
        <w:t xml:space="preserve"> </w:t>
      </w:r>
      <w:r>
        <w:rPr>
          <w:sz w:val="24"/>
        </w:rPr>
        <w:t>PINTO</w:t>
      </w:r>
      <w:r>
        <w:rPr>
          <w:spacing w:val="1"/>
          <w:sz w:val="24"/>
        </w:rPr>
        <w:t xml:space="preserve"> </w:t>
      </w:r>
      <w:r>
        <w:rPr>
          <w:sz w:val="24"/>
        </w:rPr>
        <w:t>FELIX</w:t>
      </w:r>
      <w:r>
        <w:rPr>
          <w:spacing w:val="1"/>
          <w:sz w:val="24"/>
        </w:rPr>
        <w:t xml:space="preserve"> </w:t>
      </w:r>
      <w:r>
        <w:rPr>
          <w:sz w:val="24"/>
        </w:rPr>
        <w:t>-</w:t>
      </w:r>
      <w:r>
        <w:rPr>
          <w:spacing w:val="1"/>
          <w:sz w:val="24"/>
        </w:rPr>
        <w:t xml:space="preserve"> </w:t>
      </w:r>
      <w:r>
        <w:rPr>
          <w:spacing w:val="-2"/>
          <w:sz w:val="24"/>
        </w:rPr>
        <w:t>Unânime.</w:t>
      </w:r>
    </w:p>
    <w:p>
      <w:pPr>
        <w:pStyle w:val="Normal"/>
        <w:spacing w:lineRule="exact" w:line="269" w:before="0" w:after="0"/>
        <w:ind w:hanging="0" w:left="132" w:right="0"/>
        <w:jc w:val="both"/>
        <w:rPr/>
      </w:pPr>
      <w:r>
        <w:rPr>
          <w:b/>
          <w:sz w:val="24"/>
        </w:rPr>
        <w:t>87.</w:t>
      </w:r>
      <w:r>
        <w:rPr>
          <w:b/>
          <w:spacing w:val="56"/>
          <w:sz w:val="24"/>
        </w:rPr>
        <w:t xml:space="preserve"> </w:t>
      </w:r>
      <w:r>
        <w:rPr>
          <w:b/>
          <w:sz w:val="24"/>
        </w:rPr>
        <w:t>0003670-50.2025.8.04.9001</w:t>
      </w:r>
      <w:r>
        <w:rPr>
          <w:b/>
          <w:spacing w:val="57"/>
          <w:sz w:val="24"/>
        </w:rPr>
        <w:t xml:space="preserve"> </w:t>
      </w:r>
      <w:r>
        <w:rPr>
          <w:sz w:val="24"/>
        </w:rPr>
        <w:t>-</w:t>
      </w:r>
      <w:r>
        <w:rPr>
          <w:spacing w:val="57"/>
          <w:sz w:val="24"/>
        </w:rPr>
        <w:t xml:space="preserve"> </w:t>
      </w:r>
      <w:r>
        <w:rPr>
          <w:sz w:val="24"/>
        </w:rPr>
        <w:t>Embargos</w:t>
      </w:r>
      <w:r>
        <w:rPr>
          <w:spacing w:val="57"/>
          <w:sz w:val="24"/>
        </w:rPr>
        <w:t xml:space="preserve"> </w:t>
      </w:r>
      <w:r>
        <w:rPr>
          <w:sz w:val="24"/>
        </w:rPr>
        <w:t>de</w:t>
      </w:r>
      <w:r>
        <w:rPr>
          <w:spacing w:val="57"/>
          <w:sz w:val="24"/>
        </w:rPr>
        <w:t xml:space="preserve"> </w:t>
      </w:r>
      <w:r>
        <w:rPr>
          <w:sz w:val="24"/>
        </w:rPr>
        <w:t>Declaração</w:t>
      </w:r>
      <w:r>
        <w:rPr>
          <w:spacing w:val="56"/>
          <w:sz w:val="24"/>
        </w:rPr>
        <w:t xml:space="preserve"> </w:t>
      </w:r>
      <w:r>
        <w:rPr>
          <w:sz w:val="24"/>
        </w:rPr>
        <w:t>Cível</w:t>
      </w:r>
      <w:r>
        <w:rPr>
          <w:spacing w:val="57"/>
          <w:sz w:val="24"/>
        </w:rPr>
        <w:t xml:space="preserve"> </w:t>
      </w:r>
      <w:r>
        <w:rPr>
          <w:sz w:val="24"/>
        </w:rPr>
        <w:t>-</w:t>
      </w:r>
      <w:r>
        <w:rPr>
          <w:spacing w:val="57"/>
          <w:sz w:val="24"/>
        </w:rPr>
        <w:t xml:space="preserve"> </w:t>
      </w:r>
      <w:r>
        <w:rPr>
          <w:sz w:val="24"/>
        </w:rPr>
        <w:t>Terceira</w:t>
      </w:r>
      <w:r>
        <w:rPr>
          <w:spacing w:val="57"/>
          <w:sz w:val="24"/>
        </w:rPr>
        <w:t xml:space="preserve"> </w:t>
      </w:r>
      <w:r>
        <w:rPr>
          <w:sz w:val="24"/>
        </w:rPr>
        <w:t>Câmara</w:t>
      </w:r>
      <w:r>
        <w:rPr>
          <w:spacing w:val="57"/>
          <w:sz w:val="24"/>
        </w:rPr>
        <w:t xml:space="preserve"> </w:t>
      </w:r>
      <w:r>
        <w:rPr>
          <w:sz w:val="24"/>
        </w:rPr>
        <w:t>Cível.</w:t>
      </w:r>
      <w:r>
        <w:rPr>
          <w:spacing w:val="57"/>
          <w:sz w:val="24"/>
        </w:rPr>
        <w:t xml:space="preserve"> </w:t>
      </w:r>
      <w:r>
        <w:rPr>
          <w:spacing w:val="-2"/>
          <w:sz w:val="24"/>
        </w:rPr>
        <w:t>Relator:</w:t>
      </w:r>
    </w:p>
    <w:p>
      <w:pPr>
        <w:pStyle w:val="BodyText"/>
        <w:spacing w:lineRule="auto" w:line="235"/>
        <w:ind w:left="132" w:right="129"/>
        <w:jc w:val="both"/>
        <w:rPr/>
      </w:pPr>
      <w:r>
        <w:rPr/>
        <w:t xml:space="preserve">Abraham Peixoto Campos Filho. Embargante: AMAZONAS DISTRIBUIDORA DE ENERGIA S.A. Embargado: JUSTINO DOS SANTOS representado(a) por DEFENSORIA PÚBLICA DO ESTADO DO AMAZONAS. Decisão principal: 198 - Com Resolução do Mérito - Acolhimento de Embargos de Declaração, atribuído à(s) parte(s) AMAZONAS DISTRIBUIDORA DE ENERGIA S.A - Unânime. </w:t>
      </w:r>
      <w:r>
        <w:rPr>
          <w:b/>
        </w:rPr>
        <w:t xml:space="preserve">88. 0005913-64.2025.8.04.9001 </w:t>
      </w:r>
      <w:r>
        <w:rPr/>
        <w:t>- Agravo Interno Cível - Terceira Câmara Cível. Relator: Abraham Peixoto Campos Filho. Agravante: BANCO JSAFRA S/A. Agravado: José Guilherme Rodrigues Filho. Decisão principal:</w:t>
      </w:r>
      <w:r>
        <w:rPr>
          <w:spacing w:val="12"/>
        </w:rPr>
        <w:t xml:space="preserve"> </w:t>
      </w:r>
      <w:r>
        <w:rPr/>
        <w:t>237</w:t>
      </w:r>
      <w:r>
        <w:rPr>
          <w:spacing w:val="12"/>
        </w:rPr>
        <w:t xml:space="preserve"> </w:t>
      </w:r>
      <w:r>
        <w:rPr/>
        <w:t>-</w:t>
      </w:r>
      <w:r>
        <w:rPr>
          <w:spacing w:val="12"/>
        </w:rPr>
        <w:t xml:space="preserve"> </w:t>
      </w:r>
      <w:r>
        <w:rPr/>
        <w:t>Com</w:t>
      </w:r>
      <w:r>
        <w:rPr>
          <w:spacing w:val="12"/>
        </w:rPr>
        <w:t xml:space="preserve"> </w:t>
      </w:r>
      <w:r>
        <w:rPr/>
        <w:t>Resolução</w:t>
      </w:r>
      <w:r>
        <w:rPr>
          <w:spacing w:val="12"/>
        </w:rPr>
        <w:t xml:space="preserve"> </w:t>
      </w:r>
      <w:r>
        <w:rPr/>
        <w:t>do</w:t>
      </w:r>
      <w:r>
        <w:rPr>
          <w:spacing w:val="12"/>
        </w:rPr>
        <w:t xml:space="preserve"> </w:t>
      </w:r>
      <w:r>
        <w:rPr/>
        <w:t>Mérito</w:t>
      </w:r>
      <w:r>
        <w:rPr>
          <w:spacing w:val="12"/>
        </w:rPr>
        <w:t xml:space="preserve"> </w:t>
      </w:r>
      <w:r>
        <w:rPr/>
        <w:t>-</w:t>
      </w:r>
      <w:r>
        <w:rPr>
          <w:spacing w:val="12"/>
        </w:rPr>
        <w:t xml:space="preserve"> </w:t>
      </w:r>
      <w:r>
        <w:rPr/>
        <w:t>Provimento,</w:t>
      </w:r>
      <w:r>
        <w:rPr>
          <w:spacing w:val="12"/>
        </w:rPr>
        <w:t xml:space="preserve"> </w:t>
      </w:r>
      <w:r>
        <w:rPr/>
        <w:t>atribuído</w:t>
      </w:r>
      <w:r>
        <w:rPr>
          <w:spacing w:val="12"/>
        </w:rPr>
        <w:t xml:space="preserve"> </w:t>
      </w:r>
      <w:r>
        <w:rPr/>
        <w:t>à(s)</w:t>
      </w:r>
      <w:r>
        <w:rPr>
          <w:spacing w:val="12"/>
        </w:rPr>
        <w:t xml:space="preserve"> </w:t>
      </w:r>
      <w:r>
        <w:rPr/>
        <w:t>parte(s)</w:t>
      </w:r>
      <w:r>
        <w:rPr>
          <w:spacing w:val="12"/>
        </w:rPr>
        <w:t xml:space="preserve"> </w:t>
      </w:r>
      <w:r>
        <w:rPr/>
        <w:t>BANCO</w:t>
      </w:r>
      <w:r>
        <w:rPr>
          <w:spacing w:val="12"/>
        </w:rPr>
        <w:t xml:space="preserve"> </w:t>
      </w:r>
      <w:r>
        <w:rPr/>
        <w:t>JSAFRA</w:t>
      </w:r>
      <w:r>
        <w:rPr>
          <w:spacing w:val="12"/>
        </w:rPr>
        <w:t xml:space="preserve"> </w:t>
      </w:r>
      <w:r>
        <w:rPr/>
        <w:t>S/A</w:t>
      </w:r>
      <w:r>
        <w:rPr>
          <w:spacing w:val="12"/>
        </w:rPr>
        <w:t xml:space="preserve"> </w:t>
      </w:r>
      <w:r>
        <w:rPr>
          <w:spacing w:val="-10"/>
        </w:rPr>
        <w:t>-</w:t>
      </w:r>
    </w:p>
    <w:p>
      <w:pPr>
        <w:pStyle w:val="Normal"/>
        <w:spacing w:before="0" w:after="0"/>
        <w:ind w:hanging="0" w:left="132" w:right="0"/>
        <w:jc w:val="both"/>
        <w:rPr/>
      </w:pPr>
      <w:r>
        <w:rPr>
          <w:sz w:val="24"/>
        </w:rPr>
        <w:t>Unânime.</w:t>
      </w:r>
      <w:r>
        <w:rPr>
          <w:spacing w:val="49"/>
          <w:sz w:val="24"/>
        </w:rPr>
        <w:t xml:space="preserve"> </w:t>
      </w:r>
      <w:r>
        <w:rPr>
          <w:b/>
          <w:sz w:val="24"/>
        </w:rPr>
        <w:t>89.</w:t>
      </w:r>
      <w:r>
        <w:rPr>
          <w:b/>
          <w:spacing w:val="51"/>
          <w:sz w:val="24"/>
        </w:rPr>
        <w:t xml:space="preserve"> </w:t>
      </w:r>
      <w:r>
        <w:rPr>
          <w:b/>
          <w:sz w:val="24"/>
        </w:rPr>
        <w:t>0006176-96.2025.8.04.9001</w:t>
      </w:r>
      <w:r>
        <w:rPr>
          <w:b/>
          <w:spacing w:val="52"/>
          <w:sz w:val="24"/>
        </w:rPr>
        <w:t xml:space="preserve"> </w:t>
      </w:r>
      <w:r>
        <w:rPr>
          <w:sz w:val="24"/>
        </w:rPr>
        <w:t>-</w:t>
      </w:r>
      <w:r>
        <w:rPr>
          <w:spacing w:val="51"/>
          <w:sz w:val="24"/>
        </w:rPr>
        <w:t xml:space="preserve"> </w:t>
      </w:r>
      <w:r>
        <w:rPr>
          <w:sz w:val="24"/>
        </w:rPr>
        <w:t>Agravo</w:t>
      </w:r>
      <w:r>
        <w:rPr>
          <w:spacing w:val="51"/>
          <w:sz w:val="24"/>
        </w:rPr>
        <w:t xml:space="preserve"> </w:t>
      </w:r>
      <w:r>
        <w:rPr>
          <w:sz w:val="24"/>
        </w:rPr>
        <w:t>Interno</w:t>
      </w:r>
      <w:r>
        <w:rPr>
          <w:spacing w:val="51"/>
          <w:sz w:val="24"/>
        </w:rPr>
        <w:t xml:space="preserve"> </w:t>
      </w:r>
      <w:r>
        <w:rPr>
          <w:sz w:val="24"/>
        </w:rPr>
        <w:t>Cível</w:t>
      </w:r>
      <w:r>
        <w:rPr>
          <w:spacing w:val="51"/>
          <w:sz w:val="24"/>
        </w:rPr>
        <w:t xml:space="preserve"> </w:t>
      </w:r>
      <w:r>
        <w:rPr>
          <w:sz w:val="24"/>
        </w:rPr>
        <w:t>-</w:t>
      </w:r>
      <w:r>
        <w:rPr>
          <w:spacing w:val="51"/>
          <w:sz w:val="24"/>
        </w:rPr>
        <w:t xml:space="preserve"> </w:t>
      </w:r>
      <w:r>
        <w:rPr>
          <w:sz w:val="24"/>
        </w:rPr>
        <w:t>Terceira</w:t>
      </w:r>
      <w:r>
        <w:rPr>
          <w:spacing w:val="51"/>
          <w:sz w:val="24"/>
        </w:rPr>
        <w:t xml:space="preserve"> </w:t>
      </w:r>
      <w:r>
        <w:rPr>
          <w:sz w:val="24"/>
        </w:rPr>
        <w:t>Câmara</w:t>
      </w:r>
      <w:r>
        <w:rPr>
          <w:spacing w:val="51"/>
          <w:sz w:val="24"/>
        </w:rPr>
        <w:t xml:space="preserve"> </w:t>
      </w:r>
      <w:r>
        <w:rPr>
          <w:sz w:val="24"/>
        </w:rPr>
        <w:t>Cível.</w:t>
      </w:r>
      <w:r>
        <w:rPr>
          <w:spacing w:val="51"/>
          <w:sz w:val="24"/>
        </w:rPr>
        <w:t xml:space="preserve"> </w:t>
      </w:r>
      <w:r>
        <w:rPr>
          <w:spacing w:val="-2"/>
          <w:sz w:val="24"/>
        </w:rPr>
        <w:t>Relator:</w:t>
      </w:r>
    </w:p>
    <w:p>
      <w:pPr>
        <w:pStyle w:val="BodyText"/>
        <w:spacing w:lineRule="auto" w:line="230"/>
        <w:jc w:val="both"/>
        <w:rPr/>
      </w:pPr>
      <w:r>
        <w:rPr/>
        <w:t>Abraham Peixoto Campos Filho. Agravante: BANCO BMG S/A. Agravado: Raimunda do Socorro Xisto dos</w:t>
      </w:r>
      <w:r>
        <w:rPr>
          <w:spacing w:val="9"/>
        </w:rPr>
        <w:t xml:space="preserve"> </w:t>
      </w:r>
      <w:r>
        <w:rPr/>
        <w:t>Santos.</w:t>
      </w:r>
      <w:r>
        <w:rPr>
          <w:spacing w:val="9"/>
        </w:rPr>
        <w:t xml:space="preserve"> </w:t>
      </w:r>
      <w:r>
        <w:rPr/>
        <w:t>Decisão</w:t>
      </w:r>
      <w:r>
        <w:rPr>
          <w:spacing w:val="9"/>
        </w:rPr>
        <w:t xml:space="preserve"> </w:t>
      </w:r>
      <w:r>
        <w:rPr/>
        <w:t>principal:</w:t>
      </w:r>
      <w:r>
        <w:rPr>
          <w:spacing w:val="9"/>
        </w:rPr>
        <w:t xml:space="preserve"> </w:t>
      </w:r>
      <w:r>
        <w:rPr/>
        <w:t>239</w:t>
      </w:r>
      <w:r>
        <w:rPr>
          <w:spacing w:val="9"/>
        </w:rPr>
        <w:t xml:space="preserve"> </w:t>
      </w:r>
      <w:r>
        <w:rPr/>
        <w:t>-</w:t>
      </w:r>
      <w:r>
        <w:rPr>
          <w:spacing w:val="9"/>
        </w:rPr>
        <w:t xml:space="preserve"> </w:t>
      </w:r>
      <w:r>
        <w:rPr/>
        <w:t>Com</w:t>
      </w:r>
      <w:r>
        <w:rPr>
          <w:spacing w:val="9"/>
        </w:rPr>
        <w:t xml:space="preserve"> </w:t>
      </w:r>
      <w:r>
        <w:rPr/>
        <w:t>Resolução</w:t>
      </w:r>
      <w:r>
        <w:rPr>
          <w:spacing w:val="9"/>
        </w:rPr>
        <w:t xml:space="preserve"> </w:t>
      </w:r>
      <w:r>
        <w:rPr/>
        <w:t>do</w:t>
      </w:r>
      <w:r>
        <w:rPr>
          <w:spacing w:val="9"/>
        </w:rPr>
        <w:t xml:space="preserve"> </w:t>
      </w:r>
      <w:r>
        <w:rPr/>
        <w:t>Mérito</w:t>
      </w:r>
      <w:r>
        <w:rPr>
          <w:spacing w:val="9"/>
        </w:rPr>
        <w:t xml:space="preserve"> </w:t>
      </w:r>
      <w:r>
        <w:rPr/>
        <w:t>-</w:t>
      </w:r>
      <w:r>
        <w:rPr>
          <w:spacing w:val="9"/>
        </w:rPr>
        <w:t xml:space="preserve"> </w:t>
      </w:r>
      <w:r>
        <w:rPr/>
        <w:t>Não-Provimento,</w:t>
      </w:r>
      <w:r>
        <w:rPr>
          <w:spacing w:val="9"/>
        </w:rPr>
        <w:t xml:space="preserve"> </w:t>
      </w:r>
      <w:r>
        <w:rPr/>
        <w:t>atribuído</w:t>
      </w:r>
      <w:r>
        <w:rPr>
          <w:spacing w:val="9"/>
        </w:rPr>
        <w:t xml:space="preserve"> </w:t>
      </w:r>
      <w:r>
        <w:rPr/>
        <w:t>à(s)</w:t>
      </w:r>
      <w:r>
        <w:rPr>
          <w:spacing w:val="9"/>
        </w:rPr>
        <w:t xml:space="preserve"> </w:t>
      </w:r>
      <w:r>
        <w:rPr>
          <w:spacing w:val="-2"/>
        </w:rPr>
        <w:t>parte(s)</w:t>
      </w:r>
    </w:p>
    <w:p>
      <w:pPr>
        <w:pStyle w:val="Normal"/>
        <w:spacing w:before="0" w:after="0"/>
        <w:ind w:hanging="0" w:left="132" w:right="0"/>
        <w:jc w:val="both"/>
        <w:rPr/>
      </w:pPr>
      <w:r>
        <w:rPr>
          <w:sz w:val="24"/>
        </w:rPr>
        <w:t>BANCO</w:t>
      </w:r>
      <w:r>
        <w:rPr>
          <w:spacing w:val="59"/>
          <w:sz w:val="24"/>
        </w:rPr>
        <w:t xml:space="preserve"> </w:t>
      </w:r>
      <w:r>
        <w:rPr>
          <w:sz w:val="24"/>
        </w:rPr>
        <w:t>BMG</w:t>
      </w:r>
      <w:r>
        <w:rPr>
          <w:spacing w:val="61"/>
          <w:sz w:val="24"/>
        </w:rPr>
        <w:t xml:space="preserve"> </w:t>
      </w:r>
      <w:r>
        <w:rPr>
          <w:sz w:val="24"/>
        </w:rPr>
        <w:t>S/A</w:t>
      </w:r>
      <w:r>
        <w:rPr>
          <w:spacing w:val="61"/>
          <w:sz w:val="24"/>
        </w:rPr>
        <w:t xml:space="preserve"> </w:t>
      </w:r>
      <w:r>
        <w:rPr>
          <w:sz w:val="24"/>
        </w:rPr>
        <w:t>-</w:t>
      </w:r>
      <w:r>
        <w:rPr>
          <w:spacing w:val="62"/>
          <w:sz w:val="24"/>
        </w:rPr>
        <w:t xml:space="preserve"> </w:t>
      </w:r>
      <w:r>
        <w:rPr>
          <w:sz w:val="24"/>
        </w:rPr>
        <w:t>Unânime.</w:t>
      </w:r>
      <w:r>
        <w:rPr>
          <w:spacing w:val="62"/>
          <w:sz w:val="24"/>
        </w:rPr>
        <w:t xml:space="preserve"> </w:t>
      </w:r>
      <w:r>
        <w:rPr>
          <w:b/>
          <w:sz w:val="24"/>
        </w:rPr>
        <w:t>90.</w:t>
      </w:r>
      <w:r>
        <w:rPr>
          <w:b/>
          <w:spacing w:val="62"/>
          <w:sz w:val="24"/>
        </w:rPr>
        <w:t xml:space="preserve"> </w:t>
      </w:r>
      <w:r>
        <w:rPr>
          <w:b/>
          <w:sz w:val="24"/>
        </w:rPr>
        <w:t>0006311-11.2025.8.04.9001</w:t>
      </w:r>
      <w:r>
        <w:rPr>
          <w:b/>
          <w:spacing w:val="61"/>
          <w:sz w:val="24"/>
        </w:rPr>
        <w:t xml:space="preserve"> </w:t>
      </w:r>
      <w:r>
        <w:rPr>
          <w:sz w:val="24"/>
        </w:rPr>
        <w:t>-</w:t>
      </w:r>
      <w:r>
        <w:rPr>
          <w:spacing w:val="61"/>
          <w:sz w:val="24"/>
        </w:rPr>
        <w:t xml:space="preserve"> </w:t>
      </w:r>
      <w:r>
        <w:rPr>
          <w:sz w:val="24"/>
        </w:rPr>
        <w:t>Embargos</w:t>
      </w:r>
      <w:r>
        <w:rPr>
          <w:spacing w:val="62"/>
          <w:sz w:val="24"/>
        </w:rPr>
        <w:t xml:space="preserve"> </w:t>
      </w:r>
      <w:r>
        <w:rPr>
          <w:sz w:val="24"/>
        </w:rPr>
        <w:t>de</w:t>
      </w:r>
      <w:r>
        <w:rPr>
          <w:spacing w:val="61"/>
          <w:sz w:val="24"/>
        </w:rPr>
        <w:t xml:space="preserve"> </w:t>
      </w:r>
      <w:r>
        <w:rPr>
          <w:sz w:val="24"/>
        </w:rPr>
        <w:t>Declaração</w:t>
      </w:r>
      <w:r>
        <w:rPr>
          <w:spacing w:val="61"/>
          <w:sz w:val="24"/>
        </w:rPr>
        <w:t xml:space="preserve"> </w:t>
      </w:r>
      <w:r>
        <w:rPr>
          <w:sz w:val="24"/>
        </w:rPr>
        <w:t>Cível</w:t>
      </w:r>
      <w:r>
        <w:rPr>
          <w:spacing w:val="62"/>
          <w:sz w:val="24"/>
        </w:rPr>
        <w:t xml:space="preserve"> </w:t>
      </w:r>
      <w:r>
        <w:rPr>
          <w:spacing w:val="-10"/>
          <w:sz w:val="24"/>
        </w:rPr>
        <w:t>-</w:t>
      </w:r>
    </w:p>
    <w:p>
      <w:pPr>
        <w:pStyle w:val="BodyText"/>
        <w:spacing w:lineRule="auto" w:line="230"/>
        <w:ind w:left="132" w:right="133"/>
        <w:jc w:val="both"/>
        <w:rPr/>
      </w:pPr>
      <w:r>
        <w:rPr/>
        <w:t>Terceira Câmara Cível. Relator: Abraham Peixoto Campos Filho. Embargante: Anna Paulla da Silva Oliveira. Embargado: HAPVIDA ASSISTENCIA MEDICA S.A. Decisão principal: 239 - Com</w:t>
      </w:r>
      <w:r>
        <w:rPr>
          <w:spacing w:val="40"/>
        </w:rPr>
        <w:t xml:space="preserve"> </w:t>
      </w:r>
      <w:r>
        <w:rPr/>
        <w:t>Resolução do Mérito - Não-Provimento, atribuído à(s) parte(s) Anna Paulla da Silva Oliveira - Unânime.</w:t>
      </w:r>
    </w:p>
    <w:p>
      <w:pPr>
        <w:pStyle w:val="Normal"/>
        <w:spacing w:before="1" w:after="0"/>
        <w:ind w:hanging="0" w:left="132" w:right="0"/>
        <w:jc w:val="both"/>
        <w:rPr/>
      </w:pPr>
      <w:r>
        <w:rPr>
          <w:b/>
          <w:sz w:val="24"/>
        </w:rPr>
        <w:t>91.</w:t>
      </w:r>
      <w:r>
        <w:rPr>
          <w:b/>
          <w:spacing w:val="54"/>
          <w:sz w:val="24"/>
        </w:rPr>
        <w:t xml:space="preserve"> </w:t>
      </w:r>
      <w:r>
        <w:rPr>
          <w:b/>
          <w:sz w:val="24"/>
        </w:rPr>
        <w:t>0006791-86.2025.8.04.9001</w:t>
      </w:r>
      <w:r>
        <w:rPr>
          <w:b/>
          <w:spacing w:val="55"/>
          <w:sz w:val="24"/>
        </w:rPr>
        <w:t xml:space="preserve"> </w:t>
      </w:r>
      <w:r>
        <w:rPr>
          <w:sz w:val="24"/>
        </w:rPr>
        <w:t>-</w:t>
      </w:r>
      <w:r>
        <w:rPr>
          <w:spacing w:val="55"/>
          <w:sz w:val="24"/>
        </w:rPr>
        <w:t xml:space="preserve"> </w:t>
      </w:r>
      <w:r>
        <w:rPr>
          <w:sz w:val="24"/>
        </w:rPr>
        <w:t>Agravo</w:t>
      </w:r>
      <w:r>
        <w:rPr>
          <w:spacing w:val="55"/>
          <w:sz w:val="24"/>
        </w:rPr>
        <w:t xml:space="preserve"> </w:t>
      </w:r>
      <w:r>
        <w:rPr>
          <w:sz w:val="24"/>
        </w:rPr>
        <w:t>Interno</w:t>
      </w:r>
      <w:r>
        <w:rPr>
          <w:spacing w:val="55"/>
          <w:sz w:val="24"/>
        </w:rPr>
        <w:t xml:space="preserve"> </w:t>
      </w:r>
      <w:r>
        <w:rPr>
          <w:sz w:val="24"/>
        </w:rPr>
        <w:t>Cível</w:t>
      </w:r>
      <w:r>
        <w:rPr>
          <w:spacing w:val="55"/>
          <w:sz w:val="24"/>
        </w:rPr>
        <w:t xml:space="preserve"> </w:t>
      </w:r>
      <w:r>
        <w:rPr>
          <w:sz w:val="24"/>
        </w:rPr>
        <w:t>-</w:t>
      </w:r>
      <w:r>
        <w:rPr>
          <w:spacing w:val="55"/>
          <w:sz w:val="24"/>
        </w:rPr>
        <w:t xml:space="preserve"> </w:t>
      </w:r>
      <w:r>
        <w:rPr>
          <w:sz w:val="24"/>
        </w:rPr>
        <w:t>Terceira</w:t>
      </w:r>
      <w:r>
        <w:rPr>
          <w:spacing w:val="55"/>
          <w:sz w:val="24"/>
        </w:rPr>
        <w:t xml:space="preserve"> </w:t>
      </w:r>
      <w:r>
        <w:rPr>
          <w:sz w:val="24"/>
        </w:rPr>
        <w:t>Câmara</w:t>
      </w:r>
      <w:r>
        <w:rPr>
          <w:spacing w:val="55"/>
          <w:sz w:val="24"/>
        </w:rPr>
        <w:t xml:space="preserve"> </w:t>
      </w:r>
      <w:r>
        <w:rPr>
          <w:sz w:val="24"/>
        </w:rPr>
        <w:t>Cível.</w:t>
      </w:r>
      <w:r>
        <w:rPr>
          <w:spacing w:val="55"/>
          <w:sz w:val="24"/>
        </w:rPr>
        <w:t xml:space="preserve"> </w:t>
      </w:r>
      <w:r>
        <w:rPr>
          <w:sz w:val="24"/>
        </w:rPr>
        <w:t>Relator:</w:t>
      </w:r>
      <w:r>
        <w:rPr>
          <w:spacing w:val="55"/>
          <w:sz w:val="24"/>
        </w:rPr>
        <w:t xml:space="preserve"> </w:t>
      </w:r>
      <w:r>
        <w:rPr>
          <w:spacing w:val="-2"/>
          <w:sz w:val="24"/>
        </w:rPr>
        <w:t>Abraham</w:t>
      </w:r>
    </w:p>
    <w:p>
      <w:pPr>
        <w:pStyle w:val="BodyText"/>
        <w:spacing w:lineRule="exact" w:line="264"/>
        <w:jc w:val="both"/>
        <w:rPr/>
      </w:pPr>
      <w:r>
        <w:rPr/>
        <w:t>Peixoto</w:t>
      </w:r>
      <w:r>
        <w:rPr>
          <w:spacing w:val="42"/>
        </w:rPr>
        <w:t xml:space="preserve"> </w:t>
      </w:r>
      <w:r>
        <w:rPr/>
        <w:t>Campos</w:t>
      </w:r>
      <w:r>
        <w:rPr>
          <w:spacing w:val="44"/>
        </w:rPr>
        <w:t xml:space="preserve"> </w:t>
      </w:r>
      <w:r>
        <w:rPr/>
        <w:t>Filho.</w:t>
      </w:r>
      <w:r>
        <w:rPr>
          <w:spacing w:val="45"/>
        </w:rPr>
        <w:t xml:space="preserve"> </w:t>
      </w:r>
      <w:r>
        <w:rPr/>
        <w:t>Agravante:</w:t>
      </w:r>
      <w:r>
        <w:rPr>
          <w:spacing w:val="44"/>
        </w:rPr>
        <w:t xml:space="preserve"> </w:t>
      </w:r>
      <w:r>
        <w:rPr/>
        <w:t>CILEUMA</w:t>
      </w:r>
      <w:r>
        <w:rPr>
          <w:spacing w:val="45"/>
        </w:rPr>
        <w:t xml:space="preserve"> </w:t>
      </w:r>
      <w:r>
        <w:rPr/>
        <w:t>SILVA</w:t>
      </w:r>
      <w:r>
        <w:rPr>
          <w:spacing w:val="44"/>
        </w:rPr>
        <w:t xml:space="preserve"> </w:t>
      </w:r>
      <w:r>
        <w:rPr/>
        <w:t>DE</w:t>
      </w:r>
      <w:r>
        <w:rPr>
          <w:spacing w:val="44"/>
        </w:rPr>
        <w:t xml:space="preserve"> </w:t>
      </w:r>
      <w:r>
        <w:rPr/>
        <w:t>FARIAS.</w:t>
      </w:r>
      <w:r>
        <w:rPr>
          <w:spacing w:val="45"/>
        </w:rPr>
        <w:t xml:space="preserve"> </w:t>
      </w:r>
      <w:r>
        <w:rPr/>
        <w:t>Agravado:</w:t>
      </w:r>
      <w:r>
        <w:rPr>
          <w:spacing w:val="44"/>
        </w:rPr>
        <w:t xml:space="preserve"> </w:t>
      </w:r>
      <w:r>
        <w:rPr/>
        <w:t>BANCO</w:t>
      </w:r>
      <w:r>
        <w:rPr>
          <w:spacing w:val="45"/>
        </w:rPr>
        <w:t xml:space="preserve"> </w:t>
      </w:r>
      <w:r>
        <w:rPr>
          <w:spacing w:val="-2"/>
        </w:rPr>
        <w:t>AGIBANK</w:t>
      </w:r>
    </w:p>
    <w:p>
      <w:pPr>
        <w:pStyle w:val="BodyText"/>
        <w:jc w:val="both"/>
        <w:rPr/>
      </w:pPr>
      <w:r>
        <w:rPr/>
        <w:t>S.A.</w:t>
      </w:r>
      <w:r>
        <w:rPr>
          <w:spacing w:val="40"/>
        </w:rPr>
        <w:t xml:space="preserve"> </w:t>
      </w:r>
      <w:r>
        <w:rPr/>
        <w:t>Decisão</w:t>
      </w:r>
      <w:r>
        <w:rPr>
          <w:spacing w:val="40"/>
        </w:rPr>
        <w:t xml:space="preserve"> </w:t>
      </w:r>
      <w:r>
        <w:rPr/>
        <w:t>principal:</w:t>
      </w:r>
      <w:r>
        <w:rPr>
          <w:spacing w:val="40"/>
        </w:rPr>
        <w:t xml:space="preserve"> </w:t>
      </w:r>
      <w:r>
        <w:rPr/>
        <w:t>239</w:t>
      </w:r>
      <w:r>
        <w:rPr>
          <w:spacing w:val="40"/>
        </w:rPr>
        <w:t xml:space="preserve"> </w:t>
      </w:r>
      <w:r>
        <w:rPr/>
        <w:t>-</w:t>
      </w:r>
      <w:r>
        <w:rPr>
          <w:spacing w:val="40"/>
        </w:rPr>
        <w:t xml:space="preserve"> </w:t>
      </w:r>
      <w:r>
        <w:rPr/>
        <w:t>Com</w:t>
      </w:r>
      <w:r>
        <w:rPr>
          <w:spacing w:val="40"/>
        </w:rPr>
        <w:t xml:space="preserve"> </w:t>
      </w:r>
      <w:r>
        <w:rPr/>
        <w:t>Resolução</w:t>
      </w:r>
      <w:r>
        <w:rPr>
          <w:spacing w:val="40"/>
        </w:rPr>
        <w:t xml:space="preserve"> </w:t>
      </w:r>
      <w:r>
        <w:rPr/>
        <w:t>do</w:t>
      </w:r>
      <w:r>
        <w:rPr>
          <w:spacing w:val="40"/>
        </w:rPr>
        <w:t xml:space="preserve"> </w:t>
      </w:r>
      <w:r>
        <w:rPr/>
        <w:t>Mérito</w:t>
      </w:r>
      <w:r>
        <w:rPr>
          <w:spacing w:val="40"/>
        </w:rPr>
        <w:t xml:space="preserve"> </w:t>
      </w:r>
      <w:r>
        <w:rPr/>
        <w:t>-</w:t>
      </w:r>
      <w:r>
        <w:rPr>
          <w:spacing w:val="40"/>
        </w:rPr>
        <w:t xml:space="preserve"> </w:t>
      </w:r>
      <w:r>
        <w:rPr/>
        <w:t>Não-Provimento,</w:t>
      </w:r>
      <w:r>
        <w:rPr>
          <w:spacing w:val="40"/>
        </w:rPr>
        <w:t xml:space="preserve"> </w:t>
      </w:r>
      <w:r>
        <w:rPr/>
        <w:t>atribuído</w:t>
      </w:r>
      <w:r>
        <w:rPr>
          <w:spacing w:val="40"/>
        </w:rPr>
        <w:t xml:space="preserve"> </w:t>
      </w:r>
      <w:r>
        <w:rPr/>
        <w:t>à(s)</w:t>
      </w:r>
      <w:r>
        <w:rPr>
          <w:spacing w:val="40"/>
        </w:rPr>
        <w:t xml:space="preserve"> </w:t>
      </w:r>
      <w:r>
        <w:rPr/>
        <w:t>parte(s)</w:t>
      </w:r>
      <w:r>
        <w:rPr>
          <w:spacing w:val="80"/>
        </w:rPr>
        <w:t xml:space="preserve"> </w:t>
      </w:r>
      <w:r>
        <w:rPr/>
        <w:t>CILEUMA</w:t>
      </w:r>
      <w:r>
        <w:rPr>
          <w:spacing w:val="32"/>
        </w:rPr>
        <w:t xml:space="preserve"> </w:t>
      </w:r>
      <w:r>
        <w:rPr/>
        <w:t>SILVA</w:t>
      </w:r>
      <w:r>
        <w:rPr>
          <w:spacing w:val="32"/>
        </w:rPr>
        <w:t xml:space="preserve"> </w:t>
      </w:r>
      <w:r>
        <w:rPr/>
        <w:t>DE</w:t>
      </w:r>
      <w:r>
        <w:rPr>
          <w:spacing w:val="32"/>
        </w:rPr>
        <w:t xml:space="preserve"> </w:t>
      </w:r>
      <w:r>
        <w:rPr/>
        <w:t>FARIAS</w:t>
      </w:r>
      <w:r>
        <w:rPr>
          <w:spacing w:val="33"/>
        </w:rPr>
        <w:t xml:space="preserve"> </w:t>
      </w:r>
      <w:r>
        <w:rPr/>
        <w:t>-</w:t>
      </w:r>
      <w:r>
        <w:rPr>
          <w:spacing w:val="32"/>
        </w:rPr>
        <w:t xml:space="preserve"> </w:t>
      </w:r>
      <w:r>
        <w:rPr/>
        <w:t>Unânime.</w:t>
      </w:r>
      <w:r>
        <w:rPr>
          <w:spacing w:val="35"/>
        </w:rPr>
        <w:t xml:space="preserve"> </w:t>
      </w:r>
      <w:r>
        <w:rPr>
          <w:b/>
        </w:rPr>
        <w:t>92.</w:t>
      </w:r>
      <w:r>
        <w:rPr>
          <w:b/>
          <w:spacing w:val="32"/>
        </w:rPr>
        <w:t xml:space="preserve"> </w:t>
      </w:r>
      <w:r>
        <w:rPr>
          <w:b/>
        </w:rPr>
        <w:t>0006796-11.2025.8.04.9001</w:t>
      </w:r>
      <w:r>
        <w:rPr>
          <w:b/>
          <w:spacing w:val="32"/>
        </w:rPr>
        <w:t xml:space="preserve"> </w:t>
      </w:r>
      <w:r>
        <w:rPr/>
        <w:t>-</w:t>
      </w:r>
      <w:r>
        <w:rPr>
          <w:spacing w:val="33"/>
        </w:rPr>
        <w:t xml:space="preserve"> </w:t>
      </w:r>
      <w:r>
        <w:rPr/>
        <w:t>Agravo</w:t>
      </w:r>
      <w:r>
        <w:rPr>
          <w:spacing w:val="32"/>
        </w:rPr>
        <w:t xml:space="preserve"> </w:t>
      </w:r>
      <w:r>
        <w:rPr/>
        <w:t>Interno</w:t>
      </w:r>
      <w:r>
        <w:rPr>
          <w:spacing w:val="32"/>
        </w:rPr>
        <w:t xml:space="preserve"> </w:t>
      </w:r>
      <w:r>
        <w:rPr/>
        <w:t>Cível</w:t>
      </w:r>
      <w:r>
        <w:rPr>
          <w:spacing w:val="33"/>
        </w:rPr>
        <w:t xml:space="preserve"> </w:t>
      </w:r>
      <w:r>
        <w:rPr>
          <w:spacing w:val="-10"/>
        </w:rPr>
        <w:t>-</w:t>
      </w:r>
    </w:p>
    <w:p>
      <w:pPr>
        <w:pStyle w:val="BodyText"/>
        <w:spacing w:lineRule="auto" w:line="230"/>
        <w:ind w:left="132" w:right="133"/>
        <w:jc w:val="both"/>
        <w:rPr/>
      </w:pPr>
      <w:r>
        <w:rPr/>
        <w:t>Terceira Câmara Cível. Relator: Abraham Peixoto Campos Filho. Agravante: BANCO BMG S/A. Agravado:</w:t>
      </w:r>
      <w:r>
        <w:rPr>
          <w:spacing w:val="1"/>
        </w:rPr>
        <w:t xml:space="preserve"> </w:t>
      </w:r>
      <w:r>
        <w:rPr/>
        <w:t>MARILDA</w:t>
      </w:r>
      <w:r>
        <w:rPr>
          <w:spacing w:val="1"/>
        </w:rPr>
        <w:t xml:space="preserve"> </w:t>
      </w:r>
      <w:r>
        <w:rPr/>
        <w:t>DOS</w:t>
      </w:r>
      <w:r>
        <w:rPr>
          <w:spacing w:val="1"/>
        </w:rPr>
        <w:t xml:space="preserve"> </w:t>
      </w:r>
      <w:r>
        <w:rPr/>
        <w:t>SANTOS</w:t>
      </w:r>
      <w:r>
        <w:rPr>
          <w:spacing w:val="1"/>
        </w:rPr>
        <w:t xml:space="preserve"> </w:t>
      </w:r>
      <w:r>
        <w:rPr/>
        <w:t>RODRIGUES.</w:t>
      </w:r>
      <w:r>
        <w:rPr>
          <w:spacing w:val="1"/>
        </w:rPr>
        <w:t xml:space="preserve"> </w:t>
      </w:r>
      <w:r>
        <w:rPr/>
        <w:t>Decisão</w:t>
      </w:r>
      <w:r>
        <w:rPr>
          <w:spacing w:val="1"/>
        </w:rPr>
        <w:t xml:space="preserve"> </w:t>
      </w:r>
      <w:r>
        <w:rPr/>
        <w:t>principal:</w:t>
      </w:r>
      <w:r>
        <w:rPr>
          <w:spacing w:val="1"/>
        </w:rPr>
        <w:t xml:space="preserve"> </w:t>
      </w:r>
      <w:r>
        <w:rPr/>
        <w:t>239</w:t>
      </w:r>
      <w:r>
        <w:rPr>
          <w:spacing w:val="1"/>
        </w:rPr>
        <w:t xml:space="preserve"> </w:t>
      </w:r>
      <w:r>
        <w:rPr/>
        <w:t>-</w:t>
      </w:r>
      <w:r>
        <w:rPr>
          <w:spacing w:val="1"/>
        </w:rPr>
        <w:t xml:space="preserve"> </w:t>
      </w:r>
      <w:r>
        <w:rPr/>
        <w:t>Com</w:t>
      </w:r>
      <w:r>
        <w:rPr>
          <w:spacing w:val="1"/>
        </w:rPr>
        <w:t xml:space="preserve"> </w:t>
      </w:r>
      <w:r>
        <w:rPr/>
        <w:t>Resolução</w:t>
      </w:r>
      <w:r>
        <w:rPr>
          <w:spacing w:val="1"/>
        </w:rPr>
        <w:t xml:space="preserve"> </w:t>
      </w:r>
      <w:r>
        <w:rPr/>
        <w:t>do</w:t>
      </w:r>
      <w:r>
        <w:rPr>
          <w:spacing w:val="1"/>
        </w:rPr>
        <w:t xml:space="preserve"> </w:t>
      </w:r>
      <w:r>
        <w:rPr>
          <w:spacing w:val="-2"/>
        </w:rPr>
        <w:t>Mérito</w:t>
      </w:r>
    </w:p>
    <w:p>
      <w:pPr>
        <w:pStyle w:val="ListParagraph"/>
        <w:numPr>
          <w:ilvl w:val="0"/>
          <w:numId w:val="1"/>
        </w:numPr>
        <w:tabs>
          <w:tab w:val="clear" w:pos="720"/>
          <w:tab w:val="left" w:pos="275" w:leader="none"/>
        </w:tabs>
        <w:spacing w:lineRule="exact" w:line="272" w:before="0" w:after="0"/>
        <w:ind w:hanging="143" w:left="275" w:right="0"/>
        <w:jc w:val="both"/>
        <w:rPr/>
      </w:pPr>
      <w:r>
        <w:rPr>
          <w:sz w:val="24"/>
        </w:rPr>
        <w:t>Não-Provimento,</w:t>
      </w:r>
      <w:r>
        <w:rPr>
          <w:spacing w:val="4"/>
          <w:sz w:val="24"/>
        </w:rPr>
        <w:t xml:space="preserve"> </w:t>
      </w:r>
      <w:r>
        <w:rPr>
          <w:sz w:val="24"/>
        </w:rPr>
        <w:t>atribuído</w:t>
      </w:r>
      <w:r>
        <w:rPr>
          <w:spacing w:val="4"/>
          <w:sz w:val="24"/>
        </w:rPr>
        <w:t xml:space="preserve"> </w:t>
      </w:r>
      <w:r>
        <w:rPr>
          <w:sz w:val="24"/>
        </w:rPr>
        <w:t>à(s)</w:t>
      </w:r>
      <w:r>
        <w:rPr>
          <w:spacing w:val="4"/>
          <w:sz w:val="24"/>
        </w:rPr>
        <w:t xml:space="preserve"> </w:t>
      </w:r>
      <w:r>
        <w:rPr>
          <w:sz w:val="24"/>
        </w:rPr>
        <w:t>parte(s)</w:t>
      </w:r>
      <w:r>
        <w:rPr>
          <w:spacing w:val="4"/>
          <w:sz w:val="24"/>
        </w:rPr>
        <w:t xml:space="preserve"> </w:t>
      </w:r>
      <w:r>
        <w:rPr>
          <w:sz w:val="24"/>
        </w:rPr>
        <w:t>BANCO</w:t>
      </w:r>
      <w:r>
        <w:rPr>
          <w:spacing w:val="4"/>
          <w:sz w:val="24"/>
        </w:rPr>
        <w:t xml:space="preserve"> </w:t>
      </w:r>
      <w:r>
        <w:rPr>
          <w:sz w:val="24"/>
        </w:rPr>
        <w:t>BMG</w:t>
      </w:r>
      <w:r>
        <w:rPr>
          <w:spacing w:val="4"/>
          <w:sz w:val="24"/>
        </w:rPr>
        <w:t xml:space="preserve"> </w:t>
      </w:r>
      <w:r>
        <w:rPr>
          <w:sz w:val="24"/>
        </w:rPr>
        <w:t>S/A</w:t>
      </w:r>
      <w:r>
        <w:rPr>
          <w:spacing w:val="4"/>
          <w:sz w:val="24"/>
        </w:rPr>
        <w:t xml:space="preserve"> </w:t>
      </w:r>
      <w:r>
        <w:rPr>
          <w:sz w:val="24"/>
        </w:rPr>
        <w:t>-</w:t>
      </w:r>
      <w:r>
        <w:rPr>
          <w:spacing w:val="4"/>
          <w:sz w:val="24"/>
        </w:rPr>
        <w:t xml:space="preserve"> </w:t>
      </w:r>
      <w:r>
        <w:rPr>
          <w:sz w:val="24"/>
        </w:rPr>
        <w:t>Unânime.</w:t>
      </w:r>
      <w:r>
        <w:rPr>
          <w:spacing w:val="7"/>
          <w:sz w:val="24"/>
        </w:rPr>
        <w:t xml:space="preserve"> </w:t>
      </w:r>
      <w:r>
        <w:rPr>
          <w:b/>
          <w:sz w:val="24"/>
        </w:rPr>
        <w:t>93.</w:t>
      </w:r>
      <w:r>
        <w:rPr>
          <w:b/>
          <w:spacing w:val="4"/>
          <w:sz w:val="24"/>
        </w:rPr>
        <w:t xml:space="preserve"> </w:t>
      </w:r>
      <w:r>
        <w:rPr>
          <w:b/>
          <w:sz w:val="24"/>
        </w:rPr>
        <w:t>0006798-</w:t>
      </w:r>
      <w:r>
        <w:rPr>
          <w:b/>
          <w:spacing w:val="-2"/>
          <w:sz w:val="24"/>
        </w:rPr>
        <w:t>78.2025.8.04.9001</w:t>
      </w:r>
    </w:p>
    <w:p>
      <w:pPr>
        <w:pStyle w:val="ListParagraph"/>
        <w:numPr>
          <w:ilvl w:val="0"/>
          <w:numId w:val="1"/>
        </w:numPr>
        <w:tabs>
          <w:tab w:val="clear" w:pos="720"/>
          <w:tab w:val="left" w:pos="296" w:leader="none"/>
        </w:tabs>
        <w:spacing w:lineRule="auto" w:line="230" w:before="0" w:after="0"/>
        <w:ind w:hanging="0" w:left="132" w:right="133"/>
        <w:jc w:val="both"/>
        <w:rPr/>
      </w:pPr>
      <w:r>
        <w:rPr>
          <w:sz w:val="24"/>
        </w:rPr>
        <w:t>Agravo Interno Cível - Terceira Câmara Cível. Relator: Abraham Peixoto Campos Filho. Agravante: MARILDA DOS SANTOS RODRIGUES. Agravado: BANCO BMG S/A. Decisão principal: 239 - Com Resolução</w:t>
      </w:r>
      <w:r>
        <w:rPr>
          <w:spacing w:val="4"/>
          <w:sz w:val="24"/>
        </w:rPr>
        <w:t xml:space="preserve"> </w:t>
      </w:r>
      <w:r>
        <w:rPr>
          <w:sz w:val="24"/>
        </w:rPr>
        <w:t>do</w:t>
      </w:r>
      <w:r>
        <w:rPr>
          <w:spacing w:val="4"/>
          <w:sz w:val="24"/>
        </w:rPr>
        <w:t xml:space="preserve"> </w:t>
      </w:r>
      <w:r>
        <w:rPr>
          <w:sz w:val="24"/>
        </w:rPr>
        <w:t>Mérito</w:t>
      </w:r>
      <w:r>
        <w:rPr>
          <w:spacing w:val="4"/>
          <w:sz w:val="24"/>
        </w:rPr>
        <w:t xml:space="preserve"> </w:t>
      </w:r>
      <w:r>
        <w:rPr>
          <w:sz w:val="24"/>
        </w:rPr>
        <w:t>-</w:t>
      </w:r>
      <w:r>
        <w:rPr>
          <w:spacing w:val="4"/>
          <w:sz w:val="24"/>
        </w:rPr>
        <w:t xml:space="preserve"> </w:t>
      </w:r>
      <w:r>
        <w:rPr>
          <w:sz w:val="24"/>
        </w:rPr>
        <w:t>Não-Provimento,</w:t>
      </w:r>
      <w:r>
        <w:rPr>
          <w:spacing w:val="4"/>
          <w:sz w:val="24"/>
        </w:rPr>
        <w:t xml:space="preserve"> </w:t>
      </w:r>
      <w:r>
        <w:rPr>
          <w:sz w:val="24"/>
        </w:rPr>
        <w:t>atribuído</w:t>
      </w:r>
      <w:r>
        <w:rPr>
          <w:spacing w:val="4"/>
          <w:sz w:val="24"/>
        </w:rPr>
        <w:t xml:space="preserve"> </w:t>
      </w:r>
      <w:r>
        <w:rPr>
          <w:sz w:val="24"/>
        </w:rPr>
        <w:t>à(s)</w:t>
      </w:r>
      <w:r>
        <w:rPr>
          <w:spacing w:val="4"/>
          <w:sz w:val="24"/>
        </w:rPr>
        <w:t xml:space="preserve"> </w:t>
      </w:r>
      <w:r>
        <w:rPr>
          <w:sz w:val="24"/>
        </w:rPr>
        <w:t>parte(s)</w:t>
      </w:r>
      <w:r>
        <w:rPr>
          <w:spacing w:val="4"/>
          <w:sz w:val="24"/>
        </w:rPr>
        <w:t xml:space="preserve"> </w:t>
      </w:r>
      <w:r>
        <w:rPr>
          <w:sz w:val="24"/>
        </w:rPr>
        <w:t>MARILDA</w:t>
      </w:r>
      <w:r>
        <w:rPr>
          <w:spacing w:val="4"/>
          <w:sz w:val="24"/>
        </w:rPr>
        <w:t xml:space="preserve"> </w:t>
      </w:r>
      <w:r>
        <w:rPr>
          <w:sz w:val="24"/>
        </w:rPr>
        <w:t>DOS</w:t>
      </w:r>
      <w:r>
        <w:rPr>
          <w:spacing w:val="4"/>
          <w:sz w:val="24"/>
        </w:rPr>
        <w:t xml:space="preserve"> </w:t>
      </w:r>
      <w:r>
        <w:rPr>
          <w:sz w:val="24"/>
        </w:rPr>
        <w:t>SANTOS</w:t>
      </w:r>
      <w:r>
        <w:rPr>
          <w:spacing w:val="4"/>
          <w:sz w:val="24"/>
        </w:rPr>
        <w:t xml:space="preserve"> </w:t>
      </w:r>
      <w:r>
        <w:rPr>
          <w:spacing w:val="-2"/>
          <w:sz w:val="24"/>
        </w:rPr>
        <w:t>RODRIGUES</w:t>
      </w:r>
    </w:p>
    <w:p>
      <w:pPr>
        <w:pStyle w:val="ListParagraph"/>
        <w:numPr>
          <w:ilvl w:val="0"/>
          <w:numId w:val="1"/>
        </w:numPr>
        <w:tabs>
          <w:tab w:val="clear" w:pos="720"/>
          <w:tab w:val="left" w:pos="303" w:leader="none"/>
        </w:tabs>
        <w:spacing w:lineRule="auto" w:line="230" w:before="9" w:after="0"/>
        <w:ind w:hanging="0" w:left="132" w:right="132"/>
        <w:jc w:val="both"/>
        <w:rPr/>
      </w:pPr>
      <w:r>
        <w:rPr>
          <w:sz w:val="24"/>
        </w:rPr>
        <w:t xml:space="preserve">Unânime. </w:t>
      </w:r>
      <w:r>
        <w:rPr>
          <w:b/>
          <w:sz w:val="24"/>
        </w:rPr>
        <w:t xml:space="preserve">94. 0006826-46.2025.8.04.9001 </w:t>
      </w:r>
      <w:r>
        <w:rPr>
          <w:sz w:val="24"/>
        </w:rPr>
        <w:t>- Agravo Interno Cível - Terceira Câmara Cível. Relator: Abraham Peixoto Campos Filho. Agravante: ROSILDA MENDES DE AQUINO. Agravado: BANCO BMG</w:t>
      </w:r>
      <w:r>
        <w:rPr>
          <w:spacing w:val="12"/>
          <w:sz w:val="24"/>
        </w:rPr>
        <w:t xml:space="preserve"> </w:t>
      </w:r>
      <w:r>
        <w:rPr>
          <w:sz w:val="24"/>
        </w:rPr>
        <w:t>S/A.</w:t>
      </w:r>
      <w:r>
        <w:rPr>
          <w:spacing w:val="12"/>
          <w:sz w:val="24"/>
        </w:rPr>
        <w:t xml:space="preserve"> </w:t>
      </w:r>
      <w:r>
        <w:rPr>
          <w:sz w:val="24"/>
        </w:rPr>
        <w:t>Decisão</w:t>
      </w:r>
      <w:r>
        <w:rPr>
          <w:spacing w:val="12"/>
          <w:sz w:val="24"/>
        </w:rPr>
        <w:t xml:space="preserve"> </w:t>
      </w:r>
      <w:r>
        <w:rPr>
          <w:sz w:val="24"/>
        </w:rPr>
        <w:t>principal:</w:t>
      </w:r>
      <w:r>
        <w:rPr>
          <w:spacing w:val="12"/>
          <w:sz w:val="24"/>
        </w:rPr>
        <w:t xml:space="preserve"> </w:t>
      </w:r>
      <w:r>
        <w:rPr>
          <w:sz w:val="24"/>
        </w:rPr>
        <w:t>239</w:t>
      </w:r>
      <w:r>
        <w:rPr>
          <w:spacing w:val="12"/>
          <w:sz w:val="24"/>
        </w:rPr>
        <w:t xml:space="preserve"> </w:t>
      </w:r>
      <w:r>
        <w:rPr>
          <w:sz w:val="24"/>
        </w:rPr>
        <w:t>-</w:t>
      </w:r>
      <w:r>
        <w:rPr>
          <w:spacing w:val="12"/>
          <w:sz w:val="24"/>
        </w:rPr>
        <w:t xml:space="preserve"> </w:t>
      </w:r>
      <w:r>
        <w:rPr>
          <w:sz w:val="24"/>
        </w:rPr>
        <w:t>Com</w:t>
      </w:r>
      <w:r>
        <w:rPr>
          <w:spacing w:val="12"/>
          <w:sz w:val="24"/>
        </w:rPr>
        <w:t xml:space="preserve"> </w:t>
      </w:r>
      <w:r>
        <w:rPr>
          <w:sz w:val="24"/>
        </w:rPr>
        <w:t>Resolução</w:t>
      </w:r>
      <w:r>
        <w:rPr>
          <w:spacing w:val="12"/>
          <w:sz w:val="24"/>
        </w:rPr>
        <w:t xml:space="preserve"> </w:t>
      </w:r>
      <w:r>
        <w:rPr>
          <w:sz w:val="24"/>
        </w:rPr>
        <w:t>do</w:t>
      </w:r>
      <w:r>
        <w:rPr>
          <w:spacing w:val="12"/>
          <w:sz w:val="24"/>
        </w:rPr>
        <w:t xml:space="preserve"> </w:t>
      </w:r>
      <w:r>
        <w:rPr>
          <w:sz w:val="24"/>
        </w:rPr>
        <w:t>Mérito</w:t>
      </w:r>
      <w:r>
        <w:rPr>
          <w:spacing w:val="12"/>
          <w:sz w:val="24"/>
        </w:rPr>
        <w:t xml:space="preserve"> </w:t>
      </w:r>
      <w:r>
        <w:rPr>
          <w:sz w:val="24"/>
        </w:rPr>
        <w:t>-</w:t>
      </w:r>
      <w:r>
        <w:rPr>
          <w:spacing w:val="12"/>
          <w:sz w:val="24"/>
        </w:rPr>
        <w:t xml:space="preserve"> </w:t>
      </w:r>
      <w:r>
        <w:rPr>
          <w:sz w:val="24"/>
        </w:rPr>
        <w:t>Não-Provimento,</w:t>
      </w:r>
      <w:r>
        <w:rPr>
          <w:spacing w:val="12"/>
          <w:sz w:val="24"/>
        </w:rPr>
        <w:t xml:space="preserve"> </w:t>
      </w:r>
      <w:r>
        <w:rPr>
          <w:sz w:val="24"/>
        </w:rPr>
        <w:t>atribuído</w:t>
      </w:r>
      <w:r>
        <w:rPr>
          <w:spacing w:val="12"/>
          <w:sz w:val="24"/>
        </w:rPr>
        <w:t xml:space="preserve"> </w:t>
      </w:r>
      <w:r>
        <w:rPr>
          <w:sz w:val="24"/>
        </w:rPr>
        <w:t>à(s)</w:t>
      </w:r>
      <w:r>
        <w:rPr>
          <w:spacing w:val="12"/>
          <w:sz w:val="24"/>
        </w:rPr>
        <w:t xml:space="preserve"> </w:t>
      </w:r>
      <w:r>
        <w:rPr>
          <w:spacing w:val="-2"/>
          <w:sz w:val="24"/>
        </w:rPr>
        <w:t>parte(s)</w:t>
      </w:r>
    </w:p>
    <w:p>
      <w:pPr>
        <w:pStyle w:val="Normal"/>
        <w:spacing w:before="2" w:after="0"/>
        <w:ind w:hanging="0" w:left="132" w:right="0"/>
        <w:jc w:val="both"/>
        <w:rPr/>
      </w:pPr>
      <w:r>
        <w:rPr>
          <w:sz w:val="24"/>
        </w:rPr>
        <w:t>ROSILDA</w:t>
      </w:r>
      <w:r>
        <w:rPr>
          <w:spacing w:val="62"/>
          <w:w w:val="150"/>
          <w:sz w:val="24"/>
        </w:rPr>
        <w:t xml:space="preserve"> </w:t>
      </w:r>
      <w:r>
        <w:rPr>
          <w:sz w:val="24"/>
        </w:rPr>
        <w:t>MENDES</w:t>
      </w:r>
      <w:r>
        <w:rPr>
          <w:spacing w:val="64"/>
          <w:w w:val="150"/>
          <w:sz w:val="24"/>
        </w:rPr>
        <w:t xml:space="preserve"> </w:t>
      </w:r>
      <w:r>
        <w:rPr>
          <w:sz w:val="24"/>
        </w:rPr>
        <w:t>DE</w:t>
      </w:r>
      <w:r>
        <w:rPr>
          <w:spacing w:val="65"/>
          <w:w w:val="150"/>
          <w:sz w:val="24"/>
        </w:rPr>
        <w:t xml:space="preserve"> </w:t>
      </w:r>
      <w:r>
        <w:rPr>
          <w:sz w:val="24"/>
        </w:rPr>
        <w:t>AQUINO</w:t>
      </w:r>
      <w:r>
        <w:rPr>
          <w:spacing w:val="64"/>
          <w:w w:val="150"/>
          <w:sz w:val="24"/>
        </w:rPr>
        <w:t xml:space="preserve"> </w:t>
      </w:r>
      <w:r>
        <w:rPr>
          <w:sz w:val="24"/>
        </w:rPr>
        <w:t>-</w:t>
      </w:r>
      <w:r>
        <w:rPr>
          <w:spacing w:val="64"/>
          <w:w w:val="150"/>
          <w:sz w:val="24"/>
        </w:rPr>
        <w:t xml:space="preserve"> </w:t>
      </w:r>
      <w:r>
        <w:rPr>
          <w:sz w:val="24"/>
        </w:rPr>
        <w:t>Unânime.</w:t>
      </w:r>
      <w:r>
        <w:rPr>
          <w:spacing w:val="67"/>
          <w:w w:val="150"/>
          <w:sz w:val="24"/>
        </w:rPr>
        <w:t xml:space="preserve"> </w:t>
      </w:r>
      <w:r>
        <w:rPr>
          <w:b/>
          <w:sz w:val="24"/>
        </w:rPr>
        <w:t>95.</w:t>
      </w:r>
      <w:r>
        <w:rPr>
          <w:b/>
          <w:spacing w:val="64"/>
          <w:w w:val="150"/>
          <w:sz w:val="24"/>
        </w:rPr>
        <w:t xml:space="preserve"> </w:t>
      </w:r>
      <w:r>
        <w:rPr>
          <w:b/>
          <w:sz w:val="24"/>
        </w:rPr>
        <w:t>0006839-45.2025.8.04.9001</w:t>
      </w:r>
      <w:r>
        <w:rPr>
          <w:b/>
          <w:spacing w:val="65"/>
          <w:w w:val="150"/>
          <w:sz w:val="24"/>
        </w:rPr>
        <w:t xml:space="preserve"> </w:t>
      </w:r>
      <w:r>
        <w:rPr>
          <w:sz w:val="24"/>
        </w:rPr>
        <w:t>-</w:t>
      </w:r>
      <w:r>
        <w:rPr>
          <w:spacing w:val="64"/>
          <w:w w:val="150"/>
          <w:sz w:val="24"/>
        </w:rPr>
        <w:t xml:space="preserve"> </w:t>
      </w:r>
      <w:r>
        <w:rPr>
          <w:sz w:val="24"/>
        </w:rPr>
        <w:t>Embargos</w:t>
      </w:r>
      <w:r>
        <w:rPr>
          <w:spacing w:val="65"/>
          <w:w w:val="150"/>
          <w:sz w:val="24"/>
        </w:rPr>
        <w:t xml:space="preserve"> </w:t>
      </w:r>
      <w:r>
        <w:rPr>
          <w:spacing w:val="-5"/>
          <w:sz w:val="24"/>
        </w:rPr>
        <w:t>de</w:t>
      </w:r>
    </w:p>
    <w:p>
      <w:pPr>
        <w:sectPr>
          <w:type w:val="nextPage"/>
          <w:pgSz w:w="11906" w:h="16838"/>
          <w:pgMar w:left="708" w:right="708" w:gutter="0" w:header="0" w:top="640" w:footer="0" w:bottom="280"/>
          <w:pgNumType w:fmt="decimal"/>
          <w:formProt w:val="false"/>
          <w:textDirection w:val="lrTb"/>
          <w:docGrid w:type="default" w:linePitch="100" w:charSpace="4096"/>
        </w:sectPr>
        <w:pStyle w:val="BodyText"/>
        <w:spacing w:lineRule="auto" w:line="235"/>
        <w:ind w:left="132" w:right="130"/>
        <w:jc w:val="both"/>
        <w:rPr/>
      </w:pPr>
      <w:r>
        <w:rPr/>
        <w:t xml:space="preserve">Declaração Cível - Terceira Câmara Cível. Relator: Abraham Peixoto Campos Filho. Embargante: Valcicléa Sarkis Celestino. Embargado: Geap Autogestão Em Saúde. Decisão principal: 239 - Com Resolução do Mérito - Não-Provimento, atribuído à(s) parte(s) Valcicléa Sarkis Celestino - Unânime. </w:t>
      </w:r>
      <w:r>
        <w:rPr>
          <w:b/>
        </w:rPr>
        <w:t xml:space="preserve">96. 0006896-63.2025.8.04.9001 </w:t>
      </w:r>
      <w:r>
        <w:rPr/>
        <w:t>- Embargos de Declaração Cível - Terceira Câmara Cível. Relator: Abraham Peixoto Campos Filho. Embargante: SEGURADORA LIDER DO CONSORCIO DO SEGURO DPVAT SA.</w:t>
      </w:r>
      <w:r>
        <w:rPr>
          <w:spacing w:val="80"/>
        </w:rPr>
        <w:t xml:space="preserve"> </w:t>
      </w:r>
      <w:r>
        <w:rPr/>
        <w:t>Embargado:</w:t>
      </w:r>
      <w:r>
        <w:rPr>
          <w:spacing w:val="80"/>
        </w:rPr>
        <w:t xml:space="preserve"> </w:t>
      </w:r>
      <w:r>
        <w:rPr/>
        <w:t>Erlane</w:t>
      </w:r>
      <w:r>
        <w:rPr>
          <w:spacing w:val="80"/>
        </w:rPr>
        <w:t xml:space="preserve"> </w:t>
      </w:r>
      <w:r>
        <w:rPr/>
        <w:t>Soares</w:t>
      </w:r>
      <w:r>
        <w:rPr>
          <w:spacing w:val="80"/>
        </w:rPr>
        <w:t xml:space="preserve"> </w:t>
      </w:r>
      <w:r>
        <w:rPr/>
        <w:t>Salgado.</w:t>
      </w:r>
      <w:r>
        <w:rPr>
          <w:spacing w:val="80"/>
        </w:rPr>
        <w:t xml:space="preserve"> </w:t>
      </w:r>
      <w:r>
        <w:rPr/>
        <w:t>Decisão</w:t>
      </w:r>
      <w:r>
        <w:rPr>
          <w:spacing w:val="80"/>
        </w:rPr>
        <w:t xml:space="preserve"> </w:t>
      </w:r>
      <w:r>
        <w:rPr/>
        <w:t>principal:</w:t>
      </w:r>
      <w:r>
        <w:rPr>
          <w:spacing w:val="80"/>
        </w:rPr>
        <w:t xml:space="preserve"> </w:t>
      </w:r>
      <w:r>
        <w:rPr/>
        <w:t>200</w:t>
      </w:r>
      <w:r>
        <w:rPr>
          <w:spacing w:val="80"/>
        </w:rPr>
        <w:t xml:space="preserve"> </w:t>
      </w:r>
      <w:r>
        <w:rPr/>
        <w:t>-</w:t>
      </w:r>
      <w:r>
        <w:rPr>
          <w:spacing w:val="80"/>
        </w:rPr>
        <w:t xml:space="preserve"> </w:t>
      </w:r>
      <w:r>
        <w:rPr/>
        <w:t>Com</w:t>
      </w:r>
      <w:r>
        <w:rPr>
          <w:spacing w:val="80"/>
        </w:rPr>
        <w:t xml:space="preserve"> </w:t>
      </w:r>
      <w:r>
        <w:rPr/>
        <w:t>Resolução</w:t>
      </w:r>
      <w:r>
        <w:rPr>
          <w:spacing w:val="80"/>
        </w:rPr>
        <w:t xml:space="preserve"> </w:t>
      </w:r>
      <w:r>
        <w:rPr/>
        <w:t>do</w:t>
      </w:r>
      <w:r>
        <w:rPr>
          <w:spacing w:val="80"/>
        </w:rPr>
        <w:t xml:space="preserve"> </w:t>
      </w:r>
      <w:r>
        <w:rPr/>
        <w:t>Mérito</w:t>
      </w:r>
      <w:r>
        <w:rPr>
          <w:spacing w:val="80"/>
        </w:rPr>
        <w:t xml:space="preserve"> </w:t>
      </w:r>
      <w:r>
        <w:rPr/>
        <w:t xml:space="preserve">- Não-Acolhimento de Embargos de Declaração, atribuído à(s) parte(s) SEGURADORA LIDER DO CONSORCIO DO SEGURO DPVAT SA - Unânime. </w:t>
      </w:r>
      <w:r>
        <w:rPr>
          <w:b/>
        </w:rPr>
        <w:t xml:space="preserve">97. 0006908-77.2025.8.04.9001 </w:t>
      </w:r>
      <w:r>
        <w:rPr/>
        <w:t>- Agravo Interno</w:t>
      </w:r>
    </w:p>
    <w:p>
      <w:pPr>
        <w:pStyle w:val="BodyText"/>
        <w:spacing w:lineRule="auto" w:line="230" w:before="80" w:after="0"/>
        <w:ind w:left="132" w:right="132"/>
        <w:jc w:val="both"/>
        <w:rPr/>
      </w:pPr>
      <w:r>
        <w:rPr/>
        <w:t>Cível - Terceira Câmara Cível. Relator: Abraham Peixoto Campos Filho. Agravante: CREFISA S/A CRÉDITO,</w:t>
      </w:r>
      <w:r>
        <w:rPr>
          <w:spacing w:val="9"/>
        </w:rPr>
        <w:t xml:space="preserve"> </w:t>
      </w:r>
      <w:r>
        <w:rPr/>
        <w:t>FINANCIAMENTO</w:t>
      </w:r>
      <w:r>
        <w:rPr>
          <w:spacing w:val="9"/>
        </w:rPr>
        <w:t xml:space="preserve"> </w:t>
      </w:r>
      <w:r>
        <w:rPr/>
        <w:t>E</w:t>
      </w:r>
      <w:r>
        <w:rPr>
          <w:spacing w:val="9"/>
        </w:rPr>
        <w:t xml:space="preserve"> </w:t>
      </w:r>
      <w:r>
        <w:rPr/>
        <w:t>INVESTIMENTOS.</w:t>
      </w:r>
      <w:r>
        <w:rPr>
          <w:spacing w:val="9"/>
        </w:rPr>
        <w:t xml:space="preserve"> </w:t>
      </w:r>
      <w:r>
        <w:rPr/>
        <w:t>Agravado:</w:t>
      </w:r>
      <w:r>
        <w:rPr>
          <w:spacing w:val="9"/>
        </w:rPr>
        <w:t xml:space="preserve"> </w:t>
      </w:r>
      <w:r>
        <w:rPr/>
        <w:t>ANTONIO</w:t>
      </w:r>
      <w:r>
        <w:rPr>
          <w:spacing w:val="9"/>
        </w:rPr>
        <w:t xml:space="preserve"> </w:t>
      </w:r>
      <w:r>
        <w:rPr/>
        <w:t>CLEDIOMAR</w:t>
      </w:r>
      <w:r>
        <w:rPr>
          <w:spacing w:val="9"/>
        </w:rPr>
        <w:t xml:space="preserve"> </w:t>
      </w:r>
      <w:r>
        <w:rPr>
          <w:spacing w:val="-2"/>
        </w:rPr>
        <w:t>CHAVES</w:t>
      </w:r>
    </w:p>
    <w:p>
      <w:pPr>
        <w:pStyle w:val="BodyText"/>
        <w:spacing w:lineRule="auto" w:line="235"/>
        <w:ind w:left="132" w:right="131"/>
        <w:jc w:val="both"/>
        <w:rPr/>
      </w:pPr>
      <w:r>
        <w:rPr/>
        <w:t>SOARES representado(a) por Luis Bergson do Nascimento Chaves. Decisão principal: 235 - Sem Resolução de Mérito - Não-Conhecimento, atribuído à(s) parte(s) CREFISA S/A CRÉDITO, FINANCIAMENTO</w:t>
      </w:r>
      <w:r>
        <w:rPr>
          <w:spacing w:val="7"/>
        </w:rPr>
        <w:t xml:space="preserve"> </w:t>
      </w:r>
      <w:r>
        <w:rPr/>
        <w:t>E</w:t>
      </w:r>
      <w:r>
        <w:rPr>
          <w:spacing w:val="7"/>
        </w:rPr>
        <w:t xml:space="preserve"> </w:t>
      </w:r>
      <w:r>
        <w:rPr/>
        <w:t>INVESTIMENTOS</w:t>
      </w:r>
      <w:r>
        <w:rPr>
          <w:spacing w:val="7"/>
        </w:rPr>
        <w:t xml:space="preserve"> </w:t>
      </w:r>
      <w:r>
        <w:rPr/>
        <w:t>-</w:t>
      </w:r>
      <w:r>
        <w:rPr>
          <w:spacing w:val="7"/>
        </w:rPr>
        <w:t xml:space="preserve"> </w:t>
      </w:r>
      <w:r>
        <w:rPr/>
        <w:t>Unânime.</w:t>
      </w:r>
      <w:r>
        <w:rPr>
          <w:spacing w:val="9"/>
        </w:rPr>
        <w:t xml:space="preserve"> </w:t>
      </w:r>
      <w:r>
        <w:rPr>
          <w:b/>
        </w:rPr>
        <w:t>98.</w:t>
      </w:r>
      <w:r>
        <w:rPr>
          <w:b/>
          <w:spacing w:val="7"/>
        </w:rPr>
        <w:t xml:space="preserve"> </w:t>
      </w:r>
      <w:r>
        <w:rPr>
          <w:b/>
        </w:rPr>
        <w:t>0007086-26.2025.8.04.9001</w:t>
      </w:r>
      <w:r>
        <w:rPr>
          <w:b/>
          <w:spacing w:val="8"/>
        </w:rPr>
        <w:t xml:space="preserve"> </w:t>
      </w:r>
      <w:r>
        <w:rPr/>
        <w:t>-</w:t>
      </w:r>
      <w:r>
        <w:rPr>
          <w:spacing w:val="7"/>
        </w:rPr>
        <w:t xml:space="preserve"> </w:t>
      </w:r>
      <w:r>
        <w:rPr/>
        <w:t>Agravo</w:t>
      </w:r>
      <w:r>
        <w:rPr>
          <w:spacing w:val="7"/>
        </w:rPr>
        <w:t xml:space="preserve"> </w:t>
      </w:r>
      <w:r>
        <w:rPr>
          <w:spacing w:val="-2"/>
        </w:rPr>
        <w:t>Interno</w:t>
      </w:r>
    </w:p>
    <w:p>
      <w:pPr>
        <w:pStyle w:val="BodyText"/>
        <w:spacing w:lineRule="auto" w:line="235"/>
        <w:ind w:left="132" w:right="130"/>
        <w:jc w:val="both"/>
        <w:rPr/>
      </w:pPr>
      <w:r>
        <w:rPr/>
        <w:t>Cível - Terceira Câmara Cível. Relator: Abraham Peixoto Campos Filho. Agravante: ELZITA SERRAO ALVES. Agravado: BANCO SANTANDER BRASIL S/A. Decisão principal: 239 - Com Resolução do Mérito</w:t>
      </w:r>
      <w:r>
        <w:rPr>
          <w:spacing w:val="25"/>
        </w:rPr>
        <w:t xml:space="preserve">  </w:t>
      </w:r>
      <w:r>
        <w:rPr/>
        <w:t>-</w:t>
      </w:r>
      <w:r>
        <w:rPr>
          <w:spacing w:val="28"/>
        </w:rPr>
        <w:t xml:space="preserve">  </w:t>
      </w:r>
      <w:r>
        <w:rPr/>
        <w:t>Não-Provimento,</w:t>
      </w:r>
      <w:r>
        <w:rPr>
          <w:spacing w:val="28"/>
        </w:rPr>
        <w:t xml:space="preserve">  </w:t>
      </w:r>
      <w:r>
        <w:rPr/>
        <w:t>atribuído</w:t>
      </w:r>
      <w:r>
        <w:rPr>
          <w:spacing w:val="28"/>
        </w:rPr>
        <w:t xml:space="preserve">  </w:t>
      </w:r>
      <w:r>
        <w:rPr/>
        <w:t>à(s)</w:t>
      </w:r>
      <w:r>
        <w:rPr>
          <w:spacing w:val="28"/>
        </w:rPr>
        <w:t xml:space="preserve">  </w:t>
      </w:r>
      <w:r>
        <w:rPr/>
        <w:t>parte(s)</w:t>
      </w:r>
      <w:r>
        <w:rPr>
          <w:spacing w:val="28"/>
        </w:rPr>
        <w:t xml:space="preserve">  </w:t>
      </w:r>
      <w:r>
        <w:rPr/>
        <w:t>ELZITA</w:t>
      </w:r>
      <w:r>
        <w:rPr>
          <w:spacing w:val="28"/>
        </w:rPr>
        <w:t xml:space="preserve">  </w:t>
      </w:r>
      <w:r>
        <w:rPr/>
        <w:t>SERRAO</w:t>
      </w:r>
      <w:r>
        <w:rPr>
          <w:spacing w:val="28"/>
        </w:rPr>
        <w:t xml:space="preserve">  </w:t>
      </w:r>
      <w:r>
        <w:rPr/>
        <w:t>ALVES</w:t>
      </w:r>
      <w:r>
        <w:rPr>
          <w:spacing w:val="27"/>
        </w:rPr>
        <w:t xml:space="preserve">  </w:t>
      </w:r>
      <w:r>
        <w:rPr/>
        <w:t>-</w:t>
      </w:r>
      <w:r>
        <w:rPr>
          <w:spacing w:val="28"/>
        </w:rPr>
        <w:t xml:space="preserve">  </w:t>
      </w:r>
      <w:r>
        <w:rPr/>
        <w:t>Unânime.</w:t>
      </w:r>
      <w:r>
        <w:rPr>
          <w:spacing w:val="32"/>
        </w:rPr>
        <w:t xml:space="preserve">  </w:t>
      </w:r>
      <w:r>
        <w:rPr>
          <w:b/>
          <w:spacing w:val="-5"/>
        </w:rPr>
        <w:t>99.</w:t>
      </w:r>
    </w:p>
    <w:p>
      <w:pPr>
        <w:pStyle w:val="Normal"/>
        <w:spacing w:lineRule="exact" w:line="264" w:before="0" w:after="0"/>
        <w:ind w:hanging="0" w:left="132" w:right="0"/>
        <w:jc w:val="both"/>
        <w:rPr/>
      </w:pPr>
      <w:r>
        <w:rPr>
          <w:b/>
          <w:sz w:val="24"/>
        </w:rPr>
        <w:t>0015265-20.2024.8.04.0000</w:t>
      </w:r>
      <w:r>
        <w:rPr>
          <w:b/>
          <w:spacing w:val="68"/>
          <w:w w:val="150"/>
          <w:sz w:val="24"/>
        </w:rPr>
        <w:t xml:space="preserve"> </w:t>
      </w:r>
      <w:r>
        <w:rPr>
          <w:sz w:val="24"/>
        </w:rPr>
        <w:t>-</w:t>
      </w:r>
      <w:r>
        <w:rPr>
          <w:spacing w:val="68"/>
          <w:w w:val="150"/>
          <w:sz w:val="24"/>
        </w:rPr>
        <w:t xml:space="preserve"> </w:t>
      </w:r>
      <w:r>
        <w:rPr>
          <w:sz w:val="24"/>
        </w:rPr>
        <w:t>Embargos</w:t>
      </w:r>
      <w:r>
        <w:rPr>
          <w:spacing w:val="69"/>
          <w:w w:val="150"/>
          <w:sz w:val="24"/>
        </w:rPr>
        <w:t xml:space="preserve"> </w:t>
      </w:r>
      <w:r>
        <w:rPr>
          <w:sz w:val="24"/>
        </w:rPr>
        <w:t>de</w:t>
      </w:r>
      <w:r>
        <w:rPr>
          <w:spacing w:val="68"/>
          <w:w w:val="150"/>
          <w:sz w:val="24"/>
        </w:rPr>
        <w:t xml:space="preserve"> </w:t>
      </w:r>
      <w:r>
        <w:rPr>
          <w:sz w:val="24"/>
        </w:rPr>
        <w:t>Declaração</w:t>
      </w:r>
      <w:r>
        <w:rPr>
          <w:spacing w:val="69"/>
          <w:w w:val="150"/>
          <w:sz w:val="24"/>
        </w:rPr>
        <w:t xml:space="preserve"> </w:t>
      </w:r>
      <w:r>
        <w:rPr>
          <w:sz w:val="24"/>
        </w:rPr>
        <w:t>Cível</w:t>
      </w:r>
      <w:r>
        <w:rPr>
          <w:spacing w:val="68"/>
          <w:w w:val="150"/>
          <w:sz w:val="24"/>
        </w:rPr>
        <w:t xml:space="preserve"> </w:t>
      </w:r>
      <w:r>
        <w:rPr>
          <w:sz w:val="24"/>
        </w:rPr>
        <w:t>-</w:t>
      </w:r>
      <w:r>
        <w:rPr>
          <w:spacing w:val="68"/>
          <w:w w:val="150"/>
          <w:sz w:val="24"/>
        </w:rPr>
        <w:t xml:space="preserve"> </w:t>
      </w:r>
      <w:r>
        <w:rPr>
          <w:sz w:val="24"/>
        </w:rPr>
        <w:t>Terceira</w:t>
      </w:r>
      <w:r>
        <w:rPr>
          <w:spacing w:val="69"/>
          <w:w w:val="150"/>
          <w:sz w:val="24"/>
        </w:rPr>
        <w:t xml:space="preserve"> </w:t>
      </w:r>
      <w:r>
        <w:rPr>
          <w:sz w:val="24"/>
        </w:rPr>
        <w:t>Câmara</w:t>
      </w:r>
      <w:r>
        <w:rPr>
          <w:spacing w:val="68"/>
          <w:w w:val="150"/>
          <w:sz w:val="24"/>
        </w:rPr>
        <w:t xml:space="preserve"> </w:t>
      </w:r>
      <w:r>
        <w:rPr>
          <w:sz w:val="24"/>
        </w:rPr>
        <w:t>Cível.</w:t>
      </w:r>
      <w:r>
        <w:rPr>
          <w:spacing w:val="69"/>
          <w:w w:val="150"/>
          <w:sz w:val="24"/>
        </w:rPr>
        <w:t xml:space="preserve"> </w:t>
      </w:r>
      <w:r>
        <w:rPr>
          <w:spacing w:val="-2"/>
          <w:sz w:val="24"/>
        </w:rPr>
        <w:t>Relator:</w:t>
      </w:r>
    </w:p>
    <w:p>
      <w:pPr>
        <w:pStyle w:val="BodyText"/>
        <w:spacing w:lineRule="auto" w:line="230"/>
        <w:jc w:val="both"/>
        <w:rPr/>
      </w:pPr>
      <w:r>
        <w:rPr/>
        <w:t>Domingos</w:t>
      </w:r>
      <w:r>
        <w:rPr>
          <w:spacing w:val="40"/>
        </w:rPr>
        <w:t xml:space="preserve"> </w:t>
      </w:r>
      <w:r>
        <w:rPr/>
        <w:t>Jorge</w:t>
      </w:r>
      <w:r>
        <w:rPr>
          <w:spacing w:val="40"/>
        </w:rPr>
        <w:t xml:space="preserve"> </w:t>
      </w:r>
      <w:r>
        <w:rPr/>
        <w:t>Chalub</w:t>
      </w:r>
      <w:r>
        <w:rPr>
          <w:spacing w:val="40"/>
        </w:rPr>
        <w:t xml:space="preserve"> </w:t>
      </w:r>
      <w:r>
        <w:rPr/>
        <w:t>Pereira.</w:t>
      </w:r>
      <w:r>
        <w:rPr>
          <w:spacing w:val="40"/>
        </w:rPr>
        <w:t xml:space="preserve"> </w:t>
      </w:r>
      <w:r>
        <w:rPr/>
        <w:t>Embargante:</w:t>
      </w:r>
      <w:r>
        <w:rPr>
          <w:spacing w:val="40"/>
        </w:rPr>
        <w:t xml:space="preserve"> </w:t>
      </w:r>
      <w:r>
        <w:rPr/>
        <w:t>ITAÚ</w:t>
      </w:r>
      <w:r>
        <w:rPr>
          <w:spacing w:val="40"/>
        </w:rPr>
        <w:t xml:space="preserve"> </w:t>
      </w:r>
      <w:r>
        <w:rPr/>
        <w:t>UNIBANCO</w:t>
      </w:r>
      <w:r>
        <w:rPr>
          <w:spacing w:val="40"/>
        </w:rPr>
        <w:t xml:space="preserve"> </w:t>
      </w:r>
      <w:r>
        <w:rPr/>
        <w:t>S/A.</w:t>
      </w:r>
      <w:r>
        <w:rPr>
          <w:spacing w:val="40"/>
        </w:rPr>
        <w:t xml:space="preserve"> </w:t>
      </w:r>
      <w:r>
        <w:rPr/>
        <w:t>Embargado:</w:t>
      </w:r>
      <w:r>
        <w:rPr>
          <w:spacing w:val="40"/>
        </w:rPr>
        <w:t xml:space="preserve"> </w:t>
      </w:r>
      <w:r>
        <w:rPr/>
        <w:t>Eladio</w:t>
      </w:r>
      <w:r>
        <w:rPr>
          <w:spacing w:val="40"/>
        </w:rPr>
        <w:t xml:space="preserve"> </w:t>
      </w:r>
      <w:r>
        <w:rPr/>
        <w:t xml:space="preserve">Machado Costa. Decisão principal: 239 - Com Resolução do Mérito - Não-Provimento, atribuído à(s) parte(s) </w:t>
      </w:r>
      <w:r>
        <w:rPr>
          <w:spacing w:val="-4"/>
        </w:rPr>
        <w:t>ITAÚ</w:t>
      </w:r>
    </w:p>
    <w:p>
      <w:pPr>
        <w:pStyle w:val="Normal"/>
        <w:spacing w:before="1" w:after="0"/>
        <w:ind w:hanging="0" w:left="132" w:right="0"/>
        <w:jc w:val="both"/>
        <w:rPr/>
      </w:pPr>
      <w:r>
        <w:rPr>
          <w:sz w:val="24"/>
        </w:rPr>
        <w:t>UNIBANCO</w:t>
      </w:r>
      <w:r>
        <w:rPr>
          <w:spacing w:val="69"/>
          <w:sz w:val="24"/>
        </w:rPr>
        <w:t xml:space="preserve"> </w:t>
      </w:r>
      <w:r>
        <w:rPr>
          <w:sz w:val="24"/>
        </w:rPr>
        <w:t>S/A</w:t>
      </w:r>
      <w:r>
        <w:rPr>
          <w:spacing w:val="72"/>
          <w:sz w:val="24"/>
        </w:rPr>
        <w:t xml:space="preserve"> </w:t>
      </w:r>
      <w:r>
        <w:rPr>
          <w:sz w:val="24"/>
        </w:rPr>
        <w:t>-</w:t>
      </w:r>
      <w:r>
        <w:rPr>
          <w:spacing w:val="71"/>
          <w:sz w:val="24"/>
        </w:rPr>
        <w:t xml:space="preserve"> </w:t>
      </w:r>
      <w:r>
        <w:rPr>
          <w:sz w:val="24"/>
        </w:rPr>
        <w:t>Unânime.</w:t>
      </w:r>
      <w:r>
        <w:rPr>
          <w:spacing w:val="73"/>
          <w:sz w:val="24"/>
        </w:rPr>
        <w:t xml:space="preserve"> </w:t>
      </w:r>
      <w:r>
        <w:rPr>
          <w:b/>
          <w:sz w:val="24"/>
        </w:rPr>
        <w:t>100.</w:t>
      </w:r>
      <w:r>
        <w:rPr>
          <w:b/>
          <w:spacing w:val="72"/>
          <w:sz w:val="24"/>
        </w:rPr>
        <w:t xml:space="preserve"> </w:t>
      </w:r>
      <w:r>
        <w:rPr>
          <w:b/>
          <w:sz w:val="24"/>
        </w:rPr>
        <w:t>0014914-47.2024.8.04.0000</w:t>
      </w:r>
      <w:r>
        <w:rPr>
          <w:b/>
          <w:spacing w:val="72"/>
          <w:sz w:val="24"/>
        </w:rPr>
        <w:t xml:space="preserve"> </w:t>
      </w:r>
      <w:r>
        <w:rPr>
          <w:sz w:val="24"/>
        </w:rPr>
        <w:t>-</w:t>
      </w:r>
      <w:r>
        <w:rPr>
          <w:spacing w:val="72"/>
          <w:sz w:val="24"/>
        </w:rPr>
        <w:t xml:space="preserve"> </w:t>
      </w:r>
      <w:r>
        <w:rPr>
          <w:sz w:val="24"/>
        </w:rPr>
        <w:t>Embargos</w:t>
      </w:r>
      <w:r>
        <w:rPr>
          <w:spacing w:val="72"/>
          <w:sz w:val="24"/>
        </w:rPr>
        <w:t xml:space="preserve"> </w:t>
      </w:r>
      <w:r>
        <w:rPr>
          <w:sz w:val="24"/>
        </w:rPr>
        <w:t>de</w:t>
      </w:r>
      <w:r>
        <w:rPr>
          <w:spacing w:val="71"/>
          <w:sz w:val="24"/>
        </w:rPr>
        <w:t xml:space="preserve"> </w:t>
      </w:r>
      <w:r>
        <w:rPr>
          <w:sz w:val="24"/>
        </w:rPr>
        <w:t>Declaração</w:t>
      </w:r>
      <w:r>
        <w:rPr>
          <w:spacing w:val="72"/>
          <w:sz w:val="24"/>
        </w:rPr>
        <w:t xml:space="preserve"> </w:t>
      </w:r>
      <w:r>
        <w:rPr>
          <w:sz w:val="24"/>
        </w:rPr>
        <w:t>Cível</w:t>
      </w:r>
      <w:r>
        <w:rPr>
          <w:spacing w:val="72"/>
          <w:sz w:val="24"/>
        </w:rPr>
        <w:t xml:space="preserve"> </w:t>
      </w:r>
      <w:r>
        <w:rPr>
          <w:spacing w:val="-10"/>
          <w:sz w:val="24"/>
        </w:rPr>
        <w:t>-</w:t>
      </w:r>
    </w:p>
    <w:p>
      <w:pPr>
        <w:pStyle w:val="BodyText"/>
        <w:spacing w:lineRule="auto" w:line="235"/>
        <w:ind w:left="132" w:right="130"/>
        <w:jc w:val="both"/>
        <w:rPr/>
      </w:pPr>
      <w:r>
        <w:rPr/>
        <w:t>Terceira Câmara Cível. Relator: Domingos Jorge Chalub Pereira. Embargante: BANCO DAYCOVAL S/A. Embargado: GESSY PANDURA NUNES. Decisão principal: 239 - Com Resolução do Mérito - Não-Provimento,</w:t>
      </w:r>
      <w:r>
        <w:rPr>
          <w:spacing w:val="40"/>
        </w:rPr>
        <w:t xml:space="preserve">  </w:t>
      </w:r>
      <w:r>
        <w:rPr/>
        <w:t>atribuído</w:t>
      </w:r>
      <w:r>
        <w:rPr>
          <w:spacing w:val="40"/>
        </w:rPr>
        <w:t xml:space="preserve">  </w:t>
      </w:r>
      <w:r>
        <w:rPr/>
        <w:t>à(s)</w:t>
      </w:r>
      <w:r>
        <w:rPr>
          <w:spacing w:val="40"/>
        </w:rPr>
        <w:t xml:space="preserve">  </w:t>
      </w:r>
      <w:r>
        <w:rPr/>
        <w:t>parte(s)</w:t>
      </w:r>
      <w:r>
        <w:rPr>
          <w:spacing w:val="40"/>
        </w:rPr>
        <w:t xml:space="preserve">  </w:t>
      </w:r>
      <w:r>
        <w:rPr/>
        <w:t>BANCO</w:t>
      </w:r>
      <w:r>
        <w:rPr>
          <w:spacing w:val="40"/>
        </w:rPr>
        <w:t xml:space="preserve">  </w:t>
      </w:r>
      <w:r>
        <w:rPr/>
        <w:t>DAYCOVAL</w:t>
      </w:r>
      <w:r>
        <w:rPr>
          <w:spacing w:val="40"/>
        </w:rPr>
        <w:t xml:space="preserve">  </w:t>
      </w:r>
      <w:r>
        <w:rPr/>
        <w:t>S/A</w:t>
      </w:r>
      <w:r>
        <w:rPr>
          <w:spacing w:val="40"/>
        </w:rPr>
        <w:t xml:space="preserve">  </w:t>
      </w:r>
      <w:r>
        <w:rPr/>
        <w:t>-</w:t>
      </w:r>
      <w:r>
        <w:rPr>
          <w:spacing w:val="40"/>
        </w:rPr>
        <w:t xml:space="preserve">  </w:t>
      </w:r>
      <w:r>
        <w:rPr/>
        <w:t>Unânime.</w:t>
      </w:r>
      <w:r>
        <w:rPr>
          <w:spacing w:val="40"/>
        </w:rPr>
        <w:t xml:space="preserve">  </w:t>
      </w:r>
      <w:r>
        <w:rPr>
          <w:b/>
        </w:rPr>
        <w:t xml:space="preserve">101. 0014663-29.2024.8.04.0000 </w:t>
      </w:r>
      <w:r>
        <w:rPr/>
        <w:t>- Embargos de Declaração Cível - Terceira Câmara Cível. Relator: Airton Luis Correa Gentil. Embargante: CONSTRUTORA CAPITAL LTDA. Embargado: Karem Fabíola Pereira de França. Decisão principal: 200 - Com Resolução do Mérito - Não-Acolhimento de Embargos</w:t>
      </w:r>
      <w:r>
        <w:rPr>
          <w:spacing w:val="40"/>
        </w:rPr>
        <w:t xml:space="preserve"> </w:t>
      </w:r>
      <w:r>
        <w:rPr/>
        <w:t>de</w:t>
      </w:r>
      <w:r>
        <w:rPr>
          <w:spacing w:val="40"/>
        </w:rPr>
        <w:t xml:space="preserve"> </w:t>
      </w:r>
      <w:r>
        <w:rPr/>
        <w:t>Declaração,</w:t>
      </w:r>
      <w:r>
        <w:rPr>
          <w:spacing w:val="40"/>
        </w:rPr>
        <w:t xml:space="preserve"> </w:t>
      </w:r>
      <w:r>
        <w:rPr/>
        <w:t>atribuído</w:t>
      </w:r>
      <w:r>
        <w:rPr>
          <w:spacing w:val="40"/>
        </w:rPr>
        <w:t xml:space="preserve"> </w:t>
      </w:r>
      <w:r>
        <w:rPr/>
        <w:t>à(s)</w:t>
      </w:r>
      <w:r>
        <w:rPr>
          <w:spacing w:val="40"/>
        </w:rPr>
        <w:t xml:space="preserve"> </w:t>
      </w:r>
      <w:r>
        <w:rPr/>
        <w:t>parte(s)</w:t>
      </w:r>
      <w:r>
        <w:rPr>
          <w:spacing w:val="40"/>
        </w:rPr>
        <w:t xml:space="preserve"> </w:t>
      </w:r>
      <w:r>
        <w:rPr/>
        <w:t>CONSTRUTORA</w:t>
      </w:r>
      <w:r>
        <w:rPr>
          <w:spacing w:val="40"/>
        </w:rPr>
        <w:t xml:space="preserve"> </w:t>
      </w:r>
      <w:r>
        <w:rPr/>
        <w:t>CAPITAL</w:t>
      </w:r>
      <w:r>
        <w:rPr>
          <w:spacing w:val="40"/>
        </w:rPr>
        <w:t xml:space="preserve"> </w:t>
      </w:r>
      <w:r>
        <w:rPr/>
        <w:t>LTDA</w:t>
      </w:r>
      <w:r>
        <w:rPr>
          <w:spacing w:val="40"/>
        </w:rPr>
        <w:t xml:space="preserve"> </w:t>
      </w:r>
      <w:r>
        <w:rPr/>
        <w:t>-</w:t>
      </w:r>
      <w:r>
        <w:rPr>
          <w:spacing w:val="40"/>
        </w:rPr>
        <w:t xml:space="preserve"> </w:t>
      </w:r>
      <w:r>
        <w:rPr/>
        <w:t>Unânime.</w:t>
      </w:r>
      <w:r>
        <w:rPr>
          <w:spacing w:val="80"/>
        </w:rPr>
        <w:t xml:space="preserve"> </w:t>
      </w:r>
      <w:r>
        <w:rPr>
          <w:b/>
        </w:rPr>
        <w:t>102.</w:t>
      </w:r>
      <w:r>
        <w:rPr>
          <w:b/>
          <w:spacing w:val="80"/>
        </w:rPr>
        <w:t xml:space="preserve"> </w:t>
      </w:r>
      <w:r>
        <w:rPr>
          <w:b/>
        </w:rPr>
        <w:t xml:space="preserve">0013280-16.2024.8.04.0000 </w:t>
      </w:r>
      <w:r>
        <w:rPr/>
        <w:t xml:space="preserve">- Agravo Interno Cível - Terceira Câmara Cível. Relator: Airton Luis Correa Gentil. Agravante: Transportadora e Comercio Macuxi Ltda. Agravado: NATAN DA SILVA COSTA. Decisão principal: 235 - Sem Resolução de Mérito - Não-Conhecimento, atribuído à(s) parte(s) Transportadora e Comercio Macuxi Ltda - Unânime. </w:t>
      </w:r>
      <w:r>
        <w:rPr>
          <w:b/>
        </w:rPr>
        <w:t xml:space="preserve">103. 0013968-75.2024.8.04.0000 </w:t>
      </w:r>
      <w:r>
        <w:rPr/>
        <w:t xml:space="preserve">- Embargos de Declaração Cível - Terceira Câmara Cível. Relator: Airton Luis Correa Gentil. Embargante: Expresso Ideal Transportes Rodoviário Eireli - Epp. Embargado: Sb2 Partners Ltda. Decisão principal: 200 - Com Resolução do Mérito - Não-Acolhimento de Embargos de Declaração, atribuído à(s) parte(s) Expresso Ideal Transportes Rodoviário Eireli - Epp - Unânime. </w:t>
      </w:r>
      <w:r>
        <w:rPr>
          <w:b/>
        </w:rPr>
        <w:t xml:space="preserve">104. 0012120-53.2024.8.04.0000 </w:t>
      </w:r>
      <w:r>
        <w:rPr/>
        <w:t>- Embargos de Declaração Cível - Terceira Câmara Cível. Relator: Airton Luis Correa Gentil. Embargante: MONICA</w:t>
      </w:r>
      <w:r>
        <w:rPr>
          <w:spacing w:val="40"/>
        </w:rPr>
        <w:t xml:space="preserve"> </w:t>
      </w:r>
      <w:r>
        <w:rPr/>
        <w:t xml:space="preserve">DE SA PINHEIRO. Decisão parcial: Não-Acolhimento de Embargos de Declaração. Decisão principal: 200 - Com Resolução do Mérito - Não-Acolhimento de Embargos de Declaração, atribuído à(s) parte(s) Mônica de Sá Pinheiro - Unânime. </w:t>
      </w:r>
      <w:r>
        <w:rPr>
          <w:b/>
        </w:rPr>
        <w:t xml:space="preserve">105. 0013489-82.2024.8.04.0000 </w:t>
      </w:r>
      <w:r>
        <w:rPr/>
        <w:t>- Embargos de Declaração Cível - Terceira Câmara Cível. Relator: Airton Luis Correa Gentil. Embargante: Lucas Batista do Nascimento. Embargado:</w:t>
      </w:r>
      <w:r>
        <w:rPr>
          <w:spacing w:val="54"/>
          <w:w w:val="150"/>
        </w:rPr>
        <w:t xml:space="preserve"> </w:t>
      </w:r>
      <w:r>
        <w:rPr/>
        <w:t>ESTADO</w:t>
      </w:r>
      <w:r>
        <w:rPr>
          <w:spacing w:val="57"/>
          <w:w w:val="150"/>
        </w:rPr>
        <w:t xml:space="preserve"> </w:t>
      </w:r>
      <w:r>
        <w:rPr/>
        <w:t>DO</w:t>
      </w:r>
      <w:r>
        <w:rPr>
          <w:spacing w:val="56"/>
          <w:w w:val="150"/>
        </w:rPr>
        <w:t xml:space="preserve"> </w:t>
      </w:r>
      <w:r>
        <w:rPr/>
        <w:t>AMAZONAS,</w:t>
      </w:r>
      <w:r>
        <w:rPr>
          <w:spacing w:val="57"/>
          <w:w w:val="150"/>
        </w:rPr>
        <w:t xml:space="preserve"> </w:t>
      </w:r>
      <w:r>
        <w:rPr/>
        <w:t>Embargado:</w:t>
      </w:r>
      <w:r>
        <w:rPr>
          <w:spacing w:val="56"/>
          <w:w w:val="150"/>
        </w:rPr>
        <w:t xml:space="preserve"> </w:t>
      </w:r>
      <w:r>
        <w:rPr/>
        <w:t>FUNDAÇÃO</w:t>
      </w:r>
      <w:r>
        <w:rPr>
          <w:spacing w:val="57"/>
          <w:w w:val="150"/>
        </w:rPr>
        <w:t xml:space="preserve"> </w:t>
      </w:r>
      <w:r>
        <w:rPr/>
        <w:t>GETÚLIO</w:t>
      </w:r>
      <w:r>
        <w:rPr>
          <w:spacing w:val="56"/>
          <w:w w:val="150"/>
        </w:rPr>
        <w:t xml:space="preserve"> </w:t>
      </w:r>
      <w:r>
        <w:rPr/>
        <w:t>VARGAS</w:t>
      </w:r>
      <w:r>
        <w:rPr>
          <w:spacing w:val="57"/>
          <w:w w:val="150"/>
        </w:rPr>
        <w:t xml:space="preserve"> </w:t>
      </w:r>
      <w:r>
        <w:rPr>
          <w:spacing w:val="-4"/>
        </w:rPr>
        <w:t>–FGV</w:t>
      </w:r>
    </w:p>
    <w:p>
      <w:pPr>
        <w:pStyle w:val="BodyText"/>
        <w:spacing w:lineRule="auto" w:line="235"/>
        <w:ind w:left="132" w:right="129"/>
        <w:jc w:val="both"/>
        <w:rPr/>
      </w:pPr>
      <w:r>
        <w:rPr/>
        <w:t>(COMISSÃO ORGANIZADORA),. Decisão principal: 198 - Com Resolução do Mérito - Acolhimento</w:t>
      </w:r>
      <w:r>
        <w:rPr>
          <w:spacing w:val="80"/>
        </w:rPr>
        <w:t xml:space="preserve"> </w:t>
      </w:r>
      <w:r>
        <w:rPr/>
        <w:t xml:space="preserve">de Embargos de Declaração, atribuído à(s) parte(s) Lucas Batista do Nascimento - Unânime. </w:t>
      </w:r>
      <w:r>
        <w:rPr>
          <w:b/>
        </w:rPr>
        <w:t xml:space="preserve">106. 0012320-60.2024.8.04.0000 </w:t>
      </w:r>
      <w:r>
        <w:rPr/>
        <w:t>- Embargos de Declaração Cível - Terceira Câmara Cível. Relator: Airton Luis Correa Gentil. Embargante: Rafaella Alonso Guimaraes. Embargado: BANCO DO BRASIL S.A. Decisão</w:t>
      </w:r>
      <w:r>
        <w:rPr>
          <w:spacing w:val="31"/>
        </w:rPr>
        <w:t xml:space="preserve"> </w:t>
      </w:r>
      <w:r>
        <w:rPr/>
        <w:t>principal:</w:t>
      </w:r>
      <w:r>
        <w:rPr>
          <w:spacing w:val="33"/>
        </w:rPr>
        <w:t xml:space="preserve"> </w:t>
      </w:r>
      <w:r>
        <w:rPr/>
        <w:t>239</w:t>
      </w:r>
      <w:r>
        <w:rPr>
          <w:spacing w:val="33"/>
        </w:rPr>
        <w:t xml:space="preserve"> </w:t>
      </w:r>
      <w:r>
        <w:rPr/>
        <w:t>-</w:t>
      </w:r>
      <w:r>
        <w:rPr>
          <w:spacing w:val="33"/>
        </w:rPr>
        <w:t xml:space="preserve"> </w:t>
      </w:r>
      <w:r>
        <w:rPr/>
        <w:t>Com</w:t>
      </w:r>
      <w:r>
        <w:rPr>
          <w:spacing w:val="33"/>
        </w:rPr>
        <w:t xml:space="preserve"> </w:t>
      </w:r>
      <w:r>
        <w:rPr/>
        <w:t>Resolução</w:t>
      </w:r>
      <w:r>
        <w:rPr>
          <w:spacing w:val="33"/>
        </w:rPr>
        <w:t xml:space="preserve"> </w:t>
      </w:r>
      <w:r>
        <w:rPr/>
        <w:t>do</w:t>
      </w:r>
      <w:r>
        <w:rPr>
          <w:spacing w:val="33"/>
        </w:rPr>
        <w:t xml:space="preserve"> </w:t>
      </w:r>
      <w:r>
        <w:rPr/>
        <w:t>Mérito</w:t>
      </w:r>
      <w:r>
        <w:rPr>
          <w:spacing w:val="33"/>
        </w:rPr>
        <w:t xml:space="preserve"> </w:t>
      </w:r>
      <w:r>
        <w:rPr/>
        <w:t>-</w:t>
      </w:r>
      <w:r>
        <w:rPr>
          <w:spacing w:val="33"/>
        </w:rPr>
        <w:t xml:space="preserve"> </w:t>
      </w:r>
      <w:r>
        <w:rPr/>
        <w:t>Não-Provimento,</w:t>
      </w:r>
      <w:r>
        <w:rPr>
          <w:spacing w:val="33"/>
        </w:rPr>
        <w:t xml:space="preserve"> </w:t>
      </w:r>
      <w:r>
        <w:rPr/>
        <w:t>atribuído</w:t>
      </w:r>
      <w:r>
        <w:rPr>
          <w:spacing w:val="33"/>
        </w:rPr>
        <w:t xml:space="preserve"> </w:t>
      </w:r>
      <w:r>
        <w:rPr/>
        <w:t>à(s)</w:t>
      </w:r>
      <w:r>
        <w:rPr>
          <w:spacing w:val="33"/>
        </w:rPr>
        <w:t xml:space="preserve"> </w:t>
      </w:r>
      <w:r>
        <w:rPr/>
        <w:t>parte(s)</w:t>
      </w:r>
      <w:r>
        <w:rPr>
          <w:spacing w:val="33"/>
        </w:rPr>
        <w:t xml:space="preserve"> </w:t>
      </w:r>
      <w:r>
        <w:rPr>
          <w:spacing w:val="-2"/>
        </w:rPr>
        <w:t>Rafaella</w:t>
      </w:r>
    </w:p>
    <w:p>
      <w:pPr>
        <w:pStyle w:val="Normal"/>
        <w:spacing w:lineRule="exact" w:line="273" w:before="0" w:after="0"/>
        <w:ind w:hanging="0" w:left="132" w:right="0"/>
        <w:jc w:val="both"/>
        <w:rPr/>
      </w:pPr>
      <w:r>
        <w:rPr>
          <w:sz w:val="24"/>
        </w:rPr>
        <w:t>Alonso</w:t>
      </w:r>
      <w:r>
        <w:rPr>
          <w:spacing w:val="57"/>
          <w:sz w:val="24"/>
        </w:rPr>
        <w:t xml:space="preserve"> </w:t>
      </w:r>
      <w:r>
        <w:rPr>
          <w:sz w:val="24"/>
        </w:rPr>
        <w:t>Guimaraes</w:t>
      </w:r>
      <w:r>
        <w:rPr>
          <w:spacing w:val="59"/>
          <w:sz w:val="24"/>
        </w:rPr>
        <w:t xml:space="preserve"> </w:t>
      </w:r>
      <w:r>
        <w:rPr>
          <w:sz w:val="24"/>
        </w:rPr>
        <w:t>-</w:t>
      </w:r>
      <w:r>
        <w:rPr>
          <w:spacing w:val="59"/>
          <w:sz w:val="24"/>
        </w:rPr>
        <w:t xml:space="preserve"> </w:t>
      </w:r>
      <w:r>
        <w:rPr>
          <w:sz w:val="24"/>
        </w:rPr>
        <w:t>Unânime.</w:t>
      </w:r>
      <w:r>
        <w:rPr>
          <w:spacing w:val="61"/>
          <w:sz w:val="24"/>
        </w:rPr>
        <w:t xml:space="preserve"> </w:t>
      </w:r>
      <w:r>
        <w:rPr>
          <w:b/>
          <w:sz w:val="24"/>
        </w:rPr>
        <w:t>107.</w:t>
      </w:r>
      <w:r>
        <w:rPr>
          <w:b/>
          <w:spacing w:val="59"/>
          <w:sz w:val="24"/>
        </w:rPr>
        <w:t xml:space="preserve"> </w:t>
      </w:r>
      <w:r>
        <w:rPr>
          <w:b/>
          <w:sz w:val="24"/>
        </w:rPr>
        <w:t>0013490-67.2024.8.04.0000</w:t>
      </w:r>
      <w:r>
        <w:rPr>
          <w:b/>
          <w:spacing w:val="60"/>
          <w:sz w:val="24"/>
        </w:rPr>
        <w:t xml:space="preserve"> </w:t>
      </w:r>
      <w:r>
        <w:rPr>
          <w:sz w:val="24"/>
        </w:rPr>
        <w:t>-</w:t>
      </w:r>
      <w:r>
        <w:rPr>
          <w:spacing w:val="59"/>
          <w:sz w:val="24"/>
        </w:rPr>
        <w:t xml:space="preserve"> </w:t>
      </w:r>
      <w:r>
        <w:rPr>
          <w:sz w:val="24"/>
        </w:rPr>
        <w:t>Embargos</w:t>
      </w:r>
      <w:r>
        <w:rPr>
          <w:spacing w:val="59"/>
          <w:sz w:val="24"/>
        </w:rPr>
        <w:t xml:space="preserve"> </w:t>
      </w:r>
      <w:r>
        <w:rPr>
          <w:sz w:val="24"/>
        </w:rPr>
        <w:t>de</w:t>
      </w:r>
      <w:r>
        <w:rPr>
          <w:spacing w:val="59"/>
          <w:sz w:val="24"/>
        </w:rPr>
        <w:t xml:space="preserve"> </w:t>
      </w:r>
      <w:r>
        <w:rPr>
          <w:sz w:val="24"/>
        </w:rPr>
        <w:t>Declaração</w:t>
      </w:r>
      <w:r>
        <w:rPr>
          <w:spacing w:val="59"/>
          <w:sz w:val="24"/>
        </w:rPr>
        <w:t xml:space="preserve"> </w:t>
      </w:r>
      <w:r>
        <w:rPr>
          <w:sz w:val="24"/>
        </w:rPr>
        <w:t>Cível</w:t>
      </w:r>
      <w:r>
        <w:rPr>
          <w:spacing w:val="60"/>
          <w:sz w:val="24"/>
        </w:rPr>
        <w:t xml:space="preserve"> </w:t>
      </w:r>
      <w:r>
        <w:rPr>
          <w:spacing w:val="-10"/>
          <w:sz w:val="24"/>
        </w:rPr>
        <w:t>-</w:t>
      </w:r>
    </w:p>
    <w:p>
      <w:pPr>
        <w:pStyle w:val="BodyText"/>
        <w:spacing w:lineRule="auto" w:line="230"/>
        <w:ind w:left="132" w:right="131"/>
        <w:jc w:val="both"/>
        <w:rPr/>
      </w:pPr>
      <w:r>
        <w:rPr/>
        <w:t>Terceira Câmara Cível. Relator: Airton Luis Correa Gentil. Embargante: Fabio Bastos da Silva. Embargado: ESTADO DO AMAZONAS representado(a) por Paulo Victor Costa Brito, Embargado: FUNDAÇÃO</w:t>
      </w:r>
      <w:r>
        <w:rPr>
          <w:spacing w:val="12"/>
        </w:rPr>
        <w:t xml:space="preserve"> </w:t>
      </w:r>
      <w:r>
        <w:rPr/>
        <w:t>GETÚLIO</w:t>
      </w:r>
      <w:r>
        <w:rPr>
          <w:spacing w:val="12"/>
        </w:rPr>
        <w:t xml:space="preserve"> </w:t>
      </w:r>
      <w:r>
        <w:rPr/>
        <w:t>VARGAS</w:t>
      </w:r>
      <w:r>
        <w:rPr>
          <w:spacing w:val="12"/>
        </w:rPr>
        <w:t xml:space="preserve"> </w:t>
      </w:r>
      <w:r>
        <w:rPr/>
        <w:t>–FGV</w:t>
      </w:r>
      <w:r>
        <w:rPr>
          <w:spacing w:val="12"/>
        </w:rPr>
        <w:t xml:space="preserve"> </w:t>
      </w:r>
      <w:r>
        <w:rPr/>
        <w:t>(COMISSÃO</w:t>
      </w:r>
      <w:r>
        <w:rPr>
          <w:spacing w:val="12"/>
        </w:rPr>
        <w:t xml:space="preserve"> </w:t>
      </w:r>
      <w:r>
        <w:rPr/>
        <w:t>ORGANIZADORA),.</w:t>
      </w:r>
      <w:r>
        <w:rPr>
          <w:spacing w:val="12"/>
        </w:rPr>
        <w:t xml:space="preserve"> </w:t>
      </w:r>
      <w:r>
        <w:rPr/>
        <w:t>Decisão</w:t>
      </w:r>
      <w:r>
        <w:rPr>
          <w:spacing w:val="12"/>
        </w:rPr>
        <w:t xml:space="preserve"> </w:t>
      </w:r>
      <w:r>
        <w:rPr/>
        <w:t>principal:</w:t>
      </w:r>
      <w:r>
        <w:rPr>
          <w:spacing w:val="12"/>
        </w:rPr>
        <w:t xml:space="preserve"> </w:t>
      </w:r>
      <w:r>
        <w:rPr/>
        <w:t>200</w:t>
      </w:r>
      <w:r>
        <w:rPr>
          <w:spacing w:val="12"/>
        </w:rPr>
        <w:t xml:space="preserve"> </w:t>
      </w:r>
      <w:r>
        <w:rPr>
          <w:spacing w:val="-10"/>
        </w:rPr>
        <w:t>-</w:t>
      </w:r>
    </w:p>
    <w:p>
      <w:pPr>
        <w:sectPr>
          <w:type w:val="nextPage"/>
          <w:pgSz w:w="11906" w:h="16838"/>
          <w:pgMar w:left="708" w:right="708" w:gutter="0" w:header="0" w:top="620" w:footer="0" w:bottom="280"/>
          <w:pgNumType w:fmt="decimal"/>
          <w:formProt w:val="false"/>
          <w:textDirection w:val="lrTb"/>
          <w:docGrid w:type="default" w:linePitch="100" w:charSpace="4096"/>
        </w:sectPr>
        <w:pStyle w:val="BodyText"/>
        <w:spacing w:lineRule="auto" w:line="235"/>
        <w:ind w:left="132" w:right="129"/>
        <w:jc w:val="both"/>
        <w:rPr/>
      </w:pPr>
      <w:r>
        <w:rPr/>
        <w:t xml:space="preserve">Com Resolução do Mérito - Não-Acolhimento de Embargos de Declaração, atribuído à(s) parte(s) Fabio Bastos da Silva - Unânime. </w:t>
      </w:r>
      <w:r>
        <w:rPr>
          <w:b/>
        </w:rPr>
        <w:t xml:space="preserve">108. 0013351-18.2024.8.04.0000 </w:t>
      </w:r>
      <w:r>
        <w:rPr/>
        <w:t>- Embargos de Declaração Cível - Terceira Câmara Cível. Relator: Airton Luis Correa Gentil. Embargante: Tiago Braga da Silva. Embargado: ESTADO DO AMAZONAS. Decisão principal: 200 - Com Resolução do Mérito - Não-Acolhimento de Embargos</w:t>
      </w:r>
      <w:r>
        <w:rPr>
          <w:spacing w:val="80"/>
        </w:rPr>
        <w:t xml:space="preserve"> </w:t>
      </w:r>
      <w:r>
        <w:rPr/>
        <w:t>de</w:t>
      </w:r>
      <w:r>
        <w:rPr>
          <w:spacing w:val="80"/>
        </w:rPr>
        <w:t xml:space="preserve"> </w:t>
      </w:r>
      <w:r>
        <w:rPr/>
        <w:t>Declaração,</w:t>
      </w:r>
      <w:r>
        <w:rPr>
          <w:spacing w:val="80"/>
        </w:rPr>
        <w:t xml:space="preserve"> </w:t>
      </w:r>
      <w:r>
        <w:rPr/>
        <w:t>atribuído</w:t>
      </w:r>
      <w:r>
        <w:rPr>
          <w:spacing w:val="80"/>
        </w:rPr>
        <w:t xml:space="preserve"> </w:t>
      </w:r>
      <w:r>
        <w:rPr/>
        <w:t>à(s)</w:t>
      </w:r>
      <w:r>
        <w:rPr>
          <w:spacing w:val="80"/>
        </w:rPr>
        <w:t xml:space="preserve"> </w:t>
      </w:r>
      <w:r>
        <w:rPr/>
        <w:t>parte(s)</w:t>
      </w:r>
      <w:r>
        <w:rPr>
          <w:spacing w:val="80"/>
        </w:rPr>
        <w:t xml:space="preserve"> </w:t>
      </w:r>
      <w:r>
        <w:rPr/>
        <w:t>Tiago</w:t>
      </w:r>
      <w:r>
        <w:rPr>
          <w:spacing w:val="80"/>
        </w:rPr>
        <w:t xml:space="preserve"> </w:t>
      </w:r>
      <w:r>
        <w:rPr/>
        <w:t>Braga</w:t>
      </w:r>
      <w:r>
        <w:rPr>
          <w:spacing w:val="80"/>
        </w:rPr>
        <w:t xml:space="preserve"> </w:t>
      </w:r>
      <w:r>
        <w:rPr/>
        <w:t>da</w:t>
      </w:r>
      <w:r>
        <w:rPr>
          <w:spacing w:val="80"/>
        </w:rPr>
        <w:t xml:space="preserve"> </w:t>
      </w:r>
      <w:r>
        <w:rPr/>
        <w:t>Silva</w:t>
      </w:r>
      <w:r>
        <w:rPr>
          <w:spacing w:val="80"/>
        </w:rPr>
        <w:t xml:space="preserve"> </w:t>
      </w:r>
      <w:r>
        <w:rPr/>
        <w:t>-</w:t>
      </w:r>
      <w:r>
        <w:rPr>
          <w:spacing w:val="80"/>
        </w:rPr>
        <w:t xml:space="preserve"> </w:t>
      </w:r>
      <w:r>
        <w:rPr/>
        <w:t>Unânime.</w:t>
      </w:r>
      <w:r>
        <w:rPr>
          <w:spacing w:val="80"/>
        </w:rPr>
        <w:t xml:space="preserve"> </w:t>
      </w:r>
      <w:r>
        <w:rPr>
          <w:b/>
        </w:rPr>
        <w:t>109.</w:t>
      </w:r>
      <w:r>
        <w:rPr>
          <w:b/>
          <w:spacing w:val="40"/>
        </w:rPr>
        <w:t xml:space="preserve"> </w:t>
      </w:r>
      <w:r>
        <w:rPr>
          <w:b/>
        </w:rPr>
        <w:t xml:space="preserve">0014600-04.2024.8.04.0000 </w:t>
      </w:r>
      <w:r>
        <w:rPr/>
        <w:t>- Embargos de Declaração Cível - Terceira Câmara Cível. Relator: Airton Luis Correa Gentil. Embargante: ALCIARA DA SILVA TAVARES representado(a) por DEFENSORIA PÚBLICA DO ESTADO DO AMAZONAS, Antonio Cavalcante de Albuquerque Júnior. Embargado: Joab Nogueira da Silva representado(a) por DEFENSORIA PÚBLICA DO ESTADO DO AMAZONAS. Decisão principal: 200 - Com Resolução do Mérito - Não-Acolhimento de Embargos de Declaração, atribuído à(s) parte(s) ALCIARA DA SILVA TAVARES representado(a) por DEFENSORIA PÚBLICA DO</w:t>
      </w:r>
      <w:r>
        <w:rPr>
          <w:spacing w:val="40"/>
        </w:rPr>
        <w:t xml:space="preserve"> </w:t>
      </w:r>
      <w:r>
        <w:rPr/>
        <w:t>ESTADO</w:t>
      </w:r>
      <w:r>
        <w:rPr>
          <w:spacing w:val="40"/>
        </w:rPr>
        <w:t xml:space="preserve"> </w:t>
      </w:r>
      <w:r>
        <w:rPr/>
        <w:t>DO</w:t>
      </w:r>
      <w:r>
        <w:rPr>
          <w:spacing w:val="40"/>
        </w:rPr>
        <w:t xml:space="preserve"> </w:t>
      </w:r>
      <w:r>
        <w:rPr/>
        <w:t>AMAZONAS,</w:t>
      </w:r>
      <w:r>
        <w:rPr>
          <w:spacing w:val="40"/>
        </w:rPr>
        <w:t xml:space="preserve"> </w:t>
      </w:r>
      <w:r>
        <w:rPr/>
        <w:t>Antonio</w:t>
      </w:r>
      <w:r>
        <w:rPr>
          <w:spacing w:val="40"/>
        </w:rPr>
        <w:t xml:space="preserve"> </w:t>
      </w:r>
      <w:r>
        <w:rPr/>
        <w:t>Cavalcante</w:t>
      </w:r>
      <w:r>
        <w:rPr>
          <w:spacing w:val="40"/>
        </w:rPr>
        <w:t xml:space="preserve"> </w:t>
      </w:r>
      <w:r>
        <w:rPr/>
        <w:t>de</w:t>
      </w:r>
      <w:r>
        <w:rPr>
          <w:spacing w:val="40"/>
        </w:rPr>
        <w:t xml:space="preserve"> </w:t>
      </w:r>
      <w:r>
        <w:rPr/>
        <w:t>Albuquerque</w:t>
      </w:r>
      <w:r>
        <w:rPr>
          <w:spacing w:val="40"/>
        </w:rPr>
        <w:t xml:space="preserve"> </w:t>
      </w:r>
      <w:r>
        <w:rPr/>
        <w:t>Júnior</w:t>
      </w:r>
      <w:r>
        <w:rPr>
          <w:spacing w:val="40"/>
        </w:rPr>
        <w:t xml:space="preserve"> </w:t>
      </w:r>
      <w:r>
        <w:rPr/>
        <w:t>-</w:t>
      </w:r>
      <w:r>
        <w:rPr>
          <w:spacing w:val="40"/>
        </w:rPr>
        <w:t xml:space="preserve"> </w:t>
      </w:r>
      <w:r>
        <w:rPr/>
        <w:t>Unânime.</w:t>
      </w:r>
      <w:r>
        <w:rPr>
          <w:spacing w:val="40"/>
        </w:rPr>
        <w:t xml:space="preserve"> </w:t>
      </w:r>
      <w:r>
        <w:rPr>
          <w:b/>
        </w:rPr>
        <w:t xml:space="preserve">110. 0007392-66.2024.8.04.0000 </w:t>
      </w:r>
      <w:r>
        <w:rPr/>
        <w:t>- Agravo Interno Cível - Terceira Câmara Cível. Relator: Airton Luis Correa Gentil.</w:t>
      </w:r>
      <w:r>
        <w:rPr>
          <w:spacing w:val="9"/>
        </w:rPr>
        <w:t xml:space="preserve"> </w:t>
      </w:r>
      <w:r>
        <w:rPr/>
        <w:t>Agravante:</w:t>
      </w:r>
      <w:r>
        <w:rPr>
          <w:spacing w:val="9"/>
        </w:rPr>
        <w:t xml:space="preserve"> </w:t>
      </w:r>
      <w:r>
        <w:rPr/>
        <w:t>BANCO</w:t>
      </w:r>
      <w:r>
        <w:rPr>
          <w:spacing w:val="9"/>
        </w:rPr>
        <w:t xml:space="preserve"> </w:t>
      </w:r>
      <w:r>
        <w:rPr/>
        <w:t>DAYCOVAL</w:t>
      </w:r>
      <w:r>
        <w:rPr>
          <w:spacing w:val="9"/>
        </w:rPr>
        <w:t xml:space="preserve"> </w:t>
      </w:r>
      <w:r>
        <w:rPr/>
        <w:t>S.A.Agravado:</w:t>
      </w:r>
      <w:r>
        <w:rPr>
          <w:spacing w:val="9"/>
        </w:rPr>
        <w:t xml:space="preserve"> </w:t>
      </w:r>
      <w:r>
        <w:rPr/>
        <w:t>Artur</w:t>
      </w:r>
      <w:r>
        <w:rPr>
          <w:spacing w:val="9"/>
        </w:rPr>
        <w:t xml:space="preserve"> </w:t>
      </w:r>
      <w:r>
        <w:rPr/>
        <w:t>Pascoal</w:t>
      </w:r>
      <w:r>
        <w:rPr>
          <w:spacing w:val="9"/>
        </w:rPr>
        <w:t xml:space="preserve"> </w:t>
      </w:r>
      <w:r>
        <w:rPr/>
        <w:t>da</w:t>
      </w:r>
      <w:r>
        <w:rPr>
          <w:spacing w:val="9"/>
        </w:rPr>
        <w:t xml:space="preserve"> </w:t>
      </w:r>
      <w:r>
        <w:rPr/>
        <w:t>Silva.</w:t>
      </w:r>
      <w:r>
        <w:rPr>
          <w:spacing w:val="9"/>
        </w:rPr>
        <w:t xml:space="preserve"> </w:t>
      </w:r>
      <w:r>
        <w:rPr/>
        <w:t>Decisão</w:t>
      </w:r>
      <w:r>
        <w:rPr>
          <w:spacing w:val="9"/>
        </w:rPr>
        <w:t xml:space="preserve"> </w:t>
      </w:r>
      <w:r>
        <w:rPr/>
        <w:t>principal:</w:t>
      </w:r>
      <w:r>
        <w:rPr>
          <w:spacing w:val="9"/>
        </w:rPr>
        <w:t xml:space="preserve"> </w:t>
      </w:r>
      <w:r>
        <w:rPr>
          <w:spacing w:val="-5"/>
        </w:rPr>
        <w:t>239</w:t>
      </w:r>
    </w:p>
    <w:p>
      <w:pPr>
        <w:pStyle w:val="ListParagraph"/>
        <w:numPr>
          <w:ilvl w:val="0"/>
          <w:numId w:val="1"/>
        </w:numPr>
        <w:tabs>
          <w:tab w:val="clear" w:pos="720"/>
          <w:tab w:val="left" w:pos="310" w:leader="none"/>
        </w:tabs>
        <w:spacing w:lineRule="auto" w:line="230" w:before="80" w:after="0"/>
        <w:ind w:hanging="0" w:left="132" w:right="134"/>
        <w:jc w:val="both"/>
        <w:rPr/>
      </w:pPr>
      <w:r>
        <w:rPr>
          <w:sz w:val="24"/>
        </w:rPr>
        <w:t xml:space="preserve">Com Resolução do Mérito - Não-Provimento, atribuído à(s) parte(s) BANCO DAYCOVAL S.A. - Unânime. </w:t>
      </w:r>
      <w:r>
        <w:rPr>
          <w:b/>
          <w:sz w:val="24"/>
        </w:rPr>
        <w:t xml:space="preserve">111. 0017226-93.2024.8.04.0000 </w:t>
      </w:r>
      <w:r>
        <w:rPr>
          <w:sz w:val="24"/>
        </w:rPr>
        <w:t>- Embargos de Declaração Cível - Terceira Câmara Cível. Relator: Airton Luis Correa Gentil. Embargante: Felipe Moreira Sampaio. Embargado: Tomaselli Som &amp; Studios Ltda. Decisão principal: 200 - Com Resolução do Mérito - Não-Acolhimento de Embargos de Declaração, atribuído à(s) parte(s) Felipe Moreira Sampaio - Unânime. Esgotada a pauta, nada mais havendo que tratar, foram encerrados os trabalhos. Eu, Tânia Mara Garcia Mafra, secretário(a) da</w:t>
      </w:r>
      <w:r>
        <w:rPr>
          <w:spacing w:val="80"/>
          <w:sz w:val="24"/>
        </w:rPr>
        <w:t xml:space="preserve"> </w:t>
      </w:r>
      <w:r>
        <w:rPr>
          <w:sz w:val="24"/>
        </w:rPr>
        <w:t>Terceira Câmara Cível, lavrei a presente ata que, depois de aprovada, assino com o(a) Excelentíssimo(a) Senhor(a) Desembargador(a) Presidente.</w:t>
      </w:r>
    </w:p>
    <w:sectPr>
      <w:type w:val="nextPage"/>
      <w:pgSz w:w="11906" w:h="16838"/>
      <w:pgMar w:left="708" w:right="708" w:gutter="0" w:header="0" w:top="620" w:footer="0" w:bottom="28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swiss"/>
    <w:pitch w:val="variable"/>
  </w:font>
  <w:font w:name="Times New Roman">
    <w:charset w:val="01"/>
    <w:family w:val="roman"/>
    <w:pitch w:val="variable"/>
  </w:font>
  <w:font w:name="Symbol">
    <w:charset w:val="02"/>
    <w:family w:val="auto"/>
    <w:pitch w:val="default"/>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numFmt w:val="bullet"/>
      <w:lvlText w:val="-"/>
      <w:lvlJc w:val="left"/>
      <w:pPr>
        <w:tabs>
          <w:tab w:val="num" w:pos="0"/>
        </w:tabs>
        <w:ind w:left="132" w:hanging="145"/>
      </w:pPr>
      <w:rPr>
        <w:rFonts w:ascii="Times New Roman" w:hAnsi="Times New Roman" w:cs="Times New Roman" w:hint="default"/>
        <w:sz w:val="24"/>
        <w:spacing w:val="0"/>
        <w:i w:val="false"/>
        <w:b w:val="false"/>
        <w:szCs w:val="24"/>
        <w:iCs w:val="false"/>
        <w:bCs w:val="false"/>
        <w:w w:val="100"/>
        <w:lang w:val="pt-PT" w:eastAsia="en-US" w:bidi="ar-SA"/>
      </w:rPr>
    </w:lvl>
    <w:lvl w:ilvl="1">
      <w:start w:val="0"/>
      <w:numFmt w:val="bullet"/>
      <w:lvlText w:val=""/>
      <w:lvlJc w:val="left"/>
      <w:pPr>
        <w:tabs>
          <w:tab w:val="num" w:pos="0"/>
        </w:tabs>
        <w:ind w:left="1174" w:hanging="145"/>
      </w:pPr>
      <w:rPr>
        <w:rFonts w:ascii="Symbol" w:hAnsi="Symbol" w:cs="Symbol" w:hint="default"/>
        <w:lang w:val="pt-PT" w:eastAsia="en-US" w:bidi="ar-SA"/>
      </w:rPr>
    </w:lvl>
    <w:lvl w:ilvl="2">
      <w:start w:val="0"/>
      <w:numFmt w:val="bullet"/>
      <w:lvlText w:val=""/>
      <w:lvlJc w:val="left"/>
      <w:pPr>
        <w:tabs>
          <w:tab w:val="num" w:pos="0"/>
        </w:tabs>
        <w:ind w:left="2209" w:hanging="145"/>
      </w:pPr>
      <w:rPr>
        <w:rFonts w:ascii="Symbol" w:hAnsi="Symbol" w:cs="Symbol" w:hint="default"/>
        <w:lang w:val="pt-PT" w:eastAsia="en-US" w:bidi="ar-SA"/>
      </w:rPr>
    </w:lvl>
    <w:lvl w:ilvl="3">
      <w:start w:val="0"/>
      <w:numFmt w:val="bullet"/>
      <w:lvlText w:val=""/>
      <w:lvlJc w:val="left"/>
      <w:pPr>
        <w:tabs>
          <w:tab w:val="num" w:pos="0"/>
        </w:tabs>
        <w:ind w:left="3244" w:hanging="145"/>
      </w:pPr>
      <w:rPr>
        <w:rFonts w:ascii="Symbol" w:hAnsi="Symbol" w:cs="Symbol" w:hint="default"/>
        <w:lang w:val="pt-PT" w:eastAsia="en-US" w:bidi="ar-SA"/>
      </w:rPr>
    </w:lvl>
    <w:lvl w:ilvl="4">
      <w:start w:val="0"/>
      <w:numFmt w:val="bullet"/>
      <w:lvlText w:val=""/>
      <w:lvlJc w:val="left"/>
      <w:pPr>
        <w:tabs>
          <w:tab w:val="num" w:pos="0"/>
        </w:tabs>
        <w:ind w:left="4279" w:hanging="145"/>
      </w:pPr>
      <w:rPr>
        <w:rFonts w:ascii="Symbol" w:hAnsi="Symbol" w:cs="Symbol" w:hint="default"/>
        <w:lang w:val="pt-PT" w:eastAsia="en-US" w:bidi="ar-SA"/>
      </w:rPr>
    </w:lvl>
    <w:lvl w:ilvl="5">
      <w:start w:val="0"/>
      <w:numFmt w:val="bullet"/>
      <w:lvlText w:val=""/>
      <w:lvlJc w:val="left"/>
      <w:pPr>
        <w:tabs>
          <w:tab w:val="num" w:pos="0"/>
        </w:tabs>
        <w:ind w:left="5314" w:hanging="145"/>
      </w:pPr>
      <w:rPr>
        <w:rFonts w:ascii="Symbol" w:hAnsi="Symbol" w:cs="Symbol" w:hint="default"/>
        <w:lang w:val="pt-PT" w:eastAsia="en-US" w:bidi="ar-SA"/>
      </w:rPr>
    </w:lvl>
    <w:lvl w:ilvl="6">
      <w:start w:val="0"/>
      <w:numFmt w:val="bullet"/>
      <w:lvlText w:val=""/>
      <w:lvlJc w:val="left"/>
      <w:pPr>
        <w:tabs>
          <w:tab w:val="num" w:pos="0"/>
        </w:tabs>
        <w:ind w:left="6349" w:hanging="145"/>
      </w:pPr>
      <w:rPr>
        <w:rFonts w:ascii="Symbol" w:hAnsi="Symbol" w:cs="Symbol" w:hint="default"/>
        <w:lang w:val="pt-PT" w:eastAsia="en-US" w:bidi="ar-SA"/>
      </w:rPr>
    </w:lvl>
    <w:lvl w:ilvl="7">
      <w:start w:val="0"/>
      <w:numFmt w:val="bullet"/>
      <w:lvlText w:val=""/>
      <w:lvlJc w:val="left"/>
      <w:pPr>
        <w:tabs>
          <w:tab w:val="num" w:pos="0"/>
        </w:tabs>
        <w:ind w:left="7384" w:hanging="145"/>
      </w:pPr>
      <w:rPr>
        <w:rFonts w:ascii="Symbol" w:hAnsi="Symbol" w:cs="Symbol" w:hint="default"/>
        <w:lang w:val="pt-PT" w:eastAsia="en-US" w:bidi="ar-SA"/>
      </w:rPr>
    </w:lvl>
    <w:lvl w:ilvl="8">
      <w:start w:val="0"/>
      <w:numFmt w:val="bullet"/>
      <w:lvlText w:val=""/>
      <w:lvlJc w:val="left"/>
      <w:pPr>
        <w:tabs>
          <w:tab w:val="num" w:pos="0"/>
        </w:tabs>
        <w:ind w:left="8419" w:hanging="145"/>
      </w:pPr>
      <w:rPr>
        <w:rFonts w:ascii="Symbol" w:hAnsi="Symbol" w:cs="Symbol" w:hint="default"/>
        <w:lang w:val="pt-PT" w:eastAsia="en-US" w:bidi="ar-SA"/>
      </w:rPr>
    </w:lvl>
  </w:abstractNum>
  <w:abstractNum w:abstractNumId="2">
    <w:lvl w:ilvl="0">
      <w:numFmt w:val="bullet"/>
      <w:lvlText w:val="-"/>
      <w:lvlJc w:val="left"/>
      <w:pPr>
        <w:tabs>
          <w:tab w:val="num" w:pos="0"/>
        </w:tabs>
        <w:ind w:left="132" w:hanging="173"/>
      </w:pPr>
      <w:rPr>
        <w:rFonts w:ascii="Times New Roman" w:hAnsi="Times New Roman" w:cs="Times New Roman" w:hint="default"/>
        <w:sz w:val="24"/>
        <w:spacing w:val="0"/>
        <w:i w:val="false"/>
        <w:b w:val="false"/>
        <w:szCs w:val="24"/>
        <w:iCs w:val="false"/>
        <w:bCs w:val="false"/>
        <w:w w:val="100"/>
        <w:lang w:val="pt-PT" w:eastAsia="en-US" w:bidi="ar-SA"/>
      </w:rPr>
    </w:lvl>
    <w:lvl w:ilvl="1">
      <w:start w:val="0"/>
      <w:numFmt w:val="bullet"/>
      <w:lvlText w:val=""/>
      <w:lvlJc w:val="left"/>
      <w:pPr>
        <w:tabs>
          <w:tab w:val="num" w:pos="0"/>
        </w:tabs>
        <w:ind w:left="1174" w:hanging="173"/>
      </w:pPr>
      <w:rPr>
        <w:rFonts w:ascii="Symbol" w:hAnsi="Symbol" w:cs="Symbol" w:hint="default"/>
        <w:lang w:val="pt-PT" w:eastAsia="en-US" w:bidi="ar-SA"/>
      </w:rPr>
    </w:lvl>
    <w:lvl w:ilvl="2">
      <w:start w:val="0"/>
      <w:numFmt w:val="bullet"/>
      <w:lvlText w:val=""/>
      <w:lvlJc w:val="left"/>
      <w:pPr>
        <w:tabs>
          <w:tab w:val="num" w:pos="0"/>
        </w:tabs>
        <w:ind w:left="2209" w:hanging="173"/>
      </w:pPr>
      <w:rPr>
        <w:rFonts w:ascii="Symbol" w:hAnsi="Symbol" w:cs="Symbol" w:hint="default"/>
        <w:lang w:val="pt-PT" w:eastAsia="en-US" w:bidi="ar-SA"/>
      </w:rPr>
    </w:lvl>
    <w:lvl w:ilvl="3">
      <w:start w:val="0"/>
      <w:numFmt w:val="bullet"/>
      <w:lvlText w:val=""/>
      <w:lvlJc w:val="left"/>
      <w:pPr>
        <w:tabs>
          <w:tab w:val="num" w:pos="0"/>
        </w:tabs>
        <w:ind w:left="3244" w:hanging="173"/>
      </w:pPr>
      <w:rPr>
        <w:rFonts w:ascii="Symbol" w:hAnsi="Symbol" w:cs="Symbol" w:hint="default"/>
        <w:lang w:val="pt-PT" w:eastAsia="en-US" w:bidi="ar-SA"/>
      </w:rPr>
    </w:lvl>
    <w:lvl w:ilvl="4">
      <w:start w:val="0"/>
      <w:numFmt w:val="bullet"/>
      <w:lvlText w:val=""/>
      <w:lvlJc w:val="left"/>
      <w:pPr>
        <w:tabs>
          <w:tab w:val="num" w:pos="0"/>
        </w:tabs>
        <w:ind w:left="4279" w:hanging="173"/>
      </w:pPr>
      <w:rPr>
        <w:rFonts w:ascii="Symbol" w:hAnsi="Symbol" w:cs="Symbol" w:hint="default"/>
        <w:lang w:val="pt-PT" w:eastAsia="en-US" w:bidi="ar-SA"/>
      </w:rPr>
    </w:lvl>
    <w:lvl w:ilvl="5">
      <w:start w:val="0"/>
      <w:numFmt w:val="bullet"/>
      <w:lvlText w:val=""/>
      <w:lvlJc w:val="left"/>
      <w:pPr>
        <w:tabs>
          <w:tab w:val="num" w:pos="0"/>
        </w:tabs>
        <w:ind w:left="5314" w:hanging="173"/>
      </w:pPr>
      <w:rPr>
        <w:rFonts w:ascii="Symbol" w:hAnsi="Symbol" w:cs="Symbol" w:hint="default"/>
        <w:lang w:val="pt-PT" w:eastAsia="en-US" w:bidi="ar-SA"/>
      </w:rPr>
    </w:lvl>
    <w:lvl w:ilvl="6">
      <w:start w:val="0"/>
      <w:numFmt w:val="bullet"/>
      <w:lvlText w:val=""/>
      <w:lvlJc w:val="left"/>
      <w:pPr>
        <w:tabs>
          <w:tab w:val="num" w:pos="0"/>
        </w:tabs>
        <w:ind w:left="6349" w:hanging="173"/>
      </w:pPr>
      <w:rPr>
        <w:rFonts w:ascii="Symbol" w:hAnsi="Symbol" w:cs="Symbol" w:hint="default"/>
        <w:lang w:val="pt-PT" w:eastAsia="en-US" w:bidi="ar-SA"/>
      </w:rPr>
    </w:lvl>
    <w:lvl w:ilvl="7">
      <w:start w:val="0"/>
      <w:numFmt w:val="bullet"/>
      <w:lvlText w:val=""/>
      <w:lvlJc w:val="left"/>
      <w:pPr>
        <w:tabs>
          <w:tab w:val="num" w:pos="0"/>
        </w:tabs>
        <w:ind w:left="7384" w:hanging="173"/>
      </w:pPr>
      <w:rPr>
        <w:rFonts w:ascii="Symbol" w:hAnsi="Symbol" w:cs="Symbol" w:hint="default"/>
        <w:lang w:val="pt-PT" w:eastAsia="en-US" w:bidi="ar-SA"/>
      </w:rPr>
    </w:lvl>
    <w:lvl w:ilvl="8">
      <w:start w:val="0"/>
      <w:numFmt w:val="bullet"/>
      <w:lvlText w:val=""/>
      <w:lvlJc w:val="left"/>
      <w:pPr>
        <w:tabs>
          <w:tab w:val="num" w:pos="0"/>
        </w:tabs>
        <w:ind w:left="8419" w:hanging="173"/>
      </w:pPr>
      <w:rPr>
        <w:rFonts w:ascii="Symbol" w:hAnsi="Symbol" w:cs="Symbol" w:hint="default"/>
        <w:lang w:val="pt-PT" w:eastAsia="en-US" w:bidi="ar-SA"/>
      </w:r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2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bidi w:val="0"/>
      <w:spacing w:lineRule="auto" w:line="240" w:before="0" w:after="0"/>
      <w:ind w:left="0" w:right="0"/>
      <w:jc w:val="left"/>
    </w:pPr>
    <w:rPr>
      <w:rFonts w:ascii="Times New Roman" w:hAnsi="Times New Roman" w:eastAsia="Times New Roman" w:cs="Times New Roman"/>
      <w:color w:val="auto"/>
      <w:kern w:val="0"/>
      <w:sz w:val="22"/>
      <w:szCs w:val="22"/>
      <w:lang w:val="pt-PT" w:eastAsia="en-US" w:bidi="ar-SA"/>
    </w:rPr>
  </w:style>
  <w:style w:type="character" w:styleId="DefaultParagraphFont" w:default="1">
    <w:name w:val="Default Paragraph Font"/>
    <w:uiPriority w:val="1"/>
    <w:semiHidden/>
    <w:unhideWhenUsed/>
    <w:qFormat/>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itle">
    <w:name w:val="Title"/>
    <w:basedOn w:val="Normal"/>
    <w:uiPriority w:val="1"/>
    <w:qFormat/>
    <w:pPr>
      <w:spacing w:before="6" w:after="0"/>
      <w:ind w:left="64"/>
    </w:pPr>
    <w:rPr>
      <w:rFonts w:ascii="Times New Roman" w:hAnsi="Times New Roman" w:eastAsia="Times New Roman" w:cs="Times New Roman"/>
      <w:b/>
      <w:bCs/>
      <w:sz w:val="24"/>
      <w:szCs w:val="24"/>
      <w:lang w:val="pt-PT" w:eastAsia="en-US" w:bidi="ar-SA"/>
    </w:rPr>
  </w:style>
  <w:style w:type="paragraph" w:styleId="ListParagraph">
    <w:name w:val="List Paragraph"/>
    <w:basedOn w:val="Normal"/>
    <w:uiPriority w:val="1"/>
    <w:qFormat/>
    <w:pPr>
      <w:ind w:left="132"/>
      <w:jc w:val="both"/>
    </w:pPr>
    <w:rPr>
      <w:rFonts w:ascii="Times New Roman" w:hAnsi="Times New Roman" w:eastAsia="Times New Roman" w:cs="Times New Roman"/>
      <w:lang w:val="pt-PT" w:eastAsia="en-US" w:bidi="ar-SA"/>
    </w:rPr>
  </w:style>
  <w:style w:type="paragraph" w:styleId="TableParagraph">
    <w:name w:val="Table Paragraph"/>
    <w:basedOn w:val="Normal"/>
    <w:uiPriority w:val="1"/>
    <w:qFormat/>
    <w:pPr/>
    <w:rPr>
      <w:lang w:val="pt-PT" w:eastAsia="en-US" w:bidi="ar-SA"/>
    </w:rPr>
  </w:style>
  <w:style w:type="paragraph" w:styleId="Contedodoquadro">
    <w:name w:val="Conteúdo do quadro"/>
    <w:basedOn w:val="Normal"/>
    <w:qFormat/>
    <w:pPr/>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image" Target="media/image1.jpeg"/><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0</TotalTime>
  <Application>LibreOffice/24.8.6.2$Windows_X86_64 LibreOffice_project/6d98ba145e9a8a39fc57bcc76981d1fb1316c60c</Application>
  <AppVersion>15.0000</AppVersion>
  <Pages>9</Pages>
  <Words>5654</Words>
  <Characters>35583</Characters>
  <CharactersWithSpaces>41231</CharactersWithSpaces>
  <Paragraphs>116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2025-06-10T16:59:19Z</dcterms:created>
  <dc:creator/>
  <dc:description/>
  <dc:language>pt-BR</dc:language>
  <cp:lastModifiedBy/>
  <dcterms:modified xsi:type="dcterms:W3CDTF">2025-06-10T13:00:11Z</dcterms:modified>
  <cp:revision>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2025-06-10T00:00:00Z</vt:filetime>
  </property>
  <property fmtid="{D5CDD505-2E9C-101B-9397-08002B2CF9AE}" pid="3" name="LastSaved">
    <vt:filetime>2025-06-10T00:00:00Z</vt:filetime>
  </property>
  <property fmtid="{D5CDD505-2E9C-101B-9397-08002B2CF9AE}" pid="4" name="Producer">
    <vt:lpwstr>iText 2.1.0 (by lowagie.com)</vt:lpwstr>
  </property>
</Properties>
</file>