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12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media/image3.png" ContentType="image/png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footer9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8" w:after="0"/>
        <w:rPr>
          <w:sz w:val="17"/>
        </w:rPr>
      </w:pPr>
      <w:r>
        <w:rPr>
          <w:sz w:val="17"/>
        </w:rPr>
      </w:r>
    </w:p>
    <w:p>
      <w:pPr>
        <w:pStyle w:val="BodyText"/>
        <w:ind w:left="4710" w:right="0"/>
        <w:rPr>
          <w:sz w:val="20"/>
        </w:rPr>
      </w:pPr>
      <w:r>
        <w:rPr/>
        <w:drawing>
          <wp:inline distT="0" distB="0" distL="0" distR="0">
            <wp:extent cx="876300" cy="876300"/>
            <wp:effectExtent l="0" t="0" r="0" b="0"/>
            <wp:docPr id="1" name="Image 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5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lineRule="exact" w:line="229" w:before="58" w:after="0"/>
        <w:ind w:hanging="0" w:left="0" w:right="0"/>
        <w:jc w:val="center"/>
        <w:rPr>
          <w:sz w:val="20"/>
        </w:rPr>
      </w:pPr>
      <w:r>
        <w:rPr>
          <w:sz w:val="20"/>
        </w:rPr>
        <w:t>TRIBUNAL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JUSTIÇA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ESTADO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AMAZONAS</w:t>
      </w:r>
    </w:p>
    <w:p>
      <w:pPr>
        <w:pStyle w:val="Normal"/>
        <w:spacing w:lineRule="exact" w:line="206" w:before="0" w:after="0"/>
        <w:ind w:hanging="0" w:left="0" w:right="0"/>
        <w:jc w:val="center"/>
        <w:rPr>
          <w:sz w:val="18"/>
        </w:rPr>
      </w:pPr>
      <w:r>
        <w:rPr>
          <w:sz w:val="18"/>
        </w:rPr>
        <w:t>Av.</w:t>
      </w:r>
      <w:r>
        <w:rPr>
          <w:spacing w:val="-2"/>
          <w:sz w:val="18"/>
        </w:rPr>
        <w:t xml:space="preserve"> </w:t>
      </w:r>
      <w:r>
        <w:rPr>
          <w:sz w:val="18"/>
        </w:rPr>
        <w:t>André</w:t>
      </w:r>
      <w:r>
        <w:rPr>
          <w:spacing w:val="-2"/>
          <w:sz w:val="18"/>
        </w:rPr>
        <w:t xml:space="preserve"> </w:t>
      </w:r>
      <w:r>
        <w:rPr>
          <w:sz w:val="18"/>
        </w:rPr>
        <w:t>Araújo,</w:t>
      </w:r>
      <w:r>
        <w:rPr>
          <w:spacing w:val="-2"/>
          <w:sz w:val="18"/>
        </w:rPr>
        <w:t xml:space="preserve"> </w:t>
      </w:r>
      <w:r>
        <w:rPr>
          <w:sz w:val="18"/>
        </w:rPr>
        <w:t>S/N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Bairro</w:t>
      </w:r>
      <w:r>
        <w:rPr>
          <w:spacing w:val="-2"/>
          <w:sz w:val="18"/>
        </w:rPr>
        <w:t xml:space="preserve"> </w:t>
      </w:r>
      <w:r>
        <w:rPr>
          <w:sz w:val="18"/>
        </w:rPr>
        <w:t>Aleixo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CEP</w:t>
      </w:r>
      <w:r>
        <w:rPr>
          <w:spacing w:val="-2"/>
          <w:sz w:val="18"/>
        </w:rPr>
        <w:t xml:space="preserve"> </w:t>
      </w:r>
      <w:r>
        <w:rPr>
          <w:sz w:val="18"/>
        </w:rPr>
        <w:t>69060-000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Manaus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AM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hyperlink r:id="rId3">
        <w:r>
          <w:rPr>
            <w:rStyle w:val="Style9"/>
            <w:spacing w:val="-2"/>
            <w:sz w:val="18"/>
          </w:rPr>
          <w:t>www.tjam.jus.br</w:t>
        </w:r>
      </w:hyperlink>
    </w:p>
    <w:p>
      <w:pPr>
        <w:pStyle w:val="BodyText"/>
        <w:spacing w:before="56" w:after="0"/>
        <w:rPr>
          <w:sz w:val="18"/>
        </w:rPr>
      </w:pPr>
      <w:r>
        <w:rPr>
          <w:sz w:val="18"/>
        </w:rPr>
      </w:r>
    </w:p>
    <w:p>
      <w:pPr>
        <w:pStyle w:val="Title"/>
        <w:rPr/>
      </w:pPr>
      <w:r>
        <w:rPr>
          <w:spacing w:val="-4"/>
        </w:rPr>
        <w:t>ATA</w:t>
      </w:r>
      <w:r>
        <w:rPr>
          <w:spacing w:val="-10"/>
        </w:rPr>
        <w:t xml:space="preserve"> </w:t>
      </w:r>
      <w:r>
        <w:rPr>
          <w:spacing w:val="-4"/>
        </w:rPr>
        <w:t>DE</w:t>
      </w:r>
      <w:r>
        <w:rPr>
          <w:spacing w:val="-10"/>
        </w:rPr>
        <w:t xml:space="preserve"> </w:t>
      </w:r>
      <w:r>
        <w:rPr>
          <w:spacing w:val="-4"/>
        </w:rPr>
        <w:t>JULGAMENTO</w:t>
      </w:r>
    </w:p>
    <w:p>
      <w:pPr>
        <w:pStyle w:val="Normal"/>
        <w:spacing w:before="276" w:after="0"/>
        <w:ind w:hanging="0" w:left="0" w:right="0"/>
        <w:jc w:val="center"/>
        <w:rPr>
          <w:b/>
          <w:sz w:val="22"/>
        </w:rPr>
      </w:pPr>
      <w:r>
        <mc:AlternateContent>
          <mc:Choice Requires="wps">
            <w:drawing>
              <wp:anchor behindDoc="0" distT="0" distB="0" distL="0" distR="0" simplePos="0" locked="0" layoutInCell="0" allowOverlap="1" relativeHeight="17">
                <wp:simplePos x="0" y="0"/>
                <wp:positionH relativeFrom="page">
                  <wp:posOffset>2063750</wp:posOffset>
                </wp:positionH>
                <wp:positionV relativeFrom="paragraph">
                  <wp:posOffset>345440</wp:posOffset>
                </wp:positionV>
                <wp:extent cx="57150" cy="1270"/>
                <wp:effectExtent l="6350" t="6350" r="6985" b="5080"/>
                <wp:wrapNone/>
                <wp:docPr id="2" name="Graphic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40" cy="1440"/>
                        </a:xfrm>
                        <a:custGeom>
                          <a:avLst/>
                          <a:gdLst>
                            <a:gd name="textAreaLeft" fmla="*/ 0 w 32400"/>
                            <a:gd name="textAreaRight" fmla="*/ 32760 w 3240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7150" h="0">
                              <a:moveTo>
                                <a:pt x="0" y="0"/>
                              </a:moveTo>
                              <a:lnTo>
                                <a:pt x="57150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b/>
          <w:sz w:val="22"/>
        </w:rPr>
        <w:t>ATA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N</w:t>
      </w:r>
      <w:r>
        <w:rPr>
          <w:b/>
          <w:position w:val="7"/>
          <w:sz w:val="18"/>
        </w:rPr>
        <w:t>o</w:t>
      </w:r>
      <w:r>
        <w:rPr>
          <w:b/>
          <w:spacing w:val="5"/>
          <w:position w:val="7"/>
          <w:sz w:val="18"/>
        </w:rPr>
        <w:t xml:space="preserve"> </w:t>
      </w:r>
      <w:r>
        <w:rPr>
          <w:b/>
          <w:sz w:val="22"/>
        </w:rPr>
        <w:t>23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SESSÃO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ORDINÁRIA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TERCEIRA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CÂMARA</w:t>
      </w:r>
      <w:r>
        <w:rPr>
          <w:b/>
          <w:spacing w:val="-4"/>
          <w:sz w:val="22"/>
        </w:rPr>
        <w:t xml:space="preserve"> </w:t>
      </w:r>
      <w:r>
        <w:rPr>
          <w:b/>
          <w:spacing w:val="-2"/>
          <w:sz w:val="22"/>
        </w:rPr>
        <w:t>CÍVEL</w:t>
      </w:r>
    </w:p>
    <w:p>
      <w:pPr>
        <w:pStyle w:val="BodyText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spacing w:before="4" w:after="0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spacing w:lineRule="auto" w:line="240"/>
        <w:ind w:left="240" w:right="237"/>
        <w:jc w:val="both"/>
        <w:rPr/>
      </w:pPr>
      <w:r>
        <w:rPr/>
        <w:t>Ao(s) dez de julho de dois mil, vinte e três, nesta cidade de Manaus, reuniu-se às oito horas, em sessão ordinária, na sala de sessões, a egrégia Terceira Câmara Cível, com a presença dos(as) Excelentíssimos(as) Senhores(as): Desembargador Airton Luís Corrêa Gentil - Presidente, Desembargador João de Jesus Abdala Simões, Desembargador Domingos Jorge Chalub Pereira, Desembargador Lafayette Carneiro Vieira Júnior, Desembargador Abraham Peixoto Campos Filho, Desembargadora Mirza Telma de Oliveira Cunha e do Dr. Elvys de Paula Freitas, Representante do Ministério Público. Ao iniciar-se a sessão, posta em discussão e não impugnada, foi aprovada a ata anterior. JULGAMENTOS. 1) Agravo de Instrumento nº: 4001730-24.2022.8.04.0000 de Capital - Fórum Ministro Henoch Reis/2ª Vara Cível e de Acidentes de Trabalho.</w:t>
      </w:r>
      <w:r>
        <w:rPr>
          <w:spacing w:val="-2"/>
        </w:rPr>
        <w:t xml:space="preserve"> </w:t>
      </w:r>
      <w:r>
        <w:rPr/>
        <w:t>Agravante:</w:t>
      </w:r>
      <w:r>
        <w:rPr>
          <w:spacing w:val="-2"/>
        </w:rPr>
        <w:t xml:space="preserve"> </w:t>
      </w:r>
      <w:r>
        <w:rPr/>
        <w:t>Arthur</w:t>
      </w:r>
      <w:r>
        <w:rPr>
          <w:spacing w:val="-2"/>
        </w:rPr>
        <w:t xml:space="preserve"> </w:t>
      </w:r>
      <w:r>
        <w:rPr/>
        <w:t>Virgílio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Carmo</w:t>
      </w:r>
      <w:r>
        <w:rPr>
          <w:spacing w:val="-2"/>
        </w:rPr>
        <w:t xml:space="preserve"> </w:t>
      </w:r>
      <w:r>
        <w:rPr/>
        <w:t>Ribeiro</w:t>
      </w:r>
      <w:r>
        <w:rPr>
          <w:spacing w:val="-2"/>
        </w:rPr>
        <w:t xml:space="preserve"> </w:t>
      </w:r>
      <w:r>
        <w:rPr/>
        <w:t>Neto,</w:t>
      </w:r>
      <w:r>
        <w:rPr>
          <w:spacing w:val="-2"/>
        </w:rPr>
        <w:t xml:space="preserve"> </w:t>
      </w:r>
      <w:r>
        <w:rPr/>
        <w:t>Agravante:</w:t>
      </w:r>
      <w:r>
        <w:rPr>
          <w:spacing w:val="-2"/>
        </w:rPr>
        <w:t xml:space="preserve"> </w:t>
      </w:r>
      <w:r>
        <w:rPr/>
        <w:t>Elizabeth</w:t>
      </w:r>
      <w:r>
        <w:rPr>
          <w:spacing w:val="-2"/>
        </w:rPr>
        <w:t xml:space="preserve"> </w:t>
      </w:r>
      <w:r>
        <w:rPr/>
        <w:t>Pereira</w:t>
      </w:r>
      <w:r>
        <w:rPr>
          <w:spacing w:val="-2"/>
        </w:rPr>
        <w:t xml:space="preserve"> </w:t>
      </w:r>
      <w:r>
        <w:rPr/>
        <w:t>Valeiko</w:t>
      </w:r>
      <w:r>
        <w:rPr>
          <w:spacing w:val="-2"/>
        </w:rPr>
        <w:t xml:space="preserve"> </w:t>
      </w:r>
      <w:r>
        <w:rPr/>
        <w:t>Braga, Agravado: C.m. Rodrigues Comunicação – Me (Portal Cm7). Relator o Exmo. Sr. Desembargador AIRTON LUÍS CORRÊA GENTIL. Decisão: ACÓRDÃO.Vistos, relatados e discutidos estes autos de Agravo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Instrumento</w:t>
      </w:r>
      <w:r>
        <w:rPr>
          <w:spacing w:val="-1"/>
        </w:rPr>
        <w:t xml:space="preserve"> </w:t>
      </w:r>
      <w:r>
        <w:rPr/>
        <w:t>nº</w:t>
      </w:r>
      <w:r>
        <w:rPr>
          <w:spacing w:val="-2"/>
        </w:rPr>
        <w:t xml:space="preserve"> </w:t>
      </w:r>
      <w:r>
        <w:rPr/>
        <w:t>4001730-24.2022.8.04.0000,</w:t>
      </w:r>
      <w:r>
        <w:rPr>
          <w:spacing w:val="-2"/>
        </w:rPr>
        <w:t xml:space="preserve"> </w:t>
      </w:r>
      <w:r>
        <w:rPr/>
        <w:t>em</w:t>
      </w:r>
      <w:r>
        <w:rPr>
          <w:spacing w:val="-2"/>
        </w:rPr>
        <w:t xml:space="preserve"> </w:t>
      </w:r>
      <w:r>
        <w:rPr/>
        <w:t>que</w:t>
      </w:r>
      <w:r>
        <w:rPr>
          <w:spacing w:val="-2"/>
        </w:rPr>
        <w:t xml:space="preserve"> </w:t>
      </w:r>
      <w:r>
        <w:rPr/>
        <w:t>são</w:t>
      </w:r>
      <w:r>
        <w:rPr>
          <w:spacing w:val="-2"/>
        </w:rPr>
        <w:t xml:space="preserve"> </w:t>
      </w:r>
      <w:r>
        <w:rPr/>
        <w:t>partes</w:t>
      </w:r>
      <w:r>
        <w:rPr>
          <w:spacing w:val="-2"/>
        </w:rPr>
        <w:t xml:space="preserve"> </w:t>
      </w:r>
      <w:r>
        <w:rPr/>
        <w:t>as</w:t>
      </w:r>
      <w:r>
        <w:rPr>
          <w:spacing w:val="-2"/>
        </w:rPr>
        <w:t xml:space="preserve"> </w:t>
      </w:r>
      <w:r>
        <w:rPr/>
        <w:t>acima</w:t>
      </w:r>
      <w:r>
        <w:rPr>
          <w:spacing w:val="-2"/>
        </w:rPr>
        <w:t xml:space="preserve"> </w:t>
      </w:r>
      <w:r>
        <w:rPr/>
        <w:t>indicadas,</w:t>
      </w:r>
      <w:r>
        <w:rPr>
          <w:spacing w:val="-2"/>
        </w:rPr>
        <w:t xml:space="preserve"> </w:t>
      </w:r>
      <w:r>
        <w:rPr/>
        <w:t>ACORDAM os Excelentíssimos Senhores Desembargadores que compõem a Egrégia Terceira Câmara Cível do Tribunal de Justiça do Estado do Amazonas, por unanimidade de votos em conhecer e desprover o recurso de Agravo de Instrumento,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2) Apelação Cível nº: 0000098-67.2018.8.04.6500 de Fórum de Presidente Figueiredo/Vara Única</w:t>
      </w:r>
      <w:r>
        <w:rPr>
          <w:spacing w:val="40"/>
        </w:rPr>
        <w:t xml:space="preserve"> </w:t>
      </w:r>
      <w:r>
        <w:rPr/>
        <w:t>de Presidente</w:t>
      </w:r>
      <w:r>
        <w:rPr>
          <w:spacing w:val="-1"/>
        </w:rPr>
        <w:t xml:space="preserve"> </w:t>
      </w:r>
      <w:r>
        <w:rPr/>
        <w:t>Figueiredo.</w:t>
      </w:r>
      <w:r>
        <w:rPr>
          <w:spacing w:val="-1"/>
        </w:rPr>
        <w:t xml:space="preserve"> </w:t>
      </w:r>
      <w:r>
        <w:rPr/>
        <w:t>Apelante:</w:t>
      </w:r>
      <w:r>
        <w:rPr>
          <w:spacing w:val="-1"/>
        </w:rPr>
        <w:t xml:space="preserve"> </w:t>
      </w:r>
      <w:r>
        <w:rPr/>
        <w:t>Ana</w:t>
      </w:r>
      <w:r>
        <w:rPr>
          <w:spacing w:val="-1"/>
        </w:rPr>
        <w:t xml:space="preserve"> </w:t>
      </w:r>
      <w:r>
        <w:rPr/>
        <w:t>Valéria</w:t>
      </w:r>
      <w:r>
        <w:rPr>
          <w:spacing w:val="-1"/>
        </w:rPr>
        <w:t xml:space="preserve"> </w:t>
      </w:r>
      <w:r>
        <w:rPr/>
        <w:t>Lins</w:t>
      </w:r>
      <w:r>
        <w:rPr>
          <w:spacing w:val="-1"/>
        </w:rPr>
        <w:t xml:space="preserve"> </w:t>
      </w:r>
      <w:r>
        <w:rPr/>
        <w:t>Cabral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Carvalho,</w:t>
      </w:r>
      <w:r>
        <w:rPr>
          <w:spacing w:val="-1"/>
        </w:rPr>
        <w:t xml:space="preserve"> </w:t>
      </w:r>
      <w:r>
        <w:rPr/>
        <w:t>Apelado:</w:t>
      </w:r>
      <w:r>
        <w:rPr>
          <w:spacing w:val="-1"/>
        </w:rPr>
        <w:t xml:space="preserve"> </w:t>
      </w:r>
      <w:r>
        <w:rPr/>
        <w:t>Ciclo</w:t>
      </w:r>
      <w:r>
        <w:rPr>
          <w:spacing w:val="-1"/>
        </w:rPr>
        <w:t xml:space="preserve"> </w:t>
      </w:r>
      <w:r>
        <w:rPr/>
        <w:t>Cairu</w:t>
      </w:r>
      <w:r>
        <w:rPr>
          <w:spacing w:val="-1"/>
        </w:rPr>
        <w:t xml:space="preserve"> </w:t>
      </w:r>
      <w:r>
        <w:rPr/>
        <w:t>Ltda.</w:t>
      </w:r>
      <w:r>
        <w:rPr>
          <w:spacing w:val="-1"/>
        </w:rPr>
        <w:t xml:space="preserve"> </w:t>
      </w:r>
      <w:r>
        <w:rPr/>
        <w:t>Relator o Exmo. Sr. Desembargador AIRTON LUÍS CORRÊA</w:t>
      </w:r>
      <w:r>
        <w:rPr>
          <w:spacing w:val="-1"/>
        </w:rPr>
        <w:t xml:space="preserve"> </w:t>
      </w:r>
      <w:r>
        <w:rPr/>
        <w:t>GENTIL. Decisão: ACÓRDÃO.Vistos, relatados e discutidos estes autos de Apelação Cível nº 0000098-67.2018.8.04.6500, em que são partes as acima indicadas, ACORDAM os Excelentíssimos Senhores Desembargadores que compõem a Egrégia Terceira Câmara Cível do Tribunal de Justiça do Estado do Amazonas, por unanimidade de votos, em conhecer e desprover o recurso de Apelação,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</w:t>
      </w:r>
      <w:r>
        <w:rPr>
          <w:spacing w:val="40"/>
        </w:rPr>
        <w:t xml:space="preserve"> </w:t>
      </w:r>
      <w:r>
        <w:rPr/>
        <w:t>Júnior. 3) Apelação Cível nº: 0657771-27.2022.8.04.0001 de Capital - Fórum Ministro Henoch Reis/20ª Vara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Acidentes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Trabalho.</w:t>
      </w:r>
      <w:r>
        <w:rPr>
          <w:spacing w:val="-2"/>
        </w:rPr>
        <w:t xml:space="preserve"> </w:t>
      </w:r>
      <w:r>
        <w:rPr/>
        <w:t>Apelante:</w:t>
      </w:r>
      <w:r>
        <w:rPr>
          <w:spacing w:val="-3"/>
        </w:rPr>
        <w:t xml:space="preserve"> </w:t>
      </w:r>
      <w:r>
        <w:rPr/>
        <w:t>Zulmar</w:t>
      </w:r>
      <w:r>
        <w:rPr>
          <w:spacing w:val="-3"/>
        </w:rPr>
        <w:t xml:space="preserve"> </w:t>
      </w:r>
      <w:r>
        <w:rPr/>
        <w:t>Augusto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Souza,</w:t>
      </w:r>
      <w:r>
        <w:rPr>
          <w:spacing w:val="-3"/>
        </w:rPr>
        <w:t xml:space="preserve"> </w:t>
      </w:r>
      <w:r>
        <w:rPr/>
        <w:t>Apelado:</w:t>
      </w:r>
      <w:r>
        <w:rPr>
          <w:spacing w:val="-2"/>
        </w:rPr>
        <w:t xml:space="preserve"> </w:t>
      </w:r>
      <w:r>
        <w:rPr/>
        <w:t>Banco</w:t>
      </w:r>
      <w:r>
        <w:rPr>
          <w:spacing w:val="-3"/>
        </w:rPr>
        <w:t xml:space="preserve"> </w:t>
      </w:r>
      <w:r>
        <w:rPr/>
        <w:t>Industrial</w:t>
      </w:r>
      <w:r>
        <w:rPr>
          <w:spacing w:val="-2"/>
        </w:rPr>
        <w:t xml:space="preserve"> </w:t>
      </w:r>
      <w:r>
        <w:rPr/>
        <w:t>do Brasil S/A. Relator o Exmo. Sr. Desembargador AIRTON LUÍS CORRÊA GENTIL. Decisão: ACÓRDÃO.Vistos, relatados e discutidos estes autos de Apelação Cível nº 0657771-27.2022.8.04.0001, em que são partes as acima indicadas, ACORDAM os Excelentíssimos Senhores Desembargadores que compõem a Egrégia Terceira Câmara Cível do Tribunal de Justiça do Estado do Amazonas, por unanimidade de votos, em conhecer e desprover o recurso de Apelação,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4) Apelação Cível nº: 0747528-32.2022.8.04.0001 de Capital - Fórum Ministro Henoch Reis/3ª Vara Cível e de Acidentes de Trabalho. Apelante: Banco Bmg S/A, Apelado: Adivaldo Carneiro. Relator o Exmo. Sr. Desembargador AIRTON LUÍS CORRÊA GENTIL. Decisão:</w:t>
      </w:r>
      <w:r>
        <w:rPr>
          <w:spacing w:val="40"/>
        </w:rPr>
        <w:t xml:space="preserve">  </w:t>
      </w:r>
      <w:r>
        <w:rPr/>
        <w:t>ACÓRDÃO.Vistos,</w:t>
      </w:r>
      <w:r>
        <w:rPr>
          <w:spacing w:val="40"/>
        </w:rPr>
        <w:t xml:space="preserve">  </w:t>
      </w:r>
      <w:r>
        <w:rPr/>
        <w:t>relatados</w:t>
      </w:r>
      <w:r>
        <w:rPr>
          <w:spacing w:val="40"/>
        </w:rPr>
        <w:t xml:space="preserve">  </w:t>
      </w:r>
      <w:r>
        <w:rPr/>
        <w:t>e</w:t>
      </w:r>
      <w:r>
        <w:rPr>
          <w:spacing w:val="40"/>
        </w:rPr>
        <w:t xml:space="preserve">  </w:t>
      </w:r>
      <w:r>
        <w:rPr/>
        <w:t>discutidos</w:t>
      </w:r>
      <w:r>
        <w:rPr>
          <w:spacing w:val="40"/>
        </w:rPr>
        <w:t xml:space="preserve">  </w:t>
      </w:r>
      <w:r>
        <w:rPr/>
        <w:t>estes</w:t>
      </w:r>
      <w:r>
        <w:rPr>
          <w:spacing w:val="40"/>
        </w:rPr>
        <w:t xml:space="preserve">  </w:t>
      </w:r>
      <w:r>
        <w:rPr/>
        <w:t>autos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Apelação</w:t>
      </w:r>
      <w:r>
        <w:rPr>
          <w:spacing w:val="40"/>
        </w:rPr>
        <w:t xml:space="preserve">  </w:t>
      </w:r>
      <w:r>
        <w:rPr/>
        <w:t>Cível</w:t>
      </w:r>
      <w:r>
        <w:rPr>
          <w:spacing w:val="40"/>
        </w:rPr>
        <w:t xml:space="preserve">  </w:t>
      </w:r>
      <w:r>
        <w:rPr/>
        <w:t>nº 0747528-32.2022.8.04.0001,</w:t>
      </w:r>
      <w:r>
        <w:rPr>
          <w:spacing w:val="66"/>
        </w:rPr>
        <w:t xml:space="preserve"> </w:t>
      </w:r>
      <w:r>
        <w:rPr/>
        <w:t>em</w:t>
      </w:r>
      <w:r>
        <w:rPr>
          <w:spacing w:val="66"/>
        </w:rPr>
        <w:t xml:space="preserve"> </w:t>
      </w:r>
      <w:r>
        <w:rPr/>
        <w:t>que</w:t>
      </w:r>
      <w:r>
        <w:rPr>
          <w:spacing w:val="66"/>
        </w:rPr>
        <w:t xml:space="preserve"> </w:t>
      </w:r>
      <w:r>
        <w:rPr/>
        <w:t>são</w:t>
      </w:r>
      <w:r>
        <w:rPr>
          <w:spacing w:val="66"/>
        </w:rPr>
        <w:t xml:space="preserve"> </w:t>
      </w:r>
      <w:r>
        <w:rPr/>
        <w:t>partes</w:t>
      </w:r>
      <w:r>
        <w:rPr>
          <w:spacing w:val="66"/>
        </w:rPr>
        <w:t xml:space="preserve"> </w:t>
      </w:r>
      <w:r>
        <w:rPr/>
        <w:t>as</w:t>
      </w:r>
      <w:r>
        <w:rPr>
          <w:spacing w:val="66"/>
        </w:rPr>
        <w:t xml:space="preserve"> </w:t>
      </w:r>
      <w:r>
        <w:rPr/>
        <w:t>acima</w:t>
      </w:r>
      <w:r>
        <w:rPr>
          <w:spacing w:val="66"/>
        </w:rPr>
        <w:t xml:space="preserve"> </w:t>
      </w:r>
      <w:r>
        <w:rPr/>
        <w:t>indicadas,</w:t>
      </w:r>
      <w:r>
        <w:rPr>
          <w:spacing w:val="66"/>
        </w:rPr>
        <w:t xml:space="preserve"> </w:t>
      </w:r>
      <w:r>
        <w:rPr/>
        <w:t>ACORDAM</w:t>
      </w:r>
      <w:r>
        <w:rPr>
          <w:spacing w:val="66"/>
        </w:rPr>
        <w:t xml:space="preserve"> </w:t>
      </w:r>
      <w:r>
        <w:rPr/>
        <w:t>os</w:t>
      </w:r>
      <w:r>
        <w:rPr>
          <w:spacing w:val="66"/>
        </w:rPr>
        <w:t xml:space="preserve"> </w:t>
      </w:r>
      <w:r>
        <w:rPr>
          <w:spacing w:val="-2"/>
        </w:rPr>
        <w:t>Excelentíssimos</w:t>
      </w:r>
    </w:p>
    <w:p>
      <w:pPr>
        <w:sectPr>
          <w:headerReference w:type="even" r:id="rId4"/>
          <w:headerReference w:type="default" r:id="rId5"/>
          <w:headerReference w:type="first" r:id="rId6"/>
          <w:footerReference w:type="even" r:id="rId7"/>
          <w:footerReference w:type="default" r:id="rId8"/>
          <w:footerReference w:type="first" r:id="rId9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</w:sectPr>
      </w:pPr>
    </w:p>
    <w:p>
      <w:pPr>
        <w:sectPr>
          <w:headerReference w:type="default" r:id="rId10"/>
          <w:headerReference w:type="first" r:id="rId11"/>
          <w:footerReference w:type="default" r:id="rId12"/>
          <w:footerReference w:type="first" r:id="rId13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248" w:leader="none"/>
          <w:tab w:val="left" w:pos="1357" w:leader="none"/>
          <w:tab w:val="left" w:pos="2337" w:leader="none"/>
          <w:tab w:val="left" w:pos="2383" w:leader="none"/>
          <w:tab w:val="left" w:pos="3133" w:leader="none"/>
          <w:tab w:val="left" w:pos="3267" w:leader="none"/>
          <w:tab w:val="left" w:pos="3702" w:leader="none"/>
          <w:tab w:val="left" w:pos="4328" w:leader="none"/>
          <w:tab w:val="left" w:pos="4650" w:leader="none"/>
          <w:tab w:val="left" w:pos="4991" w:leader="none"/>
          <w:tab w:val="left" w:pos="5795" w:leader="none"/>
          <w:tab w:val="left" w:pos="5828" w:leader="none"/>
          <w:tab w:val="left" w:pos="5944" w:leader="none"/>
          <w:tab w:val="left" w:pos="6500" w:leader="none"/>
          <w:tab w:val="left" w:pos="6777" w:leader="none"/>
          <w:tab w:val="left" w:pos="7212" w:leader="none"/>
          <w:tab w:val="left" w:pos="7643" w:leader="none"/>
          <w:tab w:val="left" w:pos="7806" w:leader="none"/>
          <w:tab w:val="left" w:pos="7900" w:leader="none"/>
          <w:tab w:val="left" w:pos="8295" w:leader="none"/>
          <w:tab w:val="left" w:pos="8568" w:leader="none"/>
          <w:tab w:val="left" w:pos="8839" w:leader="none"/>
          <w:tab w:val="left" w:pos="8958" w:leader="none"/>
          <w:tab w:val="left" w:pos="9000" w:leader="none"/>
          <w:tab w:val="left" w:pos="9489" w:leader="none"/>
          <w:tab w:val="left" w:pos="10298" w:leader="none"/>
          <w:tab w:val="left" w:pos="10365" w:leader="none"/>
        </w:tabs>
        <w:spacing w:lineRule="auto" w:line="240" w:before="80" w:after="0"/>
        <w:ind w:left="240" w:right="237"/>
        <w:jc w:val="both"/>
        <w:rPr/>
      </w:pP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8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8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Tribunal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Justiça</w:t>
      </w:r>
      <w:r>
        <w:rPr>
          <w:spacing w:val="39"/>
        </w:rPr>
        <w:t xml:space="preserve"> </w:t>
      </w:r>
      <w:r>
        <w:rPr/>
        <w:t>do 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prover</w:t>
        <w:tab/>
        <w:tab/>
        <w:tab/>
        <w:t>parcialmente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de apelação,</w:t>
      </w:r>
      <w:r>
        <w:rPr>
          <w:spacing w:val="28"/>
        </w:rPr>
        <w:t xml:space="preserve"> </w:t>
      </w:r>
      <w:r>
        <w:rPr/>
        <w:t>nos</w:t>
      </w:r>
      <w:r>
        <w:rPr>
          <w:spacing w:val="28"/>
        </w:rPr>
        <w:t xml:space="preserve"> </w:t>
      </w:r>
      <w:r>
        <w:rPr/>
        <w:t>termos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voto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desembargador</w:t>
      </w:r>
      <w:r>
        <w:rPr>
          <w:spacing w:val="28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julgamento</w:t>
      </w:r>
      <w:r>
        <w:rPr>
          <w:spacing w:val="28"/>
        </w:rPr>
        <w:t xml:space="preserve"> </w:t>
      </w:r>
      <w:r>
        <w:rPr/>
        <w:t>os(as)</w:t>
      </w:r>
      <w:r>
        <w:rPr>
          <w:spacing w:val="28"/>
        </w:rPr>
        <w:t xml:space="preserve"> </w:t>
      </w:r>
      <w:r>
        <w:rPr/>
        <w:t xml:space="preserve">Exmos(as). </w:t>
      </w:r>
      <w:r>
        <w:rPr>
          <w:spacing w:val="-2"/>
        </w:rPr>
        <w:t>Srs(as).</w:t>
      </w:r>
      <w:r>
        <w:rPr/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5)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 0707275-02.2022.8.04.0001 de Capital - Fórum Ministro Henoch Reis/16ª Vara Cível e de Acidentes de</w:t>
      </w:r>
      <w:r>
        <w:rPr>
          <w:spacing w:val="80"/>
        </w:rPr>
        <w:t xml:space="preserve"> </w:t>
      </w:r>
      <w:r>
        <w:rPr/>
        <w:t>Trabalho.</w:t>
      </w:r>
      <w:r>
        <w:rPr>
          <w:spacing w:val="30"/>
        </w:rPr>
        <w:t xml:space="preserve"> </w:t>
      </w:r>
      <w:r>
        <w:rPr/>
        <w:t>Apelante:</w:t>
      </w:r>
      <w:r>
        <w:rPr>
          <w:spacing w:val="30"/>
        </w:rPr>
        <w:t xml:space="preserve"> </w:t>
      </w:r>
      <w:r>
        <w:rPr/>
        <w:t>Jocinalda</w:t>
      </w:r>
      <w:r>
        <w:rPr>
          <w:spacing w:val="31"/>
        </w:rPr>
        <w:t xml:space="preserve"> </w:t>
      </w:r>
      <w:r>
        <w:rPr/>
        <w:t>Chaves</w:t>
      </w:r>
      <w:r>
        <w:rPr>
          <w:spacing w:val="3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Menezes,</w:t>
      </w:r>
      <w:r>
        <w:rPr>
          <w:spacing w:val="30"/>
        </w:rPr>
        <w:t xml:space="preserve"> </w:t>
      </w:r>
      <w:r>
        <w:rPr/>
        <w:t>Apelado:</w:t>
      </w:r>
      <w:r>
        <w:rPr>
          <w:spacing w:val="30"/>
        </w:rPr>
        <w:t xml:space="preserve"> </w:t>
      </w:r>
      <w:r>
        <w:rPr/>
        <w:t>Banco</w:t>
      </w:r>
      <w:r>
        <w:rPr>
          <w:spacing w:val="30"/>
        </w:rPr>
        <w:t xml:space="preserve"> </w:t>
      </w:r>
      <w:r>
        <w:rPr/>
        <w:t>Industrial</w:t>
      </w:r>
      <w:r>
        <w:rPr>
          <w:spacing w:val="31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Brasil</w:t>
      </w:r>
      <w:r>
        <w:rPr>
          <w:spacing w:val="31"/>
        </w:rPr>
        <w:t xml:space="preserve"> </w:t>
      </w:r>
      <w:r>
        <w:rPr/>
        <w:t>S/A.</w:t>
      </w:r>
      <w:r>
        <w:rPr>
          <w:spacing w:val="30"/>
        </w:rPr>
        <w:t xml:space="preserve"> </w:t>
      </w:r>
      <w:r>
        <w:rPr/>
        <w:t>Relator</w:t>
      </w:r>
      <w:r>
        <w:rPr>
          <w:spacing w:val="30"/>
        </w:rPr>
        <w:t xml:space="preserve"> </w:t>
      </w:r>
      <w:r>
        <w:rPr/>
        <w:t>o Exmo. Sr. Desembargador AIRTON LUÍS CORRÊA GENTIL. Decisão: ACÓRDÃO.Vistos, relatados e 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</w:t>
      </w:r>
      <w:r>
        <w:rPr>
          <w:spacing w:val="40"/>
        </w:rPr>
        <w:t xml:space="preserve"> </w:t>
      </w:r>
      <w:r>
        <w:rPr/>
        <w:t>0707275-02.2022.8.04.0001,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 indicadas, ACORDAM os Excelentíssimos Senhores Desembargadores que compõem a Egrégia Terceira Câmara Cível do Tribunal de Justiça do Estado do Amazonas, por unanimidade de votos, em conhecer e</w:t>
      </w:r>
      <w:r>
        <w:rPr>
          <w:spacing w:val="80"/>
        </w:rPr>
        <w:t xml:space="preserve"> </w:t>
      </w:r>
      <w:r>
        <w:rPr/>
        <w:t>desprover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  <w:tab/>
        <w:tab/>
        <w:tab/>
        <w:t>Participaram</w:t>
      </w:r>
      <w:r>
        <w:rPr>
          <w:spacing w:val="38"/>
        </w:rPr>
        <w:t xml:space="preserve"> </w:t>
      </w:r>
      <w:r>
        <w:rPr/>
        <w:t>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 Júnior.</w:t>
      </w:r>
      <w:r>
        <w:rPr>
          <w:spacing w:val="33"/>
        </w:rPr>
        <w:t xml:space="preserve"> </w:t>
      </w:r>
      <w:r>
        <w:rPr/>
        <w:t>6)</w:t>
      </w:r>
      <w:r>
        <w:rPr>
          <w:spacing w:val="33"/>
        </w:rPr>
        <w:t xml:space="preserve"> </w:t>
      </w:r>
      <w:r>
        <w:rPr/>
        <w:t>Agravo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Instrumento</w:t>
      </w:r>
      <w:r>
        <w:rPr>
          <w:spacing w:val="33"/>
        </w:rPr>
        <w:t xml:space="preserve"> </w:t>
      </w:r>
      <w:r>
        <w:rPr/>
        <w:t>nº:</w:t>
      </w:r>
      <w:r>
        <w:rPr>
          <w:spacing w:val="33"/>
        </w:rPr>
        <w:t xml:space="preserve"> </w:t>
      </w:r>
      <w:r>
        <w:rPr/>
        <w:t>4007196-96.2022.8.04.0000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Capital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Fórum</w:t>
      </w:r>
      <w:r>
        <w:rPr>
          <w:spacing w:val="33"/>
        </w:rPr>
        <w:t xml:space="preserve"> </w:t>
      </w:r>
      <w:r>
        <w:rPr/>
        <w:t>Ministro</w:t>
      </w:r>
      <w:r>
        <w:rPr>
          <w:spacing w:val="34"/>
        </w:rPr>
        <w:t xml:space="preserve"> </w:t>
      </w:r>
      <w:r>
        <w:rPr/>
        <w:t>Henoch Reis/3ª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Hyssa</w:t>
      </w:r>
      <w:r>
        <w:rPr>
          <w:spacing w:val="40"/>
        </w:rPr>
        <w:t xml:space="preserve"> </w:t>
      </w:r>
      <w:r>
        <w:rPr/>
        <w:t>Abrahim</w:t>
      </w:r>
      <w:r>
        <w:rPr>
          <w:spacing w:val="40"/>
        </w:rPr>
        <w:t xml:space="preserve"> </w:t>
      </w:r>
      <w:r>
        <w:rPr/>
        <w:t>&amp;</w:t>
      </w:r>
      <w:r>
        <w:rPr>
          <w:spacing w:val="40"/>
        </w:rPr>
        <w:t xml:space="preserve"> </w:t>
      </w:r>
      <w:r>
        <w:rPr/>
        <w:t>Cia</w:t>
      </w:r>
      <w:r>
        <w:rPr>
          <w:spacing w:val="40"/>
        </w:rPr>
        <w:t xml:space="preserve"> </w:t>
      </w:r>
      <w:r>
        <w:rPr/>
        <w:t>Ltda,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Pinheiro</w:t>
      </w:r>
      <w:r>
        <w:rPr>
          <w:spacing w:val="40"/>
        </w:rPr>
        <w:t xml:space="preserve"> </w:t>
      </w:r>
      <w:r>
        <w:rPr/>
        <w:t>Fundacoes</w:t>
      </w:r>
      <w:r>
        <w:rPr>
          <w:spacing w:val="40"/>
        </w:rPr>
        <w:t xml:space="preserve"> </w:t>
      </w:r>
      <w:r>
        <w:rPr/>
        <w:t>Ltda.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80"/>
        </w:rPr>
        <w:t xml:space="preserve"> </w:t>
      </w:r>
      <w:r>
        <w:rPr>
          <w:spacing w:val="-2"/>
        </w:rPr>
        <w:t>JÚNIOR.</w:t>
      </w:r>
      <w:r>
        <w:rPr/>
        <w:tab/>
        <w:tab/>
      </w:r>
      <w:r>
        <w:rPr>
          <w:spacing w:val="-2"/>
        </w:rPr>
        <w:t>Decisão:</w:t>
      </w:r>
      <w:r>
        <w:rPr/>
        <w:tab/>
        <w:tab/>
      </w:r>
      <w:r>
        <w:rPr>
          <w:spacing w:val="-42"/>
        </w:rPr>
        <w:t xml:space="preserve"> </w:t>
      </w:r>
      <w:r>
        <w:rPr/>
        <w:t>Vistos,</w:t>
        <w:tab/>
        <w:tab/>
      </w:r>
      <w:r>
        <w:rPr>
          <w:spacing w:val="-2"/>
        </w:rPr>
        <w:t>relatados</w:t>
      </w:r>
      <w:r>
        <w:rPr/>
        <w:tab/>
      </w:r>
      <w:r>
        <w:rPr>
          <w:spacing w:val="-51"/>
        </w:rPr>
        <w:t xml:space="preserve"> </w:t>
      </w:r>
      <w:r>
        <w:rPr>
          <w:spacing w:val="-2"/>
        </w:rPr>
        <w:t>e</w:t>
      </w:r>
      <w:r>
        <w:rPr/>
        <w:tab/>
      </w:r>
      <w:r>
        <w:rPr>
          <w:spacing w:val="-2"/>
        </w:rPr>
        <w:t>discutidos</w:t>
      </w:r>
      <w:r>
        <w:rPr/>
        <w:tab/>
        <w:tab/>
      </w:r>
      <w:r>
        <w:rPr>
          <w:spacing w:val="-2"/>
        </w:rPr>
        <w:t>estes</w:t>
      </w:r>
      <w:r>
        <w:rPr/>
        <w:tab/>
      </w:r>
      <w:r>
        <w:rPr>
          <w:spacing w:val="-2"/>
        </w:rPr>
        <w:t>autos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Agravo</w:t>
      </w:r>
      <w:r>
        <w:rPr/>
        <w:tab/>
      </w:r>
      <w:r>
        <w:rPr>
          <w:spacing w:val="-6"/>
        </w:rPr>
        <w:t>de</w:t>
      </w:r>
      <w:r>
        <w:rPr/>
        <w:tab/>
        <w:tab/>
        <w:tab/>
      </w:r>
      <w:r>
        <w:rPr>
          <w:spacing w:val="-2"/>
        </w:rPr>
        <w:t>Instrumento</w:t>
      </w:r>
      <w:r>
        <w:rPr/>
        <w:tab/>
        <w:tab/>
      </w:r>
      <w:r>
        <w:rPr>
          <w:spacing w:val="-6"/>
        </w:rPr>
        <w:t xml:space="preserve">nº </w:t>
      </w:r>
      <w:r>
        <w:rPr/>
        <w:t>4007196-96.2022.8.04.0000,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Manaus</w:t>
      </w:r>
      <w:r>
        <w:rPr>
          <w:spacing w:val="35"/>
        </w:rPr>
        <w:t xml:space="preserve"> </w:t>
      </w:r>
      <w:r>
        <w:rPr/>
        <w:t>(AM),</w:t>
      </w:r>
      <w:r>
        <w:rPr>
          <w:spacing w:val="34"/>
        </w:rPr>
        <w:t xml:space="preserve"> </w:t>
      </w:r>
      <w:r>
        <w:rPr/>
        <w:t>em</w:t>
      </w:r>
      <w:r>
        <w:rPr>
          <w:spacing w:val="34"/>
        </w:rPr>
        <w:t xml:space="preserve"> </w:t>
      </w:r>
      <w:r>
        <w:rPr/>
        <w:t>que</w:t>
      </w:r>
      <w:r>
        <w:rPr>
          <w:spacing w:val="34"/>
        </w:rPr>
        <w:t xml:space="preserve"> </w:t>
      </w:r>
      <w:r>
        <w:rPr/>
        <w:t>são</w:t>
      </w:r>
      <w:r>
        <w:rPr>
          <w:spacing w:val="34"/>
        </w:rPr>
        <w:t xml:space="preserve"> </w:t>
      </w:r>
      <w:r>
        <w:rPr/>
        <w:t>partes</w:t>
      </w:r>
      <w:r>
        <w:rPr>
          <w:spacing w:val="35"/>
        </w:rPr>
        <w:t xml:space="preserve"> </w:t>
      </w:r>
      <w:r>
        <w:rPr/>
        <w:t>as</w:t>
      </w:r>
      <w:r>
        <w:rPr>
          <w:spacing w:val="34"/>
        </w:rPr>
        <w:t xml:space="preserve"> </w:t>
      </w:r>
      <w:r>
        <w:rPr/>
        <w:t>acima</w:t>
      </w:r>
      <w:r>
        <w:rPr>
          <w:spacing w:val="35"/>
        </w:rPr>
        <w:t xml:space="preserve"> </w:t>
      </w:r>
      <w:r>
        <w:rPr/>
        <w:t>indicadas,</w:t>
      </w:r>
      <w:r>
        <w:rPr>
          <w:spacing w:val="34"/>
        </w:rPr>
        <w:t xml:space="preserve"> </w:t>
      </w:r>
      <w:r>
        <w:rPr/>
        <w:t>ACORDAM,</w:t>
      </w:r>
      <w:r>
        <w:rPr>
          <w:spacing w:val="34"/>
        </w:rPr>
        <w:t xml:space="preserve"> </w:t>
      </w:r>
      <w:r>
        <w:rPr/>
        <w:t>os Excelentíssimos Senhores Desembargadores que compõem a Terceira Câmara Cível do Egrégio Tribunal de</w:t>
      </w:r>
      <w:r>
        <w:rPr>
          <w:spacing w:val="40"/>
        </w:rPr>
        <w:t xml:space="preserve"> </w:t>
      </w:r>
      <w:r>
        <w:rPr/>
        <w:t>Justiça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dar</w:t>
      </w:r>
      <w:r>
        <w:rPr>
          <w:spacing w:val="40"/>
        </w:rPr>
        <w:t xml:space="preserve"> </w:t>
      </w:r>
      <w:r>
        <w:rPr/>
        <w:t>parcial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 Recurso</w:t>
      </w:r>
      <w:r>
        <w:rPr>
          <w:spacing w:val="33"/>
        </w:rPr>
        <w:t xml:space="preserve"> </w:t>
      </w:r>
      <w:r>
        <w:rPr/>
        <w:t>e</w:t>
      </w:r>
      <w:r>
        <w:rPr>
          <w:spacing w:val="33"/>
        </w:rPr>
        <w:t xml:space="preserve"> </w:t>
      </w:r>
      <w:r>
        <w:rPr/>
        <w:t>chamar</w:t>
      </w:r>
      <w:r>
        <w:rPr>
          <w:spacing w:val="33"/>
        </w:rPr>
        <w:t xml:space="preserve"> </w:t>
      </w:r>
      <w:r>
        <w:rPr/>
        <w:t>o</w:t>
      </w:r>
      <w:r>
        <w:rPr>
          <w:spacing w:val="33"/>
        </w:rPr>
        <w:t xml:space="preserve"> </w:t>
      </w:r>
      <w:r>
        <w:rPr/>
        <w:t>feito</w:t>
      </w:r>
      <w:r>
        <w:rPr>
          <w:spacing w:val="33"/>
        </w:rPr>
        <w:t xml:space="preserve"> </w:t>
      </w:r>
      <w:r>
        <w:rPr/>
        <w:t>à</w:t>
      </w:r>
      <w:r>
        <w:rPr>
          <w:spacing w:val="33"/>
        </w:rPr>
        <w:t xml:space="preserve"> </w:t>
      </w:r>
      <w:r>
        <w:rPr/>
        <w:t>ordem</w:t>
      </w:r>
      <w:r>
        <w:rPr>
          <w:spacing w:val="33"/>
        </w:rPr>
        <w:t xml:space="preserve"> </w:t>
      </w:r>
      <w:r>
        <w:rPr/>
        <w:t>para</w:t>
      </w:r>
      <w:r>
        <w:rPr>
          <w:spacing w:val="33"/>
        </w:rPr>
        <w:t xml:space="preserve"> </w:t>
      </w:r>
      <w:r>
        <w:rPr/>
        <w:t>determinar</w:t>
      </w:r>
      <w:r>
        <w:rPr>
          <w:spacing w:val="33"/>
        </w:rPr>
        <w:t xml:space="preserve"> </w:t>
      </w:r>
      <w:r>
        <w:rPr/>
        <w:t>o</w:t>
      </w:r>
      <w:r>
        <w:rPr>
          <w:spacing w:val="33"/>
        </w:rPr>
        <w:t xml:space="preserve"> </w:t>
      </w:r>
      <w:r>
        <w:rPr/>
        <w:t>novo</w:t>
      </w:r>
      <w:r>
        <w:rPr>
          <w:spacing w:val="33"/>
        </w:rPr>
        <w:t xml:space="preserve"> </w:t>
      </w:r>
      <w:r>
        <w:rPr/>
        <w:t>julgamento</w:t>
      </w:r>
      <w:r>
        <w:rPr>
          <w:spacing w:val="33"/>
        </w:rPr>
        <w:t xml:space="preserve"> </w:t>
      </w:r>
      <w:r>
        <w:rPr/>
        <w:t>dos</w:t>
      </w:r>
      <w:r>
        <w:rPr>
          <w:spacing w:val="33"/>
        </w:rPr>
        <w:t xml:space="preserve"> </w:t>
      </w:r>
      <w:r>
        <w:rPr/>
        <w:t>embargos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declaração</w:t>
      </w:r>
      <w:r>
        <w:rPr>
          <w:spacing w:val="33"/>
        </w:rPr>
        <w:t xml:space="preserve"> </w:t>
      </w:r>
      <w:r>
        <w:rPr/>
        <w:t>n.º 0001014-75.2016.8.04.0000.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 Peixoto Campos</w:t>
      </w:r>
      <w:r>
        <w:rPr>
          <w:spacing w:val="25"/>
        </w:rPr>
        <w:t xml:space="preserve"> </w:t>
      </w:r>
      <w:r>
        <w:rPr/>
        <w:t>Filho</w:t>
      </w:r>
      <w:r>
        <w:rPr>
          <w:spacing w:val="25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Domingos</w:t>
      </w:r>
      <w:r>
        <w:rPr>
          <w:spacing w:val="25"/>
        </w:rPr>
        <w:t xml:space="preserve"> </w:t>
      </w:r>
      <w:r>
        <w:rPr/>
        <w:t>Jorge</w:t>
      </w:r>
      <w:r>
        <w:rPr>
          <w:spacing w:val="25"/>
        </w:rPr>
        <w:t xml:space="preserve"> </w:t>
      </w:r>
      <w:r>
        <w:rPr/>
        <w:t>Chalub</w:t>
      </w:r>
      <w:r>
        <w:rPr>
          <w:spacing w:val="25"/>
        </w:rPr>
        <w:t xml:space="preserve"> </w:t>
      </w:r>
      <w:r>
        <w:rPr/>
        <w:t>Pereira.</w:t>
      </w:r>
      <w:r>
        <w:rPr>
          <w:spacing w:val="25"/>
        </w:rPr>
        <w:t xml:space="preserve"> </w:t>
      </w:r>
      <w:r>
        <w:rPr/>
        <w:t>7)</w:t>
      </w:r>
      <w:r>
        <w:rPr>
          <w:spacing w:val="25"/>
        </w:rPr>
        <w:t xml:space="preserve"> </w:t>
      </w:r>
      <w:r>
        <w:rPr/>
        <w:t>Apelação</w:t>
      </w:r>
      <w:r>
        <w:rPr>
          <w:spacing w:val="25"/>
        </w:rPr>
        <w:t xml:space="preserve"> </w:t>
      </w:r>
      <w:r>
        <w:rPr/>
        <w:t>Cível</w:t>
      </w:r>
      <w:r>
        <w:rPr>
          <w:spacing w:val="25"/>
        </w:rPr>
        <w:t xml:space="preserve"> </w:t>
      </w:r>
      <w:r>
        <w:rPr/>
        <w:t>nº:</w:t>
      </w:r>
      <w:r>
        <w:rPr>
          <w:spacing w:val="25"/>
        </w:rPr>
        <w:t xml:space="preserve"> </w:t>
      </w:r>
      <w:r>
        <w:rPr/>
        <w:t>0741014-63.2022.8.04.0001</w:t>
      </w:r>
      <w:r>
        <w:rPr>
          <w:spacing w:val="25"/>
        </w:rPr>
        <w:t xml:space="preserve"> </w:t>
      </w:r>
      <w:r>
        <w:rPr/>
        <w:t>de 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Reis/16ª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Banco Bradesco S.a., Apelado: Banco Bradesco S.a., Apelante: Antonilde Barbosa da Silva, Apelado: Antonilde Barbosa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 Decisão: Vistos, relatados e discutidos estes autos de Apelação Cível nº 0741014-63.2022.8.04.0001, de</w:t>
      </w:r>
      <w:r>
        <w:rPr>
          <w:spacing w:val="80"/>
        </w:rPr>
        <w:t xml:space="preserve"> </w:t>
      </w:r>
      <w:r>
        <w:rPr/>
        <w:t>Manaus</w:t>
      </w:r>
      <w:r>
        <w:rPr>
          <w:spacing w:val="80"/>
        </w:rPr>
        <w:t xml:space="preserve"> </w:t>
      </w:r>
      <w:r>
        <w:rPr/>
        <w:t>(AM),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que</w:t>
      </w:r>
      <w:r>
        <w:rPr>
          <w:spacing w:val="80"/>
        </w:rPr>
        <w:t xml:space="preserve"> </w:t>
      </w:r>
      <w:r>
        <w:rPr/>
        <w:t>são</w:t>
      </w:r>
      <w:r>
        <w:rPr>
          <w:spacing w:val="80"/>
        </w:rPr>
        <w:t xml:space="preserve"> </w:t>
      </w:r>
      <w:r>
        <w:rPr/>
        <w:t>partes</w:t>
      </w:r>
      <w:r>
        <w:rPr>
          <w:spacing w:val="80"/>
        </w:rPr>
        <w:t xml:space="preserve"> </w:t>
      </w:r>
      <w:r>
        <w:rPr/>
        <w:t>as</w:t>
      </w:r>
      <w:r>
        <w:rPr>
          <w:spacing w:val="80"/>
        </w:rPr>
        <w:t xml:space="preserve"> </w:t>
      </w:r>
      <w:r>
        <w:rPr/>
        <w:t>acima</w:t>
      </w:r>
      <w:r>
        <w:rPr>
          <w:spacing w:val="80"/>
        </w:rPr>
        <w:t xml:space="preserve"> </w:t>
      </w:r>
      <w:r>
        <w:rPr/>
        <w:t>indicadas,</w:t>
      </w:r>
      <w:r>
        <w:rPr>
          <w:spacing w:val="80"/>
        </w:rPr>
        <w:t xml:space="preserve"> </w:t>
      </w:r>
      <w:r>
        <w:rPr/>
        <w:t>ACORDAM,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 Desembargadores</w:t>
      </w:r>
      <w:r>
        <w:rPr>
          <w:spacing w:val="29"/>
        </w:rPr>
        <w:t xml:space="preserve"> </w:t>
      </w:r>
      <w:r>
        <w:rPr/>
        <w:t>que</w:t>
      </w:r>
      <w:r>
        <w:rPr>
          <w:spacing w:val="29"/>
        </w:rPr>
        <w:t xml:space="preserve"> </w:t>
      </w:r>
      <w:r>
        <w:rPr/>
        <w:t>compõem</w:t>
      </w:r>
      <w:r>
        <w:rPr>
          <w:spacing w:val="29"/>
        </w:rPr>
        <w:t xml:space="preserve"> </w:t>
      </w:r>
      <w:r>
        <w:rPr/>
        <w:t>a</w:t>
      </w:r>
      <w:r>
        <w:rPr>
          <w:spacing w:val="29"/>
        </w:rPr>
        <w:t xml:space="preserve"> </w:t>
      </w:r>
      <w:r>
        <w:rPr/>
        <w:t>Terceira</w:t>
      </w:r>
      <w:r>
        <w:rPr>
          <w:spacing w:val="30"/>
        </w:rPr>
        <w:t xml:space="preserve"> </w:t>
      </w:r>
      <w:r>
        <w:rPr/>
        <w:t>Câmara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Egrégio</w:t>
      </w:r>
      <w:r>
        <w:rPr>
          <w:spacing w:val="29"/>
        </w:rPr>
        <w:t xml:space="preserve"> </w:t>
      </w:r>
      <w:r>
        <w:rPr/>
        <w:t>Tribunal</w:t>
      </w:r>
      <w:r>
        <w:rPr>
          <w:spacing w:val="30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Justiça</w:t>
      </w:r>
      <w:r>
        <w:rPr>
          <w:spacing w:val="30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Estado</w:t>
      </w:r>
      <w:r>
        <w:rPr>
          <w:spacing w:val="29"/>
        </w:rPr>
        <w:t xml:space="preserve"> </w:t>
      </w:r>
      <w:r>
        <w:rPr/>
        <w:t>do Amazonas, por UNANIMIDADE de votos, e em dar parcial provimento ao Recurso interposto pelo Banco Bradesco</w:t>
      </w:r>
      <w:r>
        <w:rPr>
          <w:spacing w:val="40"/>
        </w:rPr>
        <w:t xml:space="preserve"> </w:t>
      </w:r>
      <w:r>
        <w:rPr/>
        <w:t>S.A.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reconhecer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prejudicialidade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interposto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Antonilde</w:t>
      </w:r>
      <w:r>
        <w:rPr>
          <w:spacing w:val="40"/>
        </w:rPr>
        <w:t xml:space="preserve"> </w:t>
      </w:r>
      <w:r>
        <w:rPr/>
        <w:t>Barbosa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ab/>
        <w:t>Abraham</w:t>
      </w:r>
      <w:r>
        <w:rPr>
          <w:spacing w:val="35"/>
        </w:rPr>
        <w:t xml:space="preserve"> </w:t>
      </w:r>
      <w:r>
        <w:rPr/>
        <w:t>Peixoto</w:t>
      </w:r>
      <w:r>
        <w:rPr>
          <w:spacing w:val="35"/>
        </w:rPr>
        <w:t xml:space="preserve"> </w:t>
      </w:r>
      <w:r>
        <w:rPr/>
        <w:t>Campos</w:t>
      </w:r>
      <w:r>
        <w:rPr>
          <w:spacing w:val="35"/>
        </w:rPr>
        <w:t xml:space="preserve"> </w:t>
      </w:r>
      <w:r>
        <w:rPr/>
        <w:t>Filho</w:t>
      </w:r>
      <w:r>
        <w:rPr>
          <w:spacing w:val="35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Domingos 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Pereira.</w:t>
      </w:r>
      <w:r>
        <w:rPr>
          <w:spacing w:val="40"/>
        </w:rPr>
        <w:t xml:space="preserve"> </w:t>
      </w:r>
      <w:r>
        <w:rPr/>
        <w:t>8)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0733094-72.2021.8.04.0001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 Henoch</w:t>
      </w:r>
      <w:r>
        <w:rPr>
          <w:spacing w:val="40"/>
        </w:rPr>
        <w:t xml:space="preserve"> </w:t>
      </w:r>
      <w:r>
        <w:rPr/>
        <w:t>Reis/17ª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Industrial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Brasil</w:t>
      </w:r>
      <w:r>
        <w:rPr>
          <w:spacing w:val="40"/>
        </w:rPr>
        <w:t xml:space="preserve"> </w:t>
      </w:r>
      <w:r>
        <w:rPr/>
        <w:t>S/A,</w:t>
      </w:r>
      <w:r>
        <w:rPr>
          <w:spacing w:val="40"/>
        </w:rPr>
        <w:t xml:space="preserve"> </w:t>
      </w:r>
      <w:r>
        <w:rPr/>
        <w:t>Apelada:</w:t>
      </w:r>
      <w:r>
        <w:rPr>
          <w:spacing w:val="40"/>
        </w:rPr>
        <w:t xml:space="preserve"> </w:t>
      </w:r>
      <w:r>
        <w:rPr/>
        <w:t>Antonia</w:t>
      </w:r>
      <w:r>
        <w:rPr>
          <w:spacing w:val="40"/>
        </w:rPr>
        <w:t xml:space="preserve"> </w:t>
      </w:r>
      <w:r>
        <w:rPr/>
        <w:t>Correa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Souza.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 VIEIRA</w:t>
      </w:r>
      <w:r>
        <w:rPr>
          <w:spacing w:val="80"/>
          <w:w w:val="150"/>
        </w:rPr>
        <w:t xml:space="preserve"> </w:t>
      </w:r>
      <w:r>
        <w:rPr/>
        <w:t>JÚNIOR.</w:t>
      </w:r>
      <w:r>
        <w:rPr>
          <w:spacing w:val="80"/>
          <w:w w:val="150"/>
        </w:rPr>
        <w:t xml:space="preserve"> </w:t>
      </w:r>
      <w:r>
        <w:rPr/>
        <w:t>Decisão:</w:t>
      </w:r>
      <w:r>
        <w:rPr>
          <w:spacing w:val="80"/>
          <w:w w:val="150"/>
        </w:rPr>
        <w:t xml:space="preserve"> </w:t>
      </w:r>
      <w:r>
        <w:rPr/>
        <w:t>Vistos,</w:t>
      </w:r>
      <w:r>
        <w:rPr>
          <w:spacing w:val="80"/>
          <w:w w:val="150"/>
        </w:rPr>
        <w:t xml:space="preserve"> </w:t>
      </w:r>
      <w:r>
        <w:rPr/>
        <w:t>relatados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discutidos</w:t>
      </w:r>
      <w:r>
        <w:rPr>
          <w:spacing w:val="80"/>
          <w:w w:val="150"/>
        </w:rPr>
        <w:t xml:space="preserve"> </w:t>
      </w:r>
      <w:r>
        <w:rPr/>
        <w:t>estes</w:t>
      </w:r>
      <w:r>
        <w:rPr>
          <w:spacing w:val="80"/>
          <w:w w:val="150"/>
        </w:rPr>
        <w:t xml:space="preserve"> </w:t>
      </w:r>
      <w:r>
        <w:rPr/>
        <w:t>autos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</w:t>
      </w:r>
      <w:r>
        <w:rPr>
          <w:spacing w:val="80"/>
        </w:rPr>
        <w:t xml:space="preserve"> </w:t>
      </w:r>
      <w:r>
        <w:rPr/>
        <w:t>0733094-72.2021.8.04.0001,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37"/>
        </w:rPr>
        <w:t xml:space="preserve"> </w:t>
      </w:r>
      <w:r>
        <w:rPr/>
        <w:t>Desembargadores</w:t>
      </w:r>
      <w:r>
        <w:rPr>
          <w:spacing w:val="38"/>
        </w:rPr>
        <w:t xml:space="preserve"> </w:t>
      </w:r>
      <w:r>
        <w:rPr/>
        <w:t>que</w:t>
      </w:r>
      <w:r>
        <w:rPr>
          <w:spacing w:val="37"/>
        </w:rPr>
        <w:t xml:space="preserve"> </w:t>
      </w:r>
      <w:r>
        <w:rPr/>
        <w:t>compõem</w:t>
      </w:r>
      <w:r>
        <w:rPr>
          <w:spacing w:val="38"/>
        </w:rPr>
        <w:t xml:space="preserve"> </w:t>
      </w:r>
      <w:r>
        <w:rPr/>
        <w:t>a</w:t>
      </w:r>
      <w:r>
        <w:rPr>
          <w:spacing w:val="37"/>
        </w:rPr>
        <w:t xml:space="preserve"> </w:t>
      </w:r>
      <w:r>
        <w:rPr/>
        <w:t>Terceira</w:t>
      </w:r>
      <w:r>
        <w:rPr>
          <w:spacing w:val="37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Egrégio</w:t>
      </w:r>
      <w:r>
        <w:rPr>
          <w:spacing w:val="37"/>
        </w:rPr>
        <w:t xml:space="preserve"> </w:t>
      </w:r>
      <w:r>
        <w:rPr/>
        <w:t>Tribunal</w:t>
      </w:r>
      <w:r>
        <w:rPr>
          <w:spacing w:val="38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Justiça</w:t>
      </w:r>
      <w:r>
        <w:rPr>
          <w:spacing w:val="38"/>
        </w:rPr>
        <w:t xml:space="preserve"> </w:t>
      </w:r>
      <w:r>
        <w:rPr/>
        <w:t>do Estado</w:t>
      </w:r>
      <w:r>
        <w:rPr>
          <w:spacing w:val="21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/>
        <w:t>Amazonas,</w:t>
      </w:r>
      <w:r>
        <w:rPr>
          <w:spacing w:val="21"/>
        </w:rPr>
        <w:t xml:space="preserve"> </w:t>
      </w:r>
      <w:r>
        <w:rPr/>
        <w:t>por</w:t>
      </w:r>
      <w:r>
        <w:rPr>
          <w:spacing w:val="21"/>
        </w:rPr>
        <w:t xml:space="preserve"> </w:t>
      </w:r>
      <w:r>
        <w:rPr/>
        <w:t>UNANIMIDADE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votos,</w:t>
      </w:r>
      <w:r>
        <w:rPr>
          <w:spacing w:val="21"/>
        </w:rPr>
        <w:t xml:space="preserve"> </w:t>
      </w:r>
      <w:r>
        <w:rPr/>
        <w:t>em</w:t>
      </w:r>
      <w:r>
        <w:rPr>
          <w:spacing w:val="21"/>
        </w:rPr>
        <w:t xml:space="preserve"> </w:t>
      </w:r>
      <w:r>
        <w:rPr/>
        <w:t>conhecer</w:t>
      </w:r>
      <w:r>
        <w:rPr>
          <w:spacing w:val="21"/>
        </w:rPr>
        <w:t xml:space="preserve"> </w:t>
      </w:r>
      <w:r>
        <w:rPr/>
        <w:t>e</w:t>
      </w:r>
      <w:r>
        <w:rPr>
          <w:spacing w:val="21"/>
        </w:rPr>
        <w:t xml:space="preserve"> </w:t>
      </w:r>
      <w:r>
        <w:rPr/>
        <w:t>negar</w:t>
      </w:r>
      <w:r>
        <w:rPr>
          <w:spacing w:val="21"/>
        </w:rPr>
        <w:t xml:space="preserve"> </w:t>
      </w:r>
      <w:r>
        <w:rPr/>
        <w:t>provimento</w:t>
      </w:r>
      <w:r>
        <w:rPr>
          <w:spacing w:val="21"/>
        </w:rPr>
        <w:t xml:space="preserve"> </w:t>
      </w:r>
      <w:r>
        <w:rPr/>
        <w:t>ao</w:t>
      </w:r>
      <w:r>
        <w:rPr>
          <w:spacing w:val="21"/>
        </w:rPr>
        <w:t xml:space="preserve"> </w:t>
      </w:r>
      <w:r>
        <w:rPr/>
        <w:t>Recurso,</w:t>
      </w:r>
      <w:r>
        <w:rPr>
          <w:spacing w:val="21"/>
        </w:rPr>
        <w:t xml:space="preserve"> </w:t>
      </w:r>
      <w:r>
        <w:rPr/>
        <w:t>nos termos do voto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 xml:space="preserve">Abraham </w:t>
      </w:r>
      <w:r>
        <w:rPr>
          <w:spacing w:val="-2"/>
        </w:rPr>
        <w:t>Peixoto</w:t>
      </w:r>
      <w:r>
        <w:rPr/>
        <w:tab/>
      </w:r>
      <w:r>
        <w:rPr>
          <w:spacing w:val="-48"/>
        </w:rPr>
        <w:t xml:space="preserve"> </w:t>
      </w:r>
      <w:r>
        <w:rPr/>
        <w:t>Campos</w:t>
        <w:tab/>
      </w:r>
      <w:r>
        <w:rPr>
          <w:spacing w:val="-2"/>
        </w:rPr>
        <w:t>Filho</w:t>
      </w:r>
      <w:r>
        <w:rPr/>
        <w:tab/>
      </w:r>
      <w:r>
        <w:rPr>
          <w:spacing w:val="-10"/>
        </w:rPr>
        <w:t>e</w:t>
      </w:r>
      <w:r>
        <w:rPr/>
        <w:tab/>
        <w:tab/>
      </w:r>
      <w:r>
        <w:rPr>
          <w:spacing w:val="-2"/>
        </w:rPr>
        <w:t>Domingos</w:t>
      </w:r>
      <w:r>
        <w:rPr/>
        <w:tab/>
      </w:r>
      <w:r>
        <w:rPr>
          <w:spacing w:val="-2"/>
        </w:rPr>
        <w:t>Jorge</w:t>
      </w:r>
      <w:r>
        <w:rPr/>
        <w:tab/>
      </w:r>
      <w:r>
        <w:rPr>
          <w:spacing w:val="-2"/>
        </w:rPr>
        <w:t>Chalub</w:t>
      </w:r>
      <w:r>
        <w:rPr/>
        <w:tab/>
        <w:tab/>
      </w:r>
      <w:r>
        <w:rPr>
          <w:spacing w:val="-2"/>
        </w:rPr>
        <w:t>Pereira.</w:t>
      </w:r>
      <w:r>
        <w:rPr/>
        <w:tab/>
        <w:tab/>
      </w:r>
      <w:r>
        <w:rPr>
          <w:spacing w:val="-6"/>
        </w:rPr>
        <w:t>9)</w:t>
      </w:r>
      <w:r>
        <w:rPr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nº: </w:t>
      </w:r>
      <w:r>
        <w:rPr/>
        <w:t>0603388-13.2021.8.04.4600 de Fórum de Iranduba/1ª Vara de Iranduba. Apelante: Benedita Machado da Costa,</w:t>
      </w:r>
      <w:r>
        <w:rPr>
          <w:spacing w:val="77"/>
          <w:w w:val="150"/>
        </w:rPr>
        <w:t xml:space="preserve"> </w:t>
      </w:r>
      <w:r>
        <w:rPr/>
        <w:t>Apelado:</w:t>
      </w:r>
      <w:r>
        <w:rPr>
          <w:spacing w:val="77"/>
          <w:w w:val="150"/>
        </w:rPr>
        <w:t xml:space="preserve"> </w:t>
      </w:r>
      <w:r>
        <w:rPr/>
        <w:t>Amazonas</w:t>
      </w:r>
      <w:r>
        <w:rPr>
          <w:spacing w:val="77"/>
          <w:w w:val="150"/>
        </w:rPr>
        <w:t xml:space="preserve"> </w:t>
      </w:r>
      <w:r>
        <w:rPr/>
        <w:t>Distribuidora</w:t>
      </w:r>
      <w:r>
        <w:rPr>
          <w:spacing w:val="77"/>
          <w:w w:val="15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Energia</w:t>
      </w:r>
      <w:r>
        <w:rPr>
          <w:spacing w:val="77"/>
          <w:w w:val="150"/>
        </w:rPr>
        <w:t xml:space="preserve"> </w:t>
      </w:r>
      <w:r>
        <w:rPr/>
        <w:t>S/A.</w:t>
      </w:r>
      <w:r>
        <w:rPr>
          <w:spacing w:val="77"/>
          <w:w w:val="150"/>
        </w:rPr>
        <w:t xml:space="preserve"> </w:t>
      </w:r>
      <w:r>
        <w:rPr/>
        <w:t>Relator</w:t>
      </w:r>
      <w:r>
        <w:rPr>
          <w:spacing w:val="77"/>
          <w:w w:val="150"/>
        </w:rPr>
        <w:t xml:space="preserve"> </w:t>
      </w:r>
      <w:r>
        <w:rPr/>
        <w:t>o</w:t>
      </w:r>
      <w:r>
        <w:rPr>
          <w:spacing w:val="77"/>
          <w:w w:val="15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77"/>
          <w:w w:val="150"/>
        </w:rPr>
        <w:t xml:space="preserve"> </w:t>
      </w:r>
      <w:r>
        <w:rPr/>
        <w:t>Desembargador 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 Apelação Cível nº 0603388-13.2021.8.04.4600, de Manaus (AM), em que são partes as acima indicadas,</w:t>
      </w:r>
      <w:r>
        <w:rPr>
          <w:spacing w:val="40"/>
        </w:rPr>
        <w:t xml:space="preserve"> </w:t>
      </w:r>
      <w:r>
        <w:rPr/>
        <w:t>ACORDAM,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compõem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 Egrégio</w:t>
      </w:r>
      <w:r>
        <w:rPr>
          <w:spacing w:val="28"/>
        </w:rPr>
        <w:t xml:space="preserve"> </w:t>
      </w:r>
      <w:r>
        <w:rPr/>
        <w:t>Tribunal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Justiça</w:t>
      </w:r>
      <w:r>
        <w:rPr>
          <w:spacing w:val="29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Estado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Amazonas,</w:t>
      </w:r>
      <w:r>
        <w:rPr>
          <w:spacing w:val="29"/>
        </w:rPr>
        <w:t xml:space="preserve"> </w:t>
      </w:r>
      <w:r>
        <w:rPr/>
        <w:t>por</w:t>
      </w:r>
      <w:r>
        <w:rPr>
          <w:spacing w:val="29"/>
        </w:rPr>
        <w:t xml:space="preserve"> </w:t>
      </w:r>
      <w:r>
        <w:rPr/>
        <w:t>UNANIMIDADE</w:t>
      </w:r>
      <w:r>
        <w:rPr>
          <w:spacing w:val="28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votos,</w:t>
      </w:r>
      <w:r>
        <w:rPr>
          <w:spacing w:val="29"/>
        </w:rPr>
        <w:t xml:space="preserve"> </w:t>
      </w:r>
      <w:r>
        <w:rPr/>
        <w:t>conhecer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negar provimento ao Recurso, nos termos do voto Desembargador Relator.</w:t>
      </w:r>
      <w:r>
        <w:rPr>
          <w:spacing w:val="80"/>
        </w:rPr>
        <w:t xml:space="preserve"> </w:t>
      </w:r>
      <w:r>
        <w:rPr/>
        <w:t>Participaram do julgamento os(as)</w:t>
      </w:r>
      <w:r>
        <w:rPr>
          <w:spacing w:val="80"/>
        </w:rPr>
        <w:t xml:space="preserve"> </w:t>
      </w:r>
      <w:r>
        <w:rPr/>
        <w:t>Exmos(as). Srs(as).</w:t>
        <w:tab/>
        <w:tab/>
        <w:t>Abraham Peixoto Campos Filho e</w:t>
      </w:r>
      <w:r>
        <w:rPr>
          <w:spacing w:val="80"/>
        </w:rPr>
        <w:t xml:space="preserve"> </w:t>
      </w:r>
      <w:r>
        <w:rPr/>
        <w:t>Domingos Jorge Chalub Pereira. 10) 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0689402-86.2022.8.04.0001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Reis/2ª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Ana</w:t>
      </w:r>
      <w:r>
        <w:rPr>
          <w:spacing w:val="40"/>
        </w:rPr>
        <w:t xml:space="preserve"> </w:t>
      </w:r>
      <w:r>
        <w:rPr/>
        <w:t>Angelica</w:t>
      </w:r>
      <w:r>
        <w:rPr>
          <w:spacing w:val="40"/>
        </w:rPr>
        <w:t xml:space="preserve"> </w:t>
      </w:r>
      <w:r>
        <w:rPr/>
        <w:t>Cordeiro</w:t>
      </w:r>
      <w:r>
        <w:rPr>
          <w:spacing w:val="40"/>
        </w:rPr>
        <w:t xml:space="preserve"> </w:t>
      </w:r>
      <w:r>
        <w:rPr/>
        <w:t>Ribeiro,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Fisca</w:t>
      </w:r>
      <w:r>
        <w:rPr>
          <w:spacing w:val="40"/>
        </w:rPr>
        <w:t xml:space="preserve"> </w:t>
      </w:r>
      <w:r>
        <w:rPr/>
        <w:t>S.a.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60"/>
        </w:rPr>
        <w:t xml:space="preserve"> </w:t>
      </w:r>
      <w:r>
        <w:rPr/>
        <w:t>o</w:t>
      </w:r>
      <w:r>
        <w:rPr>
          <w:spacing w:val="62"/>
        </w:rPr>
        <w:t xml:space="preserve"> </w:t>
      </w:r>
      <w:r>
        <w:rPr/>
        <w:t>Exmo.</w:t>
      </w:r>
      <w:r>
        <w:rPr>
          <w:spacing w:val="62"/>
        </w:rPr>
        <w:t xml:space="preserve"> </w:t>
      </w:r>
      <w:r>
        <w:rPr/>
        <w:t>Sr.</w:t>
      </w:r>
      <w:r>
        <w:rPr>
          <w:spacing w:val="62"/>
        </w:rPr>
        <w:t xml:space="preserve"> </w:t>
      </w:r>
      <w:r>
        <w:rPr/>
        <w:t>Desembargador</w:t>
      </w:r>
      <w:r>
        <w:rPr>
          <w:spacing w:val="62"/>
        </w:rPr>
        <w:t xml:space="preserve"> </w:t>
      </w:r>
      <w:r>
        <w:rPr/>
        <w:t>LAFAYETTE</w:t>
      </w:r>
      <w:r>
        <w:rPr>
          <w:spacing w:val="62"/>
        </w:rPr>
        <w:t xml:space="preserve"> </w:t>
      </w:r>
      <w:r>
        <w:rPr/>
        <w:t>CARNEIRO</w:t>
      </w:r>
      <w:r>
        <w:rPr>
          <w:spacing w:val="62"/>
        </w:rPr>
        <w:t xml:space="preserve"> </w:t>
      </w:r>
      <w:r>
        <w:rPr/>
        <w:t>VIEIRA</w:t>
      </w:r>
      <w:r>
        <w:rPr>
          <w:spacing w:val="62"/>
        </w:rPr>
        <w:t xml:space="preserve"> </w:t>
      </w:r>
      <w:r>
        <w:rPr/>
        <w:t>JÚNIOR.</w:t>
      </w:r>
      <w:r>
        <w:rPr>
          <w:spacing w:val="62"/>
        </w:rPr>
        <w:t xml:space="preserve"> </w:t>
      </w:r>
      <w:r>
        <w:rPr/>
        <w:t>Decisão:</w:t>
      </w:r>
      <w:r>
        <w:rPr>
          <w:spacing w:val="62"/>
        </w:rPr>
        <w:t xml:space="preserve"> </w:t>
      </w:r>
      <w:r>
        <w:rPr>
          <w:spacing w:val="-2"/>
        </w:rPr>
        <w:t>Vistos,</w:t>
      </w:r>
    </w:p>
    <w:p>
      <w:pPr>
        <w:sectPr>
          <w:headerReference w:type="default" r:id="rId14"/>
          <w:headerReference w:type="first" r:id="rId15"/>
          <w:footerReference w:type="default" r:id="rId16"/>
          <w:footerReference w:type="first" r:id="rId17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40" w:before="80" w:after="0"/>
        <w:ind w:left="240" w:right="237"/>
        <w:jc w:val="both"/>
        <w:rPr/>
      </w:pPr>
      <w:r>
        <w:rPr/>
        <w:t>relatados e discutidos estes autos de Apelação Cível nº 0689402-86.2022.8.04.0001, de Manaus (AM), em que são partes as acima indicadas, ACORDAM, os Excelentíssimos Senhores Desembargadores que compõem a Terceira Câmara Cível do Egrégio Tribunal de Justiça do Estado do Amazonas, por UNANIMIDADE de votos, e em dar provimento, nos termos do voto do relator, que passa a integrar o julgado. Proferiu sustentação oral, Dr. Damião Junio Pereira Bonifácio, Advogado do Apelado. Participou da videoconferência o Exmo. Sr. Dr. Elvys de Paula Freitas, Representante Ministerial.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  <w:w w:val="15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Domingos Jorge Chalub</w:t>
      </w:r>
      <w:r>
        <w:rPr>
          <w:spacing w:val="80"/>
        </w:rPr>
        <w:t xml:space="preserve"> </w:t>
      </w:r>
      <w:r>
        <w:rPr/>
        <w:t>Pereira. 11) Apelação Cível nº: 0701673-64.2021.8.04.0001 de Capital - Fórum Ministro Henoch Reis/2ª Vara Cível e de Acidentes de Trabalho. Apelante: Maria de Nazaré Cerdeira, Apelado: Banco Fisca S.a, MPAM: Ministério Público do Estado do Amazonas. Relator o Exmo. Sr. Desembargador LAFAYETTE CARNEIRO VIEIRA JÚNIOR. Decisão: Vistos, relatados e discutidos estes autos de Apelação Cível nº 0701673-64.2021.8.04.0001, em que são partes as acima indicadas, ACORDAM os Excelentíssimos Senhores Desembargadores que compõem a Terceira Câmara Cível do Egrégio Tribunal de Justiça do Estado do Amazonas, por UNANIMIDADE de votos, em conhecer e negar provimento ao Recurso, nos termos do voto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80"/>
        </w:rPr>
        <w:t xml:space="preserve"> </w:t>
      </w:r>
      <w:r>
        <w:rPr/>
        <w:t>Domingos Jorge Chalub Pereira. 12) Embargos de Declaração Cível nº:</w:t>
      </w:r>
      <w:r>
        <w:rPr>
          <w:spacing w:val="80"/>
        </w:rPr>
        <w:t xml:space="preserve"> </w:t>
      </w:r>
      <w:r>
        <w:rPr/>
        <w:t>0006594-13.2021.8.04.0000 de Capital - Fórum Ministro Henoch Reis/4ª Vara da Fazenda Pública. Embargante: Estado do Amazonas, Embargado: Wanderley Barros de Souza. Relator o Exmo. Sr. Desembargador LAFAYETTE CARNEIRO VIEIRA JÚNIOR. Decisão: Vistos, relatados e discutidos estes autos de</w:t>
      </w:r>
      <w:r>
        <w:rPr>
          <w:spacing w:val="40"/>
        </w:rPr>
        <w:t xml:space="preserve"> </w:t>
      </w:r>
      <w:r>
        <w:rPr/>
        <w:t>Embargos de Declaração Cível nº 0006594-13.2021.8.04.0000, de Manaus (AM), em que são partes as acima indicadas, ACORDAM, os Excelentíssimos Senhores Desembargadores que compõem a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4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Egrégio</w:t>
      </w:r>
      <w:r>
        <w:rPr>
          <w:spacing w:val="-4"/>
        </w:rPr>
        <w:t xml:space="preserve"> </w:t>
      </w:r>
      <w:r>
        <w:rPr/>
        <w:t>Tribunal</w:t>
      </w:r>
      <w:r>
        <w:rPr>
          <w:spacing w:val="-3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Justiça</w:t>
      </w:r>
      <w:r>
        <w:rPr>
          <w:spacing w:val="-3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Estado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Amazonas,</w:t>
      </w:r>
      <w:r>
        <w:rPr>
          <w:spacing w:val="-3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-4"/>
        </w:rPr>
        <w:t xml:space="preserve"> </w:t>
      </w:r>
      <w:r>
        <w:rPr/>
        <w:t>de votos, em acolher os Embargos, nos termos do voto do Desembargador Relator.RELATÓRIOÉ o relatório.VOTOÉ como voto.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40"/>
        </w:rPr>
        <w:t xml:space="preserve"> </w:t>
      </w:r>
      <w:r>
        <w:rPr/>
        <w:t>Abraham Peixoto Campos</w:t>
      </w:r>
      <w:r>
        <w:rPr>
          <w:spacing w:val="80"/>
        </w:rPr>
        <w:t xml:space="preserve"> </w:t>
      </w:r>
      <w:r>
        <w:rPr/>
        <w:t>Filho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 </w:t>
      </w:r>
      <w:r>
        <w:rPr/>
        <w:t>Domingos</w:t>
      </w:r>
      <w:r>
        <w:rPr>
          <w:spacing w:val="80"/>
        </w:rPr>
        <w:t xml:space="preserve"> </w:t>
      </w:r>
      <w:r>
        <w:rPr/>
        <w:t>Jorge</w:t>
      </w:r>
      <w:r>
        <w:rPr>
          <w:spacing w:val="80"/>
        </w:rPr>
        <w:t xml:space="preserve"> </w:t>
      </w:r>
      <w:r>
        <w:rPr/>
        <w:t>Chalub</w:t>
      </w:r>
      <w:r>
        <w:rPr>
          <w:spacing w:val="80"/>
        </w:rPr>
        <w:t xml:space="preserve"> </w:t>
      </w:r>
      <w:r>
        <w:rPr/>
        <w:t>Pereira.</w:t>
      </w:r>
      <w:r>
        <w:rPr>
          <w:spacing w:val="80"/>
        </w:rPr>
        <w:t xml:space="preserve"> </w:t>
      </w:r>
      <w:r>
        <w:rPr/>
        <w:t>13)</w:t>
      </w:r>
      <w:r>
        <w:rPr>
          <w:spacing w:val="80"/>
        </w:rPr>
        <w:t xml:space="preserve"> </w:t>
      </w:r>
      <w:r>
        <w:rPr/>
        <w:t>Embargos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Declaração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 0013814-28.2022.8.04.0000 de Capital - Fórum Ministro Henoch Reis/18ª Vara Cível e de Acidentes de Trabalho. Embargante: Banco Industrial do Brasil S/A, Embargada: Hellen Passos Santana. Relator o Exmo. Sr. Desembargador LAFAYETTE CARNEIRO VIEIRA JÚNIOR. Decisão: UNANIMIDADE DE VOTOS, NOS TERMOS DO VOTO DO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Domingos Jorge Chalub Pereira. 14) Embargos de Declaração Cível nº: 0003193-35.2023.8.04.0000 de Capital - Fórum Ministro Henoch Reis/5ª Vara Cível e de Acidentes de Trabalho. Embargante: Maria Eliene Alencar Viana, Embargado: Instituto Nacional do Seguro Social - Inss, Promotor: Pedro Bezerra Filho, MPAM: Ministério Público do Estado do Amazonas. Relator o Exmo. Sr. Desembargador LAFAYETTE CARNEIRO VIEIRA JÚNIOR. Decisão: Vistos, relatados e discutidos estes autos de</w:t>
      </w:r>
      <w:r>
        <w:rPr>
          <w:spacing w:val="40"/>
        </w:rPr>
        <w:t xml:space="preserve"> </w:t>
      </w:r>
      <w:r>
        <w:rPr/>
        <w:t>Embargos de Declaração Cível nº 0003193-35.2023.8.04.0000, de Manaus (AM), em que são partes as acima indicadas, ACORDAM, os Excelentíssimos Senhores Desembargadores que compõem a Terceira Câmara Cível do Egrégio Tribunal de Justiça do Estado do Amazonas, por</w:t>
      </w:r>
      <w:r>
        <w:rPr>
          <w:spacing w:val="40"/>
        </w:rPr>
        <w:t xml:space="preserve"> </w:t>
      </w:r>
      <w:r>
        <w:rPr/>
        <w:t>UNANIMIDADE de votos, em acolher os Embargos, nos termos do voto do Desembargador Relator.RELATÓRIOTrata-se de Embargos de Declaração opostos por Maria Eliene Alencar Viana inconformada com o v. Acórdão por mim proferido, exarado nos autos da Ação Previdenciária, processo n° 0646678-04.2021.8.04.0001, que conheceu e deu parcial provimento ao Recurso de Apelação, a fim de reformar a sentença em parte apenas para conceder o benefício de auxílio- acidente.VOTOÉ como voto.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40"/>
        </w:rPr>
        <w:t xml:space="preserve"> </w:t>
      </w:r>
      <w:r>
        <w:rPr/>
        <w:t>Abraham Peixoto Campos</w:t>
      </w:r>
      <w:r>
        <w:rPr>
          <w:spacing w:val="80"/>
        </w:rPr>
        <w:t xml:space="preserve"> </w:t>
      </w:r>
      <w:r>
        <w:rPr/>
        <w:t>Filho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 </w:t>
      </w:r>
      <w:r>
        <w:rPr/>
        <w:t>Domingos</w:t>
      </w:r>
      <w:r>
        <w:rPr>
          <w:spacing w:val="80"/>
        </w:rPr>
        <w:t xml:space="preserve"> </w:t>
      </w:r>
      <w:r>
        <w:rPr/>
        <w:t>Jorge</w:t>
      </w:r>
      <w:r>
        <w:rPr>
          <w:spacing w:val="80"/>
        </w:rPr>
        <w:t xml:space="preserve"> </w:t>
      </w:r>
      <w:r>
        <w:rPr/>
        <w:t>Chalub</w:t>
      </w:r>
      <w:r>
        <w:rPr>
          <w:spacing w:val="80"/>
        </w:rPr>
        <w:t xml:space="preserve"> </w:t>
      </w:r>
      <w:r>
        <w:rPr/>
        <w:t>Pereira.</w:t>
      </w:r>
      <w:r>
        <w:rPr>
          <w:spacing w:val="80"/>
        </w:rPr>
        <w:t xml:space="preserve"> </w:t>
      </w:r>
      <w:r>
        <w:rPr/>
        <w:t>15)</w:t>
      </w:r>
      <w:r>
        <w:rPr>
          <w:spacing w:val="80"/>
        </w:rPr>
        <w:t xml:space="preserve"> </w:t>
      </w:r>
      <w:r>
        <w:rPr/>
        <w:t>Embargos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Declaração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 0003874-05.2023.8.04.0000 de Capital - Fórum Ministro Henoch Reis/2ª Vara da Fazenda Pública. Embargante: Estado do Amazonas, Embargado: Francisco Araujo dos Reis. Relator o Exmo. Sr. Desembargador LAFAYETTE CARNEIRO VIEIRA JÚNIOR. Decisão: Vistos, relatados e discutidos estes autos de</w:t>
      </w:r>
      <w:r>
        <w:rPr>
          <w:spacing w:val="40"/>
        </w:rPr>
        <w:t xml:space="preserve"> </w:t>
      </w:r>
      <w:r>
        <w:rPr/>
        <w:t>Embargos de Declaração Cível nº 0003874-05.2023.8.04.0000, de Manaus (AM), em que são partes as acima indicadas, ACORDAM, os Excelentíssimos Senhores Desembargadores que compõem a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4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Egrégio</w:t>
      </w:r>
      <w:r>
        <w:rPr>
          <w:spacing w:val="-4"/>
        </w:rPr>
        <w:t xml:space="preserve"> </w:t>
      </w:r>
      <w:r>
        <w:rPr/>
        <w:t>Tribunal</w:t>
      </w:r>
      <w:r>
        <w:rPr>
          <w:spacing w:val="-3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Justiça</w:t>
      </w:r>
      <w:r>
        <w:rPr>
          <w:spacing w:val="-3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Estado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Amazonas,</w:t>
      </w:r>
      <w:r>
        <w:rPr>
          <w:spacing w:val="-3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-4"/>
        </w:rPr>
        <w:t xml:space="preserve"> </w:t>
      </w:r>
      <w:r>
        <w:rPr/>
        <w:t>de votos,</w:t>
      </w:r>
      <w:r>
        <w:rPr>
          <w:spacing w:val="76"/>
        </w:rPr>
        <w:t xml:space="preserve"> </w:t>
      </w:r>
      <w:r>
        <w:rPr/>
        <w:t>em</w:t>
      </w:r>
      <w:r>
        <w:rPr>
          <w:spacing w:val="76"/>
        </w:rPr>
        <w:t xml:space="preserve"> </w:t>
      </w:r>
      <w:r>
        <w:rPr/>
        <w:t>rejeitar</w:t>
      </w:r>
      <w:r>
        <w:rPr>
          <w:spacing w:val="76"/>
        </w:rPr>
        <w:t xml:space="preserve"> </w:t>
      </w:r>
      <w:r>
        <w:rPr/>
        <w:t>os</w:t>
      </w:r>
      <w:r>
        <w:rPr>
          <w:spacing w:val="77"/>
        </w:rPr>
        <w:t xml:space="preserve"> </w:t>
      </w:r>
      <w:r>
        <w:rPr/>
        <w:t>Embargos,</w:t>
      </w:r>
      <w:r>
        <w:rPr>
          <w:spacing w:val="76"/>
        </w:rPr>
        <w:t xml:space="preserve"> </w:t>
      </w:r>
      <w:r>
        <w:rPr/>
        <w:t>nos</w:t>
      </w:r>
      <w:r>
        <w:rPr>
          <w:spacing w:val="76"/>
        </w:rPr>
        <w:t xml:space="preserve"> </w:t>
      </w:r>
      <w:r>
        <w:rPr/>
        <w:t>termos</w:t>
      </w:r>
      <w:r>
        <w:rPr>
          <w:spacing w:val="76"/>
        </w:rPr>
        <w:t xml:space="preserve"> </w:t>
      </w:r>
      <w:r>
        <w:rPr/>
        <w:t>do</w:t>
      </w:r>
      <w:r>
        <w:rPr>
          <w:spacing w:val="77"/>
        </w:rPr>
        <w:t xml:space="preserve"> </w:t>
      </w:r>
      <w:r>
        <w:rPr/>
        <w:t>voto</w:t>
      </w:r>
      <w:r>
        <w:rPr>
          <w:spacing w:val="76"/>
        </w:rPr>
        <w:t xml:space="preserve"> </w:t>
      </w:r>
      <w:r>
        <w:rPr/>
        <w:t>do</w:t>
      </w:r>
      <w:r>
        <w:rPr>
          <w:spacing w:val="76"/>
        </w:rPr>
        <w:t xml:space="preserve"> </w:t>
      </w:r>
      <w:r>
        <w:rPr/>
        <w:t>Desembargador</w:t>
      </w:r>
      <w:r>
        <w:rPr>
          <w:spacing w:val="76"/>
        </w:rPr>
        <w:t xml:space="preserve"> </w:t>
      </w:r>
      <w:r>
        <w:rPr/>
        <w:t>Relator.</w:t>
      </w:r>
      <w:r>
        <w:rPr>
          <w:spacing w:val="57"/>
        </w:rPr>
        <w:t xml:space="preserve">  </w:t>
      </w:r>
      <w:r>
        <w:rPr/>
        <w:t>Participaram</w:t>
      </w:r>
      <w:r>
        <w:rPr>
          <w:spacing w:val="77"/>
        </w:rPr>
        <w:t xml:space="preserve"> </w:t>
      </w:r>
      <w:r>
        <w:rPr>
          <w:spacing w:val="-5"/>
        </w:rPr>
        <w:t>do</w:t>
      </w:r>
    </w:p>
    <w:p>
      <w:pPr>
        <w:pStyle w:val="BodyText"/>
        <w:tabs>
          <w:tab w:val="clear" w:pos="720"/>
          <w:tab w:val="left" w:pos="1188" w:leader="none"/>
          <w:tab w:val="left" w:pos="2190" w:leader="none"/>
          <w:tab w:val="left" w:pos="2240" w:leader="none"/>
          <w:tab w:val="left" w:pos="2913" w:leader="none"/>
          <w:tab w:val="left" w:pos="3373" w:leader="none"/>
          <w:tab w:val="left" w:pos="4377" w:leader="none"/>
          <w:tab w:val="left" w:pos="4588" w:leader="none"/>
          <w:tab w:val="left" w:pos="5319" w:leader="none"/>
          <w:tab w:val="left" w:pos="6228" w:leader="none"/>
          <w:tab w:val="left" w:pos="6988" w:leader="none"/>
          <w:tab w:val="left" w:pos="7183" w:leader="none"/>
          <w:tab w:val="left" w:pos="7719" w:leader="none"/>
          <w:tab w:val="left" w:pos="8102" w:leader="none"/>
          <w:tab w:val="left" w:pos="8654" w:leader="none"/>
          <w:tab w:val="left" w:pos="9563" w:leader="none"/>
          <w:tab w:val="left" w:pos="9666" w:leader="none"/>
          <w:tab w:val="left" w:pos="10298" w:leader="none"/>
        </w:tabs>
        <w:spacing w:lineRule="auto" w:line="240" w:before="80" w:after="0"/>
        <w:ind w:left="240" w:right="237"/>
        <w:jc w:val="both"/>
        <w:rPr/>
      </w:pP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</w:r>
      <w:r>
        <w:rPr>
          <w:spacing w:val="-57"/>
        </w:rPr>
        <w:t xml:space="preserve"> </w:t>
      </w:r>
      <w:r>
        <w:rPr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 Pereira. 16) Embargos de Declaração Cível nº: 0004466-49.2023.8.04.0000 de Capital - Fórum Ministro</w:t>
      </w:r>
      <w:r>
        <w:rPr>
          <w:spacing w:val="80"/>
        </w:rPr>
        <w:t xml:space="preserve"> </w:t>
      </w:r>
      <w:r>
        <w:rPr/>
        <w:t>Henoch</w:t>
      </w:r>
      <w:r>
        <w:rPr>
          <w:spacing w:val="-1"/>
        </w:rPr>
        <w:t xml:space="preserve"> </w:t>
      </w:r>
      <w:r>
        <w:rPr/>
        <w:t>Reis/4ª</w:t>
      </w:r>
      <w:r>
        <w:rPr>
          <w:spacing w:val="-1"/>
        </w:rPr>
        <w:t xml:space="preserve"> </w:t>
      </w:r>
      <w:r>
        <w:rPr/>
        <w:t>Vara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Acidentes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Trabalho.</w:t>
      </w:r>
      <w:r>
        <w:rPr>
          <w:spacing w:val="-1"/>
        </w:rPr>
        <w:t xml:space="preserve"> </w:t>
      </w:r>
      <w:r>
        <w:rPr/>
        <w:t>Embargante:</w:t>
      </w:r>
      <w:r>
        <w:rPr>
          <w:spacing w:val="-1"/>
        </w:rPr>
        <w:t xml:space="preserve"> </w:t>
      </w:r>
      <w:r>
        <w:rPr/>
        <w:t>Banco</w:t>
      </w:r>
      <w:r>
        <w:rPr>
          <w:spacing w:val="-1"/>
        </w:rPr>
        <w:t xml:space="preserve"> </w:t>
      </w:r>
      <w:r>
        <w:rPr/>
        <w:t>Itaú</w:t>
      </w:r>
      <w:r>
        <w:rPr>
          <w:spacing w:val="-1"/>
        </w:rPr>
        <w:t xml:space="preserve"> </w:t>
      </w:r>
      <w:r>
        <w:rPr/>
        <w:t>S/A,</w:t>
      </w:r>
      <w:r>
        <w:rPr>
          <w:spacing w:val="-1"/>
        </w:rPr>
        <w:t xml:space="preserve"> </w:t>
      </w:r>
      <w:r>
        <w:rPr/>
        <w:t>Embargado:</w:t>
      </w:r>
      <w:r>
        <w:rPr>
          <w:spacing w:val="-1"/>
        </w:rPr>
        <w:t xml:space="preserve"> </w:t>
      </w:r>
      <w:r>
        <w:rPr/>
        <w:t>Roberto Cesar</w:t>
      </w:r>
      <w:r>
        <w:rPr>
          <w:spacing w:val="40"/>
        </w:rPr>
        <w:t xml:space="preserve"> </w:t>
      </w:r>
      <w:r>
        <w:rPr/>
        <w:t>Mestrinho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Oliveira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-1"/>
        </w:rPr>
        <w:t xml:space="preserve"> </w:t>
      </w:r>
      <w:r>
        <w:rPr/>
        <w:t>JÚNIOR.</w:t>
      </w:r>
      <w:r>
        <w:rPr>
          <w:spacing w:val="-1"/>
        </w:rPr>
        <w:t xml:space="preserve"> </w:t>
      </w:r>
      <w:r>
        <w:rPr/>
        <w:t>Decisão: Vistos, relatados e discutidos estes autos de</w:t>
      </w:r>
      <w:r>
        <w:rPr>
          <w:spacing w:val="40"/>
        </w:rPr>
        <w:t xml:space="preserve"> </w:t>
      </w:r>
      <w:r>
        <w:rPr/>
        <w:t>Embargos de</w:t>
      </w:r>
      <w:r>
        <w:rPr>
          <w:spacing w:val="-1"/>
        </w:rPr>
        <w:t xml:space="preserve"> </w:t>
      </w:r>
      <w:r>
        <w:rPr/>
        <w:t>Declaração Cível nº 0004466-49.2023.8.04.0000,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Manaus</w:t>
      </w:r>
      <w:r>
        <w:rPr>
          <w:spacing w:val="35"/>
        </w:rPr>
        <w:t xml:space="preserve"> </w:t>
      </w:r>
      <w:r>
        <w:rPr/>
        <w:t>(AM),</w:t>
      </w:r>
      <w:r>
        <w:rPr>
          <w:spacing w:val="34"/>
        </w:rPr>
        <w:t xml:space="preserve"> </w:t>
      </w:r>
      <w:r>
        <w:rPr/>
        <w:t>em</w:t>
      </w:r>
      <w:r>
        <w:rPr>
          <w:spacing w:val="34"/>
        </w:rPr>
        <w:t xml:space="preserve"> </w:t>
      </w:r>
      <w:r>
        <w:rPr/>
        <w:t>que</w:t>
      </w:r>
      <w:r>
        <w:rPr>
          <w:spacing w:val="34"/>
        </w:rPr>
        <w:t xml:space="preserve"> </w:t>
      </w:r>
      <w:r>
        <w:rPr/>
        <w:t>são</w:t>
      </w:r>
      <w:r>
        <w:rPr>
          <w:spacing w:val="34"/>
        </w:rPr>
        <w:t xml:space="preserve"> </w:t>
      </w:r>
      <w:r>
        <w:rPr/>
        <w:t>partes</w:t>
      </w:r>
      <w:r>
        <w:rPr>
          <w:spacing w:val="35"/>
        </w:rPr>
        <w:t xml:space="preserve"> </w:t>
      </w:r>
      <w:r>
        <w:rPr/>
        <w:t>as</w:t>
      </w:r>
      <w:r>
        <w:rPr>
          <w:spacing w:val="34"/>
        </w:rPr>
        <w:t xml:space="preserve"> </w:t>
      </w:r>
      <w:r>
        <w:rPr/>
        <w:t>acima</w:t>
      </w:r>
      <w:r>
        <w:rPr>
          <w:spacing w:val="35"/>
        </w:rPr>
        <w:t xml:space="preserve"> </w:t>
      </w:r>
      <w:r>
        <w:rPr/>
        <w:t>indicadas,</w:t>
      </w:r>
      <w:r>
        <w:rPr>
          <w:spacing w:val="34"/>
        </w:rPr>
        <w:t xml:space="preserve"> </w:t>
      </w:r>
      <w:r>
        <w:rPr/>
        <w:t>ACORDAM,</w:t>
      </w:r>
      <w:r>
        <w:rPr>
          <w:spacing w:val="34"/>
        </w:rPr>
        <w:t xml:space="preserve"> </w:t>
      </w:r>
      <w:r>
        <w:rPr/>
        <w:t>os Excelentíssimos Senhores Desembargadores que compõem a Terceira Câmara Cível do Egrégio Tribunal de Justiça do Estado do Amazonas, por</w:t>
      </w:r>
      <w:r>
        <w:rPr>
          <w:spacing w:val="76"/>
        </w:rPr>
        <w:t xml:space="preserve"> </w:t>
      </w:r>
      <w:r>
        <w:rPr/>
        <w:t>UNANIMIDADE de votos, em rejeitar os Embargos, nos termos 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</w:r>
      <w:r>
        <w:rPr>
          <w:spacing w:val="-2"/>
        </w:rPr>
        <w:t>Abraham Peixoto</w:t>
      </w:r>
      <w:r>
        <w:rPr/>
        <w:tab/>
      </w:r>
      <w:r>
        <w:rPr>
          <w:spacing w:val="-2"/>
        </w:rPr>
        <w:t>Campos</w:t>
      </w:r>
      <w:r>
        <w:rPr/>
        <w:tab/>
      </w:r>
      <w:r>
        <w:rPr>
          <w:spacing w:val="-2"/>
        </w:rPr>
        <w:t>Filho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Domingos</w:t>
      </w:r>
      <w:r>
        <w:rPr/>
        <w:tab/>
        <w:tab/>
      </w:r>
      <w:r>
        <w:rPr>
          <w:spacing w:val="-4"/>
        </w:rPr>
        <w:t xml:space="preserve">Jorge </w:t>
      </w:r>
      <w:r>
        <w:rPr>
          <w:spacing w:val="-2"/>
        </w:rPr>
        <w:t>Chalub</w:t>
      </w:r>
      <w:r>
        <w:rPr/>
        <w:tab/>
      </w:r>
      <w:r>
        <w:rPr>
          <w:spacing w:val="-2"/>
        </w:rPr>
        <w:t>Pereira.</w:t>
      </w:r>
      <w:r>
        <w:rPr/>
        <w:tab/>
        <w:tab/>
      </w:r>
      <w:r>
        <w:rPr>
          <w:spacing w:val="-4"/>
        </w:rPr>
        <w:t>17)</w:t>
      </w:r>
      <w:r>
        <w:rPr/>
        <w:tab/>
      </w:r>
      <w:r>
        <w:rPr>
          <w:spacing w:val="-2"/>
        </w:rPr>
        <w:t>Agravo</w:t>
      </w:r>
      <w:r>
        <w:rPr/>
        <w:tab/>
      </w:r>
      <w:r>
        <w:rPr>
          <w:spacing w:val="-2"/>
        </w:rPr>
        <w:t>Interno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nº: </w:t>
      </w:r>
      <w:r>
        <w:rPr/>
        <w:t>0001907-22.2023.8.04.0000 de Capital - Fórum Ministro Henoch Reis/18ª Vara Cível e de Acidentes de</w:t>
      </w:r>
      <w:r>
        <w:rPr>
          <w:spacing w:val="80"/>
        </w:rPr>
        <w:t xml:space="preserve"> </w:t>
      </w:r>
      <w:r>
        <w:rPr/>
        <w:t>Trabalho. Agravante:</w:t>
      </w:r>
      <w:r>
        <w:rPr>
          <w:spacing w:val="28"/>
        </w:rPr>
        <w:t xml:space="preserve"> </w:t>
      </w:r>
      <w:r>
        <w:rPr/>
        <w:t>Ibero</w:t>
      </w:r>
      <w:r>
        <w:rPr>
          <w:spacing w:val="28"/>
        </w:rPr>
        <w:t xml:space="preserve"> </w:t>
      </w:r>
      <w:r>
        <w:rPr/>
        <w:t>Participações</w:t>
      </w:r>
      <w:r>
        <w:rPr>
          <w:spacing w:val="28"/>
        </w:rPr>
        <w:t xml:space="preserve"> </w:t>
      </w:r>
      <w:r>
        <w:rPr/>
        <w:t>Ltda, Agravado:</w:t>
      </w:r>
      <w:r>
        <w:rPr>
          <w:spacing w:val="28"/>
        </w:rPr>
        <w:t xml:space="preserve"> </w:t>
      </w:r>
      <w:r>
        <w:rPr/>
        <w:t>Energia Participações</w:t>
      </w:r>
      <w:r>
        <w:rPr>
          <w:spacing w:val="28"/>
        </w:rPr>
        <w:t xml:space="preserve"> </w:t>
      </w:r>
      <w:r>
        <w:rPr/>
        <w:t>e Representações</w:t>
      </w:r>
      <w:r>
        <w:rPr>
          <w:spacing w:val="28"/>
        </w:rPr>
        <w:t xml:space="preserve"> </w:t>
      </w:r>
      <w:r>
        <w:rPr/>
        <w:t>S.A.. 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 relatados</w:t>
      </w:r>
      <w:r>
        <w:rPr>
          <w:spacing w:val="37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discutidos</w:t>
      </w:r>
      <w:r>
        <w:rPr>
          <w:spacing w:val="37"/>
        </w:rPr>
        <w:t xml:space="preserve"> </w:t>
      </w:r>
      <w:r>
        <w:rPr/>
        <w:t>estes</w:t>
      </w:r>
      <w:r>
        <w:rPr>
          <w:spacing w:val="37"/>
        </w:rPr>
        <w:t xml:space="preserve"> </w:t>
      </w:r>
      <w:r>
        <w:rPr/>
        <w:t>autos</w:t>
      </w:r>
      <w:r>
        <w:rPr>
          <w:spacing w:val="36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Agravo</w:t>
      </w:r>
      <w:r>
        <w:rPr>
          <w:spacing w:val="37"/>
        </w:rPr>
        <w:t xml:space="preserve"> </w:t>
      </w:r>
      <w:r>
        <w:rPr/>
        <w:t>Interno</w:t>
      </w:r>
      <w:r>
        <w:rPr>
          <w:spacing w:val="37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</w:t>
      </w:r>
      <w:r>
        <w:rPr>
          <w:spacing w:val="37"/>
        </w:rPr>
        <w:t xml:space="preserve"> </w:t>
      </w:r>
      <w:r>
        <w:rPr/>
        <w:t>0001907-22.2023.8.04.0000,</w:t>
      </w:r>
      <w:r>
        <w:rPr>
          <w:spacing w:val="37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Manaus (AM), em que são partes as acima indicadas, ACORDAM, os Excelentíssimos Senhores Desembargadores que</w:t>
      </w:r>
      <w:r>
        <w:rPr>
          <w:spacing w:val="40"/>
        </w:rPr>
        <w:t xml:space="preserve"> </w:t>
      </w:r>
      <w:r>
        <w:rPr/>
        <w:t>compõem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Egrégio</w:t>
      </w:r>
      <w:r>
        <w:rPr>
          <w:spacing w:val="40"/>
        </w:rPr>
        <w:t xml:space="preserve"> </w:t>
      </w:r>
      <w:r>
        <w:rPr/>
        <w:t>Tribunal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Justiça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 xml:space="preserve">por UNANIMIDADE de votos, conhecer e negar provimento ao Recurso, nos termos do voto Desembargador </w:t>
      </w:r>
      <w:r>
        <w:rPr>
          <w:spacing w:val="-2"/>
        </w:rPr>
        <w:t>Relator.</w:t>
      </w:r>
      <w:r>
        <w:rPr/>
        <w:tab/>
      </w:r>
      <w:r>
        <w:rPr>
          <w:spacing w:val="-53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 Domingos Jorge Chalub Pereira. 18) Agravo de Instrumento nº: 4005713-31.2022.8.04.0000 de Capital -</w:t>
      </w:r>
      <w:r>
        <w:rPr>
          <w:spacing w:val="40"/>
        </w:rPr>
        <w:t xml:space="preserve"> </w:t>
      </w:r>
      <w:r>
        <w:rPr/>
        <w:t>Fórum</w:t>
      </w:r>
      <w:r>
        <w:rPr>
          <w:spacing w:val="-1"/>
        </w:rPr>
        <w:t xml:space="preserve"> </w:t>
      </w:r>
      <w:r>
        <w:rPr/>
        <w:t>Ministro</w:t>
      </w:r>
      <w:r>
        <w:rPr>
          <w:spacing w:val="-1"/>
        </w:rPr>
        <w:t xml:space="preserve"> </w:t>
      </w:r>
      <w:r>
        <w:rPr/>
        <w:t>Henoch</w:t>
      </w:r>
      <w:r>
        <w:rPr>
          <w:spacing w:val="-1"/>
        </w:rPr>
        <w:t xml:space="preserve"> </w:t>
      </w:r>
      <w:r>
        <w:rPr/>
        <w:t>Reis/15ª</w:t>
      </w:r>
      <w:r>
        <w:rPr>
          <w:spacing w:val="-1"/>
        </w:rPr>
        <w:t xml:space="preserve"> </w:t>
      </w:r>
      <w:r>
        <w:rPr/>
        <w:t>Vara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Acidentes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Trabalho.</w:t>
      </w:r>
      <w:r>
        <w:rPr>
          <w:spacing w:val="-1"/>
        </w:rPr>
        <w:t xml:space="preserve"> </w:t>
      </w:r>
      <w:r>
        <w:rPr/>
        <w:t>Agravante:</w:t>
      </w:r>
      <w:r>
        <w:rPr>
          <w:spacing w:val="-1"/>
        </w:rPr>
        <w:t xml:space="preserve"> </w:t>
      </w:r>
      <w:r>
        <w:rPr/>
        <w:t>Andre</w:t>
      </w:r>
      <w:r>
        <w:rPr>
          <w:spacing w:val="-1"/>
        </w:rPr>
        <w:t xml:space="preserve"> </w:t>
      </w:r>
      <w:r>
        <w:rPr/>
        <w:t>Luis</w:t>
      </w:r>
      <w:r>
        <w:rPr>
          <w:spacing w:val="-1"/>
        </w:rPr>
        <w:t xml:space="preserve"> </w:t>
      </w:r>
      <w:r>
        <w:rPr/>
        <w:t>Toledano Pereira,</w:t>
      </w:r>
      <w:r>
        <w:rPr>
          <w:spacing w:val="80"/>
        </w:rPr>
        <w:t xml:space="preserve"> </w:t>
      </w:r>
      <w:r>
        <w:rPr/>
        <w:t>Agravado:</w:t>
      </w:r>
      <w:r>
        <w:rPr>
          <w:spacing w:val="80"/>
        </w:rPr>
        <w:t xml:space="preserve"> </w:t>
      </w:r>
      <w:r>
        <w:rPr/>
        <w:t>Condomínio</w:t>
      </w:r>
      <w:r>
        <w:rPr>
          <w:spacing w:val="80"/>
        </w:rPr>
        <w:t xml:space="preserve"> </w:t>
      </w:r>
      <w:r>
        <w:rPr/>
        <w:t>Residencial</w:t>
      </w:r>
      <w:r>
        <w:rPr>
          <w:spacing w:val="80"/>
        </w:rPr>
        <w:t xml:space="preserve"> </w:t>
      </w:r>
      <w:r>
        <w:rPr/>
        <w:t>Ponta</w:t>
      </w:r>
      <w:r>
        <w:rPr>
          <w:spacing w:val="80"/>
        </w:rPr>
        <w:t xml:space="preserve"> </w:t>
      </w:r>
      <w:r>
        <w:rPr/>
        <w:t>Negra</w:t>
      </w:r>
      <w:r>
        <w:rPr>
          <w:spacing w:val="80"/>
        </w:rPr>
        <w:t xml:space="preserve"> </w:t>
      </w:r>
      <w:r>
        <w:rPr/>
        <w:t>2.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 ABRAHAM PEIXOTO CAMPOS FILHO. Decisão: ACÓRDÃOVistos, discutidos e relatados estes autos de</w:t>
      </w:r>
      <w:r>
        <w:rPr>
          <w:spacing w:val="80"/>
        </w:rPr>
        <w:t xml:space="preserve"> </w:t>
      </w:r>
      <w:r>
        <w:rPr/>
        <w:t>Agravo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Instrumento</w:t>
      </w:r>
      <w:r>
        <w:rPr>
          <w:spacing w:val="80"/>
        </w:rPr>
        <w:t xml:space="preserve"> </w:t>
      </w:r>
      <w:r>
        <w:rPr/>
        <w:t>n.º</w:t>
      </w:r>
      <w:r>
        <w:rPr>
          <w:spacing w:val="80"/>
        </w:rPr>
        <w:t xml:space="preserve"> </w:t>
      </w:r>
      <w:r>
        <w:rPr/>
        <w:t>4005713-31.2022.8.04.0000,</w:t>
      </w:r>
      <w:r>
        <w:rPr>
          <w:spacing w:val="80"/>
        </w:rPr>
        <w:t xml:space="preserve"> </w:t>
      </w:r>
      <w:r>
        <w:rPr/>
        <w:t>ACORDAM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Desembargadores</w:t>
      </w:r>
      <w:r>
        <w:rPr>
          <w:spacing w:val="80"/>
        </w:rPr>
        <w:t xml:space="preserve"> </w:t>
      </w:r>
      <w:r>
        <w:rPr/>
        <w:t>que integram</w:t>
      </w:r>
      <w:r>
        <w:rPr>
          <w:spacing w:val="-2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Egrégio</w:t>
      </w:r>
      <w:r>
        <w:rPr>
          <w:spacing w:val="-2"/>
        </w:rPr>
        <w:t xml:space="preserve"> </w:t>
      </w:r>
      <w:r>
        <w:rPr/>
        <w:t>Tribunal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Justiça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Amazonas,</w:t>
      </w:r>
      <w:r>
        <w:rPr>
          <w:spacing w:val="-2"/>
        </w:rPr>
        <w:t xml:space="preserve"> </w:t>
      </w:r>
      <w:r>
        <w:rPr/>
        <w:t>por</w:t>
      </w:r>
      <w:r>
        <w:rPr>
          <w:spacing w:val="-2"/>
        </w:rPr>
        <w:t xml:space="preserve"> </w:t>
      </w:r>
      <w:r>
        <w:rPr/>
        <w:t>unanimidade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votos, em conhecer do recurso para negar a ele provimento, nos termos do voto do Relator, que passa a integrar o julgado.Manaus,</w:t>
      </w:r>
      <w:r>
        <w:rPr>
          <w:spacing w:val="40"/>
        </w:rPr>
        <w:t xml:space="preserve"> </w:t>
      </w:r>
      <w:r>
        <w:rPr/>
        <w:t>.</w:t>
        <w:tab/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 Pereira</w:t>
      </w:r>
      <w:r>
        <w:rPr>
          <w:spacing w:val="7"/>
        </w:rPr>
        <w:t xml:space="preserve"> </w:t>
      </w:r>
      <w:r>
        <w:rPr/>
        <w:t>e</w:t>
      </w:r>
      <w:r>
        <w:rPr>
          <w:spacing w:val="71"/>
        </w:rPr>
        <w:t xml:space="preserve"> </w:t>
      </w:r>
      <w:r>
        <w:rPr/>
        <w:t>Lafayette</w:t>
      </w:r>
      <w:r>
        <w:rPr>
          <w:spacing w:val="8"/>
        </w:rPr>
        <w:t xml:space="preserve"> </w:t>
      </w:r>
      <w:r>
        <w:rPr/>
        <w:t>Carneiro</w:t>
      </w:r>
      <w:r>
        <w:rPr>
          <w:spacing w:val="7"/>
        </w:rPr>
        <w:t xml:space="preserve"> </w:t>
      </w:r>
      <w:r>
        <w:rPr/>
        <w:t>Vieira</w:t>
      </w:r>
      <w:r>
        <w:rPr>
          <w:spacing w:val="8"/>
        </w:rPr>
        <w:t xml:space="preserve"> </w:t>
      </w:r>
      <w:r>
        <w:rPr/>
        <w:t>Júnior.</w:t>
      </w:r>
      <w:r>
        <w:rPr>
          <w:spacing w:val="8"/>
        </w:rPr>
        <w:t xml:space="preserve"> </w:t>
      </w:r>
      <w:r>
        <w:rPr/>
        <w:t>19)</w:t>
      </w:r>
      <w:r>
        <w:rPr>
          <w:spacing w:val="8"/>
        </w:rPr>
        <w:t xml:space="preserve"> </w:t>
      </w:r>
      <w:r>
        <w:rPr/>
        <w:t>Apelação</w:t>
      </w:r>
      <w:r>
        <w:rPr>
          <w:spacing w:val="7"/>
        </w:rPr>
        <w:t xml:space="preserve"> </w:t>
      </w:r>
      <w:r>
        <w:rPr/>
        <w:t>Cível</w:t>
      </w:r>
      <w:r>
        <w:rPr>
          <w:spacing w:val="8"/>
        </w:rPr>
        <w:t xml:space="preserve"> </w:t>
      </w:r>
      <w:r>
        <w:rPr/>
        <w:t>nº:</w:t>
      </w:r>
      <w:r>
        <w:rPr>
          <w:spacing w:val="8"/>
        </w:rPr>
        <w:t xml:space="preserve"> </w:t>
      </w:r>
      <w:r>
        <w:rPr/>
        <w:t>0648187-38.2019.8.04.0001</w:t>
      </w:r>
      <w:r>
        <w:rPr>
          <w:spacing w:val="8"/>
        </w:rPr>
        <w:t xml:space="preserve"> </w:t>
      </w:r>
      <w:r>
        <w:rPr/>
        <w:t>de</w:t>
      </w:r>
      <w:r>
        <w:rPr>
          <w:spacing w:val="8"/>
        </w:rPr>
        <w:t xml:space="preserve"> </w:t>
      </w:r>
      <w:r>
        <w:rPr>
          <w:spacing w:val="-2"/>
        </w:rPr>
        <w:t>Capital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408" w:leader="none"/>
        </w:tabs>
        <w:spacing w:lineRule="auto" w:line="240" w:before="34" w:after="0"/>
        <w:ind w:hanging="0" w:left="240" w:right="237"/>
        <w:jc w:val="both"/>
        <w:rPr/>
      </w:pPr>
      <w:r>
        <w:rPr>
          <w:sz w:val="24"/>
        </w:rPr>
        <w:t>Fórum Ministro Henoch Reis/8ª Vara Cível e de Acidentes de Trabalho. Apelante: Manoel Ribeiro de Farias, Apelado: Instituto Nacional do Seguro Social - Inss, Apelado: Agência da Previdência Social - Atendimento de Demandas Judiciais - APSADJ, Apelado: Procuradoria Federal No Estado do Amazonas, MPAM:</w:t>
      </w:r>
      <w:r>
        <w:rPr>
          <w:spacing w:val="-4"/>
          <w:sz w:val="24"/>
        </w:rPr>
        <w:t xml:space="preserve"> </w:t>
      </w:r>
      <w:r>
        <w:rPr>
          <w:sz w:val="24"/>
        </w:rPr>
        <w:t>Ministério</w:t>
      </w:r>
      <w:r>
        <w:rPr>
          <w:spacing w:val="-4"/>
          <w:sz w:val="24"/>
        </w:rPr>
        <w:t xml:space="preserve"> </w:t>
      </w:r>
      <w:r>
        <w:rPr>
          <w:sz w:val="24"/>
        </w:rPr>
        <w:t>Público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4"/>
          <w:sz w:val="24"/>
        </w:rPr>
        <w:t xml:space="preserve"> </w:t>
      </w:r>
      <w:r>
        <w:rPr>
          <w:sz w:val="24"/>
        </w:rPr>
        <w:t>Estado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4"/>
          <w:sz w:val="24"/>
        </w:rPr>
        <w:t xml:space="preserve"> </w:t>
      </w:r>
      <w:r>
        <w:rPr>
          <w:sz w:val="24"/>
        </w:rPr>
        <w:t>Amazonas,</w:t>
      </w:r>
      <w:r>
        <w:rPr>
          <w:spacing w:val="-4"/>
          <w:sz w:val="24"/>
        </w:rPr>
        <w:t xml:space="preserve"> </w:t>
      </w:r>
      <w:r>
        <w:rPr>
          <w:sz w:val="24"/>
        </w:rPr>
        <w:t>ProcuradorMP:</w:t>
      </w:r>
      <w:r>
        <w:rPr>
          <w:spacing w:val="-4"/>
          <w:sz w:val="24"/>
        </w:rPr>
        <w:t xml:space="preserve"> </w:t>
      </w:r>
      <w:r>
        <w:rPr>
          <w:sz w:val="24"/>
        </w:rPr>
        <w:t>Maria</w:t>
      </w:r>
      <w:r>
        <w:rPr>
          <w:spacing w:val="-4"/>
          <w:sz w:val="24"/>
        </w:rPr>
        <w:t xml:space="preserve"> </w:t>
      </w:r>
      <w:r>
        <w:rPr>
          <w:sz w:val="24"/>
        </w:rPr>
        <w:t>José</w:t>
      </w:r>
      <w:r>
        <w:rPr>
          <w:spacing w:val="-4"/>
          <w:sz w:val="24"/>
        </w:rPr>
        <w:t xml:space="preserve"> </w:t>
      </w:r>
      <w:r>
        <w:rPr>
          <w:sz w:val="24"/>
        </w:rPr>
        <w:t>da</w:t>
      </w:r>
      <w:r>
        <w:rPr>
          <w:spacing w:val="-4"/>
          <w:sz w:val="24"/>
        </w:rPr>
        <w:t xml:space="preserve"> </w:t>
      </w:r>
      <w:r>
        <w:rPr>
          <w:sz w:val="24"/>
        </w:rPr>
        <w:t>Silva</w:t>
      </w:r>
      <w:r>
        <w:rPr>
          <w:spacing w:val="-4"/>
          <w:sz w:val="24"/>
        </w:rPr>
        <w:t xml:space="preserve"> </w:t>
      </w:r>
      <w:r>
        <w:rPr>
          <w:sz w:val="24"/>
        </w:rPr>
        <w:t>Nazaré.</w:t>
      </w:r>
      <w:r>
        <w:rPr>
          <w:spacing w:val="-4"/>
          <w:sz w:val="24"/>
        </w:rPr>
        <w:t xml:space="preserve"> </w:t>
      </w:r>
      <w:r>
        <w:rPr>
          <w:sz w:val="24"/>
        </w:rPr>
        <w:t>Relator</w:t>
      </w:r>
      <w:r>
        <w:rPr>
          <w:spacing w:val="-4"/>
          <w:sz w:val="24"/>
        </w:rPr>
        <w:t xml:space="preserve"> </w:t>
      </w:r>
      <w:r>
        <w:rPr>
          <w:sz w:val="24"/>
        </w:rPr>
        <w:t>o Exmo. Sr. Desembargador ABRAHAM PEIXOTO CAMPOS FILHO. Decisão: ACÓRDÃOVistos, discutidos e relatados estes autos de</w:t>
      </w:r>
      <w:r>
        <w:rPr>
          <w:spacing w:val="40"/>
          <w:sz w:val="24"/>
        </w:rPr>
        <w:t xml:space="preserve"> </w:t>
      </w:r>
      <w:r>
        <w:rPr>
          <w:sz w:val="24"/>
        </w:rPr>
        <w:t>n.º 0648187-38.2019.8.04.0001, ACORDAM os Desembargadores que integram a</w:t>
      </w:r>
      <w:r>
        <w:rPr>
          <w:spacing w:val="40"/>
          <w:sz w:val="24"/>
        </w:rPr>
        <w:t xml:space="preserve"> </w:t>
      </w:r>
      <w:r>
        <w:rPr>
          <w:sz w:val="24"/>
        </w:rPr>
        <w:t>Terceira Câmara Cível do Egrégio Tribunal de Justiça do Amazonas, por unanimidade de votos, em conhecer do recurso e dar a ele provimento, nos termos do voto do Relator, que passa a integrar</w:t>
      </w:r>
      <w:r>
        <w:rPr>
          <w:spacing w:val="40"/>
          <w:sz w:val="24"/>
        </w:rPr>
        <w:t xml:space="preserve"> </w:t>
      </w:r>
      <w:r>
        <w:rPr>
          <w:sz w:val="24"/>
        </w:rPr>
        <w:t>o julgado.Manaus, .</w:t>
      </w:r>
      <w:r>
        <w:rPr>
          <w:spacing w:val="40"/>
          <w:sz w:val="24"/>
        </w:rPr>
        <w:t xml:space="preserve"> </w:t>
      </w:r>
      <w:r>
        <w:rPr>
          <w:sz w:val="24"/>
        </w:rPr>
        <w:t>Participaram do julgamento os(as) Exmos(as). Srs(as).</w:t>
      </w:r>
      <w:r>
        <w:rPr>
          <w:spacing w:val="80"/>
          <w:sz w:val="24"/>
        </w:rPr>
        <w:t xml:space="preserve"> </w:t>
      </w:r>
      <w:r>
        <w:rPr>
          <w:sz w:val="24"/>
        </w:rPr>
        <w:t>Domingos Jorge Chalub Pereira</w:t>
      </w:r>
      <w:r>
        <w:rPr>
          <w:spacing w:val="7"/>
          <w:sz w:val="24"/>
        </w:rPr>
        <w:t xml:space="preserve"> </w:t>
      </w:r>
      <w:r>
        <w:rPr>
          <w:sz w:val="24"/>
        </w:rPr>
        <w:t>e</w:t>
      </w:r>
      <w:r>
        <w:rPr>
          <w:spacing w:val="71"/>
          <w:sz w:val="24"/>
        </w:rPr>
        <w:t xml:space="preserve"> </w:t>
      </w:r>
      <w:r>
        <w:rPr>
          <w:sz w:val="24"/>
        </w:rPr>
        <w:t>Lafayette</w:t>
      </w:r>
      <w:r>
        <w:rPr>
          <w:spacing w:val="8"/>
          <w:sz w:val="24"/>
        </w:rPr>
        <w:t xml:space="preserve"> </w:t>
      </w:r>
      <w:r>
        <w:rPr>
          <w:sz w:val="24"/>
        </w:rPr>
        <w:t>Carneiro</w:t>
      </w:r>
      <w:r>
        <w:rPr>
          <w:spacing w:val="7"/>
          <w:sz w:val="24"/>
        </w:rPr>
        <w:t xml:space="preserve"> </w:t>
      </w:r>
      <w:r>
        <w:rPr>
          <w:sz w:val="24"/>
        </w:rPr>
        <w:t>Vieira</w:t>
      </w:r>
      <w:r>
        <w:rPr>
          <w:spacing w:val="8"/>
          <w:sz w:val="24"/>
        </w:rPr>
        <w:t xml:space="preserve"> </w:t>
      </w:r>
      <w:r>
        <w:rPr>
          <w:sz w:val="24"/>
        </w:rPr>
        <w:t>Júnior.</w:t>
      </w:r>
      <w:r>
        <w:rPr>
          <w:spacing w:val="8"/>
          <w:sz w:val="24"/>
        </w:rPr>
        <w:t xml:space="preserve"> </w:t>
      </w:r>
      <w:r>
        <w:rPr>
          <w:sz w:val="24"/>
        </w:rPr>
        <w:t>20)</w:t>
      </w:r>
      <w:r>
        <w:rPr>
          <w:spacing w:val="8"/>
          <w:sz w:val="24"/>
        </w:rPr>
        <w:t xml:space="preserve"> </w:t>
      </w:r>
      <w:r>
        <w:rPr>
          <w:sz w:val="24"/>
        </w:rPr>
        <w:t>Apelação</w:t>
      </w:r>
      <w:r>
        <w:rPr>
          <w:spacing w:val="7"/>
          <w:sz w:val="24"/>
        </w:rPr>
        <w:t xml:space="preserve"> </w:t>
      </w:r>
      <w:r>
        <w:rPr>
          <w:sz w:val="24"/>
        </w:rPr>
        <w:t>Cível</w:t>
      </w:r>
      <w:r>
        <w:rPr>
          <w:spacing w:val="8"/>
          <w:sz w:val="24"/>
        </w:rPr>
        <w:t xml:space="preserve"> </w:t>
      </w:r>
      <w:r>
        <w:rPr>
          <w:sz w:val="24"/>
        </w:rPr>
        <w:t>nº:</w:t>
      </w:r>
      <w:r>
        <w:rPr>
          <w:spacing w:val="8"/>
          <w:sz w:val="24"/>
        </w:rPr>
        <w:t xml:space="preserve"> </w:t>
      </w:r>
      <w:r>
        <w:rPr>
          <w:sz w:val="24"/>
        </w:rPr>
        <w:t>0675530-38.2021.8.04.0001</w:t>
      </w:r>
      <w:r>
        <w:rPr>
          <w:spacing w:val="8"/>
          <w:sz w:val="24"/>
        </w:rPr>
        <w:t xml:space="preserve"> </w:t>
      </w:r>
      <w:r>
        <w:rPr>
          <w:sz w:val="24"/>
        </w:rPr>
        <w:t>de</w:t>
      </w:r>
      <w:r>
        <w:rPr>
          <w:spacing w:val="8"/>
          <w:sz w:val="24"/>
        </w:rPr>
        <w:t xml:space="preserve"> </w:t>
      </w:r>
      <w:r>
        <w:rPr>
          <w:spacing w:val="-2"/>
          <w:sz w:val="24"/>
        </w:rPr>
        <w:t>Capital</w:t>
      </w:r>
    </w:p>
    <w:p>
      <w:pPr>
        <w:sectPr>
          <w:headerReference w:type="default" r:id="rId18"/>
          <w:headerReference w:type="first" r:id="rId19"/>
          <w:footerReference w:type="default" r:id="rId20"/>
          <w:footerReference w:type="first" r:id="rId21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ListParagraph"/>
        <w:numPr>
          <w:ilvl w:val="0"/>
          <w:numId w:val="1"/>
        </w:numPr>
        <w:tabs>
          <w:tab w:val="clear" w:pos="720"/>
          <w:tab w:val="left" w:pos="388" w:leader="none"/>
        </w:tabs>
        <w:spacing w:lineRule="auto" w:line="240" w:before="12" w:after="0"/>
        <w:ind w:hanging="0" w:left="240" w:right="237"/>
        <w:jc w:val="both"/>
        <w:rPr/>
      </w:pPr>
      <w:r>
        <w:rPr>
          <w:sz w:val="24"/>
        </w:rPr>
        <w:t>Fórum Ministro Henoch Reis/3ª Vara Cível e de Acidentes de Trabalho. Apelante: Darcilene Miranda de Souza Rodrigues, Apelado: Instituto Nacional do Seguro Social - Inss, MPAM: Ministério Público do Estado do Amazonas. Relator o Exmo. Sr. Desembargador DOMINGOS JORGE CHALUB PEREIRA. Decisão:</w:t>
      </w:r>
      <w:r>
        <w:rPr>
          <w:spacing w:val="80"/>
          <w:sz w:val="24"/>
        </w:rPr>
        <w:t xml:space="preserve">  </w:t>
      </w:r>
      <w:r>
        <w:rPr>
          <w:sz w:val="24"/>
        </w:rPr>
        <w:t>Vistos,</w:t>
      </w:r>
      <w:r>
        <w:rPr>
          <w:spacing w:val="80"/>
          <w:sz w:val="24"/>
        </w:rPr>
        <w:t xml:space="preserve">  </w:t>
      </w:r>
      <w:r>
        <w:rPr>
          <w:sz w:val="24"/>
        </w:rPr>
        <w:t>relatados</w:t>
      </w:r>
      <w:r>
        <w:rPr>
          <w:spacing w:val="80"/>
          <w:sz w:val="24"/>
        </w:rPr>
        <w:t xml:space="preserve">  </w:t>
      </w:r>
      <w:r>
        <w:rPr>
          <w:sz w:val="24"/>
        </w:rPr>
        <w:t>e</w:t>
      </w:r>
      <w:r>
        <w:rPr>
          <w:spacing w:val="80"/>
          <w:sz w:val="24"/>
        </w:rPr>
        <w:t xml:space="preserve">  </w:t>
      </w:r>
      <w:r>
        <w:rPr>
          <w:sz w:val="24"/>
        </w:rPr>
        <w:t>discutidos</w:t>
      </w:r>
      <w:r>
        <w:rPr>
          <w:spacing w:val="80"/>
          <w:sz w:val="24"/>
        </w:rPr>
        <w:t xml:space="preserve">  </w:t>
      </w:r>
      <w:r>
        <w:rPr>
          <w:sz w:val="24"/>
        </w:rPr>
        <w:t>os</w:t>
      </w:r>
      <w:r>
        <w:rPr>
          <w:spacing w:val="80"/>
          <w:sz w:val="24"/>
        </w:rPr>
        <w:t xml:space="preserve">  </w:t>
      </w:r>
      <w:r>
        <w:rPr>
          <w:sz w:val="24"/>
        </w:rPr>
        <w:t>presentes</w:t>
      </w:r>
      <w:r>
        <w:rPr>
          <w:spacing w:val="80"/>
          <w:sz w:val="24"/>
        </w:rPr>
        <w:t xml:space="preserve">  </w:t>
      </w:r>
      <w:r>
        <w:rPr>
          <w:sz w:val="24"/>
        </w:rPr>
        <w:t>Autos</w:t>
      </w:r>
      <w:r>
        <w:rPr>
          <w:spacing w:val="80"/>
          <w:sz w:val="24"/>
        </w:rPr>
        <w:t xml:space="preserve">  </w:t>
      </w:r>
      <w:r>
        <w:rPr>
          <w:sz w:val="24"/>
        </w:rPr>
        <w:t>de</w:t>
      </w:r>
      <w:r>
        <w:rPr>
          <w:spacing w:val="80"/>
          <w:sz w:val="24"/>
        </w:rPr>
        <w:t xml:space="preserve">  </w:t>
      </w:r>
      <w:r>
        <w:rPr>
          <w:sz w:val="24"/>
        </w:rPr>
        <w:t>Apelação</w:t>
      </w:r>
      <w:r>
        <w:rPr>
          <w:spacing w:val="80"/>
          <w:sz w:val="24"/>
        </w:rPr>
        <w:t xml:space="preserve">  </w:t>
      </w:r>
      <w:r>
        <w:rPr>
          <w:sz w:val="24"/>
        </w:rPr>
        <w:t>Cível</w:t>
      </w:r>
      <w:r>
        <w:rPr>
          <w:spacing w:val="80"/>
          <w:sz w:val="24"/>
        </w:rPr>
        <w:t xml:space="preserve">  </w:t>
      </w:r>
      <w:r>
        <w:rPr>
          <w:sz w:val="24"/>
        </w:rPr>
        <w:t>n. 0675530-38.2021.8.04.0001 - Capital - Fórum Ministro Henoch Reis - em que são partes as acima nominadas.ACORDAM os Excelentíssimos Senhores Desembargadores integrantes da Terceira Câmara Cível</w:t>
      </w:r>
      <w:r>
        <w:rPr>
          <w:spacing w:val="40"/>
          <w:sz w:val="24"/>
        </w:rPr>
        <w:t xml:space="preserve"> </w:t>
      </w:r>
      <w:r>
        <w:rPr>
          <w:sz w:val="24"/>
        </w:rPr>
        <w:t>deste Egrégio Tribunal, por UNANIMIDADE de votos, em conhecer e dar provimento ao recurso interposto, conforme as razões constantes do voto condutor desta decisão.</w:t>
      </w:r>
      <w:r>
        <w:rPr>
          <w:spacing w:val="40"/>
          <w:sz w:val="24"/>
        </w:rPr>
        <w:t xml:space="preserve"> </w:t>
      </w:r>
      <w:r>
        <w:rPr>
          <w:sz w:val="24"/>
        </w:rPr>
        <w:t>Participaram do julgamento os(as) Exmos(as). Srs(as).</w:t>
      </w:r>
      <w:r>
        <w:rPr>
          <w:spacing w:val="40"/>
          <w:sz w:val="24"/>
        </w:rPr>
        <w:t xml:space="preserve"> </w:t>
      </w:r>
      <w:r>
        <w:rPr>
          <w:sz w:val="24"/>
        </w:rPr>
        <w:t>Lafayette Carneiro Vieira Júnior e</w:t>
      </w:r>
      <w:r>
        <w:rPr>
          <w:spacing w:val="40"/>
          <w:sz w:val="24"/>
        </w:rPr>
        <w:t xml:space="preserve"> </w:t>
      </w:r>
      <w:r>
        <w:rPr>
          <w:sz w:val="24"/>
        </w:rPr>
        <w:t>Abraham Peixoto Campos Filho. 21) Apelação Cível nº: 0601106-65.2022.8.04.4600 de Fórum de Iranduba/1ª Vara de Iranduba. Apelado: Amazonas</w:t>
      </w:r>
      <w:r>
        <w:rPr>
          <w:spacing w:val="-4"/>
          <w:sz w:val="24"/>
        </w:rPr>
        <w:t xml:space="preserve"> </w:t>
      </w:r>
      <w:r>
        <w:rPr>
          <w:sz w:val="24"/>
        </w:rPr>
        <w:t>Distribuidora</w:t>
      </w:r>
      <w:r>
        <w:rPr>
          <w:spacing w:val="-3"/>
          <w:sz w:val="24"/>
        </w:rPr>
        <w:t xml:space="preserve"> </w:t>
      </w:r>
      <w:r>
        <w:rPr>
          <w:sz w:val="24"/>
        </w:rPr>
        <w:t>Energia</w:t>
      </w:r>
      <w:r>
        <w:rPr>
          <w:spacing w:val="-4"/>
          <w:sz w:val="24"/>
        </w:rPr>
        <w:t xml:space="preserve"> </w:t>
      </w:r>
      <w:r>
        <w:rPr>
          <w:sz w:val="24"/>
        </w:rPr>
        <w:t>S/A,</w:t>
      </w:r>
      <w:r>
        <w:rPr>
          <w:spacing w:val="-4"/>
          <w:sz w:val="24"/>
        </w:rPr>
        <w:t xml:space="preserve"> </w:t>
      </w:r>
      <w:r>
        <w:rPr>
          <w:sz w:val="24"/>
        </w:rPr>
        <w:t>Apelante:</w:t>
      </w:r>
      <w:r>
        <w:rPr>
          <w:spacing w:val="-4"/>
          <w:sz w:val="24"/>
        </w:rPr>
        <w:t xml:space="preserve"> </w:t>
      </w:r>
      <w:r>
        <w:rPr>
          <w:sz w:val="24"/>
        </w:rPr>
        <w:t>Talia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Oliveira</w:t>
      </w:r>
      <w:r>
        <w:rPr>
          <w:spacing w:val="-4"/>
          <w:sz w:val="24"/>
        </w:rPr>
        <w:t xml:space="preserve"> </w:t>
      </w:r>
      <w:r>
        <w:rPr>
          <w:sz w:val="24"/>
        </w:rPr>
        <w:t>Azevedo,</w:t>
      </w:r>
      <w:r>
        <w:rPr>
          <w:spacing w:val="-4"/>
          <w:sz w:val="24"/>
        </w:rPr>
        <w:t xml:space="preserve"> </w:t>
      </w:r>
      <w:r>
        <w:rPr>
          <w:sz w:val="24"/>
        </w:rPr>
        <w:t>MPAM:</w:t>
      </w:r>
      <w:r>
        <w:rPr>
          <w:spacing w:val="-4"/>
          <w:sz w:val="24"/>
        </w:rPr>
        <w:t xml:space="preserve"> </w:t>
      </w:r>
      <w:r>
        <w:rPr>
          <w:sz w:val="24"/>
        </w:rPr>
        <w:t>Ministério</w:t>
      </w:r>
      <w:r>
        <w:rPr>
          <w:spacing w:val="-3"/>
          <w:sz w:val="24"/>
        </w:rPr>
        <w:t xml:space="preserve"> </w:t>
      </w:r>
      <w:r>
        <w:rPr>
          <w:sz w:val="24"/>
        </w:rPr>
        <w:t>Público</w:t>
      </w:r>
      <w:r>
        <w:rPr>
          <w:spacing w:val="-4"/>
          <w:sz w:val="24"/>
        </w:rPr>
        <w:t xml:space="preserve"> </w:t>
      </w:r>
      <w:r>
        <w:rPr>
          <w:sz w:val="24"/>
        </w:rPr>
        <w:t>do Estado do Amazonas, ProcuradorMP: SARAH PIRANGY DE SOUZA. Relator o Exmo. Sr. Desembargador DOMINGOS JORGE CHALUB PEREIRA. Decisão: Vistos, relatados e discutidos os presentes</w:t>
      </w:r>
      <w:r>
        <w:rPr>
          <w:spacing w:val="44"/>
          <w:sz w:val="24"/>
        </w:rPr>
        <w:t xml:space="preserve"> </w:t>
      </w:r>
      <w:r>
        <w:rPr>
          <w:sz w:val="24"/>
        </w:rPr>
        <w:t>Autos</w:t>
      </w:r>
      <w:r>
        <w:rPr>
          <w:spacing w:val="44"/>
          <w:sz w:val="24"/>
        </w:rPr>
        <w:t xml:space="preserve"> </w:t>
      </w:r>
      <w:r>
        <w:rPr>
          <w:sz w:val="24"/>
        </w:rPr>
        <w:t>de</w:t>
      </w:r>
      <w:r>
        <w:rPr>
          <w:spacing w:val="44"/>
          <w:sz w:val="24"/>
        </w:rPr>
        <w:t xml:space="preserve"> </w:t>
      </w:r>
      <w:r>
        <w:rPr>
          <w:sz w:val="24"/>
        </w:rPr>
        <w:t>Apelação</w:t>
      </w:r>
      <w:r>
        <w:rPr>
          <w:spacing w:val="43"/>
          <w:sz w:val="24"/>
        </w:rPr>
        <w:t xml:space="preserve"> </w:t>
      </w:r>
      <w:r>
        <w:rPr>
          <w:sz w:val="24"/>
        </w:rPr>
        <w:t>Cível</w:t>
      </w:r>
      <w:r>
        <w:rPr>
          <w:spacing w:val="44"/>
          <w:sz w:val="24"/>
        </w:rPr>
        <w:t xml:space="preserve"> </w:t>
      </w:r>
      <w:r>
        <w:rPr>
          <w:sz w:val="24"/>
        </w:rPr>
        <w:t>n.</w:t>
      </w:r>
      <w:r>
        <w:rPr>
          <w:spacing w:val="44"/>
          <w:sz w:val="24"/>
        </w:rPr>
        <w:t xml:space="preserve"> </w:t>
      </w:r>
      <w:r>
        <w:rPr>
          <w:sz w:val="24"/>
        </w:rPr>
        <w:t>0601106-65.2022.8.04.4600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Fórum</w:t>
      </w:r>
      <w:r>
        <w:rPr>
          <w:spacing w:val="45"/>
          <w:sz w:val="24"/>
        </w:rPr>
        <w:t xml:space="preserve"> </w:t>
      </w:r>
      <w:r>
        <w:rPr>
          <w:sz w:val="24"/>
        </w:rPr>
        <w:t>de</w:t>
      </w:r>
      <w:r>
        <w:rPr>
          <w:spacing w:val="43"/>
          <w:sz w:val="24"/>
        </w:rPr>
        <w:t xml:space="preserve"> </w:t>
      </w:r>
      <w:r>
        <w:rPr>
          <w:sz w:val="24"/>
        </w:rPr>
        <w:t>Iranduba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em</w:t>
      </w:r>
      <w:r>
        <w:rPr>
          <w:spacing w:val="44"/>
          <w:sz w:val="24"/>
        </w:rPr>
        <w:t xml:space="preserve"> </w:t>
      </w:r>
      <w:r>
        <w:rPr>
          <w:sz w:val="24"/>
        </w:rPr>
        <w:t>que</w:t>
      </w:r>
      <w:r>
        <w:rPr>
          <w:spacing w:val="45"/>
          <w:sz w:val="24"/>
        </w:rPr>
        <w:t xml:space="preserve"> </w:t>
      </w:r>
      <w:r>
        <w:rPr>
          <w:spacing w:val="-5"/>
          <w:sz w:val="24"/>
        </w:rPr>
        <w:t>são</w:t>
      </w:r>
    </w:p>
    <w:p>
      <w:pPr>
        <w:sectPr>
          <w:headerReference w:type="default" r:id="rId22"/>
          <w:headerReference w:type="first" r:id="rId23"/>
          <w:footerReference w:type="default" r:id="rId24"/>
          <w:footerReference w:type="first" r:id="rId25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210" w:leader="none"/>
          <w:tab w:val="left" w:pos="1315" w:leader="none"/>
          <w:tab w:val="left" w:pos="1438" w:leader="none"/>
          <w:tab w:val="left" w:pos="2310" w:leader="none"/>
          <w:tab w:val="left" w:pos="2563" w:leader="none"/>
          <w:tab w:val="left" w:pos="3238" w:leader="none"/>
          <w:tab w:val="left" w:pos="3508" w:leader="none"/>
          <w:tab w:val="left" w:pos="3604" w:leader="none"/>
          <w:tab w:val="left" w:pos="3926" w:leader="none"/>
          <w:tab w:val="left" w:pos="4270" w:leader="none"/>
          <w:tab w:val="left" w:pos="4660" w:leader="none"/>
          <w:tab w:val="left" w:pos="4695" w:leader="none"/>
          <w:tab w:val="left" w:pos="5050" w:leader="none"/>
          <w:tab w:val="left" w:pos="5525" w:leader="none"/>
          <w:tab w:val="left" w:pos="5998" w:leader="none"/>
          <w:tab w:val="left" w:pos="6311" w:leader="none"/>
          <w:tab w:val="left" w:pos="6733" w:leader="none"/>
          <w:tab w:val="left" w:pos="6990" w:leader="none"/>
          <w:tab w:val="left" w:pos="7064" w:leader="none"/>
          <w:tab w:val="left" w:pos="7208" w:leader="none"/>
          <w:tab w:val="left" w:pos="7856" w:leader="none"/>
          <w:tab w:val="left" w:pos="8368" w:leader="none"/>
          <w:tab w:val="left" w:pos="9529" w:leader="none"/>
          <w:tab w:val="left" w:pos="9559" w:leader="none"/>
          <w:tab w:val="left" w:pos="10298" w:leader="none"/>
          <w:tab w:val="left" w:pos="10365" w:leader="none"/>
        </w:tabs>
        <w:spacing w:lineRule="auto" w:line="240" w:before="80" w:after="0"/>
        <w:ind w:left="240" w:right="237"/>
        <w:jc w:val="both"/>
        <w:rPr/>
      </w:pP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nominadas.ACORDAM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integrantes</w:t>
      </w:r>
      <w:r>
        <w:rPr>
          <w:spacing w:val="40"/>
        </w:rPr>
        <w:t xml:space="preserve"> </w:t>
      </w:r>
      <w:r>
        <w:rPr/>
        <w:t>da 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deste</w:t>
      </w:r>
      <w:r>
        <w:rPr>
          <w:spacing w:val="40"/>
        </w:rPr>
        <w:t xml:space="preserve"> </w:t>
      </w:r>
      <w:r>
        <w:rPr/>
        <w:t>Egrégio</w:t>
      </w:r>
      <w:r>
        <w:rPr>
          <w:spacing w:val="40"/>
        </w:rPr>
        <w:t xml:space="preserve"> </w:t>
      </w:r>
      <w:r>
        <w:rPr/>
        <w:t>Tribunal,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negar provimento</w:t>
      </w:r>
      <w:r>
        <w:rPr>
          <w:spacing w:val="80"/>
        </w:rPr>
        <w:t xml:space="preserve"> </w:t>
      </w:r>
      <w:r>
        <w:rPr/>
        <w:t>ao</w:t>
      </w:r>
      <w:r>
        <w:rPr>
          <w:spacing w:val="80"/>
        </w:rPr>
        <w:t xml:space="preserve"> </w:t>
      </w:r>
      <w:r>
        <w:rPr/>
        <w:t>recurso</w:t>
      </w:r>
      <w:r>
        <w:rPr>
          <w:spacing w:val="80"/>
        </w:rPr>
        <w:t xml:space="preserve"> </w:t>
      </w:r>
      <w:r>
        <w:rPr/>
        <w:t>interposto,</w:t>
      </w:r>
      <w:r>
        <w:rPr>
          <w:spacing w:val="80"/>
        </w:rPr>
        <w:t xml:space="preserve"> </w:t>
      </w:r>
      <w:r>
        <w:rPr/>
        <w:t>conforme</w:t>
      </w:r>
      <w:r>
        <w:rPr>
          <w:spacing w:val="80"/>
        </w:rPr>
        <w:t xml:space="preserve"> </w:t>
      </w:r>
      <w:r>
        <w:rPr/>
        <w:t>as</w:t>
      </w:r>
      <w:r>
        <w:rPr>
          <w:spacing w:val="80"/>
        </w:rPr>
        <w:t xml:space="preserve"> </w:t>
      </w:r>
      <w:r>
        <w:rPr/>
        <w:t>razões</w:t>
      </w:r>
      <w:r>
        <w:rPr>
          <w:spacing w:val="80"/>
        </w:rPr>
        <w:t xml:space="preserve"> </w:t>
      </w:r>
      <w:r>
        <w:rPr/>
        <w:t>constantes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voto</w:t>
      </w:r>
      <w:r>
        <w:rPr>
          <w:spacing w:val="80"/>
        </w:rPr>
        <w:t xml:space="preserve"> </w:t>
      </w:r>
      <w:r>
        <w:rPr/>
        <w:t>condutor</w:t>
      </w:r>
      <w:r>
        <w:rPr>
          <w:spacing w:val="80"/>
        </w:rPr>
        <w:t xml:space="preserve"> </w:t>
      </w:r>
      <w:r>
        <w:rPr/>
        <w:t>desta</w:t>
      </w:r>
      <w:r>
        <w:rPr>
          <w:spacing w:val="80"/>
        </w:rPr>
        <w:t xml:space="preserve"> </w:t>
      </w:r>
      <w:r>
        <w:rPr/>
        <w:t>decisão.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39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 Peixoto</w:t>
      </w:r>
      <w:r>
        <w:rPr>
          <w:spacing w:val="31"/>
        </w:rPr>
        <w:t xml:space="preserve"> </w:t>
      </w:r>
      <w:r>
        <w:rPr/>
        <w:t>Campos</w:t>
      </w:r>
      <w:r>
        <w:rPr>
          <w:spacing w:val="31"/>
        </w:rPr>
        <w:t xml:space="preserve"> </w:t>
      </w:r>
      <w:r>
        <w:rPr/>
        <w:t>Filho.</w:t>
      </w:r>
      <w:r>
        <w:rPr>
          <w:spacing w:val="32"/>
        </w:rPr>
        <w:t xml:space="preserve"> </w:t>
      </w:r>
      <w:r>
        <w:rPr/>
        <w:t>22)</w:t>
      </w:r>
      <w:r>
        <w:rPr>
          <w:spacing w:val="31"/>
        </w:rPr>
        <w:t xml:space="preserve"> </w:t>
      </w:r>
      <w:r>
        <w:rPr/>
        <w:t>Embargos</w:t>
      </w:r>
      <w:r>
        <w:rPr>
          <w:spacing w:val="32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Declaração</w:t>
      </w:r>
      <w:r>
        <w:rPr>
          <w:spacing w:val="31"/>
        </w:rPr>
        <w:t xml:space="preserve"> </w:t>
      </w:r>
      <w:r>
        <w:rPr/>
        <w:t>Cível</w:t>
      </w:r>
      <w:r>
        <w:rPr>
          <w:spacing w:val="31"/>
        </w:rPr>
        <w:t xml:space="preserve"> </w:t>
      </w:r>
      <w:r>
        <w:rPr/>
        <w:t>nº:</w:t>
      </w:r>
      <w:r>
        <w:rPr>
          <w:spacing w:val="31"/>
        </w:rPr>
        <w:t xml:space="preserve"> </w:t>
      </w:r>
      <w:r>
        <w:rPr/>
        <w:t>0002199-07.2023.8.04.0000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Capital</w:t>
      </w:r>
      <w:r>
        <w:rPr>
          <w:spacing w:val="32"/>
        </w:rPr>
        <w:t xml:space="preserve"> </w:t>
      </w:r>
      <w:r>
        <w:rPr/>
        <w:t>- Fórum</w:t>
      </w:r>
      <w:r>
        <w:rPr>
          <w:spacing w:val="24"/>
        </w:rPr>
        <w:t xml:space="preserve"> </w:t>
      </w:r>
      <w:r>
        <w:rPr/>
        <w:t>Ministro</w:t>
      </w:r>
      <w:r>
        <w:rPr>
          <w:spacing w:val="25"/>
        </w:rPr>
        <w:t xml:space="preserve"> </w:t>
      </w:r>
      <w:r>
        <w:rPr/>
        <w:t>Henoch</w:t>
      </w:r>
      <w:r>
        <w:rPr>
          <w:spacing w:val="24"/>
        </w:rPr>
        <w:t xml:space="preserve"> </w:t>
      </w:r>
      <w:r>
        <w:rPr/>
        <w:t>Reis/17ª</w:t>
      </w:r>
      <w:r>
        <w:rPr>
          <w:spacing w:val="25"/>
        </w:rPr>
        <w:t xml:space="preserve"> </w:t>
      </w:r>
      <w:r>
        <w:rPr/>
        <w:t>Vara</w:t>
      </w:r>
      <w:r>
        <w:rPr>
          <w:spacing w:val="24"/>
        </w:rPr>
        <w:t xml:space="preserve"> </w:t>
      </w:r>
      <w:r>
        <w:rPr/>
        <w:t>Cível</w:t>
      </w:r>
      <w:r>
        <w:rPr>
          <w:spacing w:val="24"/>
        </w:rPr>
        <w:t xml:space="preserve"> </w:t>
      </w:r>
      <w:r>
        <w:rPr/>
        <w:t>e</w:t>
      </w:r>
      <w:r>
        <w:rPr>
          <w:spacing w:val="25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Acidentes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Trabalho.</w:t>
      </w:r>
      <w:r>
        <w:rPr>
          <w:spacing w:val="24"/>
        </w:rPr>
        <w:t xml:space="preserve"> </w:t>
      </w:r>
      <w:r>
        <w:rPr/>
        <w:t>Embargante:</w:t>
      </w:r>
      <w:r>
        <w:rPr>
          <w:spacing w:val="25"/>
        </w:rPr>
        <w:t xml:space="preserve"> </w:t>
      </w:r>
      <w:r>
        <w:rPr/>
        <w:t>Banco</w:t>
      </w:r>
      <w:r>
        <w:rPr>
          <w:spacing w:val="24"/>
        </w:rPr>
        <w:t xml:space="preserve"> </w:t>
      </w:r>
      <w:r>
        <w:rPr/>
        <w:t>Bradesco S.a.,</w:t>
      </w:r>
      <w:r>
        <w:rPr>
          <w:spacing w:val="40"/>
        </w:rPr>
        <w:t xml:space="preserve"> </w:t>
      </w:r>
      <w:r>
        <w:rPr/>
        <w:t>Embargado:</w:t>
      </w:r>
      <w:r>
        <w:rPr>
          <w:spacing w:val="40"/>
        </w:rPr>
        <w:t xml:space="preserve"> </w:t>
      </w:r>
      <w:r>
        <w:rPr/>
        <w:t>Diogo</w:t>
      </w:r>
      <w:r>
        <w:rPr>
          <w:spacing w:val="40"/>
        </w:rPr>
        <w:t xml:space="preserve"> </w:t>
      </w:r>
      <w:r>
        <w:rPr/>
        <w:t>Luciano</w:t>
      </w:r>
      <w:r>
        <w:rPr>
          <w:spacing w:val="40"/>
        </w:rPr>
        <w:t xml:space="preserve"> </w:t>
      </w:r>
      <w:r>
        <w:rPr/>
        <w:t>Ugarte</w:t>
      </w:r>
      <w:r>
        <w:rPr>
          <w:spacing w:val="40"/>
        </w:rPr>
        <w:t xml:space="preserve"> </w:t>
      </w:r>
      <w:r>
        <w:rPr/>
        <w:t>Gadelha.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DOMINGOS JORGE CHALUB PEREIRA. Decisão: Vistos, relatados e discutidos os presentes Autos de Embargos de Declaração</w:t>
      </w:r>
      <w:r>
        <w:rPr>
          <w:spacing w:val="80"/>
        </w:rPr>
        <w:t xml:space="preserve"> </w:t>
      </w:r>
      <w:r>
        <w:rPr/>
        <w:t>n.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que</w:t>
      </w:r>
      <w:r>
        <w:rPr>
          <w:spacing w:val="80"/>
        </w:rPr>
        <w:t xml:space="preserve"> </w:t>
      </w:r>
      <w:r>
        <w:rPr/>
        <w:t>são</w:t>
      </w:r>
      <w:r>
        <w:rPr>
          <w:spacing w:val="80"/>
        </w:rPr>
        <w:t xml:space="preserve"> </w:t>
      </w:r>
      <w:r>
        <w:rPr/>
        <w:t>partes</w:t>
      </w:r>
      <w:r>
        <w:rPr>
          <w:spacing w:val="80"/>
        </w:rPr>
        <w:t xml:space="preserve"> </w:t>
      </w:r>
      <w:r>
        <w:rPr/>
        <w:t>as</w:t>
      </w:r>
      <w:r>
        <w:rPr>
          <w:spacing w:val="80"/>
        </w:rPr>
        <w:t xml:space="preserve"> </w:t>
      </w:r>
      <w:r>
        <w:rPr/>
        <w:t>acima</w:t>
      </w:r>
      <w:r>
        <w:rPr>
          <w:spacing w:val="80"/>
        </w:rPr>
        <w:t xml:space="preserve"> </w:t>
      </w:r>
      <w:r>
        <w:rPr/>
        <w:t>nominadas.ACORDAM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 Desembargadores integrantes da</w:t>
        <w:tab/>
        <w:tab/>
        <w:t>deste Egrégio Tribunal, por UNANIMIDADE de votos, em conhecer e acolher os Embargos apenas com efeito integrativo, conforme as razões constantes do voto condutor desta decisão.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 Abraham Peixoto Campos Filho. 23) Apelação Cível nº: 0637708-15.2021.8.04.0001 de Capital - Fórum</w:t>
      </w:r>
      <w:r>
        <w:rPr>
          <w:spacing w:val="40"/>
        </w:rPr>
        <w:t xml:space="preserve"> </w:t>
      </w:r>
      <w:r>
        <w:rPr/>
        <w:t>Ministro Henoch Reis/1ª Vara Cível e de Acidentes de Trabalho. Apelante: Banco Bradesco S.a., Apelado: Dionizio</w:t>
      </w:r>
      <w:r>
        <w:rPr>
          <w:spacing w:val="80"/>
        </w:rPr>
        <w:t xml:space="preserve"> </w:t>
      </w:r>
      <w:r>
        <w:rPr/>
        <w:t>Pereira</w:t>
      </w:r>
      <w:r>
        <w:rPr>
          <w:spacing w:val="80"/>
        </w:rPr>
        <w:t xml:space="preserve"> </w:t>
      </w:r>
      <w:r>
        <w:rPr/>
        <w:t>Simão.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80"/>
        </w:rPr>
        <w:t xml:space="preserve"> </w:t>
      </w:r>
      <w:r>
        <w:rPr/>
        <w:t>CARNEIRO</w:t>
      </w:r>
      <w:r>
        <w:rPr>
          <w:spacing w:val="80"/>
        </w:rPr>
        <w:t xml:space="preserve"> </w:t>
      </w:r>
      <w:r>
        <w:rPr/>
        <w:t xml:space="preserve">VIEIRA </w:t>
      </w:r>
      <w:r>
        <w:rPr>
          <w:spacing w:val="-2"/>
        </w:rPr>
        <w:t>JÚNIOR.</w:t>
      </w:r>
      <w:r>
        <w:rPr/>
        <w:tab/>
        <w:tab/>
        <w:tab/>
      </w:r>
      <w:r>
        <w:rPr>
          <w:spacing w:val="-2"/>
        </w:rPr>
        <w:t>Decisão:</w:t>
      </w:r>
      <w:r>
        <w:rPr/>
        <w:tab/>
        <w:tab/>
      </w:r>
      <w:r>
        <w:rPr>
          <w:spacing w:val="-2"/>
        </w:rPr>
        <w:t>Vistos,</w:t>
      </w:r>
      <w:r>
        <w:rPr/>
        <w:tab/>
        <w:tab/>
      </w:r>
      <w:r>
        <w:rPr>
          <w:spacing w:val="-2"/>
        </w:rPr>
        <w:t>relatados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59"/>
        </w:rPr>
        <w:t xml:space="preserve"> </w:t>
      </w:r>
      <w:r>
        <w:rPr>
          <w:spacing w:val="-2"/>
        </w:rPr>
        <w:t>discutidos</w:t>
      </w:r>
      <w:r>
        <w:rPr/>
        <w:tab/>
      </w:r>
      <w:r>
        <w:rPr>
          <w:spacing w:val="-2"/>
        </w:rPr>
        <w:t>estes</w:t>
      </w:r>
      <w:r>
        <w:rPr/>
        <w:tab/>
        <w:tab/>
      </w:r>
      <w:r>
        <w:rPr>
          <w:spacing w:val="-2"/>
        </w:rPr>
        <w:t>autos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Apelação</w:t>
      </w:r>
      <w:r>
        <w:rPr/>
        <w:tab/>
        <w:tab/>
      </w:r>
      <w:r>
        <w:rPr>
          <w:spacing w:val="-2"/>
        </w:rPr>
        <w:t>Cível</w:t>
      </w:r>
      <w:r>
        <w:rPr/>
        <w:tab/>
        <w:tab/>
      </w:r>
      <w:r>
        <w:rPr>
          <w:spacing w:val="-6"/>
        </w:rPr>
        <w:t xml:space="preserve">nº </w:t>
      </w:r>
      <w:r>
        <w:rPr/>
        <w:t>0637708-15.2021.8.04.0001,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37"/>
        </w:rPr>
        <w:t xml:space="preserve"> </w:t>
      </w:r>
      <w:r>
        <w:rPr/>
        <w:t>Desembargadores</w:t>
      </w:r>
      <w:r>
        <w:rPr>
          <w:spacing w:val="38"/>
        </w:rPr>
        <w:t xml:space="preserve"> </w:t>
      </w:r>
      <w:r>
        <w:rPr/>
        <w:t>que</w:t>
      </w:r>
      <w:r>
        <w:rPr>
          <w:spacing w:val="37"/>
        </w:rPr>
        <w:t xml:space="preserve"> </w:t>
      </w:r>
      <w:r>
        <w:rPr/>
        <w:t>compõem</w:t>
      </w:r>
      <w:r>
        <w:rPr>
          <w:spacing w:val="38"/>
        </w:rPr>
        <w:t xml:space="preserve"> </w:t>
      </w:r>
      <w:r>
        <w:rPr/>
        <w:t>a</w:t>
      </w:r>
      <w:r>
        <w:rPr>
          <w:spacing w:val="37"/>
        </w:rPr>
        <w:t xml:space="preserve"> </w:t>
      </w:r>
      <w:r>
        <w:rPr/>
        <w:t>Terceira</w:t>
      </w:r>
      <w:r>
        <w:rPr>
          <w:spacing w:val="37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Egrégio</w:t>
      </w:r>
      <w:r>
        <w:rPr>
          <w:spacing w:val="37"/>
        </w:rPr>
        <w:t xml:space="preserve"> </w:t>
      </w:r>
      <w:r>
        <w:rPr/>
        <w:t>Tribunal</w:t>
      </w:r>
      <w:r>
        <w:rPr>
          <w:spacing w:val="38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Justiça</w:t>
      </w:r>
      <w:r>
        <w:rPr>
          <w:spacing w:val="38"/>
        </w:rPr>
        <w:t xml:space="preserve"> </w:t>
      </w:r>
      <w:r>
        <w:rPr/>
        <w:t>do Estado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Amazonas,</w:t>
      </w:r>
      <w:r>
        <w:rPr>
          <w:spacing w:val="26"/>
        </w:rPr>
        <w:t xml:space="preserve"> </w:t>
      </w:r>
      <w:r>
        <w:rPr/>
        <w:t>por</w:t>
      </w:r>
      <w:r>
        <w:rPr>
          <w:spacing w:val="26"/>
        </w:rPr>
        <w:t xml:space="preserve"> </w:t>
      </w:r>
      <w:r>
        <w:rPr/>
        <w:t>unanimidade</w:t>
      </w:r>
      <w:r>
        <w:rPr>
          <w:spacing w:val="26"/>
        </w:rPr>
        <w:t xml:space="preserve"> </w:t>
      </w:r>
      <w:r>
        <w:rPr/>
        <w:t>de</w:t>
      </w:r>
      <w:r>
        <w:rPr>
          <w:spacing w:val="26"/>
        </w:rPr>
        <w:t xml:space="preserve"> </w:t>
      </w:r>
      <w:r>
        <w:rPr/>
        <w:t>votos,</w:t>
      </w:r>
      <w:r>
        <w:rPr>
          <w:spacing w:val="26"/>
        </w:rPr>
        <w:t xml:space="preserve"> </w:t>
      </w:r>
      <w:r>
        <w:rPr/>
        <w:t>em</w:t>
      </w:r>
      <w:r>
        <w:rPr>
          <w:spacing w:val="26"/>
        </w:rPr>
        <w:t xml:space="preserve"> </w:t>
      </w:r>
      <w:r>
        <w:rPr/>
        <w:t>conhecer</w:t>
      </w:r>
      <w:r>
        <w:rPr>
          <w:spacing w:val="26"/>
        </w:rPr>
        <w:t xml:space="preserve"> </w:t>
      </w:r>
      <w:r>
        <w:rPr/>
        <w:t>e</w:t>
      </w:r>
      <w:r>
        <w:rPr>
          <w:spacing w:val="26"/>
        </w:rPr>
        <w:t xml:space="preserve"> </w:t>
      </w:r>
      <w:r>
        <w:rPr/>
        <w:t>dar</w:t>
      </w:r>
      <w:r>
        <w:rPr>
          <w:spacing w:val="26"/>
        </w:rPr>
        <w:t xml:space="preserve"> </w:t>
      </w:r>
      <w:r>
        <w:rPr/>
        <w:t>provimento</w:t>
      </w:r>
      <w:r>
        <w:rPr>
          <w:spacing w:val="27"/>
        </w:rPr>
        <w:t xml:space="preserve"> </w:t>
      </w:r>
      <w:r>
        <w:rPr/>
        <w:t>parcial</w:t>
      </w:r>
      <w:r>
        <w:rPr>
          <w:spacing w:val="26"/>
        </w:rPr>
        <w:t xml:space="preserve"> </w:t>
      </w:r>
      <w:r>
        <w:rPr/>
        <w:t>ao</w:t>
      </w:r>
      <w:r>
        <w:rPr>
          <w:spacing w:val="26"/>
        </w:rPr>
        <w:t xml:space="preserve"> </w:t>
      </w:r>
      <w:r>
        <w:rPr/>
        <w:t>recurso,</w:t>
      </w:r>
      <w:r>
        <w:rPr>
          <w:spacing w:val="27"/>
        </w:rPr>
        <w:t xml:space="preserve"> </w:t>
      </w:r>
      <w:r>
        <w:rPr/>
        <w:t>nos termos do voto do relator, que passa a integrar o julgado.</w:t>
      </w:r>
      <w:r>
        <w:rPr>
          <w:spacing w:val="80"/>
        </w:rPr>
        <w:t xml:space="preserve"> </w:t>
      </w:r>
      <w:r>
        <w:rPr/>
        <w:t>Participaram do julgamento os(as) Exmos(as).</w:t>
      </w:r>
      <w:r>
        <w:rPr>
          <w:spacing w:val="80"/>
        </w:rPr>
        <w:t xml:space="preserve"> </w:t>
      </w:r>
      <w:r>
        <w:rPr>
          <w:spacing w:val="-2"/>
        </w:rPr>
        <w:t>Srs(as).</w:t>
      </w:r>
      <w:r>
        <w:rPr/>
        <w:tab/>
        <w:t>Abraham</w:t>
      </w:r>
      <w:r>
        <w:rPr>
          <w:spacing w:val="29"/>
        </w:rPr>
        <w:t xml:space="preserve"> </w:t>
      </w:r>
      <w:r>
        <w:rPr/>
        <w:t>Peixoto</w:t>
      </w:r>
      <w:r>
        <w:rPr>
          <w:spacing w:val="29"/>
        </w:rPr>
        <w:t xml:space="preserve"> </w:t>
      </w:r>
      <w:r>
        <w:rPr/>
        <w:t>Campos</w:t>
      </w:r>
      <w:r>
        <w:rPr>
          <w:spacing w:val="29"/>
        </w:rPr>
        <w:t xml:space="preserve"> </w:t>
      </w:r>
      <w:r>
        <w:rPr/>
        <w:t>Filho</w:t>
      </w:r>
      <w:r>
        <w:rPr>
          <w:spacing w:val="29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Airton</w:t>
      </w:r>
      <w:r>
        <w:rPr>
          <w:spacing w:val="29"/>
        </w:rPr>
        <w:t xml:space="preserve"> </w:t>
      </w:r>
      <w:r>
        <w:rPr/>
        <w:t>Luís</w:t>
      </w:r>
      <w:r>
        <w:rPr>
          <w:spacing w:val="29"/>
        </w:rPr>
        <w:t xml:space="preserve"> </w:t>
      </w:r>
      <w:r>
        <w:rPr/>
        <w:t>Corrêa</w:t>
      </w:r>
      <w:r>
        <w:rPr>
          <w:spacing w:val="29"/>
        </w:rPr>
        <w:t xml:space="preserve"> </w:t>
      </w:r>
      <w:r>
        <w:rPr/>
        <w:t>Gentil.</w:t>
      </w:r>
      <w:r>
        <w:rPr>
          <w:spacing w:val="29"/>
        </w:rPr>
        <w:t xml:space="preserve"> </w:t>
      </w:r>
      <w:r>
        <w:rPr/>
        <w:t>24)</w:t>
      </w:r>
      <w:r>
        <w:rPr>
          <w:spacing w:val="29"/>
        </w:rPr>
        <w:t xml:space="preserve"> </w:t>
      </w:r>
      <w:r>
        <w:rPr/>
        <w:t>Agravo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Instrumento</w:t>
      </w:r>
      <w:r>
        <w:rPr>
          <w:spacing w:val="30"/>
        </w:rPr>
        <w:t xml:space="preserve"> </w:t>
      </w:r>
      <w:r>
        <w:rPr/>
        <w:t>nº: 4007575-71.2021.8.04.0000</w:t>
      </w:r>
      <w:r>
        <w:rPr>
          <w:spacing w:val="66"/>
        </w:rPr>
        <w:t xml:space="preserve"> </w:t>
      </w:r>
      <w:r>
        <w:rPr/>
        <w:t>de</w:t>
      </w:r>
      <w:r>
        <w:rPr>
          <w:spacing w:val="66"/>
        </w:rPr>
        <w:t xml:space="preserve"> </w:t>
      </w:r>
      <w:r>
        <w:rPr/>
        <w:t>Capital</w:t>
      </w:r>
      <w:r>
        <w:rPr>
          <w:spacing w:val="66"/>
        </w:rPr>
        <w:t xml:space="preserve"> </w:t>
      </w:r>
      <w:r>
        <w:rPr/>
        <w:t>-</w:t>
      </w:r>
      <w:r>
        <w:rPr>
          <w:spacing w:val="66"/>
        </w:rPr>
        <w:t xml:space="preserve"> </w:t>
      </w:r>
      <w:r>
        <w:rPr/>
        <w:t>Fórum</w:t>
      </w:r>
      <w:r>
        <w:rPr>
          <w:spacing w:val="66"/>
        </w:rPr>
        <w:t xml:space="preserve"> </w:t>
      </w:r>
      <w:r>
        <w:rPr/>
        <w:t>Ministro</w:t>
      </w:r>
      <w:r>
        <w:rPr>
          <w:spacing w:val="67"/>
        </w:rPr>
        <w:t xml:space="preserve"> </w:t>
      </w:r>
      <w:r>
        <w:rPr/>
        <w:t>Henoch</w:t>
      </w:r>
      <w:r>
        <w:rPr>
          <w:spacing w:val="66"/>
        </w:rPr>
        <w:t xml:space="preserve"> </w:t>
      </w:r>
      <w:r>
        <w:rPr/>
        <w:t>Reis/2ª</w:t>
      </w:r>
      <w:r>
        <w:rPr>
          <w:spacing w:val="67"/>
        </w:rPr>
        <w:t xml:space="preserve"> </w:t>
      </w:r>
      <w:r>
        <w:rPr/>
        <w:t>Vara</w:t>
      </w:r>
      <w:r>
        <w:rPr>
          <w:spacing w:val="66"/>
        </w:rPr>
        <w:t xml:space="preserve"> </w:t>
      </w:r>
      <w:r>
        <w:rPr/>
        <w:t>da</w:t>
      </w:r>
      <w:r>
        <w:rPr>
          <w:spacing w:val="66"/>
        </w:rPr>
        <w:t xml:space="preserve"> </w:t>
      </w:r>
      <w:r>
        <w:rPr/>
        <w:t>Fazenda</w:t>
      </w:r>
      <w:r>
        <w:rPr>
          <w:spacing w:val="66"/>
        </w:rPr>
        <w:t xml:space="preserve"> </w:t>
      </w:r>
      <w:r>
        <w:rPr/>
        <w:t>Pública. Agravante:</w:t>
      </w:r>
      <w:r>
        <w:rPr>
          <w:spacing w:val="-3"/>
        </w:rPr>
        <w:t xml:space="preserve"> </w:t>
      </w:r>
      <w:r>
        <w:rPr/>
        <w:t>E.p.o.</w:t>
      </w:r>
      <w:r>
        <w:rPr>
          <w:spacing w:val="-3"/>
        </w:rPr>
        <w:t xml:space="preserve"> </w:t>
      </w:r>
      <w:r>
        <w:rPr/>
        <w:t>Comércio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Derivados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Petróleo</w:t>
      </w:r>
      <w:r>
        <w:rPr>
          <w:spacing w:val="-3"/>
        </w:rPr>
        <w:t xml:space="preserve"> </w:t>
      </w:r>
      <w:r>
        <w:rPr/>
        <w:t>Ltda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Epp,</w:t>
      </w:r>
      <w:r>
        <w:rPr>
          <w:spacing w:val="-3"/>
        </w:rPr>
        <w:t xml:space="preserve"> </w:t>
      </w:r>
      <w:r>
        <w:rPr/>
        <w:t>Agravado:</w:t>
      </w:r>
      <w:r>
        <w:rPr>
          <w:spacing w:val="-3"/>
        </w:rPr>
        <w:t xml:space="preserve"> </w:t>
      </w:r>
      <w:r>
        <w:rPr/>
        <w:t>Ipiranga</w:t>
      </w:r>
      <w:r>
        <w:rPr>
          <w:spacing w:val="-3"/>
        </w:rPr>
        <w:t xml:space="preserve"> </w:t>
      </w:r>
      <w:r>
        <w:rPr/>
        <w:t>Produtos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Petroleo S.a.,</w:t>
      </w:r>
      <w:r>
        <w:rPr>
          <w:spacing w:val="32"/>
        </w:rPr>
        <w:t xml:space="preserve"> </w:t>
      </w:r>
      <w:r>
        <w:rPr/>
        <w:t>MPAM:</w:t>
      </w:r>
      <w:r>
        <w:rPr>
          <w:spacing w:val="32"/>
        </w:rPr>
        <w:t xml:space="preserve"> </w:t>
      </w:r>
      <w:r>
        <w:rPr/>
        <w:t>Ministério</w:t>
      </w:r>
      <w:r>
        <w:rPr>
          <w:spacing w:val="32"/>
        </w:rPr>
        <w:t xml:space="preserve"> </w:t>
      </w:r>
      <w:r>
        <w:rPr/>
        <w:t>Público</w:t>
      </w:r>
      <w:r>
        <w:rPr>
          <w:spacing w:val="32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Estado</w:t>
      </w:r>
      <w:r>
        <w:rPr>
          <w:spacing w:val="32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Amazonas,</w:t>
      </w:r>
      <w:r>
        <w:rPr>
          <w:spacing w:val="32"/>
        </w:rPr>
        <w:t xml:space="preserve"> </w:t>
      </w:r>
      <w:r>
        <w:rPr/>
        <w:t>ProcuradorMP:</w:t>
      </w:r>
      <w:r>
        <w:rPr>
          <w:spacing w:val="32"/>
        </w:rPr>
        <w:t xml:space="preserve"> </w:t>
      </w:r>
      <w:r>
        <w:rPr/>
        <w:t>Maria</w:t>
      </w:r>
      <w:r>
        <w:rPr>
          <w:spacing w:val="32"/>
        </w:rPr>
        <w:t xml:space="preserve"> </w:t>
      </w:r>
      <w:r>
        <w:rPr/>
        <w:t>José</w:t>
      </w:r>
      <w:r>
        <w:rPr>
          <w:spacing w:val="32"/>
        </w:rPr>
        <w:t xml:space="preserve"> </w:t>
      </w:r>
      <w:r>
        <w:rPr/>
        <w:t>da</w:t>
      </w:r>
      <w:r>
        <w:rPr>
          <w:spacing w:val="32"/>
        </w:rPr>
        <w:t xml:space="preserve"> </w:t>
      </w:r>
      <w:r>
        <w:rPr/>
        <w:t>Silva</w:t>
      </w:r>
      <w:r>
        <w:rPr>
          <w:spacing w:val="32"/>
        </w:rPr>
        <w:t xml:space="preserve"> </w:t>
      </w:r>
      <w:r>
        <w:rPr/>
        <w:t>Nazaré. 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Maioria</w:t>
      </w:r>
      <w:r>
        <w:rPr>
          <w:spacing w:val="40"/>
        </w:rPr>
        <w:t xml:space="preserve"> </w:t>
      </w:r>
      <w:r>
        <w:rPr/>
        <w:t>de votos,</w:t>
      </w:r>
      <w:r>
        <w:rPr>
          <w:spacing w:val="28"/>
        </w:rPr>
        <w:t xml:space="preserve"> </w:t>
      </w:r>
      <w:r>
        <w:rPr/>
        <w:t>nos</w:t>
      </w:r>
      <w:r>
        <w:rPr>
          <w:spacing w:val="28"/>
        </w:rPr>
        <w:t xml:space="preserve"> </w:t>
      </w:r>
      <w:r>
        <w:rPr/>
        <w:t>termos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voto</w:t>
      </w:r>
      <w:r>
        <w:rPr>
          <w:spacing w:val="28"/>
        </w:rPr>
        <w:t xml:space="preserve"> </w:t>
      </w:r>
      <w:r>
        <w:rPr/>
        <w:t>divergente.</w:t>
      </w:r>
      <w:r>
        <w:rPr>
          <w:spacing w:val="28"/>
        </w:rPr>
        <w:t xml:space="preserve"> </w:t>
      </w:r>
      <w:r>
        <w:rPr/>
        <w:t>Com</w:t>
      </w:r>
      <w:r>
        <w:rPr>
          <w:spacing w:val="28"/>
        </w:rPr>
        <w:t xml:space="preserve"> </w:t>
      </w:r>
      <w:r>
        <w:rPr/>
        <w:t>a</w:t>
      </w:r>
      <w:r>
        <w:rPr>
          <w:spacing w:val="28"/>
        </w:rPr>
        <w:t xml:space="preserve"> </w:t>
      </w:r>
      <w:r>
        <w:rPr/>
        <w:t>devolução</w:t>
      </w:r>
      <w:r>
        <w:rPr>
          <w:spacing w:val="28"/>
        </w:rPr>
        <w:t xml:space="preserve"> </w:t>
      </w:r>
      <w:r>
        <w:rPr/>
        <w:t>dos</w:t>
      </w:r>
      <w:r>
        <w:rPr>
          <w:spacing w:val="28"/>
        </w:rPr>
        <w:t xml:space="preserve"> </w:t>
      </w:r>
      <w:r>
        <w:rPr/>
        <w:t>autos,</w:t>
      </w:r>
      <w:r>
        <w:rPr>
          <w:spacing w:val="28"/>
        </w:rPr>
        <w:t xml:space="preserve"> </w:t>
      </w:r>
      <w:r>
        <w:rPr/>
        <w:t>o</w:t>
      </w:r>
      <w:r>
        <w:rPr>
          <w:spacing w:val="28"/>
        </w:rPr>
        <w:t xml:space="preserve"> </w:t>
      </w:r>
      <w:r>
        <w:rPr/>
        <w:t>E.</w:t>
      </w:r>
      <w:r>
        <w:rPr>
          <w:spacing w:val="28"/>
        </w:rPr>
        <w:t xml:space="preserve"> </w:t>
      </w:r>
      <w:r>
        <w:rPr/>
        <w:t>Des.</w:t>
      </w:r>
      <w:r>
        <w:rPr>
          <w:spacing w:val="28"/>
        </w:rPr>
        <w:t xml:space="preserve"> </w:t>
      </w:r>
      <w:r>
        <w:rPr/>
        <w:t>Lafayette</w:t>
      </w:r>
      <w:r>
        <w:rPr>
          <w:spacing w:val="28"/>
        </w:rPr>
        <w:t xml:space="preserve"> </w:t>
      </w:r>
      <w:r>
        <w:rPr/>
        <w:t>Carneiro</w:t>
      </w:r>
      <w:r>
        <w:rPr>
          <w:spacing w:val="28"/>
        </w:rPr>
        <w:t xml:space="preserve"> </w:t>
      </w:r>
      <w:r>
        <w:rPr/>
        <w:t>Vieira Júnior</w:t>
      </w:r>
      <w:r>
        <w:rPr>
          <w:spacing w:val="38"/>
        </w:rPr>
        <w:t xml:space="preserve"> </w:t>
      </w:r>
      <w:r>
        <w:rPr/>
        <w:t>acompanhou</w:t>
      </w:r>
      <w:r>
        <w:rPr>
          <w:spacing w:val="38"/>
        </w:rPr>
        <w:t xml:space="preserve"> </w:t>
      </w:r>
      <w:r>
        <w:rPr/>
        <w:t>a</w:t>
      </w:r>
      <w:r>
        <w:rPr>
          <w:spacing w:val="37"/>
        </w:rPr>
        <w:t xml:space="preserve"> </w:t>
      </w:r>
      <w:r>
        <w:rPr/>
        <w:t>divergência.</w:t>
      </w:r>
      <w:r>
        <w:rPr>
          <w:spacing w:val="38"/>
        </w:rPr>
        <w:t xml:space="preserve"> </w:t>
      </w:r>
      <w:r>
        <w:rPr/>
        <w:t>Redator</w:t>
      </w:r>
      <w:r>
        <w:rPr>
          <w:spacing w:val="38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Acórdão,</w:t>
      </w:r>
      <w:r>
        <w:rPr>
          <w:spacing w:val="37"/>
        </w:rPr>
        <w:t xml:space="preserve"> </w:t>
      </w:r>
      <w:r>
        <w:rPr/>
        <w:t>Des.</w:t>
      </w:r>
      <w:r>
        <w:rPr>
          <w:spacing w:val="38"/>
        </w:rPr>
        <w:t xml:space="preserve"> </w:t>
      </w:r>
      <w:r>
        <w:rPr/>
        <w:t>Airton</w:t>
      </w:r>
      <w:r>
        <w:rPr>
          <w:spacing w:val="38"/>
        </w:rPr>
        <w:t xml:space="preserve"> </w:t>
      </w:r>
      <w:r>
        <w:rPr/>
        <w:t>Luís</w:t>
      </w:r>
      <w:r>
        <w:rPr>
          <w:spacing w:val="38"/>
        </w:rPr>
        <w:t xml:space="preserve"> </w:t>
      </w:r>
      <w:r>
        <w:rPr/>
        <w:t>Corrêa</w:t>
      </w:r>
      <w:r>
        <w:rPr>
          <w:spacing w:val="38"/>
        </w:rPr>
        <w:t xml:space="preserve"> </w:t>
      </w:r>
      <w:r>
        <w:rPr/>
        <w:t>Gentil.</w:t>
      </w:r>
      <w:r>
        <w:rPr>
          <w:spacing w:val="38"/>
        </w:rPr>
        <w:t xml:space="preserve"> </w:t>
      </w:r>
      <w:r>
        <w:rPr/>
        <w:t>Participou</w:t>
      </w:r>
      <w:r>
        <w:rPr>
          <w:spacing w:val="38"/>
        </w:rPr>
        <w:t xml:space="preserve"> </w:t>
      </w:r>
      <w:r>
        <w:rPr/>
        <w:t>da videoconferência o Exmo. Sr. Dr. Elvys de Paula Freitas, Representante Ministerial. Acórdão pendente de leitura. Designado para o acórdão o Exmo. Sr. Desembargador Airton Luís Corrêa Gentil. Participaram 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34"/>
        </w:rPr>
        <w:t xml:space="preserve"> </w:t>
      </w:r>
      <w:r>
        <w:rPr/>
        <w:t>Carneiro</w:t>
      </w:r>
      <w:r>
        <w:rPr>
          <w:spacing w:val="34"/>
        </w:rPr>
        <w:t xml:space="preserve"> </w:t>
      </w:r>
      <w:r>
        <w:rPr/>
        <w:t>Vieira</w:t>
      </w:r>
      <w:r>
        <w:rPr>
          <w:spacing w:val="34"/>
        </w:rPr>
        <w:t xml:space="preserve"> </w:t>
      </w:r>
      <w:r>
        <w:rPr/>
        <w:t>Júnior</w:t>
      </w:r>
      <w:r>
        <w:rPr>
          <w:spacing w:val="35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Airton</w:t>
      </w:r>
      <w:r>
        <w:rPr>
          <w:spacing w:val="34"/>
        </w:rPr>
        <w:t xml:space="preserve"> </w:t>
      </w:r>
      <w:r>
        <w:rPr/>
        <w:t>Luís</w:t>
      </w:r>
      <w:r>
        <w:rPr>
          <w:spacing w:val="34"/>
        </w:rPr>
        <w:t xml:space="preserve"> </w:t>
      </w:r>
      <w:r>
        <w:rPr/>
        <w:t>Corrêa</w:t>
      </w:r>
      <w:r>
        <w:rPr>
          <w:spacing w:val="34"/>
        </w:rPr>
        <w:t xml:space="preserve"> </w:t>
      </w:r>
      <w:r>
        <w:rPr/>
        <w:t>Gentil. ADIADOS.</w:t>
      </w:r>
      <w:r>
        <w:rPr>
          <w:spacing w:val="80"/>
        </w:rPr>
        <w:t xml:space="preserve"> </w:t>
      </w:r>
      <w:r>
        <w:rPr/>
        <w:t>Pelo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JOÃO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JESUS</w:t>
      </w:r>
      <w:r>
        <w:rPr>
          <w:spacing w:val="80"/>
        </w:rPr>
        <w:t xml:space="preserve"> </w:t>
      </w:r>
      <w:r>
        <w:rPr/>
        <w:t>ABDALA</w:t>
      </w:r>
      <w:r>
        <w:rPr>
          <w:spacing w:val="80"/>
        </w:rPr>
        <w:t xml:space="preserve"> </w:t>
      </w:r>
      <w:r>
        <w:rPr/>
        <w:t>SIMÕES:</w:t>
      </w:r>
      <w:r>
        <w:rPr>
          <w:spacing w:val="80"/>
        </w:rPr>
        <w:t xml:space="preserve"> </w:t>
      </w:r>
      <w:r>
        <w:rPr/>
        <w:t>Agravo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Instrumento nº: 4007768-86.2021.8.04.0000 de Capital - Fórum Ministro Henoch Reis/15ª Vara Cível e de 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Trabalho,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0686807-85.2020.8.04.0001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38"/>
        </w:rPr>
        <w:t xml:space="preserve"> </w:t>
      </w:r>
      <w:r>
        <w:rPr/>
        <w:t>Reis/2ª</w:t>
      </w:r>
      <w:r>
        <w:rPr>
          <w:spacing w:val="38"/>
        </w:rPr>
        <w:t xml:space="preserve"> </w:t>
      </w:r>
      <w:r>
        <w:rPr/>
        <w:t>Vara</w:t>
      </w:r>
      <w:r>
        <w:rPr>
          <w:spacing w:val="38"/>
        </w:rPr>
        <w:t xml:space="preserve"> </w:t>
      </w:r>
      <w:r>
        <w:rPr/>
        <w:t>da</w:t>
      </w:r>
      <w:r>
        <w:rPr>
          <w:spacing w:val="38"/>
        </w:rPr>
        <w:t xml:space="preserve"> </w:t>
      </w:r>
      <w:r>
        <w:rPr/>
        <w:t>Fazenda</w:t>
      </w:r>
      <w:r>
        <w:rPr>
          <w:spacing w:val="37"/>
        </w:rPr>
        <w:t xml:space="preserve"> </w:t>
      </w:r>
      <w:r>
        <w:rPr/>
        <w:t>Pública,</w:t>
      </w:r>
      <w:r>
        <w:rPr>
          <w:spacing w:val="38"/>
        </w:rPr>
        <w:t xml:space="preserve"> </w:t>
      </w:r>
      <w:r>
        <w:rPr/>
        <w:t>Apelação</w:t>
      </w:r>
      <w:r>
        <w:rPr>
          <w:spacing w:val="38"/>
        </w:rPr>
        <w:t xml:space="preserve"> </w:t>
      </w:r>
      <w:r>
        <w:rPr/>
        <w:t>Cível</w:t>
      </w:r>
      <w:r>
        <w:rPr>
          <w:spacing w:val="38"/>
        </w:rPr>
        <w:t xml:space="preserve"> </w:t>
      </w:r>
      <w:r>
        <w:rPr/>
        <w:t>nº:</w:t>
      </w:r>
      <w:r>
        <w:rPr>
          <w:spacing w:val="38"/>
        </w:rPr>
        <w:t xml:space="preserve"> </w:t>
      </w:r>
      <w:r>
        <w:rPr/>
        <w:t>0624808-44.2014.8.04.0001</w:t>
      </w:r>
      <w:r>
        <w:rPr>
          <w:spacing w:val="38"/>
        </w:rPr>
        <w:t xml:space="preserve"> </w:t>
      </w:r>
      <w:r>
        <w:rPr/>
        <w:t>de</w:t>
      </w:r>
      <w:r>
        <w:rPr>
          <w:spacing w:val="38"/>
        </w:rPr>
        <w:t xml:space="preserve"> </w:t>
      </w:r>
      <w:r>
        <w:rPr/>
        <w:t>Capital</w:t>
      </w:r>
      <w:r>
        <w:rPr>
          <w:spacing w:val="38"/>
        </w:rPr>
        <w:t xml:space="preserve"> </w:t>
      </w:r>
      <w:r>
        <w:rPr/>
        <w:t>- Fórum</w:t>
      </w:r>
      <w:r>
        <w:rPr>
          <w:spacing w:val="80"/>
          <w:w w:val="150"/>
        </w:rPr>
        <w:t xml:space="preserve"> </w:t>
      </w:r>
      <w:r>
        <w:rPr/>
        <w:t>Ministro</w:t>
      </w:r>
      <w:r>
        <w:rPr>
          <w:spacing w:val="80"/>
          <w:w w:val="150"/>
        </w:rPr>
        <w:t xml:space="preserve"> </w:t>
      </w:r>
      <w:r>
        <w:rPr/>
        <w:t>Henoch</w:t>
      </w:r>
      <w:r>
        <w:rPr>
          <w:spacing w:val="80"/>
          <w:w w:val="150"/>
        </w:rPr>
        <w:t xml:space="preserve"> </w:t>
      </w:r>
      <w:r>
        <w:rPr/>
        <w:t>Reis/8ª</w:t>
      </w:r>
      <w:r>
        <w:rPr>
          <w:spacing w:val="80"/>
          <w:w w:val="150"/>
        </w:rPr>
        <w:t xml:space="preserve"> </w:t>
      </w:r>
      <w:r>
        <w:rPr/>
        <w:t>Vara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Acidentes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Trabalho,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0753031-68.2021.8.04.0001</w:t>
      </w:r>
      <w:r>
        <w:rPr>
          <w:spacing w:val="66"/>
        </w:rPr>
        <w:t xml:space="preserve"> </w:t>
      </w:r>
      <w:r>
        <w:rPr/>
        <w:t>de</w:t>
      </w:r>
      <w:r>
        <w:rPr>
          <w:spacing w:val="66"/>
        </w:rPr>
        <w:t xml:space="preserve"> </w:t>
      </w:r>
      <w:r>
        <w:rPr/>
        <w:t>Capital</w:t>
      </w:r>
      <w:r>
        <w:rPr>
          <w:spacing w:val="66"/>
        </w:rPr>
        <w:t xml:space="preserve"> </w:t>
      </w:r>
      <w:r>
        <w:rPr/>
        <w:t>-</w:t>
      </w:r>
      <w:r>
        <w:rPr>
          <w:spacing w:val="66"/>
        </w:rPr>
        <w:t xml:space="preserve"> </w:t>
      </w:r>
      <w:r>
        <w:rPr/>
        <w:t>Fórum</w:t>
      </w:r>
      <w:r>
        <w:rPr>
          <w:spacing w:val="66"/>
        </w:rPr>
        <w:t xml:space="preserve"> </w:t>
      </w:r>
      <w:r>
        <w:rPr/>
        <w:t>Ministro</w:t>
      </w:r>
      <w:r>
        <w:rPr>
          <w:spacing w:val="67"/>
        </w:rPr>
        <w:t xml:space="preserve"> </w:t>
      </w:r>
      <w:r>
        <w:rPr/>
        <w:t>Henoch</w:t>
      </w:r>
      <w:r>
        <w:rPr>
          <w:spacing w:val="66"/>
        </w:rPr>
        <w:t xml:space="preserve"> </w:t>
      </w:r>
      <w:r>
        <w:rPr/>
        <w:t>Reis/3ª</w:t>
      </w:r>
      <w:r>
        <w:rPr>
          <w:spacing w:val="67"/>
        </w:rPr>
        <w:t xml:space="preserve"> </w:t>
      </w:r>
      <w:r>
        <w:rPr/>
        <w:t>Vara</w:t>
      </w:r>
      <w:r>
        <w:rPr>
          <w:spacing w:val="66"/>
        </w:rPr>
        <w:t xml:space="preserve"> </w:t>
      </w:r>
      <w:r>
        <w:rPr/>
        <w:t>da</w:t>
      </w:r>
      <w:r>
        <w:rPr>
          <w:spacing w:val="66"/>
        </w:rPr>
        <w:t xml:space="preserve"> </w:t>
      </w:r>
      <w:r>
        <w:rPr/>
        <w:t>Fazenda</w:t>
      </w:r>
      <w:r>
        <w:rPr>
          <w:spacing w:val="66"/>
        </w:rPr>
        <w:t xml:space="preserve"> </w:t>
      </w:r>
      <w:r>
        <w:rPr/>
        <w:t>Pública, 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nº:</w:t>
      </w:r>
      <w:r>
        <w:rPr>
          <w:spacing w:val="-1"/>
        </w:rPr>
        <w:t xml:space="preserve"> </w:t>
      </w:r>
      <w:r>
        <w:rPr/>
        <w:t>0759451-26.2020.8.04.0001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</w:t>
      </w:r>
      <w:r>
        <w:rPr>
          <w:spacing w:val="-1"/>
        </w:rPr>
        <w:t xml:space="preserve"> </w:t>
      </w:r>
      <w:r>
        <w:rPr/>
        <w:t>Ministro</w:t>
      </w:r>
      <w:r>
        <w:rPr>
          <w:spacing w:val="-1"/>
        </w:rPr>
        <w:t xml:space="preserve"> </w:t>
      </w:r>
      <w:r>
        <w:rPr/>
        <w:t>Henoch</w:t>
      </w:r>
      <w:r>
        <w:rPr>
          <w:spacing w:val="-2"/>
        </w:rPr>
        <w:t xml:space="preserve"> </w:t>
      </w:r>
      <w:r>
        <w:rPr/>
        <w:t>Reis/16ª</w:t>
      </w:r>
      <w:r>
        <w:rPr>
          <w:spacing w:val="-1"/>
        </w:rPr>
        <w:t xml:space="preserve"> </w:t>
      </w:r>
      <w:r>
        <w:rPr/>
        <w:t>Vara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e de</w:t>
      </w:r>
      <w:r>
        <w:rPr>
          <w:spacing w:val="28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Trabalho,</w:t>
      </w:r>
      <w:r>
        <w:rPr>
          <w:spacing w:val="29"/>
        </w:rPr>
        <w:t xml:space="preserve"> </w:t>
      </w:r>
      <w:r>
        <w:rPr/>
        <w:t>Apelação</w:t>
      </w:r>
      <w:r>
        <w:rPr>
          <w:spacing w:val="28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nº:</w:t>
      </w:r>
      <w:r>
        <w:rPr>
          <w:spacing w:val="29"/>
        </w:rPr>
        <w:t xml:space="preserve"> </w:t>
      </w:r>
      <w:r>
        <w:rPr/>
        <w:t>0661692-62.2020.8.04.0001</w:t>
      </w:r>
      <w:r>
        <w:rPr>
          <w:spacing w:val="28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8"/>
        </w:rPr>
        <w:t xml:space="preserve"> </w:t>
      </w:r>
      <w:r>
        <w:rPr/>
        <w:t>-</w:t>
      </w:r>
      <w:r>
        <w:rPr>
          <w:spacing w:val="28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 Henoch</w:t>
      </w:r>
      <w:r>
        <w:rPr>
          <w:spacing w:val="40"/>
        </w:rPr>
        <w:t xml:space="preserve"> </w:t>
      </w:r>
      <w:r>
        <w:rPr/>
        <w:t>Reis/1ª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Fazenda</w:t>
      </w:r>
      <w:r>
        <w:rPr>
          <w:spacing w:val="40"/>
        </w:rPr>
        <w:t xml:space="preserve"> </w:t>
      </w:r>
      <w:r>
        <w:rPr/>
        <w:t>Pública,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4004901-86.2022.8.04.0000</w:t>
      </w:r>
      <w:r>
        <w:rPr>
          <w:spacing w:val="40"/>
        </w:rPr>
        <w:t xml:space="preserve"> </w:t>
      </w:r>
      <w:r>
        <w:rPr/>
        <w:t>de Capital - Fórum Ministro Henoch Reis/9ª Vara Cível e de Acidentes de Trabalho, Agravo de Instrumento nº:</w:t>
      </w:r>
      <w:r>
        <w:rPr>
          <w:spacing w:val="-4"/>
        </w:rPr>
        <w:t xml:space="preserve"> </w:t>
      </w:r>
      <w:r>
        <w:rPr/>
        <w:t>4009446-05.2022.8.04.0000</w:t>
      </w:r>
      <w:r>
        <w:rPr>
          <w:spacing w:val="-4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Capital</w:t>
      </w:r>
      <w:r>
        <w:rPr>
          <w:spacing w:val="-4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5"/>
        </w:rPr>
        <w:t xml:space="preserve"> </w:t>
      </w:r>
      <w:r>
        <w:rPr/>
        <w:t>Ministro</w:t>
      </w:r>
      <w:r>
        <w:rPr>
          <w:spacing w:val="-4"/>
        </w:rPr>
        <w:t xml:space="preserve"> </w:t>
      </w:r>
      <w:r>
        <w:rPr/>
        <w:t>Henoch</w:t>
      </w:r>
      <w:r>
        <w:rPr>
          <w:spacing w:val="-4"/>
        </w:rPr>
        <w:t xml:space="preserve"> </w:t>
      </w:r>
      <w:r>
        <w:rPr/>
        <w:t>Reis/18ª</w:t>
      </w:r>
      <w:r>
        <w:rPr>
          <w:spacing w:val="-5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e</w:t>
      </w:r>
      <w:r>
        <w:rPr>
          <w:spacing w:val="-5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Acidentes</w:t>
      </w:r>
      <w:r>
        <w:rPr>
          <w:spacing w:val="-4"/>
        </w:rPr>
        <w:t xml:space="preserve"> </w:t>
      </w:r>
      <w:r>
        <w:rPr/>
        <w:t>de Trabalho,</w:t>
      </w:r>
      <w:r>
        <w:rPr>
          <w:spacing w:val="-5"/>
        </w:rPr>
        <w:t xml:space="preserve"> </w:t>
      </w:r>
      <w:r>
        <w:rPr/>
        <w:t>Apelação</w:t>
      </w:r>
      <w:r>
        <w:rPr>
          <w:spacing w:val="-6"/>
        </w:rPr>
        <w:t xml:space="preserve"> </w:t>
      </w:r>
      <w:r>
        <w:rPr/>
        <w:t>Cível</w:t>
      </w:r>
      <w:r>
        <w:rPr>
          <w:spacing w:val="-5"/>
        </w:rPr>
        <w:t xml:space="preserve"> </w:t>
      </w:r>
      <w:r>
        <w:rPr/>
        <w:t>nº:</w:t>
      </w:r>
      <w:r>
        <w:rPr>
          <w:spacing w:val="-5"/>
        </w:rPr>
        <w:t xml:space="preserve"> </w:t>
      </w:r>
      <w:r>
        <w:rPr/>
        <w:t>0600185-32.2021.8.04.5800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Fórum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Maués/2ª</w:t>
      </w:r>
      <w:r>
        <w:rPr>
          <w:spacing w:val="-6"/>
        </w:rPr>
        <w:t xml:space="preserve"> </w:t>
      </w:r>
      <w:r>
        <w:rPr/>
        <w:t>Vara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Maués,</w:t>
      </w:r>
      <w:r>
        <w:rPr>
          <w:spacing w:val="-5"/>
        </w:rPr>
        <w:t xml:space="preserve"> </w:t>
      </w:r>
      <w:r>
        <w:rPr/>
        <w:t>Apelação Cível</w:t>
      </w:r>
      <w:r>
        <w:rPr>
          <w:spacing w:val="36"/>
        </w:rPr>
        <w:t xml:space="preserve"> </w:t>
      </w:r>
      <w:r>
        <w:rPr/>
        <w:t>nº:</w:t>
      </w:r>
      <w:r>
        <w:rPr>
          <w:spacing w:val="36"/>
        </w:rPr>
        <w:t xml:space="preserve"> </w:t>
      </w:r>
      <w:r>
        <w:rPr/>
        <w:t>0634054-30.2015.8.04.0001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Capital</w:t>
      </w:r>
      <w:r>
        <w:rPr>
          <w:spacing w:val="36"/>
        </w:rPr>
        <w:t xml:space="preserve"> </w:t>
      </w:r>
      <w:r>
        <w:rPr/>
        <w:t>-</w:t>
      </w:r>
      <w:r>
        <w:rPr>
          <w:spacing w:val="36"/>
        </w:rPr>
        <w:t xml:space="preserve"> </w:t>
      </w:r>
      <w:r>
        <w:rPr/>
        <w:t>Fórum</w:t>
      </w:r>
      <w:r>
        <w:rPr>
          <w:spacing w:val="36"/>
        </w:rPr>
        <w:t xml:space="preserve"> </w:t>
      </w:r>
      <w:r>
        <w:rPr/>
        <w:t>Ministro</w:t>
      </w:r>
      <w:r>
        <w:rPr>
          <w:spacing w:val="36"/>
        </w:rPr>
        <w:t xml:space="preserve"> </w:t>
      </w:r>
      <w:r>
        <w:rPr/>
        <w:t>Henoch</w:t>
      </w:r>
      <w:r>
        <w:rPr>
          <w:spacing w:val="36"/>
        </w:rPr>
        <w:t xml:space="preserve"> </w:t>
      </w:r>
      <w:r>
        <w:rPr/>
        <w:t>Reis/Vara</w:t>
      </w:r>
      <w:r>
        <w:rPr>
          <w:spacing w:val="36"/>
        </w:rPr>
        <w:t xml:space="preserve"> </w:t>
      </w:r>
      <w:r>
        <w:rPr/>
        <w:t>Especializada</w:t>
      </w:r>
      <w:r>
        <w:rPr>
          <w:spacing w:val="36"/>
        </w:rPr>
        <w:t xml:space="preserve"> </w:t>
      </w:r>
      <w:r>
        <w:rPr/>
        <w:t>da Dívida</w:t>
      </w:r>
      <w:r>
        <w:rPr>
          <w:spacing w:val="40"/>
        </w:rPr>
        <w:t xml:space="preserve"> </w:t>
      </w:r>
      <w:r>
        <w:rPr/>
        <w:t>Ativa</w:t>
      </w:r>
      <w:r>
        <w:rPr>
          <w:spacing w:val="40"/>
        </w:rPr>
        <w:t xml:space="preserve"> </w:t>
      </w:r>
      <w:r>
        <w:rPr/>
        <w:t>Estadual,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0653749-28.2019.8.04.0001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80"/>
        </w:rPr>
        <w:t xml:space="preserve"> </w:t>
      </w:r>
      <w:r>
        <w:rPr/>
        <w:t>Henoch Reis/5ª Vara Cível e de Acidentes de Trabalho, Apelação Cível nº: 0629658-39.2017.8.04.0001 de Capital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Fórum</w:t>
      </w:r>
      <w:r>
        <w:rPr>
          <w:spacing w:val="31"/>
        </w:rPr>
        <w:t xml:space="preserve"> </w:t>
      </w:r>
      <w:r>
        <w:rPr/>
        <w:t>Ministro</w:t>
      </w:r>
      <w:r>
        <w:rPr>
          <w:spacing w:val="31"/>
        </w:rPr>
        <w:t xml:space="preserve"> </w:t>
      </w:r>
      <w:r>
        <w:rPr/>
        <w:t>Henoch</w:t>
      </w:r>
      <w:r>
        <w:rPr>
          <w:spacing w:val="31"/>
        </w:rPr>
        <w:t xml:space="preserve"> </w:t>
      </w:r>
      <w:r>
        <w:rPr/>
        <w:t>Reis/18ª</w:t>
      </w:r>
      <w:r>
        <w:rPr>
          <w:spacing w:val="31"/>
        </w:rPr>
        <w:t xml:space="preserve"> </w:t>
      </w:r>
      <w:r>
        <w:rPr/>
        <w:t>Vara</w:t>
      </w:r>
      <w:r>
        <w:rPr>
          <w:spacing w:val="31"/>
        </w:rPr>
        <w:t xml:space="preserve"> </w:t>
      </w:r>
      <w:r>
        <w:rPr/>
        <w:t>Cível</w:t>
      </w:r>
      <w:r>
        <w:rPr>
          <w:spacing w:val="31"/>
        </w:rPr>
        <w:t xml:space="preserve"> </w:t>
      </w:r>
      <w:r>
        <w:rPr/>
        <w:t>e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Acidentes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Trabalho,</w:t>
      </w:r>
      <w:r>
        <w:rPr>
          <w:spacing w:val="31"/>
        </w:rPr>
        <w:t xml:space="preserve"> </w:t>
      </w:r>
      <w:r>
        <w:rPr/>
        <w:t>Apelação</w:t>
      </w:r>
      <w:r>
        <w:rPr>
          <w:spacing w:val="31"/>
        </w:rPr>
        <w:t xml:space="preserve"> </w:t>
      </w:r>
      <w:r>
        <w:rPr/>
        <w:t>Cível</w:t>
      </w:r>
      <w:r>
        <w:rPr>
          <w:spacing w:val="31"/>
        </w:rPr>
        <w:t xml:space="preserve"> </w:t>
      </w:r>
      <w:r>
        <w:rPr/>
        <w:t>nº: 0610638-96.2016.8.04.0001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</w:t>
      </w:r>
      <w:r>
        <w:rPr>
          <w:spacing w:val="-1"/>
        </w:rPr>
        <w:t xml:space="preserve"> </w:t>
      </w:r>
      <w:r>
        <w:rPr/>
        <w:t>Ministro Henoch</w:t>
      </w:r>
      <w:r>
        <w:rPr>
          <w:spacing w:val="-1"/>
        </w:rPr>
        <w:t xml:space="preserve"> </w:t>
      </w:r>
      <w:r>
        <w:rPr/>
        <w:t>Reis/Vara</w:t>
      </w:r>
      <w:r>
        <w:rPr>
          <w:spacing w:val="-1"/>
        </w:rPr>
        <w:t xml:space="preserve"> </w:t>
      </w:r>
      <w:r>
        <w:rPr/>
        <w:t>Especializada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Dívida</w:t>
      </w:r>
      <w:r>
        <w:rPr>
          <w:spacing w:val="-1"/>
        </w:rPr>
        <w:t xml:space="preserve"> </w:t>
      </w:r>
      <w:r>
        <w:rPr/>
        <w:t>Ativa Municipal, Apelação Cível nº: 0630319-42.2022.8.04.0001 de Capital - Fórum Ministro Henoch Reis/3ª</w:t>
      </w:r>
      <w:r>
        <w:rPr>
          <w:spacing w:val="80"/>
        </w:rPr>
        <w:t xml:space="preserve"> </w:t>
      </w:r>
      <w:r>
        <w:rPr/>
        <w:t>Vara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Acidentes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Trabalho,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0765406-67.2022.8.04.0001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 xml:space="preserve">Fórum </w:t>
      </w:r>
      <w:r>
        <w:rPr>
          <w:spacing w:val="-2"/>
        </w:rPr>
        <w:t>Ministro</w:t>
      </w:r>
      <w:r>
        <w:rPr/>
        <w:tab/>
        <w:tab/>
      </w:r>
      <w:r>
        <w:rPr>
          <w:spacing w:val="-2"/>
        </w:rPr>
        <w:t>Henoch</w:t>
      </w:r>
      <w:r>
        <w:rPr/>
        <w:tab/>
      </w:r>
      <w:r>
        <w:rPr>
          <w:spacing w:val="-2"/>
        </w:rPr>
        <w:t>Reis/5ª</w:t>
      </w:r>
      <w:r>
        <w:rPr/>
        <w:tab/>
      </w:r>
      <w:r>
        <w:rPr>
          <w:spacing w:val="-4"/>
        </w:rPr>
        <w:t>Vara</w:t>
      </w:r>
      <w:r>
        <w:rPr/>
        <w:tab/>
      </w:r>
      <w:r>
        <w:rPr>
          <w:spacing w:val="-2"/>
        </w:rPr>
        <w:t>Cível</w:t>
      </w:r>
      <w:r>
        <w:rPr/>
        <w:tab/>
        <w:tab/>
      </w:r>
      <w:r>
        <w:rPr>
          <w:spacing w:val="-10"/>
        </w:rPr>
        <w:t>e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Acidentes</w:t>
      </w:r>
      <w:r>
        <w:rPr/>
        <w:tab/>
      </w:r>
      <w:r>
        <w:rPr>
          <w:spacing w:val="-6"/>
        </w:rPr>
        <w:t>de</w:t>
      </w:r>
      <w:r>
        <w:rPr/>
        <w:tab/>
        <w:tab/>
        <w:tab/>
      </w:r>
      <w:r>
        <w:rPr>
          <w:spacing w:val="-2"/>
        </w:rPr>
        <w:t>Trabalho,</w:t>
      </w:r>
      <w:r>
        <w:rPr/>
        <w:tab/>
      </w:r>
      <w:r>
        <w:rPr>
          <w:spacing w:val="-54"/>
        </w:rPr>
        <w:t xml:space="preserve"> </w:t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nº: </w:t>
      </w:r>
      <w:r>
        <w:rPr/>
        <w:t>0725730-15.2022.8.04.0001</w:t>
      </w:r>
      <w:r>
        <w:rPr>
          <w:spacing w:val="29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Capital</w:t>
      </w:r>
      <w:r>
        <w:rPr>
          <w:spacing w:val="32"/>
        </w:rPr>
        <w:t xml:space="preserve"> </w:t>
      </w:r>
      <w:r>
        <w:rPr/>
        <w:t>-</w:t>
      </w:r>
      <w:r>
        <w:rPr>
          <w:spacing w:val="32"/>
        </w:rPr>
        <w:t xml:space="preserve"> </w:t>
      </w:r>
      <w:r>
        <w:rPr/>
        <w:t>Fórum</w:t>
      </w:r>
      <w:r>
        <w:rPr>
          <w:spacing w:val="32"/>
        </w:rPr>
        <w:t xml:space="preserve"> </w:t>
      </w:r>
      <w:r>
        <w:rPr/>
        <w:t>Ministro</w:t>
      </w:r>
      <w:r>
        <w:rPr>
          <w:spacing w:val="33"/>
        </w:rPr>
        <w:t xml:space="preserve"> </w:t>
      </w:r>
      <w:r>
        <w:rPr/>
        <w:t>Henoch</w:t>
      </w:r>
      <w:r>
        <w:rPr>
          <w:spacing w:val="32"/>
        </w:rPr>
        <w:t xml:space="preserve"> </w:t>
      </w:r>
      <w:r>
        <w:rPr/>
        <w:t>Reis/7ª</w:t>
      </w:r>
      <w:r>
        <w:rPr>
          <w:spacing w:val="32"/>
        </w:rPr>
        <w:t xml:space="preserve"> </w:t>
      </w:r>
      <w:r>
        <w:rPr/>
        <w:t>Vara</w:t>
      </w:r>
      <w:r>
        <w:rPr>
          <w:spacing w:val="32"/>
        </w:rPr>
        <w:t xml:space="preserve"> </w:t>
      </w:r>
      <w:r>
        <w:rPr/>
        <w:t>Cível</w:t>
      </w:r>
      <w:r>
        <w:rPr>
          <w:spacing w:val="32"/>
        </w:rPr>
        <w:t xml:space="preserve"> </w:t>
      </w:r>
      <w:r>
        <w:rPr/>
        <w:t>e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Acidentes</w:t>
      </w:r>
      <w:r>
        <w:rPr>
          <w:spacing w:val="32"/>
        </w:rPr>
        <w:t xml:space="preserve"> </w:t>
      </w:r>
      <w:r>
        <w:rPr>
          <w:spacing w:val="-5"/>
        </w:rPr>
        <w:t>de</w:t>
      </w:r>
    </w:p>
    <w:p>
      <w:pPr>
        <w:pStyle w:val="BodyText"/>
        <w:spacing w:lineRule="auto" w:line="240" w:before="80" w:after="0"/>
        <w:ind w:left="240" w:right="237"/>
        <w:jc w:val="both"/>
        <w:rPr/>
      </w:pPr>
      <w:r>
        <w:rPr/>
        <w:t>Trabalho, Apelação Cível nº: 0660452-72.2019.8.04.0001 de Capital - Fórum Ministro Henoch Reis/16ª Vara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Acidentes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Trabalho,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0697042-77.2021.8.04.0001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Fórum Ministro Henoch Reis/1ª Vara Cível e de Acidentes de Trabalho, Embargos de Declaração Cível nº: 0004096-70.2023.8.04.0000 de Capital - Fórum Ministro Henoch Reis/9ª Vara Cível e de Acidentes de Trabalho.</w:t>
      </w:r>
      <w:r>
        <w:rPr>
          <w:spacing w:val="-1"/>
        </w:rPr>
        <w:t xml:space="preserve"> </w:t>
      </w:r>
      <w:r>
        <w:rPr/>
        <w:t>Pelo</w:t>
      </w:r>
      <w:r>
        <w:rPr>
          <w:spacing w:val="-1"/>
        </w:rPr>
        <w:t xml:space="preserve"> </w:t>
      </w:r>
      <w:r>
        <w:rPr/>
        <w:t>Exmo.</w:t>
      </w:r>
      <w:r>
        <w:rPr>
          <w:spacing w:val="-1"/>
        </w:rPr>
        <w:t xml:space="preserve"> </w:t>
      </w:r>
      <w:r>
        <w:rPr/>
        <w:t>Sr.</w:t>
      </w:r>
      <w:r>
        <w:rPr>
          <w:spacing w:val="-1"/>
        </w:rPr>
        <w:t xml:space="preserve"> </w:t>
      </w:r>
      <w:r>
        <w:rPr/>
        <w:t>Desembargador</w:t>
      </w:r>
      <w:r>
        <w:rPr>
          <w:spacing w:val="-1"/>
        </w:rPr>
        <w:t xml:space="preserve"> </w:t>
      </w:r>
      <w:r>
        <w:rPr/>
        <w:t>FLÁVIO</w:t>
      </w:r>
      <w:r>
        <w:rPr>
          <w:spacing w:val="-1"/>
        </w:rPr>
        <w:t xml:space="preserve"> </w:t>
      </w:r>
      <w:r>
        <w:rPr/>
        <w:t>HUMBERTO</w:t>
      </w:r>
      <w:r>
        <w:rPr>
          <w:spacing w:val="-1"/>
        </w:rPr>
        <w:t xml:space="preserve"> </w:t>
      </w:r>
      <w:r>
        <w:rPr/>
        <w:t>PASCARELLI</w:t>
      </w:r>
      <w:r>
        <w:rPr>
          <w:spacing w:val="-2"/>
        </w:rPr>
        <w:t xml:space="preserve"> </w:t>
      </w:r>
      <w:r>
        <w:rPr/>
        <w:t>LOPES:</w:t>
      </w:r>
      <w:r>
        <w:rPr>
          <w:spacing w:val="-1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 nº: 0631921-49.2014.8.04.0001 de Capital - Fórum Ministro Henoch Reis/2ª Vara da Fazenda Pública, 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nº:</w:t>
      </w:r>
      <w:r>
        <w:rPr>
          <w:spacing w:val="-1"/>
        </w:rPr>
        <w:t xml:space="preserve"> </w:t>
      </w:r>
      <w:r>
        <w:rPr/>
        <w:t>0204330-22.2010.8.04.0001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</w:t>
      </w:r>
      <w:r>
        <w:rPr>
          <w:spacing w:val="-1"/>
        </w:rPr>
        <w:t xml:space="preserve"> </w:t>
      </w:r>
      <w:r>
        <w:rPr/>
        <w:t>Ministro</w:t>
      </w:r>
      <w:r>
        <w:rPr>
          <w:spacing w:val="-1"/>
        </w:rPr>
        <w:t xml:space="preserve"> </w:t>
      </w:r>
      <w:r>
        <w:rPr/>
        <w:t>Henoch</w:t>
      </w:r>
      <w:r>
        <w:rPr>
          <w:spacing w:val="-2"/>
        </w:rPr>
        <w:t xml:space="preserve"> </w:t>
      </w:r>
      <w:r>
        <w:rPr/>
        <w:t>Reis/12ª</w:t>
      </w:r>
      <w:r>
        <w:rPr>
          <w:spacing w:val="-1"/>
        </w:rPr>
        <w:t xml:space="preserve"> </w:t>
      </w:r>
      <w:r>
        <w:rPr/>
        <w:t>Vara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e de Acidentes de Trabalho, Apelação Cível nº: 0227720-21.2010.8.04.0001 de Capital - Fórum Ministro Henoch Reis/12ª Vara Cível e de Acidentes de Trabalho, Apelação Cível nº: 0207684-55.2010.8.04.0001 de Capital - Fórum Ministro Henoch Reis/12ª Vara Cível e de Acidentes de Trabalho. Pelo Exmo. Sr. Desembargador AIRTON LUÍS CORRÊA GENTIL: Apelação Cível nº: 0649479-87.2021.8.04.0001 de Capital - Fórum Ministro Henoch Reis/6ª Vara Cível e de Acidentes de Trabalho, Apelação Cível nº: 0766826-78.2020.8.04.0001 de Capital - Fórum Ministro Henoch Reis/6ª Vara Cível e de Acidentes de Trabalho, Apelação Cível nº: 0616772-08.2017.8.04.0001 de Capital - Fórum Ministro Henoch Reis/9ª Vara Cível e de Acidentes de Trabalho. Pela Exma. Sra. Desembargadora MIRZA TELMA DE OLIVEIRA CUNHA: Apelação Cível nº: 0631514-38.2017.8.04.0001 de Capital - Fórum Ministro</w:t>
      </w:r>
      <w:r>
        <w:rPr>
          <w:spacing w:val="40"/>
        </w:rPr>
        <w:t xml:space="preserve"> </w:t>
      </w:r>
      <w:r>
        <w:rPr/>
        <w:t>Henoch Reis/1ª Vara Cível e de Acidentes de Trabalho. Nada mais havendo a tratar, o Excelentíssimo Senhor Presidente encerrou a sessão.</w:t>
      </w:r>
    </w:p>
    <w:p>
      <w:pPr>
        <w:pStyle w:val="BodyText"/>
        <w:spacing w:before="142" w:after="0"/>
        <w:ind w:left="240" w:right="0"/>
        <w:jc w:val="both"/>
        <w:rPr/>
      </w:pPr>
      <w:r>
        <w:rPr/>
        <w:t>E,</w:t>
      </w:r>
      <w:r>
        <w:rPr>
          <w:spacing w:val="-2"/>
        </w:rPr>
        <w:t xml:space="preserve"> </w:t>
      </w:r>
      <w:r>
        <w:rPr/>
        <w:t>para</w:t>
      </w:r>
      <w:r>
        <w:rPr>
          <w:spacing w:val="-1"/>
        </w:rPr>
        <w:t xml:space="preserve"> </w:t>
      </w:r>
      <w:r>
        <w:rPr/>
        <w:t>constar,</w:t>
      </w:r>
      <w:r>
        <w:rPr>
          <w:spacing w:val="-1"/>
        </w:rPr>
        <w:t xml:space="preserve"> </w:t>
      </w:r>
      <w:r>
        <w:rPr/>
        <w:t>eu,</w:t>
      </w:r>
      <w:r>
        <w:rPr>
          <w:spacing w:val="-1"/>
        </w:rPr>
        <w:t xml:space="preserve"> </w:t>
      </w:r>
      <w:r>
        <w:rPr/>
        <w:t>Secretária,</w:t>
      </w:r>
      <w:r>
        <w:rPr>
          <w:spacing w:val="-1"/>
        </w:rPr>
        <w:t xml:space="preserve"> </w:t>
      </w:r>
      <w:r>
        <w:rPr/>
        <w:t>lavrei</w:t>
      </w:r>
      <w:r>
        <w:rPr>
          <w:spacing w:val="-1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presente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>
          <w:spacing w:val="-2"/>
        </w:rPr>
        <w:t>assino.</w:t>
      </w:r>
    </w:p>
    <w:p>
      <w:pPr>
        <w:pStyle w:val="BodyText"/>
        <w:rPr/>
      </w:pPr>
      <w:r>
        <w:rPr/>
      </w:r>
    </w:p>
    <w:p>
      <w:pPr>
        <w:pStyle w:val="BodyText"/>
        <w:spacing w:before="252" w:after="0"/>
        <w:rPr/>
      </w:pPr>
      <w:r>
        <w:rPr/>
      </w:r>
    </w:p>
    <w:p>
      <w:pPr>
        <w:pStyle w:val="BodyText"/>
        <w:tabs>
          <w:tab w:val="clear" w:pos="720"/>
          <w:tab w:val="left" w:pos="4138" w:leader="none"/>
        </w:tabs>
        <w:ind w:left="240" w:right="0"/>
        <w:rPr/>
      </w:pPr>
      <w:r>
        <w:rPr/>
        <w:t xml:space="preserve">Tânia Mara Garcia </w:t>
      </w:r>
      <w:r>
        <w:rPr>
          <w:spacing w:val="-2"/>
        </w:rPr>
        <w:t>Mafra</w:t>
      </w:r>
      <w:r>
        <w:rPr/>
        <w:tab/>
        <w:t>Des.</w:t>
      </w:r>
      <w:r>
        <w:rPr>
          <w:spacing w:val="-2"/>
        </w:rPr>
        <w:t xml:space="preserve"> </w:t>
      </w:r>
      <w:r>
        <w:rPr/>
        <w:t xml:space="preserve">Airton Luís Corrêa </w:t>
      </w:r>
      <w:r>
        <w:rPr>
          <w:spacing w:val="-2"/>
        </w:rPr>
        <w:t>Gentil</w:t>
      </w:r>
    </w:p>
    <w:p>
      <w:pPr>
        <w:pStyle w:val="BodyText"/>
        <w:tabs>
          <w:tab w:val="clear" w:pos="720"/>
          <w:tab w:val="left" w:pos="4139" w:leader="none"/>
        </w:tabs>
        <w:spacing w:before="4" w:after="0"/>
        <w:ind w:left="240" w:right="0"/>
        <w:rPr/>
      </w:pPr>
      <w:r>
        <w:rPr>
          <w:spacing w:val="-2"/>
        </w:rPr>
        <w:t>Secretária</w:t>
      </w:r>
      <w:r>
        <w:rPr/>
        <w:tab/>
      </w:r>
      <w:r>
        <w:rPr>
          <w:spacing w:val="-2"/>
        </w:rPr>
        <w:t>Presidente</w:t>
      </w:r>
    </w:p>
    <w:p>
      <w:pPr>
        <w:pStyle w:val="BodyText"/>
        <w:spacing w:before="154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1">
                <wp:simplePos x="0" y="0"/>
                <wp:positionH relativeFrom="page">
                  <wp:posOffset>533400</wp:posOffset>
                </wp:positionH>
                <wp:positionV relativeFrom="paragraph">
                  <wp:posOffset>259715</wp:posOffset>
                </wp:positionV>
                <wp:extent cx="6705600" cy="12700"/>
                <wp:effectExtent l="0" t="0" r="0" b="0"/>
                <wp:wrapTopAndBottom/>
                <wp:docPr id="27" name="Group 7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28" name="Graphic 8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9" name="Graphic 9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7" style="position:absolute;margin-left:42pt;margin-top:20.45pt;width:528pt;height:1pt" coordorigin="840,409" coordsize="10560,20"/>
            </w:pict>
          </mc:Fallback>
        </mc:AlternateContent>
      </w:r>
    </w:p>
    <w:p>
      <w:pPr>
        <w:pStyle w:val="BodyText"/>
        <w:spacing w:before="71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8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30" name="Image 1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 10" descr="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11"/>
          <w:sz w:val="22"/>
        </w:rPr>
        <w:t xml:space="preserve"> </w:t>
      </w:r>
      <w:r>
        <w:rPr>
          <w:sz w:val="22"/>
        </w:rPr>
        <w:t>assinado</w:t>
      </w:r>
      <w:r>
        <w:rPr>
          <w:spacing w:val="-11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11"/>
          <w:sz w:val="22"/>
        </w:rPr>
        <w:t xml:space="preserve"> </w:t>
      </w:r>
      <w:r>
        <w:rPr>
          <w:sz w:val="22"/>
        </w:rPr>
        <w:t>por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DAVENE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TAMBORINI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LOPES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Secretário(a)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sz w:val="22"/>
        </w:rPr>
        <w:t>em 17/07/2023, às 12:25, conforme art. 1º, III, "b", da Lei 11.419/2006.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2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31" name="Group 1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32" name="Graphic 12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3" name="Graphic 13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1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71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9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34" name="Image 1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 14" descr="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7"/>
          <w:sz w:val="22"/>
        </w:rPr>
        <w:t xml:space="preserve"> </w:t>
      </w:r>
      <w:r>
        <w:rPr>
          <w:sz w:val="22"/>
        </w:rPr>
        <w:t>assinado</w:t>
      </w:r>
      <w:r>
        <w:rPr>
          <w:spacing w:val="-7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7"/>
          <w:sz w:val="22"/>
        </w:rPr>
        <w:t xml:space="preserve"> </w:t>
      </w:r>
      <w:r>
        <w:rPr>
          <w:sz w:val="22"/>
        </w:rPr>
        <w:t>por</w:t>
      </w:r>
      <w:r>
        <w:rPr>
          <w:spacing w:val="-7"/>
          <w:sz w:val="22"/>
        </w:rPr>
        <w:t xml:space="preserve"> </w:t>
      </w:r>
      <w:r>
        <w:rPr>
          <w:b/>
          <w:sz w:val="22"/>
        </w:rPr>
        <w:t>TANIA</w:t>
      </w:r>
      <w:r>
        <w:rPr>
          <w:b/>
          <w:spacing w:val="-7"/>
          <w:sz w:val="22"/>
        </w:rPr>
        <w:t xml:space="preserve"> </w:t>
      </w:r>
      <w:r>
        <w:rPr>
          <w:b/>
          <w:sz w:val="22"/>
        </w:rPr>
        <w:t>MARA</w:t>
      </w:r>
      <w:r>
        <w:rPr>
          <w:b/>
          <w:spacing w:val="-7"/>
          <w:sz w:val="22"/>
        </w:rPr>
        <w:t xml:space="preserve"> </w:t>
      </w:r>
      <w:r>
        <w:rPr>
          <w:b/>
          <w:sz w:val="22"/>
        </w:rPr>
        <w:t>GARCIA</w:t>
      </w:r>
      <w:r>
        <w:rPr>
          <w:b/>
          <w:spacing w:val="-7"/>
          <w:sz w:val="22"/>
        </w:rPr>
        <w:t xml:space="preserve"> </w:t>
      </w:r>
      <w:r>
        <w:rPr>
          <w:b/>
          <w:sz w:val="22"/>
        </w:rPr>
        <w:t>MAFRA</w:t>
      </w:r>
      <w:r>
        <w:rPr>
          <w:sz w:val="22"/>
        </w:rPr>
        <w:t>,</w:t>
      </w:r>
      <w:r>
        <w:rPr>
          <w:spacing w:val="-7"/>
          <w:sz w:val="22"/>
        </w:rPr>
        <w:t xml:space="preserve"> </w:t>
      </w:r>
      <w:r>
        <w:rPr>
          <w:b/>
          <w:sz w:val="22"/>
        </w:rPr>
        <w:t>Secretário(a)</w:t>
      </w:r>
      <w:r>
        <w:rPr>
          <w:sz w:val="22"/>
        </w:rPr>
        <w:t>,</w:t>
      </w:r>
      <w:r>
        <w:rPr>
          <w:spacing w:val="-7"/>
          <w:sz w:val="22"/>
        </w:rPr>
        <w:t xml:space="preserve"> </w:t>
      </w:r>
      <w:r>
        <w:rPr>
          <w:sz w:val="22"/>
        </w:rPr>
        <w:t>em 17/07/2023, às 12:27, conforme art. 1º, III, "b", da Lei 11.419/2006.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3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35" name="Group 15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36" name="Graphic 16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7" name="Graphic 17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5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71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20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38" name="Image 18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 18" descr="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4"/>
          <w:sz w:val="22"/>
        </w:rPr>
        <w:t xml:space="preserve"> </w:t>
      </w:r>
      <w:r>
        <w:rPr>
          <w:sz w:val="22"/>
        </w:rPr>
        <w:t>assinado</w:t>
      </w:r>
      <w:r>
        <w:rPr>
          <w:spacing w:val="-4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4"/>
          <w:sz w:val="22"/>
        </w:rPr>
        <w:t xml:space="preserve"> </w:t>
      </w:r>
      <w:r>
        <w:rPr>
          <w:sz w:val="22"/>
        </w:rPr>
        <w:t>por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Airton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Luis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Corrêa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Gentil</w:t>
      </w:r>
      <w:r>
        <w:rPr>
          <w:sz w:val="22"/>
        </w:rPr>
        <w:t>,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Desembargador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de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Justiça</w:t>
      </w:r>
      <w:r>
        <w:rPr>
          <w:sz w:val="22"/>
        </w:rPr>
        <w:t>, em 17/07/2023, às 12:28, conforme art. 1º, III, "b", da Lei 11.419/2006.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4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39" name="Group 19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40" name="Graphic 20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1" name="Graphic 21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9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106" w:after="0"/>
        <w:rPr>
          <w:sz w:val="22"/>
        </w:rPr>
      </w:pPr>
      <w:r>
        <w:rPr>
          <w:sz w:val="22"/>
        </w:rPr>
      </w:r>
    </w:p>
    <w:p>
      <w:pPr>
        <w:pStyle w:val="Normal"/>
        <w:spacing w:before="0" w:after="0"/>
        <w:ind w:hanging="0" w:left="1515" w:right="0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21">
            <wp:simplePos x="0" y="0"/>
            <wp:positionH relativeFrom="page">
              <wp:posOffset>590550</wp:posOffset>
            </wp:positionH>
            <wp:positionV relativeFrom="paragraph">
              <wp:posOffset>-133350</wp:posOffset>
            </wp:positionV>
            <wp:extent cx="772160" cy="772160"/>
            <wp:effectExtent l="0" t="0" r="0" b="0"/>
            <wp:wrapNone/>
            <wp:docPr id="42" name="Image 2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 22" descr="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2160" cy="772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A</w:t>
      </w:r>
      <w:r>
        <w:rPr>
          <w:spacing w:val="-2"/>
          <w:sz w:val="22"/>
        </w:rPr>
        <w:t xml:space="preserve"> </w:t>
      </w:r>
      <w:r>
        <w:rPr>
          <w:sz w:val="22"/>
        </w:rPr>
        <w:t xml:space="preserve">autenticidade do documento pode ser conferida no site </w:t>
      </w:r>
      <w:r>
        <w:rPr>
          <w:spacing w:val="-2"/>
          <w:sz w:val="22"/>
        </w:rPr>
        <w:t>https://sei.tjam.jus.br</w:t>
      </w:r>
    </w:p>
    <w:p>
      <w:pPr>
        <w:pStyle w:val="Normal"/>
        <w:spacing w:lineRule="auto" w:line="247" w:before="7" w:after="0"/>
        <w:ind w:hanging="0" w:left="1515" w:right="237"/>
        <w:jc w:val="left"/>
        <w:rPr>
          <w:sz w:val="22"/>
        </w:rPr>
      </w:pPr>
      <w:r>
        <w:rPr>
          <w:sz w:val="22"/>
        </w:rPr>
        <w:t>/sei/controlador_externo.php?acao=documento_conferir&amp;id_orgao_acesso_externo=0</w:t>
      </w:r>
      <w:r>
        <w:rPr>
          <w:spacing w:val="-14"/>
          <w:sz w:val="22"/>
        </w:rPr>
        <w:t xml:space="preserve"> </w:t>
      </w:r>
      <w:r>
        <w:rPr>
          <w:sz w:val="22"/>
        </w:rPr>
        <w:t>informando</w:t>
      </w:r>
      <w:r>
        <w:rPr>
          <w:spacing w:val="-14"/>
          <w:sz w:val="22"/>
        </w:rPr>
        <w:t xml:space="preserve"> </w:t>
      </w:r>
      <w:r>
        <w:rPr>
          <w:sz w:val="22"/>
        </w:rPr>
        <w:t xml:space="preserve">o código verificador </w:t>
      </w:r>
      <w:r>
        <w:rPr>
          <w:b/>
          <w:sz w:val="22"/>
        </w:rPr>
        <w:t xml:space="preserve">1127648 </w:t>
      </w:r>
      <w:r>
        <w:rPr>
          <w:sz w:val="22"/>
        </w:rPr>
        <w:t xml:space="preserve">e o código CRC </w:t>
      </w:r>
      <w:r>
        <w:rPr>
          <w:b/>
          <w:sz w:val="22"/>
        </w:rPr>
        <w:t>57776CE3</w:t>
      </w:r>
      <w:r>
        <w:rPr>
          <w:sz w:val="22"/>
        </w:rPr>
        <w:t>.</w:t>
      </w:r>
    </w:p>
    <w:p>
      <w:pPr>
        <w:pStyle w:val="BodyText"/>
        <w:spacing w:before="6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635" distB="0" distL="0" distR="0" simplePos="0" locked="0" layoutInCell="0" allowOverlap="1" relativeHeight="15">
                <wp:simplePos x="0" y="0"/>
                <wp:positionH relativeFrom="page">
                  <wp:posOffset>542925</wp:posOffset>
                </wp:positionH>
                <wp:positionV relativeFrom="paragraph">
                  <wp:posOffset>200025</wp:posOffset>
                </wp:positionV>
                <wp:extent cx="6686550" cy="12700"/>
                <wp:effectExtent l="0" t="0" r="0" b="0"/>
                <wp:wrapTopAndBottom/>
                <wp:docPr id="43" name="Group 23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6640" cy="12600"/>
                          <a:chOff x="0" y="0"/>
                          <a:chExt cx="6686640" cy="12600"/>
                        </a:xfrm>
                      </wpg:grpSpPr>
                      <wps:wsp>
                        <wps:cNvPr id="44" name="Graphic 24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5" name="Graphic 25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6680200" y="0"/>
                                </a:lnTo>
                                <a:lnTo>
                                  <a:pt x="66802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686550" y="1270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23" style="position:absolute;margin-left:42.75pt;margin-top:15.75pt;width:526.5pt;height:1pt" coordorigin="855,315" coordsize="10530,20"/>
            </w:pict>
          </mc:Fallback>
        </mc:AlternateContent>
        <mc:AlternateContent>
          <mc:Choice Requires="wps">
            <w:drawing>
              <wp:anchor behindDoc="1" distT="635" distB="0" distL="0" distR="0" simplePos="0" locked="0" layoutInCell="0" allowOverlap="1" relativeHeight="16">
                <wp:simplePos x="0" y="0"/>
                <wp:positionH relativeFrom="page">
                  <wp:posOffset>552450</wp:posOffset>
                </wp:positionH>
                <wp:positionV relativeFrom="paragraph">
                  <wp:posOffset>447675</wp:posOffset>
                </wp:positionV>
                <wp:extent cx="6667500" cy="25400"/>
                <wp:effectExtent l="0" t="0" r="0" b="0"/>
                <wp:wrapTopAndBottom/>
                <wp:docPr id="46" name="Graphic 2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60" cy="25560"/>
                        </a:xfrm>
                        <a:custGeom>
                          <a:avLst/>
                          <a:gdLst>
                            <a:gd name="textAreaLeft" fmla="*/ 0 w 3780000"/>
                            <a:gd name="textAreaRight" fmla="*/ 3780360 w 3780000"/>
                            <a:gd name="textAreaTop" fmla="*/ 0 h 14400"/>
                            <a:gd name="textAreaBottom" fmla="*/ 14760 h 14400"/>
                          </a:gdLst>
                          <a:ahLst/>
                          <a:rect l="textAreaLeft" t="textAreaTop" r="textAreaRight" b="textAreaBottom"/>
                          <a:pathLst>
                            <a:path w="6667500" h="25400">
                              <a:moveTo>
                                <a:pt x="6667500" y="19050"/>
                              </a:moveTo>
                              <a:lnTo>
                                <a:pt x="0" y="19050"/>
                              </a:lnTo>
                              <a:lnTo>
                                <a:pt x="0" y="25400"/>
                              </a:lnTo>
                              <a:lnTo>
                                <a:pt x="6667500" y="25400"/>
                              </a:lnTo>
                              <a:lnTo>
                                <a:pt x="6667500" y="19050"/>
                              </a:lnTo>
                              <a:close/>
                            </a:path>
                            <a:path w="6667500" h="25400">
                              <a:moveTo>
                                <a:pt x="6667500" y="0"/>
                              </a:moveTo>
                              <a:lnTo>
                                <a:pt x="0" y="0"/>
                              </a:lnTo>
                              <a:lnTo>
                                <a:pt x="0" y="6350"/>
                              </a:lnTo>
                              <a:lnTo>
                                <a:pt x="6667500" y="6350"/>
                              </a:lnTo>
                              <a:lnTo>
                                <a:pt x="6667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BodyText"/>
        <w:spacing w:before="116" w:after="0"/>
        <w:rPr>
          <w:sz w:val="20"/>
        </w:rPr>
      </w:pPr>
      <w:r>
        <w:rPr>
          <w:sz w:val="20"/>
        </w:rPr>
      </w:r>
    </w:p>
    <w:p>
      <w:pPr>
        <w:pStyle w:val="Normal"/>
        <w:tabs>
          <w:tab w:val="clear" w:pos="720"/>
          <w:tab w:val="left" w:pos="9846" w:leader="none"/>
        </w:tabs>
        <w:spacing w:before="27" w:after="0"/>
        <w:ind w:hanging="0" w:left="150" w:right="0"/>
        <w:jc w:val="left"/>
        <w:rPr>
          <w:sz w:val="18"/>
        </w:rPr>
      </w:pPr>
      <w:r>
        <w:rPr>
          <w:sz w:val="18"/>
        </w:rPr>
        <w:t>2023/000008440-</w:t>
      </w:r>
      <w:r>
        <w:rPr>
          <w:spacing w:val="-5"/>
          <w:sz w:val="18"/>
        </w:rPr>
        <w:t>00</w:t>
      </w:r>
      <w:r>
        <w:rPr>
          <w:sz w:val="18"/>
        </w:rPr>
        <w:tab/>
      </w:r>
      <w:r>
        <w:rPr>
          <w:spacing w:val="-2"/>
          <w:sz w:val="18"/>
        </w:rPr>
        <w:t>1127648v2</w:t>
      </w:r>
    </w:p>
    <w:sectPr>
      <w:headerReference w:type="default" r:id="rId30"/>
      <w:headerReference w:type="first" r:id="rId31"/>
      <w:footerReference w:type="default" r:id="rId32"/>
      <w:footerReference w:type="first" r:id="rId33"/>
      <w:type w:val="nextPage"/>
      <w:pgSz w:w="12240" w:h="15840"/>
      <w:pgMar w:left="720" w:right="720" w:gutter="0" w:header="2" w:top="620" w:footer="18" w:bottom="2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10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0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5" name="Textbox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5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6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9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5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6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2">
              <wp:simplePos x="0" y="0"/>
              <wp:positionH relativeFrom="page">
                <wp:posOffset>6828790</wp:posOffset>
              </wp:positionH>
              <wp:positionV relativeFrom="page">
                <wp:posOffset>9907270</wp:posOffset>
              </wp:positionV>
              <wp:extent cx="956945" cy="166370"/>
              <wp:effectExtent l="0" t="0" r="0" b="0"/>
              <wp:wrapNone/>
              <wp:docPr id="26" name="Textbox 2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56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17/07/2023,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12:29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0" path="m0,0l-2147483645,0l-2147483645,-2147483646l0,-2147483646xe" stroked="f" o:allowincell="f" style="position:absolute;margin-left:537.7pt;margin-top:780.1pt;width:75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17/07/2023, </w:t>
                    </w:r>
                    <w:r>
                      <w:rPr>
                        <w:spacing w:val="-2"/>
                        <w:sz w:val="20"/>
                      </w:rPr>
                      <w:t>12:29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8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49" name="Textbox 2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6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6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6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6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60">
              <wp:simplePos x="0" y="0"/>
              <wp:positionH relativeFrom="page">
                <wp:posOffset>6828790</wp:posOffset>
              </wp:positionH>
              <wp:positionV relativeFrom="page">
                <wp:posOffset>9907270</wp:posOffset>
              </wp:positionV>
              <wp:extent cx="956945" cy="166370"/>
              <wp:effectExtent l="0" t="0" r="0" b="0"/>
              <wp:wrapNone/>
              <wp:docPr id="50" name="Textbox 2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56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17/07/2023,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12:29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4" path="m0,0l-2147483645,0l-2147483645,-2147483646l0,-2147483646xe" stroked="f" o:allowincell="f" style="position:absolute;margin-left:537.7pt;margin-top:780.1pt;width:75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17/07/2023, </w:t>
                    </w:r>
                    <w:r>
                      <w:rPr>
                        <w:spacing w:val="-2"/>
                        <w:sz w:val="20"/>
                      </w:rPr>
                      <w:t>12:29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7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6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6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6828790</wp:posOffset>
              </wp:positionH>
              <wp:positionV relativeFrom="page">
                <wp:posOffset>9907270</wp:posOffset>
              </wp:positionV>
              <wp:extent cx="956945" cy="166370"/>
              <wp:effectExtent l="0" t="0" r="0" b="0"/>
              <wp:wrapNone/>
              <wp:docPr id="8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56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17/07/2023,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12:29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37.7pt;margin-top:780.1pt;width:75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17/07/2023, </w:t>
                    </w:r>
                    <w:r>
                      <w:rPr>
                        <w:spacing w:val="-2"/>
                        <w:sz w:val="20"/>
                      </w:rPr>
                      <w:t>12:29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9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6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6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6828790</wp:posOffset>
              </wp:positionH>
              <wp:positionV relativeFrom="page">
                <wp:posOffset>9907270</wp:posOffset>
              </wp:positionV>
              <wp:extent cx="956945" cy="166370"/>
              <wp:effectExtent l="0" t="0" r="0" b="0"/>
              <wp:wrapNone/>
              <wp:docPr id="10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56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17/07/2023,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12:29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37.7pt;margin-top:780.1pt;width:75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17/07/2023, </w:t>
                    </w:r>
                    <w:r>
                      <w:rPr>
                        <w:spacing w:val="-2"/>
                        <w:sz w:val="20"/>
                      </w:rPr>
                      <w:t>12:29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6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3" name="Textbox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2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6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7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2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6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8">
              <wp:simplePos x="0" y="0"/>
              <wp:positionH relativeFrom="page">
                <wp:posOffset>6828790</wp:posOffset>
              </wp:positionH>
              <wp:positionV relativeFrom="page">
                <wp:posOffset>9907270</wp:posOffset>
              </wp:positionV>
              <wp:extent cx="956945" cy="166370"/>
              <wp:effectExtent l="0" t="0" r="0" b="0"/>
              <wp:wrapNone/>
              <wp:docPr id="14" name="Textbox 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56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17/07/2023,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12:29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8" path="m0,0l-2147483645,0l-2147483645,-2147483646l0,-2147483646xe" stroked="f" o:allowincell="f" style="position:absolute;margin-left:537.7pt;margin-top:780.1pt;width:75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17/07/2023, </w:t>
                    </w:r>
                    <w:r>
                      <w:rPr>
                        <w:spacing w:val="-2"/>
                        <w:sz w:val="20"/>
                      </w:rPr>
                      <w:t>12:29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4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7" name="Textbox 1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3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6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1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3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6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6">
              <wp:simplePos x="0" y="0"/>
              <wp:positionH relativeFrom="page">
                <wp:posOffset>6828790</wp:posOffset>
              </wp:positionH>
              <wp:positionV relativeFrom="page">
                <wp:posOffset>9907270</wp:posOffset>
              </wp:positionV>
              <wp:extent cx="956945" cy="166370"/>
              <wp:effectExtent l="0" t="0" r="0" b="0"/>
              <wp:wrapNone/>
              <wp:docPr id="18" name="Textbox 1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56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17/07/2023,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12:29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2" path="m0,0l-2147483645,0l-2147483645,-2147483646l0,-2147483646xe" stroked="f" o:allowincell="f" style="position:absolute;margin-left:537.7pt;margin-top:780.1pt;width:75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17/07/2023, </w:t>
                    </w:r>
                    <w:r>
                      <w:rPr>
                        <w:spacing w:val="-2"/>
                        <w:sz w:val="20"/>
                      </w:rPr>
                      <w:t>12:29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2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1" name="Textbox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4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6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5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4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6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4">
              <wp:simplePos x="0" y="0"/>
              <wp:positionH relativeFrom="page">
                <wp:posOffset>6828790</wp:posOffset>
              </wp:positionH>
              <wp:positionV relativeFrom="page">
                <wp:posOffset>9907270</wp:posOffset>
              </wp:positionV>
              <wp:extent cx="956945" cy="166370"/>
              <wp:effectExtent l="0" t="0" r="0" b="0"/>
              <wp:wrapNone/>
              <wp:docPr id="22" name="Textbox 1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56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17/07/2023,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12:29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6" path="m0,0l-2147483645,0l-2147483645,-2147483646l0,-2147483646xe" stroked="f" o:allowincell="f" style="position:absolute;margin-left:537.7pt;margin-top:780.1pt;width:75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17/07/2023, </w:t>
                    </w:r>
                    <w:r>
                      <w:rPr>
                        <w:spacing w:val="-2"/>
                        <w:sz w:val="20"/>
                      </w:rPr>
                      <w:t>12:29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9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6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23" name="Textbox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1127648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7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1127648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8">
              <wp:simplePos x="0" y="0"/>
              <wp:positionH relativeFrom="page">
                <wp:posOffset>4151630</wp:posOffset>
              </wp:positionH>
              <wp:positionV relativeFrom="page">
                <wp:posOffset>-11430</wp:posOffset>
              </wp:positionV>
              <wp:extent cx="3633470" cy="166370"/>
              <wp:effectExtent l="0" t="0" r="0" b="0"/>
              <wp:wrapNone/>
              <wp:docPr id="24" name="Textbox 1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34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8" path="m0,0l-2147483645,0l-2147483645,-2147483646l0,-2147483646xe" stroked="f" o:allowincell="f" style="position:absolute;margin-left:326.9pt;margin-top:-0.9pt;width:286.0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4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47" name="Textbox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1127648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1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1127648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6">
              <wp:simplePos x="0" y="0"/>
              <wp:positionH relativeFrom="page">
                <wp:posOffset>4151630</wp:posOffset>
              </wp:positionH>
              <wp:positionV relativeFrom="page">
                <wp:posOffset>-11430</wp:posOffset>
              </wp:positionV>
              <wp:extent cx="3633470" cy="166370"/>
              <wp:effectExtent l="0" t="0" r="0" b="0"/>
              <wp:wrapNone/>
              <wp:docPr id="48" name="Textbox 2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34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2" path="m0,0l-2147483645,0l-2147483645,-2147483646l0,-2147483646xe" stroked="f" o:allowincell="f" style="position:absolute;margin-left:326.9pt;margin-top:-0.9pt;width:286.0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3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1127648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1127648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4151630</wp:posOffset>
              </wp:positionH>
              <wp:positionV relativeFrom="page">
                <wp:posOffset>-11430</wp:posOffset>
              </wp:positionV>
              <wp:extent cx="3633470" cy="166370"/>
              <wp:effectExtent l="0" t="0" r="0" b="0"/>
              <wp:wrapNone/>
              <wp:docPr id="4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34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6.9pt;margin-top:-0.9pt;width:286.0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5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1127648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1127648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4151630</wp:posOffset>
              </wp:positionH>
              <wp:positionV relativeFrom="page">
                <wp:posOffset>-11430</wp:posOffset>
              </wp:positionV>
              <wp:extent cx="3633470" cy="166370"/>
              <wp:effectExtent l="0" t="0" r="0" b="0"/>
              <wp:wrapNone/>
              <wp:docPr id="6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34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6.9pt;margin-top:-0.9pt;width:286.0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2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11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1127648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1127648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4">
              <wp:simplePos x="0" y="0"/>
              <wp:positionH relativeFrom="page">
                <wp:posOffset>4151630</wp:posOffset>
              </wp:positionH>
              <wp:positionV relativeFrom="page">
                <wp:posOffset>-11430</wp:posOffset>
              </wp:positionV>
              <wp:extent cx="3633470" cy="166370"/>
              <wp:effectExtent l="0" t="0" r="0" b="0"/>
              <wp:wrapNone/>
              <wp:docPr id="12" name="Text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34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6" path="m0,0l-2147483645,0l-2147483645,-2147483646l0,-2147483646xe" stroked="f" o:allowincell="f" style="position:absolute;margin-left:326.9pt;margin-top:-0.9pt;width:286.0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0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15" name="Textbox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1127648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9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1127648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2">
              <wp:simplePos x="0" y="0"/>
              <wp:positionH relativeFrom="page">
                <wp:posOffset>4151630</wp:posOffset>
              </wp:positionH>
              <wp:positionV relativeFrom="page">
                <wp:posOffset>-11430</wp:posOffset>
              </wp:positionV>
              <wp:extent cx="3633470" cy="166370"/>
              <wp:effectExtent l="0" t="0" r="0" b="0"/>
              <wp:wrapNone/>
              <wp:docPr id="16" name="Textbox 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34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0" path="m0,0l-2147483645,0l-2147483645,-2147483646l0,-2147483646xe" stroked="f" o:allowincell="f" style="position:absolute;margin-left:326.9pt;margin-top:-0.9pt;width:286.0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8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19" name="Textbox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1127648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3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1127648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0">
              <wp:simplePos x="0" y="0"/>
              <wp:positionH relativeFrom="page">
                <wp:posOffset>4151630</wp:posOffset>
              </wp:positionH>
              <wp:positionV relativeFrom="page">
                <wp:posOffset>-11430</wp:posOffset>
              </wp:positionV>
              <wp:extent cx="3633470" cy="166370"/>
              <wp:effectExtent l="0" t="0" r="0" b="0"/>
              <wp:wrapNone/>
              <wp:docPr id="20" name="Textbox 1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34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4" path="m0,0l-2147483645,0l-2147483645,-2147483646l0,-2147483646xe" stroked="f" o:allowincell="f" style="position:absolute;margin-left:326.9pt;margin-top:-0.9pt;width:286.0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240" w:hanging="169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296" w:hanging="169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352" w:hanging="169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08" w:hanging="169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64" w:hanging="169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520" w:hanging="169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576" w:hanging="169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632" w:hanging="169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688" w:hanging="169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jc w:val="center"/>
    </w:pPr>
    <w:rPr>
      <w:rFonts w:ascii="Times New Roman" w:hAnsi="Times New Roman" w:eastAsia="Times New Roman" w:cs="Times New Roman"/>
      <w:b/>
      <w:bCs/>
      <w:sz w:val="26"/>
      <w:szCs w:val="26"/>
      <w:lang w:val="pt-PT" w:eastAsia="en-US" w:bidi="ar-SA"/>
    </w:rPr>
  </w:style>
  <w:style w:type="paragraph" w:styleId="ListParagraph">
    <w:name w:val="List Paragraph"/>
    <w:basedOn w:val="Normal"/>
    <w:uiPriority w:val="1"/>
    <w:qFormat/>
    <w:pPr>
      <w:spacing w:before="12" w:after="0"/>
      <w:ind w:left="240" w:right="237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Footer">
    <w:name w:val="footer"/>
    <w:basedOn w:val="Cabealhoerodap"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tjam.jus.br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header" Target="header4.xml"/><Relationship Id="rId11" Type="http://schemas.openxmlformats.org/officeDocument/2006/relationships/header" Target="header5.xml"/><Relationship Id="rId12" Type="http://schemas.openxmlformats.org/officeDocument/2006/relationships/footer" Target="footer4.xml"/><Relationship Id="rId13" Type="http://schemas.openxmlformats.org/officeDocument/2006/relationships/footer" Target="footer5.xml"/><Relationship Id="rId14" Type="http://schemas.openxmlformats.org/officeDocument/2006/relationships/header" Target="header6.xml"/><Relationship Id="rId15" Type="http://schemas.openxmlformats.org/officeDocument/2006/relationships/header" Target="header7.xml"/><Relationship Id="rId16" Type="http://schemas.openxmlformats.org/officeDocument/2006/relationships/footer" Target="footer6.xml"/><Relationship Id="rId17" Type="http://schemas.openxmlformats.org/officeDocument/2006/relationships/footer" Target="footer7.xml"/><Relationship Id="rId18" Type="http://schemas.openxmlformats.org/officeDocument/2006/relationships/header" Target="header8.xml"/><Relationship Id="rId19" Type="http://schemas.openxmlformats.org/officeDocument/2006/relationships/header" Target="header9.xml"/><Relationship Id="rId20" Type="http://schemas.openxmlformats.org/officeDocument/2006/relationships/footer" Target="footer8.xml"/><Relationship Id="rId21" Type="http://schemas.openxmlformats.org/officeDocument/2006/relationships/footer" Target="footer9.xml"/><Relationship Id="rId22" Type="http://schemas.openxmlformats.org/officeDocument/2006/relationships/header" Target="header10.xml"/><Relationship Id="rId23" Type="http://schemas.openxmlformats.org/officeDocument/2006/relationships/header" Target="header11.xml"/><Relationship Id="rId24" Type="http://schemas.openxmlformats.org/officeDocument/2006/relationships/footer" Target="footer10.xml"/><Relationship Id="rId25" Type="http://schemas.openxmlformats.org/officeDocument/2006/relationships/footer" Target="footer11.xml"/><Relationship Id="rId26" Type="http://schemas.openxmlformats.org/officeDocument/2006/relationships/image" Target="media/image2.jpeg"/><Relationship Id="rId27" Type="http://schemas.openxmlformats.org/officeDocument/2006/relationships/image" Target="media/image2.jpeg"/><Relationship Id="rId28" Type="http://schemas.openxmlformats.org/officeDocument/2006/relationships/image" Target="media/image2.jpeg"/><Relationship Id="rId29" Type="http://schemas.openxmlformats.org/officeDocument/2006/relationships/image" Target="media/image3.png"/><Relationship Id="rId30" Type="http://schemas.openxmlformats.org/officeDocument/2006/relationships/header" Target="header12.xml"/><Relationship Id="rId31" Type="http://schemas.openxmlformats.org/officeDocument/2006/relationships/header" Target="header13.xml"/><Relationship Id="rId32" Type="http://schemas.openxmlformats.org/officeDocument/2006/relationships/footer" Target="footer12.xml"/><Relationship Id="rId33" Type="http://schemas.openxmlformats.org/officeDocument/2006/relationships/footer" Target="footer13.xml"/><Relationship Id="rId34" Type="http://schemas.openxmlformats.org/officeDocument/2006/relationships/numbering" Target="numbering.xml"/><Relationship Id="rId35" Type="http://schemas.openxmlformats.org/officeDocument/2006/relationships/fontTable" Target="fontTable.xml"/><Relationship Id="rId36" Type="http://schemas.openxmlformats.org/officeDocument/2006/relationships/settings" Target="settings.xml"/><Relationship Id="rId3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LibreOffice/24.8.6.2$Windows_X86_64 LibreOffice_project/6d98ba145e9a8a39fc57bcc76981d1fb1316c60c</Application>
  <AppVersion>15.0000</AppVersion>
  <Pages>6</Pages>
  <Words>3664</Words>
  <Characters>22813</Characters>
  <CharactersWithSpaces>26497</CharactersWithSpaces>
  <Paragraphs>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2025-05-21T13:20:30Z</dcterms:created>
  <dc:creator/>
  <dc:description/>
  <dc:language>pt-BR</dc:language>
  <cp:lastModifiedBy/>
  <dcterms:modified xsi:type="dcterms:W3CDTF">2025-05-21T09:23:12Z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2023-07-17T00:00:00Z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2023-07-17T00:00:00Z</vt:filetime>
  </property>
  <property fmtid="{D5CDD505-2E9C-101B-9397-08002B2CF9AE}" pid="5" name="Producer">
    <vt:lpwstr>cairo 1.17.4 (https://cairographics.org)</vt:lpwstr>
  </property>
</Properties>
</file>