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jpeg" ContentType="image/jpeg"/>
  <Override PartName="/word/media/image3.png" ContentType="image/png"/>
  <Override PartName="/word/media/image2.jpeg" ContentType="image/jpe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45" w:after="0"/>
        <w:rPr>
          <w:sz w:val="20"/>
        </w:rPr>
      </w:pPr>
      <w:r>
        <w:rPr>
          <w:sz w:val="20"/>
        </w:rPr>
      </w:r>
    </w:p>
    <w:p>
      <w:pPr>
        <w:pStyle w:val="BodyText"/>
        <w:ind w:left="4804" w:right="0"/>
        <w:rPr>
          <w:sz w:val="20"/>
        </w:rPr>
      </w:pPr>
      <w:r>
        <w:rPr/>
        <w:drawing>
          <wp:inline distT="0" distB="0" distL="0" distR="0">
            <wp:extent cx="574675" cy="78359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783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before="132" w:after="0"/>
        <w:ind w:hanging="0" w:left="15" w:right="2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9"/>
          <w:sz w:val="20"/>
        </w:rPr>
        <w:t xml:space="preserve"> </w:t>
      </w:r>
      <w:r>
        <w:rPr>
          <w:sz w:val="20"/>
        </w:rPr>
        <w:t>DE</w:t>
      </w:r>
      <w:r>
        <w:rPr>
          <w:spacing w:val="-9"/>
          <w:sz w:val="20"/>
        </w:rPr>
        <w:t xml:space="preserve"> </w:t>
      </w:r>
      <w:r>
        <w:rPr>
          <w:sz w:val="20"/>
        </w:rPr>
        <w:t>JUSTIÇA</w:t>
      </w:r>
      <w:r>
        <w:rPr>
          <w:spacing w:val="-8"/>
          <w:sz w:val="20"/>
        </w:rPr>
        <w:t xml:space="preserve"> </w:t>
      </w:r>
      <w:r>
        <w:rPr>
          <w:sz w:val="20"/>
        </w:rPr>
        <w:t>DO</w:t>
      </w:r>
      <w:r>
        <w:rPr>
          <w:spacing w:val="-9"/>
          <w:sz w:val="20"/>
        </w:rPr>
        <w:t xml:space="preserve"> </w:t>
      </w:r>
      <w:r>
        <w:rPr>
          <w:sz w:val="20"/>
        </w:rPr>
        <w:t>ESTADO</w:t>
      </w:r>
      <w:r>
        <w:rPr>
          <w:spacing w:val="-8"/>
          <w:sz w:val="20"/>
        </w:rPr>
        <w:t xml:space="preserve"> </w:t>
      </w:r>
      <w:r>
        <w:rPr>
          <w:sz w:val="20"/>
        </w:rPr>
        <w:t>DO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AMAZONAS</w:t>
      </w:r>
    </w:p>
    <w:p>
      <w:pPr>
        <w:pStyle w:val="Normal"/>
        <w:spacing w:before="0" w:after="0"/>
        <w:ind w:hanging="0" w:left="15" w:right="1"/>
        <w:jc w:val="center"/>
        <w:rPr>
          <w:sz w:val="18"/>
        </w:rPr>
      </w:pPr>
      <w:r>
        <w:rPr>
          <w:sz w:val="18"/>
        </w:rPr>
        <w:t>Av.</w:t>
      </w:r>
      <w:r>
        <w:rPr>
          <w:spacing w:val="-7"/>
          <w:sz w:val="18"/>
        </w:rPr>
        <w:t xml:space="preserve"> </w:t>
      </w:r>
      <w:r>
        <w:rPr>
          <w:sz w:val="18"/>
        </w:rPr>
        <w:t>André</w:t>
      </w:r>
      <w:r>
        <w:rPr>
          <w:spacing w:val="-4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4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Bairro</w:t>
      </w:r>
      <w:r>
        <w:rPr>
          <w:spacing w:val="-3"/>
          <w:sz w:val="18"/>
        </w:rPr>
        <w:t xml:space="preserve"> </w:t>
      </w:r>
      <w:r>
        <w:rPr>
          <w:sz w:val="18"/>
        </w:rPr>
        <w:t>Aleixo</w:t>
      </w:r>
      <w:r>
        <w:rPr>
          <w:spacing w:val="-5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5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4"/>
          <w:sz w:val="18"/>
        </w:rPr>
        <w:t xml:space="preserve"> </w:t>
      </w:r>
      <w:r>
        <w:rPr>
          <w:sz w:val="18"/>
        </w:rPr>
        <w:t>Manaus</w:t>
      </w:r>
      <w:r>
        <w:rPr>
          <w:spacing w:val="-3"/>
          <w:sz w:val="18"/>
        </w:rPr>
        <w:t xml:space="preserve"> </w:t>
      </w:r>
      <w:r>
        <w:rPr>
          <w:sz w:val="18"/>
        </w:rPr>
        <w:t>-</w:t>
      </w:r>
      <w:r>
        <w:rPr>
          <w:spacing w:val="-3"/>
          <w:sz w:val="18"/>
        </w:rPr>
        <w:t xml:space="preserve"> </w:t>
      </w:r>
      <w:r>
        <w:rPr>
          <w:sz w:val="18"/>
        </w:rPr>
        <w:t>AM</w:t>
      </w:r>
      <w:r>
        <w:rPr>
          <w:spacing w:val="-3"/>
          <w:sz w:val="18"/>
        </w:rPr>
        <w:t xml:space="preserve"> </w:t>
      </w:r>
      <w:r>
        <w:rPr>
          <w:sz w:val="18"/>
        </w:rPr>
        <w:t>-</w:t>
      </w:r>
      <w:r>
        <w:rPr>
          <w:spacing w:val="-3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5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6"/>
        </w:rPr>
        <w:t>ATA</w:t>
      </w:r>
      <w:r>
        <w:rPr>
          <w:spacing w:val="-10"/>
        </w:rPr>
        <w:t xml:space="preserve"> </w:t>
      </w:r>
      <w:r>
        <w:rPr>
          <w:spacing w:val="-6"/>
        </w:rPr>
        <w:t>DE JULGAMENTO</w:t>
      </w:r>
    </w:p>
    <w:p>
      <w:pPr>
        <w:pStyle w:val="Normal"/>
        <w:spacing w:before="274" w:after="0"/>
        <w:ind w:hanging="0" w:left="15" w:right="0"/>
        <w:jc w:val="center"/>
        <w:rPr>
          <w:b/>
          <w:sz w:val="22"/>
        </w:rPr>
      </w:pPr>
      <w:r>
        <w:rPr>
          <w:b/>
          <w:sz w:val="22"/>
        </w:rPr>
        <w:t>ATA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  <w:u w:val="single"/>
        </w:rPr>
        <w:t>o</w:t>
      </w:r>
      <w:r>
        <w:rPr>
          <w:b/>
          <w:spacing w:val="3"/>
          <w:position w:val="7"/>
          <w:sz w:val="18"/>
        </w:rPr>
        <w:t xml:space="preserve"> </w:t>
      </w:r>
      <w:r>
        <w:rPr>
          <w:b/>
          <w:sz w:val="22"/>
        </w:rPr>
        <w:t>17</w:t>
      </w:r>
      <w:r>
        <w:rPr>
          <w:b/>
          <w:spacing w:val="-7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0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0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6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spacing w:before="150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1243" w:leader="none"/>
          <w:tab w:val="left" w:pos="2289" w:leader="none"/>
          <w:tab w:val="left" w:pos="2397" w:leader="none"/>
          <w:tab w:val="left" w:pos="2527" w:leader="none"/>
          <w:tab w:val="left" w:pos="3055" w:leader="none"/>
          <w:tab w:val="left" w:pos="3088" w:leader="none"/>
          <w:tab w:val="left" w:pos="3578" w:leader="none"/>
          <w:tab w:val="left" w:pos="3763" w:leader="none"/>
          <w:tab w:val="left" w:pos="3931" w:leader="none"/>
          <w:tab w:val="left" w:pos="4240" w:leader="none"/>
          <w:tab w:val="left" w:pos="4742" w:leader="none"/>
          <w:tab w:val="left" w:pos="5582" w:leader="none"/>
          <w:tab w:val="left" w:pos="5673" w:leader="none"/>
          <w:tab w:val="left" w:pos="5829" w:leader="none"/>
          <w:tab w:val="left" w:pos="6419" w:leader="none"/>
          <w:tab w:val="left" w:pos="6525" w:leader="none"/>
          <w:tab w:val="left" w:pos="6683" w:leader="none"/>
          <w:tab w:val="left" w:pos="7180" w:leader="none"/>
          <w:tab w:val="left" w:pos="7295" w:leader="none"/>
          <w:tab w:val="left" w:pos="7588" w:leader="none"/>
          <w:tab w:val="left" w:pos="7891" w:leader="none"/>
          <w:tab w:val="left" w:pos="8047" w:leader="none"/>
          <w:tab w:val="left" w:pos="8884" w:leader="none"/>
          <w:tab w:val="left" w:pos="9167" w:leader="none"/>
          <w:tab w:val="left" w:pos="9211" w:leader="none"/>
          <w:tab w:val="left" w:pos="9359" w:leader="none"/>
          <w:tab w:val="left" w:pos="9991" w:leader="none"/>
          <w:tab w:val="left" w:pos="10058" w:leader="none"/>
        </w:tabs>
        <w:spacing w:lineRule="auto" w:line="240"/>
        <w:ind w:left="251" w:right="235"/>
        <w:jc w:val="both"/>
        <w:rPr/>
      </w:pPr>
      <w:r>
        <w:rPr/>
        <w:t>Ao(s) vinte</w:t>
      </w:r>
      <w:r>
        <w:rPr>
          <w:spacing w:val="16"/>
        </w:rPr>
        <w:t xml:space="preserve"> </w:t>
      </w:r>
      <w:r>
        <w:rPr/>
        <w:t>e</w:t>
      </w:r>
      <w:r>
        <w:rPr>
          <w:spacing w:val="16"/>
        </w:rPr>
        <w:t xml:space="preserve"> </w:t>
      </w:r>
      <w:r>
        <w:rPr/>
        <w:t>nove de</w:t>
      </w:r>
      <w:r>
        <w:rPr>
          <w:spacing w:val="16"/>
        </w:rPr>
        <w:t xml:space="preserve"> </w:t>
      </w:r>
      <w:r>
        <w:rPr/>
        <w:t>maio</w:t>
      </w:r>
      <w:r>
        <w:rPr>
          <w:spacing w:val="17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dois</w:t>
      </w:r>
      <w:r>
        <w:rPr>
          <w:spacing w:val="17"/>
        </w:rPr>
        <w:t xml:space="preserve"> </w:t>
      </w:r>
      <w:r>
        <w:rPr/>
        <w:t>mil,</w:t>
      </w:r>
      <w:r>
        <w:rPr>
          <w:spacing w:val="17"/>
        </w:rPr>
        <w:t xml:space="preserve"> </w:t>
      </w:r>
      <w:r>
        <w:rPr/>
        <w:t>vinte</w:t>
      </w:r>
      <w:r>
        <w:rPr>
          <w:spacing w:val="16"/>
        </w:rPr>
        <w:t xml:space="preserve"> </w:t>
      </w:r>
      <w:r>
        <w:rPr/>
        <w:t>e</w:t>
      </w:r>
      <w:r>
        <w:rPr>
          <w:spacing w:val="16"/>
        </w:rPr>
        <w:t xml:space="preserve"> </w:t>
      </w:r>
      <w:r>
        <w:rPr/>
        <w:t>três, nesta</w:t>
      </w:r>
      <w:r>
        <w:rPr>
          <w:spacing w:val="16"/>
        </w:rPr>
        <w:t xml:space="preserve"> </w:t>
      </w:r>
      <w:r>
        <w:rPr/>
        <w:t>cidade de</w:t>
      </w:r>
      <w:r>
        <w:rPr>
          <w:spacing w:val="16"/>
        </w:rPr>
        <w:t xml:space="preserve"> </w:t>
      </w:r>
      <w:r>
        <w:rPr/>
        <w:t>Manaus, reuniu-se</w:t>
      </w:r>
      <w:r>
        <w:rPr>
          <w:spacing w:val="16"/>
        </w:rPr>
        <w:t xml:space="preserve"> </w:t>
      </w:r>
      <w:r>
        <w:rPr/>
        <w:t>às</w:t>
      </w:r>
      <w:r>
        <w:rPr>
          <w:spacing w:val="17"/>
        </w:rPr>
        <w:t xml:space="preserve"> </w:t>
      </w:r>
      <w:r>
        <w:rPr/>
        <w:t>oito horas, em</w:t>
      </w:r>
      <w:r>
        <w:rPr>
          <w:spacing w:val="40"/>
        </w:rPr>
        <w:t xml:space="preserve"> </w:t>
      </w:r>
      <w:r>
        <w:rPr/>
        <w:t>sessão</w:t>
      </w:r>
      <w:r>
        <w:rPr>
          <w:spacing w:val="40"/>
        </w:rPr>
        <w:t xml:space="preserve"> </w:t>
      </w:r>
      <w:r>
        <w:rPr/>
        <w:t>ordinária,</w:t>
      </w:r>
      <w:r>
        <w:rPr>
          <w:spacing w:val="40"/>
        </w:rPr>
        <w:t xml:space="preserve"> </w:t>
      </w:r>
      <w:r>
        <w:rPr/>
        <w:t>na</w:t>
      </w:r>
      <w:r>
        <w:rPr>
          <w:spacing w:val="40"/>
        </w:rPr>
        <w:t xml:space="preserve"> </w:t>
      </w:r>
      <w:r>
        <w:rPr/>
        <w:t>sala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sessões,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egrégia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Cível,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presença</w:t>
      </w:r>
      <w:r>
        <w:rPr>
          <w:spacing w:val="40"/>
        </w:rPr>
        <w:t xml:space="preserve"> </w:t>
      </w:r>
      <w:r>
        <w:rPr/>
        <w:t xml:space="preserve">dos(as) </w:t>
      </w:r>
      <w:r>
        <w:rPr>
          <w:spacing w:val="-2"/>
        </w:rPr>
        <w:t>Excelentíssimos(as)</w:t>
      </w:r>
      <w:r>
        <w:rPr/>
        <w:tab/>
        <w:tab/>
      </w:r>
      <w:r>
        <w:rPr>
          <w:spacing w:val="-2"/>
        </w:rPr>
        <w:t>Senhores(as):</w:t>
      </w:r>
      <w:r>
        <w:rPr/>
        <w:tab/>
        <w:tab/>
      </w:r>
      <w:r>
        <w:rPr>
          <w:spacing w:val="-2"/>
        </w:rPr>
        <w:t>Desembargador</w:t>
      </w:r>
      <w:r>
        <w:rPr/>
        <w:tab/>
        <w:tab/>
      </w:r>
      <w:r>
        <w:rPr>
          <w:spacing w:val="-2"/>
        </w:rPr>
        <w:t>Airton</w:t>
      </w:r>
      <w:r>
        <w:rPr/>
        <w:tab/>
        <w:tab/>
      </w:r>
      <w:r>
        <w:rPr>
          <w:spacing w:val="-4"/>
        </w:rPr>
        <w:t>Luís</w:t>
      </w:r>
      <w:r>
        <w:rPr/>
        <w:tab/>
      </w:r>
      <w:r>
        <w:rPr>
          <w:spacing w:val="-2"/>
        </w:rPr>
        <w:t>Corrêa</w:t>
      </w:r>
      <w:r>
        <w:rPr/>
        <w:tab/>
        <w:tab/>
      </w:r>
      <w:r>
        <w:rPr>
          <w:spacing w:val="-49"/>
        </w:rPr>
        <w:t xml:space="preserve"> </w:t>
      </w:r>
      <w:r>
        <w:rPr/>
        <w:t>Gentil</w:t>
        <w:tab/>
      </w:r>
      <w:r>
        <w:rPr>
          <w:spacing w:val="-10"/>
        </w:rPr>
        <w:t>-</w:t>
      </w:r>
      <w:r>
        <w:rPr/>
        <w:tab/>
      </w:r>
      <w:r>
        <w:rPr>
          <w:spacing w:val="-37"/>
        </w:rPr>
        <w:t xml:space="preserve"> </w:t>
      </w:r>
      <w:r>
        <w:rPr>
          <w:spacing w:val="-2"/>
        </w:rPr>
        <w:t xml:space="preserve">Presidente, </w:t>
      </w:r>
      <w:r>
        <w:rPr/>
        <w:t>Desembargador</w:t>
      </w:r>
      <w:r>
        <w:rPr>
          <w:spacing w:val="74"/>
        </w:rPr>
        <w:t xml:space="preserve"> </w:t>
      </w:r>
      <w:r>
        <w:rPr/>
        <w:t>João</w:t>
      </w:r>
      <w:r>
        <w:rPr>
          <w:spacing w:val="75"/>
        </w:rPr>
        <w:t xml:space="preserve"> </w:t>
      </w:r>
      <w:r>
        <w:rPr/>
        <w:t>de</w:t>
      </w:r>
      <w:r>
        <w:rPr>
          <w:spacing w:val="74"/>
        </w:rPr>
        <w:t xml:space="preserve"> </w:t>
      </w:r>
      <w:r>
        <w:rPr/>
        <w:t>Jesus</w:t>
      </w:r>
      <w:r>
        <w:rPr>
          <w:spacing w:val="75"/>
        </w:rPr>
        <w:t xml:space="preserve"> </w:t>
      </w:r>
      <w:r>
        <w:rPr/>
        <w:t>Abdala</w:t>
      </w:r>
      <w:r>
        <w:rPr>
          <w:spacing w:val="74"/>
        </w:rPr>
        <w:t xml:space="preserve"> </w:t>
      </w:r>
      <w:r>
        <w:rPr/>
        <w:t>Simões,</w:t>
      </w:r>
      <w:r>
        <w:rPr>
          <w:spacing w:val="72"/>
        </w:rPr>
        <w:t xml:space="preserve"> </w:t>
      </w:r>
      <w:r>
        <w:rPr/>
        <w:t>Desembargador</w:t>
      </w:r>
      <w:r>
        <w:rPr>
          <w:spacing w:val="76"/>
        </w:rPr>
        <w:t xml:space="preserve"> </w:t>
      </w:r>
      <w:r>
        <w:rPr/>
        <w:t>Domingos</w:t>
      </w:r>
      <w:r>
        <w:rPr>
          <w:spacing w:val="75"/>
        </w:rPr>
        <w:t xml:space="preserve"> </w:t>
      </w:r>
      <w:r>
        <w:rPr/>
        <w:t>Jorge</w:t>
      </w:r>
      <w:r>
        <w:rPr>
          <w:spacing w:val="74"/>
        </w:rPr>
        <w:t xml:space="preserve"> </w:t>
      </w:r>
      <w:r>
        <w:rPr/>
        <w:t>Chalub</w:t>
      </w:r>
      <w:r>
        <w:rPr>
          <w:spacing w:val="72"/>
        </w:rPr>
        <w:t xml:space="preserve"> </w:t>
      </w:r>
      <w:r>
        <w:rPr/>
        <w:t>Pereira, Desembargador Lafayette</w:t>
      </w:r>
      <w:r>
        <w:rPr>
          <w:spacing w:val="-3"/>
        </w:rPr>
        <w:t xml:space="preserve"> </w:t>
      </w:r>
      <w:r>
        <w:rPr/>
        <w:t>Carneiro Vieira Júnior,</w:t>
      </w:r>
      <w:r>
        <w:rPr>
          <w:spacing w:val="-2"/>
        </w:rPr>
        <w:t xml:space="preserve"> </w:t>
      </w:r>
      <w:r>
        <w:rPr/>
        <w:t>Desembargador 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1"/>
        </w:rPr>
        <w:t xml:space="preserve"> </w:t>
      </w:r>
      <w:r>
        <w:rPr/>
        <w:t>Filho</w:t>
      </w:r>
      <w:r>
        <w:rPr>
          <w:spacing w:val="-2"/>
        </w:rPr>
        <w:t xml:space="preserve"> </w:t>
      </w:r>
      <w:r>
        <w:rPr/>
        <w:t>e do Dr. Sarah Pirangy de Souza, Representante do Ministério Público. Fizeram-se presentes ainda, para 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33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seus</w:t>
      </w:r>
      <w:r>
        <w:rPr>
          <w:spacing w:val="33"/>
        </w:rPr>
        <w:t xml:space="preserve"> </w:t>
      </w:r>
      <w:r>
        <w:rPr/>
        <w:t>processos,</w:t>
      </w:r>
      <w:r>
        <w:rPr>
          <w:spacing w:val="33"/>
        </w:rPr>
        <w:t xml:space="preserve"> </w:t>
      </w:r>
      <w:r>
        <w:rPr/>
        <w:t>os</w:t>
      </w:r>
      <w:r>
        <w:rPr>
          <w:spacing w:val="30"/>
        </w:rPr>
        <w:t xml:space="preserve"> </w:t>
      </w:r>
      <w:r>
        <w:rPr/>
        <w:t>Exmos.</w:t>
      </w:r>
      <w:r>
        <w:rPr>
          <w:spacing w:val="33"/>
        </w:rPr>
        <w:t xml:space="preserve"> </w:t>
      </w:r>
      <w:r>
        <w:rPr/>
        <w:t>Srs.</w:t>
      </w:r>
      <w:r>
        <w:rPr>
          <w:spacing w:val="30"/>
        </w:rPr>
        <w:t xml:space="preserve"> </w:t>
      </w:r>
      <w:r>
        <w:rPr/>
        <w:t>Desdores.</w:t>
      </w:r>
      <w:r>
        <w:rPr>
          <w:spacing w:val="30"/>
        </w:rPr>
        <w:t xml:space="preserve"> </w:t>
      </w:r>
      <w:r>
        <w:rPr/>
        <w:t>Flávio</w:t>
      </w:r>
      <w:r>
        <w:rPr>
          <w:spacing w:val="33"/>
        </w:rPr>
        <w:t xml:space="preserve"> </w:t>
      </w:r>
      <w:r>
        <w:rPr/>
        <w:t>Humberto</w:t>
      </w:r>
      <w:r>
        <w:rPr>
          <w:spacing w:val="33"/>
        </w:rPr>
        <w:t xml:space="preserve"> </w:t>
      </w:r>
      <w:r>
        <w:rPr/>
        <w:t>Pascarelli</w:t>
      </w:r>
      <w:r>
        <w:rPr>
          <w:spacing w:val="33"/>
        </w:rPr>
        <w:t xml:space="preserve"> </w:t>
      </w:r>
      <w:r>
        <w:rPr/>
        <w:t>Lopes</w:t>
      </w:r>
      <w:r>
        <w:rPr>
          <w:spacing w:val="33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Mirza Telma de Oliveira Cunha. Ao iniciar-se a sessão, posta em discussão e não impugnada, foi aprovada a ata anterior. JULGAMENTOS. 1) Apelação Cível nº: 0621776-31.2014.8.04.0001 de Capital - Fórum Ministro</w:t>
      </w:r>
      <w:r>
        <w:rPr>
          <w:spacing w:val="76"/>
        </w:rPr>
        <w:t xml:space="preserve"> </w:t>
      </w:r>
      <w:r>
        <w:rPr/>
        <w:t>Henoch</w:t>
      </w:r>
      <w:r>
        <w:rPr>
          <w:spacing w:val="76"/>
        </w:rPr>
        <w:t xml:space="preserve"> </w:t>
      </w:r>
      <w:r>
        <w:rPr/>
        <w:t>Reis/5ª</w:t>
      </w:r>
      <w:r>
        <w:rPr>
          <w:spacing w:val="77"/>
        </w:rPr>
        <w:t xml:space="preserve"> </w:t>
      </w:r>
      <w:r>
        <w:rPr/>
        <w:t>Vara</w:t>
      </w:r>
      <w:r>
        <w:rPr>
          <w:spacing w:val="75"/>
        </w:rPr>
        <w:t xml:space="preserve"> </w:t>
      </w:r>
      <w:r>
        <w:rPr/>
        <w:t>da</w:t>
      </w:r>
      <w:r>
        <w:rPr>
          <w:spacing w:val="78"/>
        </w:rPr>
        <w:t xml:space="preserve"> </w:t>
      </w:r>
      <w:r>
        <w:rPr/>
        <w:t>Fazenda</w:t>
      </w:r>
      <w:r>
        <w:rPr>
          <w:spacing w:val="78"/>
        </w:rPr>
        <w:t xml:space="preserve"> </w:t>
      </w:r>
      <w:r>
        <w:rPr/>
        <w:t>Pública.</w:t>
      </w:r>
      <w:r>
        <w:rPr>
          <w:spacing w:val="76"/>
        </w:rPr>
        <w:t xml:space="preserve"> </w:t>
      </w:r>
      <w:r>
        <w:rPr/>
        <w:t>Apelante:</w:t>
      </w:r>
      <w:r>
        <w:rPr>
          <w:spacing w:val="77"/>
        </w:rPr>
        <w:t xml:space="preserve"> </w:t>
      </w:r>
      <w:r>
        <w:rPr/>
        <w:t>Ministério</w:t>
      </w:r>
      <w:r>
        <w:rPr>
          <w:spacing w:val="76"/>
        </w:rPr>
        <w:t xml:space="preserve"> </w:t>
      </w:r>
      <w:r>
        <w:rPr/>
        <w:t>Público</w:t>
      </w:r>
      <w:r>
        <w:rPr>
          <w:spacing w:val="76"/>
        </w:rPr>
        <w:t xml:space="preserve"> </w:t>
      </w:r>
      <w:r>
        <w:rPr/>
        <w:t>do</w:t>
      </w:r>
      <w:r>
        <w:rPr>
          <w:spacing w:val="76"/>
        </w:rPr>
        <w:t xml:space="preserve"> </w:t>
      </w:r>
      <w:r>
        <w:rPr/>
        <w:t>Estado</w:t>
      </w:r>
      <w:r>
        <w:rPr>
          <w:spacing w:val="76"/>
        </w:rPr>
        <w:t xml:space="preserve"> </w:t>
      </w:r>
      <w:r>
        <w:rPr/>
        <w:t>do Amazonas,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Leandro</w:t>
      </w:r>
      <w:r>
        <w:rPr>
          <w:spacing w:val="40"/>
        </w:rPr>
        <w:t xml:space="preserve"> </w:t>
      </w:r>
      <w:r>
        <w:rPr/>
        <w:t>Fabrício</w:t>
      </w:r>
      <w:r>
        <w:rPr>
          <w:spacing w:val="40"/>
        </w:rPr>
        <w:t xml:space="preserve"> </w:t>
      </w:r>
      <w:r>
        <w:rPr/>
        <w:t>Bastos</w:t>
      </w:r>
      <w:r>
        <w:rPr>
          <w:spacing w:val="40"/>
        </w:rPr>
        <w:t xml:space="preserve"> </w:t>
      </w:r>
      <w:r>
        <w:rPr/>
        <w:t>Vale,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Jhoneson</w:t>
      </w:r>
      <w:r>
        <w:rPr>
          <w:spacing w:val="40"/>
        </w:rPr>
        <w:t xml:space="preserve"> </w:t>
      </w:r>
      <w:r>
        <w:rPr/>
        <w:t>Rego</w:t>
      </w:r>
      <w:r>
        <w:rPr>
          <w:spacing w:val="40"/>
        </w:rPr>
        <w:t xml:space="preserve"> </w:t>
      </w:r>
      <w:r>
        <w:rPr/>
        <w:t>Marinho,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Geraldo</w:t>
      </w:r>
      <w:r>
        <w:rPr>
          <w:spacing w:val="40"/>
        </w:rPr>
        <w:t xml:space="preserve"> </w:t>
      </w:r>
      <w:r>
        <w:rPr/>
        <w:t>das</w:t>
      </w:r>
      <w:r>
        <w:rPr>
          <w:spacing w:val="40"/>
        </w:rPr>
        <w:t xml:space="preserve"> </w:t>
      </w:r>
      <w:r>
        <w:rPr/>
        <w:t>Chagas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Pinto,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Francisco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Assis</w:t>
      </w:r>
      <w:r>
        <w:rPr>
          <w:spacing w:val="40"/>
        </w:rPr>
        <w:t xml:space="preserve"> </w:t>
      </w:r>
      <w:r>
        <w:rPr/>
        <w:t>Soares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Valda Correa</w:t>
      </w:r>
      <w:r>
        <w:rPr>
          <w:spacing w:val="40"/>
        </w:rPr>
        <w:t xml:space="preserve"> </w:t>
      </w:r>
      <w:r>
        <w:rPr/>
        <w:t>Duarte,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Arnoldo</w:t>
      </w:r>
      <w:r>
        <w:rPr>
          <w:spacing w:val="40"/>
        </w:rPr>
        <w:t xml:space="preserve"> </w:t>
      </w:r>
      <w:r>
        <w:rPr/>
        <w:t>Fernandes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Albuquerque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Outros,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Superintendência Estadual de</w:t>
      </w:r>
      <w:r>
        <w:rPr>
          <w:spacing w:val="24"/>
        </w:rPr>
        <w:t xml:space="preserve"> </w:t>
      </w:r>
      <w:r>
        <w:rPr/>
        <w:t>Habitação - SUHAB, Apelada: Defensoria</w:t>
      </w:r>
      <w:r>
        <w:rPr>
          <w:spacing w:val="24"/>
        </w:rPr>
        <w:t xml:space="preserve"> </w:t>
      </w:r>
      <w:r>
        <w:rPr/>
        <w:t>Pública</w:t>
      </w:r>
      <w:r>
        <w:rPr>
          <w:spacing w:val="24"/>
        </w:rPr>
        <w:t xml:space="preserve"> </w:t>
      </w:r>
      <w:r>
        <w:rPr/>
        <w:t>do Estado do Amazonas, Apelado: O</w:t>
      </w:r>
      <w:r>
        <w:rPr>
          <w:spacing w:val="40"/>
        </w:rPr>
        <w:t xml:space="preserve"> </w:t>
      </w:r>
      <w:r>
        <w:rPr/>
        <w:t>Estado do Amazonas, MPAM: Ministério Público do Estado do Amazonas, ProcuradorMP: Maria José da</w:t>
      </w:r>
      <w:r>
        <w:rPr>
          <w:spacing w:val="29"/>
        </w:rPr>
        <w:t xml:space="preserve"> </w:t>
      </w:r>
      <w:r>
        <w:rPr/>
        <w:t>Silva</w:t>
      </w:r>
      <w:r>
        <w:rPr>
          <w:spacing w:val="31"/>
        </w:rPr>
        <w:t xml:space="preserve"> </w:t>
      </w:r>
      <w:r>
        <w:rPr/>
        <w:t>Nazaré.</w:t>
      </w:r>
      <w:r>
        <w:rPr>
          <w:spacing w:val="27"/>
        </w:rPr>
        <w:t xml:space="preserve"> </w:t>
      </w:r>
      <w:r>
        <w:rPr/>
        <w:t>Relator</w:t>
      </w:r>
      <w:r>
        <w:rPr>
          <w:spacing w:val="31"/>
        </w:rPr>
        <w:t xml:space="preserve"> </w:t>
      </w:r>
      <w:r>
        <w:rPr/>
        <w:t>o</w:t>
      </w:r>
      <w:r>
        <w:rPr>
          <w:spacing w:val="27"/>
        </w:rPr>
        <w:t xml:space="preserve"> </w:t>
      </w:r>
      <w:r>
        <w:rPr/>
        <w:t>Exmo.</w:t>
      </w:r>
      <w:r>
        <w:rPr>
          <w:spacing w:val="30"/>
        </w:rPr>
        <w:t xml:space="preserve"> </w:t>
      </w:r>
      <w:r>
        <w:rPr/>
        <w:t>Sr.</w:t>
      </w:r>
      <w:r>
        <w:rPr>
          <w:spacing w:val="30"/>
        </w:rPr>
        <w:t xml:space="preserve"> </w:t>
      </w:r>
      <w:r>
        <w:rPr/>
        <w:t>Desembargador</w:t>
      </w:r>
      <w:r>
        <w:rPr>
          <w:spacing w:val="29"/>
        </w:rPr>
        <w:t xml:space="preserve"> </w:t>
      </w:r>
      <w:r>
        <w:rPr/>
        <w:t>AIRTON</w:t>
      </w:r>
      <w:r>
        <w:rPr>
          <w:spacing w:val="29"/>
        </w:rPr>
        <w:t xml:space="preserve"> </w:t>
      </w:r>
      <w:r>
        <w:rPr/>
        <w:t>LUÍS</w:t>
      </w:r>
      <w:r>
        <w:rPr>
          <w:spacing w:val="28"/>
        </w:rPr>
        <w:t xml:space="preserve"> </w:t>
      </w:r>
      <w:r>
        <w:rPr/>
        <w:t>CORRÊA</w:t>
      </w:r>
      <w:r>
        <w:rPr>
          <w:spacing w:val="29"/>
        </w:rPr>
        <w:t xml:space="preserve"> </w:t>
      </w:r>
      <w:r>
        <w:rPr/>
        <w:t>GENTIL.</w:t>
      </w:r>
      <w:r>
        <w:rPr>
          <w:spacing w:val="30"/>
        </w:rPr>
        <w:t xml:space="preserve"> </w:t>
      </w:r>
      <w:r>
        <w:rPr/>
        <w:t xml:space="preserve">Decisão: </w:t>
      </w:r>
      <w:r>
        <w:rPr>
          <w:spacing w:val="-2"/>
        </w:rPr>
        <w:t>ACÓRDÃO.Vistos,</w:t>
      </w:r>
      <w:r>
        <w:rPr/>
        <w:tab/>
        <w:tab/>
        <w:tab/>
      </w:r>
      <w:r>
        <w:rPr>
          <w:spacing w:val="-2"/>
        </w:rPr>
        <w:t>relatados</w:t>
      </w:r>
      <w:r>
        <w:rPr/>
        <w:tab/>
        <w:t xml:space="preserve"> </w:t>
      </w:r>
      <w:r>
        <w:rPr>
          <w:spacing w:val="-10"/>
        </w:rPr>
        <w:t xml:space="preserve">e </w:t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Apelação</w:t>
      </w:r>
      <w:r>
        <w:rPr/>
        <w:tab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6"/>
        </w:rPr>
        <w:t xml:space="preserve">nº </w:t>
      </w:r>
      <w:r>
        <w:rPr/>
        <w:t>0621776-31.2014.8.04.0001,</w:t>
      </w:r>
      <w:r>
        <w:rPr>
          <w:spacing w:val="33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são</w:t>
      </w:r>
      <w:r>
        <w:rPr>
          <w:spacing w:val="30"/>
        </w:rPr>
        <w:t xml:space="preserve"> </w:t>
      </w:r>
      <w:r>
        <w:rPr/>
        <w:t>partes</w:t>
      </w:r>
      <w:r>
        <w:rPr>
          <w:spacing w:val="30"/>
        </w:rPr>
        <w:t xml:space="preserve"> </w:t>
      </w:r>
      <w:r>
        <w:rPr/>
        <w:t>as</w:t>
      </w:r>
      <w:r>
        <w:rPr>
          <w:spacing w:val="30"/>
        </w:rPr>
        <w:t xml:space="preserve"> </w:t>
      </w:r>
      <w:r>
        <w:rPr/>
        <w:t>acima indicadas,</w:t>
      </w:r>
      <w:r>
        <w:rPr>
          <w:spacing w:val="33"/>
        </w:rPr>
        <w:t xml:space="preserve"> </w:t>
      </w:r>
      <w:r>
        <w:rPr/>
        <w:t>ACORDAM</w:t>
      </w:r>
      <w:r>
        <w:rPr>
          <w:spacing w:val="30"/>
        </w:rPr>
        <w:t xml:space="preserve"> </w:t>
      </w:r>
      <w:r>
        <w:rPr/>
        <w:t>os</w:t>
      </w:r>
      <w:r>
        <w:rPr>
          <w:spacing w:val="33"/>
        </w:rPr>
        <w:t xml:space="preserve"> </w:t>
      </w:r>
      <w:r>
        <w:rPr/>
        <w:t>Excelentíssimos Senhores Desembargadores que compõem a Egrégia Terceira Câmara Cível do Tribunal de Justiça do Estado</w:t>
      </w:r>
      <w:r>
        <w:rPr>
          <w:spacing w:val="-2"/>
        </w:rPr>
        <w:t xml:space="preserve"> </w:t>
      </w:r>
      <w:r>
        <w:rPr/>
        <w:t>do Amazonas,</w:t>
      </w:r>
      <w:r>
        <w:rPr>
          <w:spacing w:val="-2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3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</w:t>
      </w:r>
      <w:r>
        <w:rPr>
          <w:spacing w:val="-2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dissonância</w:t>
      </w:r>
      <w:r>
        <w:rPr>
          <w:spacing w:val="-1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parecer</w:t>
      </w:r>
      <w:r>
        <w:rPr>
          <w:spacing w:val="-1"/>
        </w:rPr>
        <w:t xml:space="preserve"> </w:t>
      </w:r>
      <w:r>
        <w:rPr/>
        <w:t>ministerial,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3"/>
        </w:rPr>
        <w:t xml:space="preserve"> </w:t>
      </w:r>
      <w:r>
        <w:rPr/>
        <w:t>e desprover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Parecer</w:t>
      </w:r>
      <w:r>
        <w:rPr>
          <w:spacing w:val="40"/>
        </w:rPr>
        <w:t xml:space="preserve"> </w:t>
      </w:r>
      <w:r>
        <w:rPr/>
        <w:t>oral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representante do Ministério Público. Participaram do julgamento os(as) Exmos(as). Srs(as).</w:t>
        <w:tab/>
        <w:tab/>
        <w:tab/>
      </w:r>
      <w:r>
        <w:rPr>
          <w:spacing w:val="-2"/>
        </w:rPr>
        <w:t>Abraham Peixoto Campos</w:t>
      </w:r>
      <w:r>
        <w:rPr/>
        <w:tab/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 xml:space="preserve">e </w:t>
      </w:r>
      <w:r>
        <w:rPr/>
        <w:tab/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  <w:tab/>
      </w:r>
      <w:r>
        <w:rPr>
          <w:spacing w:val="-49"/>
        </w:rPr>
        <w:t xml:space="preserve"> </w:t>
      </w:r>
      <w:r>
        <w:rPr/>
        <w:t>Vieira</w:t>
        <w:tab/>
        <w:tab/>
      </w:r>
      <w:r>
        <w:rPr>
          <w:spacing w:val="-4"/>
        </w:rPr>
        <w:t>Júnior.</w:t>
      </w:r>
      <w:r>
        <w:rPr/>
        <w:tab/>
      </w:r>
      <w:r>
        <w:rPr>
          <w:spacing w:val="-6"/>
        </w:rPr>
        <w:t>2)</w:t>
      </w:r>
      <w:r>
        <w:rPr/>
        <w:tab/>
        <w:tab/>
      </w:r>
      <w:r>
        <w:rPr>
          <w:spacing w:val="-2"/>
        </w:rPr>
        <w:t>Apelação</w:t>
      </w:r>
      <w:r>
        <w:rPr/>
        <w:tab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0500927-54.2019.8.04.0001 de Capital - Fórum Ministro Henoch Reis/6ª Vara de Família. Apelante:</w:t>
      </w:r>
      <w:r>
        <w:rPr>
          <w:spacing w:val="8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Auxiliadora</w:t>
      </w:r>
      <w:r>
        <w:rPr>
          <w:spacing w:val="40"/>
        </w:rPr>
        <w:t xml:space="preserve"> </w:t>
      </w:r>
      <w:r>
        <w:rPr/>
        <w:t>Lima</w:t>
      </w:r>
      <w:r>
        <w:rPr>
          <w:spacing w:val="40"/>
        </w:rPr>
        <w:t xml:space="preserve"> </w:t>
      </w:r>
      <w:r>
        <w:rPr/>
        <w:t>Barros,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Espólio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Jumbo</w:t>
      </w:r>
      <w:r>
        <w:rPr>
          <w:spacing w:val="40"/>
        </w:rPr>
        <w:t xml:space="preserve"> </w:t>
      </w:r>
      <w:r>
        <w:rPr/>
        <w:t>Miranda</w:t>
      </w:r>
      <w:r>
        <w:rPr>
          <w:spacing w:val="40"/>
        </w:rPr>
        <w:t xml:space="preserve"> </w:t>
      </w:r>
      <w:r>
        <w:rPr/>
        <w:t>Filho,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 do Estado do Amazonas, ProcuradorMP: KARLA FREGAPANI LEITE. Relator o Exmo. Sr. Desembargador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LUÍS</w:t>
      </w:r>
      <w:r>
        <w:rPr>
          <w:spacing w:val="80"/>
        </w:rPr>
        <w:t xml:space="preserve"> </w:t>
      </w:r>
      <w:r>
        <w:rPr/>
        <w:t>CORRÊA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ACÓRDÃO.Vistos,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24"/>
        </w:rPr>
        <w:t xml:space="preserve"> </w:t>
      </w:r>
      <w:r>
        <w:rPr/>
        <w:t>estes</w:t>
      </w:r>
      <w:r>
        <w:rPr>
          <w:spacing w:val="24"/>
        </w:rPr>
        <w:t xml:space="preserve"> </w:t>
      </w:r>
      <w:r>
        <w:rPr/>
        <w:t>autos</w:t>
      </w:r>
      <w:r>
        <w:rPr>
          <w:spacing w:val="24"/>
        </w:rPr>
        <w:t xml:space="preserve"> </w:t>
      </w:r>
      <w:r>
        <w:rPr/>
        <w:t>de Apelação</w:t>
      </w:r>
      <w:r>
        <w:rPr>
          <w:spacing w:val="24"/>
        </w:rPr>
        <w:t xml:space="preserve"> </w:t>
      </w:r>
      <w:r>
        <w:rPr/>
        <w:t>Cível nº</w:t>
      </w:r>
      <w:r>
        <w:rPr>
          <w:spacing w:val="24"/>
        </w:rPr>
        <w:t xml:space="preserve"> </w:t>
      </w:r>
      <w:r>
        <w:rPr/>
        <w:t>0500927-54.2019.8.04.0001,</w:t>
      </w:r>
      <w:r>
        <w:rPr>
          <w:spacing w:val="24"/>
        </w:rPr>
        <w:t xml:space="preserve"> </w:t>
      </w:r>
      <w:r>
        <w:rPr/>
        <w:t>em que</w:t>
      </w:r>
      <w:r>
        <w:rPr>
          <w:spacing w:val="25"/>
        </w:rPr>
        <w:t xml:space="preserve"> </w:t>
      </w:r>
      <w:r>
        <w:rPr/>
        <w:t>são</w:t>
      </w:r>
      <w:r>
        <w:rPr>
          <w:spacing w:val="24"/>
        </w:rPr>
        <w:t xml:space="preserve"> </w:t>
      </w:r>
      <w:r>
        <w:rPr/>
        <w:t>partes</w:t>
      </w:r>
      <w:r>
        <w:rPr>
          <w:spacing w:val="24"/>
        </w:rPr>
        <w:t xml:space="preserve"> </w:t>
      </w:r>
      <w:r>
        <w:rPr/>
        <w:t>as</w:t>
      </w:r>
      <w:r>
        <w:rPr>
          <w:spacing w:val="24"/>
        </w:rPr>
        <w:t xml:space="preserve"> </w:t>
      </w:r>
      <w:r>
        <w:rPr/>
        <w:t>acima indicadas,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77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80"/>
        </w:rPr>
        <w:t xml:space="preserve"> </w:t>
      </w:r>
      <w:r>
        <w:rPr/>
        <w:t>Desembargadores</w:t>
      </w:r>
      <w:r>
        <w:rPr>
          <w:spacing w:val="80"/>
        </w:rPr>
        <w:t xml:space="preserve"> </w:t>
      </w:r>
      <w:r>
        <w:rPr/>
        <w:t>que</w:t>
      </w:r>
      <w:r>
        <w:rPr>
          <w:spacing w:val="79"/>
        </w:rPr>
        <w:t xml:space="preserve"> </w:t>
      </w:r>
      <w:r>
        <w:rPr/>
        <w:t>compõem</w:t>
      </w:r>
      <w:r>
        <w:rPr>
          <w:spacing w:val="80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 Terceira Câmara Cível do Tribunal de Justiça do Estado do Amazonas, por unanimidade de votos, em conhecer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Apelação,</w:t>
      </w:r>
      <w:r>
        <w:rPr>
          <w:spacing w:val="80"/>
        </w:rPr>
        <w:t xml:space="preserve"> </w:t>
      </w:r>
      <w:r>
        <w:rPr/>
        <w:t>nos</w:t>
      </w:r>
      <w:r>
        <w:rPr>
          <w:spacing w:val="80"/>
        </w:rPr>
        <w:t xml:space="preserve"> </w:t>
      </w:r>
      <w:r>
        <w:rPr/>
        <w:t>termos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relator. Participaram do julgamento os(as) Exmos(as). Srs(as).</w:t>
        <w:tab/>
        <w:tab/>
        <w:tab/>
        <w:t>Abraham Peixoto Campos Filho e</w:t>
      </w:r>
      <w:r>
        <w:rPr>
          <w:spacing w:val="80"/>
        </w:rPr>
        <w:t xml:space="preserve"> </w:t>
      </w:r>
      <w:r>
        <w:rPr/>
        <w:t>Lafayette Carneiro Vieira Júnior. 3) Apelação Cível nº: 0711928-81.2021.8.04.0001 de Capital - Fórum Ministro Henoch Reis/12ª Vara</w:t>
      </w:r>
      <w:r>
        <w:rPr>
          <w:spacing w:val="22"/>
        </w:rPr>
        <w:t xml:space="preserve"> </w:t>
      </w:r>
      <w:r>
        <w:rPr/>
        <w:t>Cível e</w:t>
      </w:r>
      <w:r>
        <w:rPr>
          <w:spacing w:val="22"/>
        </w:rPr>
        <w:t xml:space="preserve"> </w:t>
      </w:r>
      <w:r>
        <w:rPr/>
        <w:t>de Acidentes de Trabalho. Apelante: Josefa</w:t>
      </w:r>
      <w:r>
        <w:rPr>
          <w:spacing w:val="22"/>
        </w:rPr>
        <w:t xml:space="preserve"> </w:t>
      </w:r>
      <w:r>
        <w:rPr/>
        <w:t>Lemos da Mata, Apelado:</w:t>
      </w:r>
      <w:r>
        <w:rPr>
          <w:spacing w:val="40"/>
        </w:rPr>
        <w:t xml:space="preserve"> </w:t>
      </w:r>
      <w:r>
        <w:rPr/>
        <w:t>Aymoré</w:t>
      </w:r>
      <w:r>
        <w:rPr>
          <w:spacing w:val="34"/>
        </w:rPr>
        <w:t xml:space="preserve"> </w:t>
      </w:r>
      <w:r>
        <w:rPr/>
        <w:t>Crédito,</w:t>
      </w:r>
      <w:r>
        <w:rPr>
          <w:spacing w:val="32"/>
        </w:rPr>
        <w:t xml:space="preserve"> </w:t>
      </w:r>
      <w:r>
        <w:rPr/>
        <w:t>Financiamento</w:t>
      </w:r>
      <w:r>
        <w:rPr>
          <w:spacing w:val="32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Investimento</w:t>
      </w:r>
      <w:r>
        <w:rPr>
          <w:spacing w:val="32"/>
        </w:rPr>
        <w:t xml:space="preserve"> </w:t>
      </w:r>
      <w:r>
        <w:rPr/>
        <w:t>S/A.</w:t>
      </w:r>
      <w:r>
        <w:rPr>
          <w:spacing w:val="32"/>
        </w:rPr>
        <w:t xml:space="preserve"> </w:t>
      </w:r>
      <w:r>
        <w:rPr/>
        <w:t>Relator</w:t>
      </w:r>
      <w:r>
        <w:rPr>
          <w:spacing w:val="34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Exmo.</w:t>
      </w:r>
      <w:r>
        <w:rPr>
          <w:spacing w:val="32"/>
        </w:rPr>
        <w:t xml:space="preserve"> </w:t>
      </w:r>
      <w:r>
        <w:rPr/>
        <w:t>Sr.</w:t>
      </w:r>
      <w:r>
        <w:rPr>
          <w:spacing w:val="32"/>
        </w:rPr>
        <w:t xml:space="preserve"> </w:t>
      </w:r>
      <w:r>
        <w:rPr/>
        <w:t>Desembargador</w:t>
      </w:r>
      <w:r>
        <w:rPr>
          <w:spacing w:val="34"/>
        </w:rPr>
        <w:t xml:space="preserve"> </w:t>
      </w:r>
      <w:r>
        <w:rPr/>
        <w:t>AIRTON LUÍS CORRÊA GENTIL. Decisão: ACÓRDÃO.Vistos, relatados e discutidos estes autos de Apelação Cível</w:t>
      </w:r>
      <w:r>
        <w:rPr>
          <w:spacing w:val="80"/>
        </w:rPr>
        <w:t xml:space="preserve"> </w:t>
      </w:r>
      <w:r>
        <w:rPr/>
        <w:t>nº</w:t>
      </w:r>
      <w:r>
        <w:rPr>
          <w:spacing w:val="80"/>
        </w:rPr>
        <w:t xml:space="preserve"> </w:t>
      </w:r>
      <w:r>
        <w:rPr/>
        <w:t>0711928-81.2021.8.04.0001,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75"/>
        </w:rPr>
        <w:t xml:space="preserve"> </w:t>
      </w:r>
      <w:r>
        <w:rPr/>
        <w:t>Senhores</w:t>
      </w:r>
      <w:r>
        <w:rPr>
          <w:spacing w:val="74"/>
        </w:rPr>
        <w:t xml:space="preserve"> </w:t>
      </w:r>
      <w:r>
        <w:rPr/>
        <w:t>Desembargadores</w:t>
      </w:r>
      <w:r>
        <w:rPr>
          <w:spacing w:val="75"/>
        </w:rPr>
        <w:t xml:space="preserve"> </w:t>
      </w:r>
      <w:r>
        <w:rPr/>
        <w:t>que</w:t>
      </w:r>
      <w:r>
        <w:rPr>
          <w:spacing w:val="75"/>
        </w:rPr>
        <w:t xml:space="preserve"> </w:t>
      </w:r>
      <w:r>
        <w:rPr/>
        <w:t>compõem</w:t>
      </w:r>
      <w:r>
        <w:rPr>
          <w:spacing w:val="76"/>
        </w:rPr>
        <w:t xml:space="preserve"> </w:t>
      </w:r>
      <w:r>
        <w:rPr/>
        <w:t>a</w:t>
      </w:r>
      <w:r>
        <w:rPr>
          <w:spacing w:val="75"/>
        </w:rPr>
        <w:t xml:space="preserve"> </w:t>
      </w:r>
      <w:r>
        <w:rPr/>
        <w:t>Egrégia</w:t>
      </w:r>
      <w:r>
        <w:rPr>
          <w:spacing w:val="75"/>
        </w:rPr>
        <w:t xml:space="preserve"> </w:t>
      </w:r>
      <w:r>
        <w:rPr/>
        <w:t>Terceira</w:t>
      </w:r>
      <w:r>
        <w:rPr>
          <w:spacing w:val="77"/>
        </w:rPr>
        <w:t xml:space="preserve"> </w:t>
      </w:r>
      <w:r>
        <w:rPr/>
        <w:t>Câmara</w:t>
      </w:r>
      <w:r>
        <w:rPr>
          <w:spacing w:val="75"/>
        </w:rPr>
        <w:t xml:space="preserve"> </w:t>
      </w:r>
      <w:r>
        <w:rPr/>
        <w:t>Cível</w:t>
      </w:r>
      <w:r>
        <w:rPr>
          <w:spacing w:val="76"/>
        </w:rPr>
        <w:t xml:space="preserve"> </w:t>
      </w:r>
      <w:r>
        <w:rPr/>
        <w:t>do Tribunal</w:t>
      </w:r>
      <w:r>
        <w:rPr>
          <w:spacing w:val="31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Estado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Amazonas,</w:t>
      </w:r>
      <w:r>
        <w:rPr>
          <w:spacing w:val="28"/>
        </w:rPr>
        <w:t xml:space="preserve"> </w:t>
      </w:r>
      <w:r>
        <w:rPr/>
        <w:t>por</w:t>
      </w:r>
      <w:r>
        <w:rPr>
          <w:spacing w:val="32"/>
        </w:rPr>
        <w:t xml:space="preserve"> </w:t>
      </w:r>
      <w:r>
        <w:rPr/>
        <w:t>unanimidade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30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desprover</w:t>
      </w:r>
      <w:r>
        <w:rPr>
          <w:spacing w:val="29"/>
        </w:rPr>
        <w:t xml:space="preserve"> </w:t>
      </w:r>
      <w:r>
        <w:rPr/>
        <w:t>o 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30"/>
        </w:rPr>
        <w:t xml:space="preserve"> </w:t>
      </w:r>
      <w:r>
        <w:rPr/>
        <w:t>Peixoto</w:t>
      </w:r>
      <w:r>
        <w:rPr>
          <w:spacing w:val="30"/>
        </w:rPr>
        <w:t xml:space="preserve"> </w:t>
      </w:r>
      <w:r>
        <w:rPr/>
        <w:t>Campos</w:t>
      </w:r>
      <w:r>
        <w:rPr>
          <w:spacing w:val="32"/>
        </w:rPr>
        <w:t xml:space="preserve"> </w:t>
      </w:r>
      <w:r>
        <w:rPr/>
        <w:t>Filho</w:t>
      </w:r>
      <w:r>
        <w:rPr>
          <w:spacing w:val="32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31"/>
        </w:rPr>
        <w:t xml:space="preserve"> </w:t>
      </w:r>
      <w:r>
        <w:rPr/>
        <w:t>Carneiro</w:t>
      </w:r>
      <w:r>
        <w:rPr>
          <w:spacing w:val="30"/>
        </w:rPr>
        <w:t xml:space="preserve"> </w:t>
      </w:r>
      <w:r>
        <w:rPr/>
        <w:t>Vieira</w:t>
      </w:r>
      <w:r>
        <w:rPr>
          <w:spacing w:val="31"/>
        </w:rPr>
        <w:t xml:space="preserve"> </w:t>
      </w:r>
      <w:r>
        <w:rPr/>
        <w:t>Júnior.</w:t>
      </w:r>
      <w:r>
        <w:rPr>
          <w:spacing w:val="30"/>
        </w:rPr>
        <w:t xml:space="preserve"> </w:t>
      </w:r>
      <w:r>
        <w:rPr/>
        <w:t>4) Apelação</w:t>
      </w:r>
      <w:r>
        <w:rPr>
          <w:spacing w:val="-6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0626950-74.2021.8.04.0001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Fórum</w:t>
      </w:r>
      <w:r>
        <w:rPr>
          <w:spacing w:val="-3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3"/>
        </w:rPr>
        <w:t xml:space="preserve"> </w:t>
      </w:r>
      <w:r>
        <w:rPr/>
        <w:t>Reis/1ª</w:t>
      </w:r>
      <w:r>
        <w:rPr>
          <w:spacing w:val="-3"/>
        </w:rPr>
        <w:t xml:space="preserve"> </w:t>
      </w:r>
      <w:r>
        <w:rPr/>
        <w:t>Vara</w:t>
      </w:r>
      <w:r>
        <w:rPr>
          <w:spacing w:val="-2"/>
        </w:rPr>
        <w:t xml:space="preserve"> Cível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1906" w:h="16838"/>
          <w:pgMar w:left="708" w:right="708" w:gutter="0" w:header="3" w:top="620" w:footer="16" w:bottom="200"/>
          <w:pgNumType w:fmt="decimal"/>
          <w:formProt w:val="false"/>
          <w:textDirection w:val="lrTb"/>
        </w:sectPr>
      </w:pPr>
    </w:p>
    <w:p>
      <w:pPr>
        <w:pStyle w:val="BodyText"/>
        <w:tabs>
          <w:tab w:val="clear" w:pos="720"/>
          <w:tab w:val="left" w:pos="902" w:leader="none"/>
          <w:tab w:val="left" w:pos="1826" w:leader="none"/>
          <w:tab w:val="left" w:pos="2164" w:leader="none"/>
          <w:tab w:val="left" w:pos="2335" w:leader="none"/>
          <w:tab w:val="left" w:pos="2527" w:leader="none"/>
          <w:tab w:val="left" w:pos="3014" w:leader="none"/>
          <w:tab w:val="left" w:pos="3491" w:leader="none"/>
          <w:tab w:val="left" w:pos="3763" w:leader="none"/>
          <w:tab w:val="left" w:pos="4240" w:leader="none"/>
          <w:tab w:val="left" w:pos="5224" w:leader="none"/>
          <w:tab w:val="left" w:pos="5582" w:leader="none"/>
          <w:tab w:val="left" w:pos="5848" w:leader="none"/>
          <w:tab w:val="left" w:pos="6328" w:leader="none"/>
          <w:tab w:val="left" w:pos="6419" w:leader="none"/>
          <w:tab w:val="left" w:pos="7079" w:leader="none"/>
          <w:tab w:val="left" w:pos="7295" w:leader="none"/>
          <w:tab w:val="left" w:pos="7891" w:leader="none"/>
          <w:tab w:val="left" w:pos="8267" w:leader="none"/>
          <w:tab w:val="left" w:pos="8541" w:leader="none"/>
          <w:tab w:val="left" w:pos="9167" w:leader="none"/>
          <w:tab w:val="left" w:pos="9412" w:leader="none"/>
          <w:tab w:val="left" w:pos="10058" w:leader="none"/>
        </w:tabs>
        <w:spacing w:lineRule="auto" w:line="240" w:before="80" w:after="0"/>
        <w:ind w:left="251" w:right="235"/>
        <w:jc w:val="both"/>
        <w:rPr/>
      </w:pPr>
      <w:r>
        <w:rPr/>
        <w:t xml:space="preserve">e de Acidentes de Trabalho. Apelante: Euclides Oliveira de Souza, Apelado: Banco Industrial do Brasil </w:t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Relator</w:t>
      </w:r>
      <w:r>
        <w:rPr/>
        <w:tab/>
      </w:r>
      <w:r>
        <w:rPr>
          <w:spacing w:val="-10"/>
        </w:rPr>
        <w:t>o</w:t>
      </w:r>
      <w:r>
        <w:rPr/>
        <w:tab/>
      </w:r>
      <w:r>
        <w:rPr>
          <w:spacing w:val="-4"/>
        </w:rPr>
        <w:t>Exmo.</w:t>
      </w:r>
      <w:r>
        <w:rPr/>
        <w:tab/>
      </w:r>
      <w:r>
        <w:rPr>
          <w:spacing w:val="-4"/>
        </w:rPr>
        <w:t>Sr.</w:t>
      </w:r>
      <w:r>
        <w:rPr/>
        <w:tab/>
      </w:r>
      <w:r>
        <w:rPr>
          <w:spacing w:val="-2"/>
        </w:rPr>
        <w:t>Desembargador</w:t>
      </w:r>
      <w:r>
        <w:rPr/>
        <w:tab/>
      </w:r>
      <w:r>
        <w:rPr>
          <w:spacing w:val="-2"/>
        </w:rPr>
        <w:t>AIRTON</w:t>
      </w:r>
      <w:r>
        <w:rPr/>
        <w:tab/>
      </w:r>
      <w:r>
        <w:rPr>
          <w:spacing w:val="-4"/>
        </w:rPr>
        <w:t>LUÍS</w:t>
      </w:r>
      <w:r>
        <w:rPr/>
        <w:tab/>
      </w:r>
      <w:r>
        <w:rPr>
          <w:spacing w:val="-2"/>
        </w:rPr>
        <w:t>CORRÊA</w:t>
      </w:r>
      <w:r>
        <w:rPr/>
        <w:tab/>
      </w:r>
      <w:r>
        <w:rPr>
          <w:spacing w:val="-2"/>
        </w:rPr>
        <w:t>GENTIL.</w:t>
      </w:r>
      <w:r>
        <w:rPr/>
        <w:tab/>
      </w:r>
      <w:r>
        <w:rPr>
          <w:spacing w:val="-2"/>
        </w:rPr>
        <w:t>Decisão: ACÓRDÃO.Vistos,</w:t>
      </w:r>
      <w:r>
        <w:rPr/>
        <w:tab/>
        <w:tab/>
        <w:tab/>
      </w:r>
      <w:r>
        <w:rPr>
          <w:spacing w:val="-2"/>
        </w:rPr>
        <w:t>relatados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  <w:tab/>
      </w:r>
      <w:r>
        <w:rPr>
          <w:spacing w:val="-2"/>
        </w:rPr>
        <w:t>estes</w:t>
      </w:r>
      <w:r>
        <w:rPr/>
        <w:tab/>
        <w:tab/>
      </w:r>
      <w:r>
        <w:rPr>
          <w:spacing w:val="-2"/>
        </w:rPr>
        <w:t>autos</w:t>
      </w:r>
      <w:r>
        <w:rPr/>
        <w:tab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0626950-74.2021.8.04.0001,</w:t>
      </w:r>
      <w:r>
        <w:rPr>
          <w:spacing w:val="33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são</w:t>
      </w:r>
      <w:r>
        <w:rPr>
          <w:spacing w:val="30"/>
        </w:rPr>
        <w:t xml:space="preserve"> </w:t>
      </w:r>
      <w:r>
        <w:rPr/>
        <w:t>partes</w:t>
      </w:r>
      <w:r>
        <w:rPr>
          <w:spacing w:val="30"/>
        </w:rPr>
        <w:t xml:space="preserve"> </w:t>
      </w:r>
      <w:r>
        <w:rPr/>
        <w:t>as</w:t>
      </w:r>
      <w:r>
        <w:rPr>
          <w:spacing w:val="30"/>
        </w:rPr>
        <w:t xml:space="preserve"> </w:t>
      </w:r>
      <w:r>
        <w:rPr/>
        <w:t>acima indicadas,</w:t>
      </w:r>
      <w:r>
        <w:rPr>
          <w:spacing w:val="33"/>
        </w:rPr>
        <w:t xml:space="preserve"> </w:t>
      </w:r>
      <w:r>
        <w:rPr/>
        <w:t>ACORDAM</w:t>
      </w:r>
      <w:r>
        <w:rPr>
          <w:spacing w:val="30"/>
        </w:rPr>
        <w:t xml:space="preserve"> </w:t>
      </w:r>
      <w:r>
        <w:rPr/>
        <w:t>os</w:t>
      </w:r>
      <w:r>
        <w:rPr>
          <w:spacing w:val="33"/>
        </w:rPr>
        <w:t xml:space="preserve"> </w:t>
      </w:r>
      <w:r>
        <w:rPr/>
        <w:t>Excelentíssimos Senhores Desembargadores que compõem a Egrégia Terceira Câmara Cível do Tribunal de Justiça do Estado</w:t>
      </w:r>
      <w:r>
        <w:rPr>
          <w:spacing w:val="33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Amazonas,</w:t>
      </w:r>
      <w:r>
        <w:rPr>
          <w:spacing w:val="33"/>
        </w:rPr>
        <w:t xml:space="preserve"> </w:t>
      </w:r>
      <w:r>
        <w:rPr/>
        <w:t>por</w:t>
      </w:r>
      <w:r>
        <w:rPr>
          <w:spacing w:val="32"/>
        </w:rPr>
        <w:t xml:space="preserve"> </w:t>
      </w:r>
      <w:r>
        <w:rPr/>
        <w:t>unanimidade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votos,</w:t>
      </w:r>
      <w:r>
        <w:rPr>
          <w:spacing w:val="33"/>
        </w:rPr>
        <w:t xml:space="preserve"> </w:t>
      </w:r>
      <w:r>
        <w:rPr/>
        <w:t>em</w:t>
      </w:r>
      <w:r>
        <w:rPr>
          <w:spacing w:val="33"/>
        </w:rPr>
        <w:t xml:space="preserve"> </w:t>
      </w:r>
      <w:r>
        <w:rPr/>
        <w:t>conhecer</w:t>
      </w:r>
      <w:r>
        <w:rPr>
          <w:spacing w:val="32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prover</w:t>
      </w:r>
      <w:r>
        <w:rPr>
          <w:spacing w:val="29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recurso</w:t>
      </w:r>
      <w:r>
        <w:rPr>
          <w:spacing w:val="33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Apelação,</w:t>
      </w:r>
      <w:r>
        <w:rPr>
          <w:spacing w:val="33"/>
        </w:rPr>
        <w:t xml:space="preserve"> </w:t>
      </w:r>
      <w:r>
        <w:rPr/>
        <w:t>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 Peixoto Campos Filho e</w:t>
      </w:r>
      <w:r>
        <w:rPr>
          <w:spacing w:val="40"/>
        </w:rPr>
        <w:t xml:space="preserve"> </w:t>
      </w:r>
      <w:r>
        <w:rPr/>
        <w:t>Lafayette Carneiro Vieira Júnior. 5) Embargos de Declaração Cível nº:</w:t>
      </w:r>
      <w:r>
        <w:rPr>
          <w:spacing w:val="77"/>
        </w:rPr>
        <w:t xml:space="preserve"> </w:t>
      </w:r>
      <w:r>
        <w:rPr/>
        <w:t>0000453-07.2023.8.04.0000</w:t>
      </w:r>
      <w:r>
        <w:rPr>
          <w:spacing w:val="76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Capital</w:t>
      </w:r>
      <w:r>
        <w:rPr>
          <w:spacing w:val="77"/>
        </w:rPr>
        <w:t xml:space="preserve"> </w:t>
      </w:r>
      <w:r>
        <w:rPr/>
        <w:t>-</w:t>
      </w:r>
      <w:r>
        <w:rPr>
          <w:spacing w:val="78"/>
        </w:rPr>
        <w:t xml:space="preserve"> </w:t>
      </w:r>
      <w:r>
        <w:rPr/>
        <w:t>Fórum</w:t>
      </w:r>
      <w:r>
        <w:rPr>
          <w:spacing w:val="77"/>
        </w:rPr>
        <w:t xml:space="preserve"> </w:t>
      </w:r>
      <w:r>
        <w:rPr/>
        <w:t>Ministro</w:t>
      </w:r>
      <w:r>
        <w:rPr>
          <w:spacing w:val="79"/>
        </w:rPr>
        <w:t xml:space="preserve"> </w:t>
      </w:r>
      <w:r>
        <w:rPr/>
        <w:t>Henoch</w:t>
      </w:r>
      <w:r>
        <w:rPr>
          <w:spacing w:val="79"/>
        </w:rPr>
        <w:t xml:space="preserve"> </w:t>
      </w:r>
      <w:r>
        <w:rPr/>
        <w:t>Reis/16ª</w:t>
      </w:r>
      <w:r>
        <w:rPr>
          <w:spacing w:val="77"/>
        </w:rPr>
        <w:t xml:space="preserve"> </w:t>
      </w:r>
      <w:r>
        <w:rPr/>
        <w:t>Vara</w:t>
      </w:r>
      <w:r>
        <w:rPr>
          <w:spacing w:val="78"/>
        </w:rPr>
        <w:t xml:space="preserve"> </w:t>
      </w:r>
      <w:r>
        <w:rPr/>
        <w:t>Cível</w:t>
      </w:r>
      <w:r>
        <w:rPr>
          <w:spacing w:val="77"/>
        </w:rPr>
        <w:t xml:space="preserve"> </w:t>
      </w:r>
      <w:r>
        <w:rPr/>
        <w:t>e</w:t>
      </w:r>
      <w:r>
        <w:rPr>
          <w:spacing w:val="78"/>
        </w:rPr>
        <w:t xml:space="preserve"> </w:t>
      </w:r>
      <w:r>
        <w:rPr/>
        <w:t>de Acidentes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Trabalho.</w:t>
      </w:r>
      <w:r>
        <w:rPr>
          <w:spacing w:val="80"/>
          <w:w w:val="150"/>
        </w:rPr>
        <w:t xml:space="preserve"> </w:t>
      </w:r>
      <w:r>
        <w:rPr/>
        <w:t>Embargante:</w:t>
      </w:r>
      <w:r>
        <w:rPr>
          <w:spacing w:val="80"/>
          <w:w w:val="150"/>
        </w:rPr>
        <w:t xml:space="preserve"> </w:t>
      </w:r>
      <w:r>
        <w:rPr/>
        <w:t>Antares</w:t>
      </w:r>
      <w:r>
        <w:rPr>
          <w:spacing w:val="80"/>
          <w:w w:val="150"/>
        </w:rPr>
        <w:t xml:space="preserve"> </w:t>
      </w:r>
      <w:r>
        <w:rPr/>
        <w:t>Securitizadora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Recebíveis</w:t>
      </w:r>
      <w:r>
        <w:rPr>
          <w:spacing w:val="80"/>
          <w:w w:val="150"/>
        </w:rPr>
        <w:t xml:space="preserve"> </w:t>
      </w:r>
      <w:r>
        <w:rPr/>
        <w:t>Comerciais</w:t>
      </w:r>
      <w:r>
        <w:rPr>
          <w:spacing w:val="80"/>
          <w:w w:val="150"/>
        </w:rPr>
        <w:t xml:space="preserve"> </w:t>
      </w:r>
      <w:r>
        <w:rPr/>
        <w:t>S.a., Embargado:</w:t>
      </w:r>
      <w:r>
        <w:rPr>
          <w:spacing w:val="40"/>
        </w:rPr>
        <w:t xml:space="preserve"> </w:t>
      </w:r>
      <w:r>
        <w:rPr/>
        <w:t>Unimed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Manaus</w:t>
      </w:r>
      <w:r>
        <w:rPr>
          <w:spacing w:val="40"/>
        </w:rPr>
        <w:t xml:space="preserve"> </w:t>
      </w:r>
      <w:r>
        <w:rPr/>
        <w:t>Cooperativa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</w:t>
      </w:r>
      <w:r>
        <w:rPr>
          <w:spacing w:val="40"/>
        </w:rPr>
        <w:t xml:space="preserve"> </w:t>
      </w:r>
      <w:r>
        <w:rPr/>
        <w:t>Médico</w:t>
      </w:r>
      <w:r>
        <w:rPr>
          <w:spacing w:val="40"/>
        </w:rPr>
        <w:t xml:space="preserve"> </w:t>
      </w:r>
      <w:r>
        <w:rPr/>
        <w:t>Ltda.,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Unimed</w:t>
      </w:r>
      <w:r>
        <w:rPr>
          <w:spacing w:val="40"/>
        </w:rPr>
        <w:t xml:space="preserve"> </w:t>
      </w:r>
      <w:r>
        <w:rPr/>
        <w:t>de Manaus</w:t>
      </w:r>
      <w:r>
        <w:rPr>
          <w:spacing w:val="40"/>
        </w:rPr>
        <w:t xml:space="preserve"> </w:t>
      </w:r>
      <w:r>
        <w:rPr/>
        <w:t>Empreendimentos</w:t>
      </w:r>
      <w:r>
        <w:rPr>
          <w:spacing w:val="40"/>
        </w:rPr>
        <w:t xml:space="preserve"> </w:t>
      </w:r>
      <w:r>
        <w:rPr/>
        <w:t>S/a.,</w:t>
      </w:r>
      <w:r>
        <w:rPr>
          <w:spacing w:val="40"/>
        </w:rPr>
        <w:t xml:space="preserve"> </w:t>
      </w:r>
      <w:r>
        <w:rPr/>
        <w:t>Promotor:</w:t>
      </w:r>
      <w:r>
        <w:rPr>
          <w:spacing w:val="40"/>
        </w:rPr>
        <w:t xml:space="preserve"> </w:t>
      </w:r>
      <w:r>
        <w:rPr/>
        <w:t>Karla</w:t>
      </w:r>
      <w:r>
        <w:rPr>
          <w:spacing w:val="40"/>
        </w:rPr>
        <w:t xml:space="preserve"> </w:t>
      </w:r>
      <w:r>
        <w:rPr/>
        <w:t>Fregapani</w:t>
      </w:r>
      <w:r>
        <w:rPr>
          <w:spacing w:val="40"/>
        </w:rPr>
        <w:t xml:space="preserve"> </w:t>
      </w:r>
      <w:r>
        <w:rPr/>
        <w:t>Leite,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7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 0000453-07.2023.8.04.0000</w:t>
      </w:r>
      <w:r>
        <w:rPr>
          <w:spacing w:val="37"/>
        </w:rPr>
        <w:t xml:space="preserve"> </w:t>
      </w:r>
      <w:r>
        <w:rPr/>
        <w:t>em</w:t>
      </w:r>
      <w:r>
        <w:rPr>
          <w:spacing w:val="35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são</w:t>
      </w:r>
      <w:r>
        <w:rPr>
          <w:spacing w:val="37"/>
        </w:rPr>
        <w:t xml:space="preserve"> </w:t>
      </w:r>
      <w:r>
        <w:rPr/>
        <w:t>partes</w:t>
      </w:r>
      <w:r>
        <w:rPr>
          <w:spacing w:val="38"/>
        </w:rPr>
        <w:t xml:space="preserve"> </w:t>
      </w:r>
      <w:r>
        <w:rPr/>
        <w:t>as</w:t>
      </w:r>
      <w:r>
        <w:rPr>
          <w:spacing w:val="38"/>
        </w:rPr>
        <w:t xml:space="preserve"> </w:t>
      </w:r>
      <w:r>
        <w:rPr/>
        <w:t>acima</w:t>
      </w:r>
      <w:r>
        <w:rPr>
          <w:spacing w:val="36"/>
        </w:rPr>
        <w:t xml:space="preserve"> </w:t>
      </w:r>
      <w:r>
        <w:rPr/>
        <w:t>indicadas,</w:t>
      </w:r>
      <w:r>
        <w:rPr>
          <w:spacing w:val="37"/>
        </w:rPr>
        <w:t xml:space="preserve"> </w:t>
      </w:r>
      <w:r>
        <w:rPr/>
        <w:t>ACORDAM</w:t>
      </w:r>
      <w:r>
        <w:rPr>
          <w:spacing w:val="38"/>
        </w:rPr>
        <w:t xml:space="preserve"> </w:t>
      </w:r>
      <w:r>
        <w:rPr/>
        <w:t>os</w:t>
      </w:r>
      <w:r>
        <w:rPr>
          <w:spacing w:val="38"/>
        </w:rPr>
        <w:t xml:space="preserve"> </w:t>
      </w:r>
      <w:r>
        <w:rPr/>
        <w:t>Excelentíssimos Senhores Desembargadores que compõem a</w:t>
      </w:r>
      <w:r>
        <w:rPr>
          <w:spacing w:val="40"/>
        </w:rPr>
        <w:t xml:space="preserve"> </w:t>
      </w:r>
      <w:r>
        <w:rPr/>
        <w:t>Egrégia Terceira Câmara Cível do Tribunal de Justiça do Estado do Amazonas, por unanimidade de votos conhecer e desprover do recurso, nos termos do voto</w:t>
      </w:r>
      <w:r>
        <w:rPr>
          <w:spacing w:val="40"/>
        </w:rPr>
        <w:t xml:space="preserve"> </w:t>
      </w:r>
      <w:r>
        <w:rPr/>
        <w:t>condutor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decisão.</w:t>
      </w:r>
      <w:r>
        <w:rPr>
          <w:spacing w:val="80"/>
        </w:rPr>
        <w:t xml:space="preserve"> </w:t>
      </w:r>
      <w:r>
        <w:rPr/>
        <w:t>Impedido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 Participaram do julgamento os(as) Exmos(as). Srs(as).</w:t>
        <w:tab/>
        <w:tab/>
        <w:t>Domingos Jorge Chalub Pereira e</w:t>
      </w:r>
      <w:r>
        <w:rPr>
          <w:spacing w:val="80"/>
        </w:rPr>
        <w:t xml:space="preserve"> </w:t>
      </w:r>
      <w:r>
        <w:rPr/>
        <w:t>Lafayette Carneiro Vieira Júnior. 6) Embargos de Declaração Cível nº: 0001291-47.2023.8.04.0000 de Capital - Fórum</w:t>
      </w:r>
      <w:r>
        <w:rPr>
          <w:spacing w:val="-2"/>
        </w:rPr>
        <w:t xml:space="preserve"> </w:t>
      </w:r>
      <w:r>
        <w:rPr/>
        <w:t>Ministro</w:t>
      </w:r>
      <w:r>
        <w:rPr>
          <w:spacing w:val="-3"/>
        </w:rPr>
        <w:t xml:space="preserve"> </w:t>
      </w:r>
      <w:r>
        <w:rPr/>
        <w:t>Henoch</w:t>
      </w:r>
      <w:r>
        <w:rPr>
          <w:spacing w:val="-3"/>
        </w:rPr>
        <w:t xml:space="preserve"> </w:t>
      </w:r>
      <w:r>
        <w:rPr/>
        <w:t>Reis/16ª</w:t>
      </w:r>
      <w:r>
        <w:rPr>
          <w:spacing w:val="-3"/>
        </w:rPr>
        <w:t xml:space="preserve"> </w:t>
      </w:r>
      <w:r>
        <w:rPr/>
        <w:t>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Trabalho.</w:t>
      </w:r>
      <w:r>
        <w:rPr>
          <w:spacing w:val="-3"/>
        </w:rPr>
        <w:t xml:space="preserve"> </w:t>
      </w:r>
      <w:r>
        <w:rPr/>
        <w:t>Embargante:</w:t>
      </w:r>
      <w:r>
        <w:rPr>
          <w:spacing w:val="-2"/>
        </w:rPr>
        <w:t xml:space="preserve"> </w:t>
      </w:r>
      <w:r>
        <w:rPr/>
        <w:t>Gilmara</w:t>
      </w:r>
      <w:r>
        <w:rPr>
          <w:spacing w:val="-3"/>
        </w:rPr>
        <w:t xml:space="preserve"> </w:t>
      </w:r>
      <w:r>
        <w:rPr/>
        <w:t>Tavares Pinheiro, Embargado: Instituto Nacional do Seguro Social - Inss. Relator o Exmo. Sr. Desembargador AIRTON LUÍS CORRÊA GENTIL. Decisão: ACÓRDÃO.Vistos, relatados e discutidos estes autos de Embargos de Declaração Cível nº 0001291-47.2023.8.04.0000, em que são partes as acima indicadas, ACORDAM os</w:t>
      </w:r>
      <w:r>
        <w:rPr>
          <w:spacing w:val="-1"/>
        </w:rPr>
        <w:t xml:space="preserve"> </w:t>
      </w:r>
      <w:r>
        <w:rPr/>
        <w:t>Excelentíssimos Senhores</w:t>
      </w:r>
      <w:r>
        <w:rPr>
          <w:spacing w:val="-1"/>
        </w:rPr>
        <w:t xml:space="preserve"> </w:t>
      </w:r>
      <w:r>
        <w:rPr/>
        <w:t>Desembargadores</w:t>
      </w:r>
      <w:r>
        <w:rPr>
          <w:spacing w:val="-1"/>
        </w:rPr>
        <w:t xml:space="preserve"> </w:t>
      </w:r>
      <w:r>
        <w:rPr/>
        <w:t>que compõem</w:t>
      </w:r>
      <w:r>
        <w:rPr>
          <w:spacing w:val="-1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Tribunal de Justiça do Estado do Amazonas, por unanimidade de votos, em conhecer e prover o recurso, nos termos do voto</w:t>
      </w:r>
      <w:r>
        <w:rPr>
          <w:spacing w:val="40"/>
        </w:rPr>
        <w:t xml:space="preserve"> </w:t>
      </w:r>
      <w:r>
        <w:rPr/>
        <w:t>do desembargador relator.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ab/>
        <w:t>Abraham</w:t>
      </w:r>
      <w:r>
        <w:rPr>
          <w:spacing w:val="-6"/>
        </w:rPr>
        <w:t xml:space="preserve"> </w:t>
      </w:r>
      <w:r>
        <w:rPr/>
        <w:t>Peixoto 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ab/>
        <w:t>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7)</w:t>
      </w:r>
      <w:r>
        <w:rPr>
          <w:spacing w:val="80"/>
          <w:w w:val="150"/>
        </w:rPr>
        <w:t xml:space="preserve"> </w:t>
      </w:r>
      <w:r>
        <w:rPr/>
        <w:t>Embargos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Declaração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0001452-57.2023.8.04.0000 de Capital - Fórum Ministro Henoch Reis/3ª Vara Cível e de Acidentes de Trabalho.</w:t>
      </w:r>
      <w:r>
        <w:rPr>
          <w:spacing w:val="6"/>
        </w:rPr>
        <w:t xml:space="preserve"> </w:t>
      </w:r>
      <w:r>
        <w:rPr/>
        <w:t>Embargante:</w:t>
      </w:r>
      <w:r>
        <w:rPr>
          <w:spacing w:val="9"/>
        </w:rPr>
        <w:t xml:space="preserve"> </w:t>
      </w:r>
      <w:r>
        <w:rPr/>
        <w:t>Glaucia</w:t>
      </w:r>
      <w:r>
        <w:rPr>
          <w:spacing w:val="10"/>
        </w:rPr>
        <w:t xml:space="preserve"> </w:t>
      </w:r>
      <w:r>
        <w:rPr/>
        <w:t>Asseni</w:t>
      </w:r>
      <w:r>
        <w:rPr>
          <w:spacing w:val="8"/>
        </w:rPr>
        <w:t xml:space="preserve"> </w:t>
      </w:r>
      <w:r>
        <w:rPr/>
        <w:t>Rocha</w:t>
      </w:r>
      <w:r>
        <w:rPr>
          <w:spacing w:val="8"/>
        </w:rPr>
        <w:t xml:space="preserve"> </w:t>
      </w:r>
      <w:r>
        <w:rPr/>
        <w:t>Daniel,</w:t>
      </w:r>
      <w:r>
        <w:rPr>
          <w:spacing w:val="9"/>
        </w:rPr>
        <w:t xml:space="preserve"> </w:t>
      </w:r>
      <w:r>
        <w:rPr/>
        <w:t>Embargado:</w:t>
      </w:r>
      <w:r>
        <w:rPr>
          <w:spacing w:val="9"/>
        </w:rPr>
        <w:t xml:space="preserve"> </w:t>
      </w:r>
      <w:r>
        <w:rPr/>
        <w:t>Instituto</w:t>
      </w:r>
      <w:r>
        <w:rPr>
          <w:spacing w:val="8"/>
        </w:rPr>
        <w:t xml:space="preserve"> </w:t>
      </w:r>
      <w:r>
        <w:rPr/>
        <w:t>Nacional</w:t>
      </w:r>
      <w:r>
        <w:rPr>
          <w:spacing w:val="9"/>
        </w:rPr>
        <w:t xml:space="preserve"> </w:t>
      </w:r>
      <w:r>
        <w:rPr/>
        <w:t>do</w:t>
      </w:r>
      <w:r>
        <w:rPr>
          <w:spacing w:val="9"/>
        </w:rPr>
        <w:t xml:space="preserve"> </w:t>
      </w:r>
      <w:r>
        <w:rPr/>
        <w:t>Seguro</w:t>
      </w:r>
      <w:r>
        <w:rPr>
          <w:spacing w:val="9"/>
        </w:rPr>
        <w:t xml:space="preserve"> </w:t>
      </w:r>
      <w:r>
        <w:rPr>
          <w:spacing w:val="-2"/>
        </w:rPr>
        <w:t>Social</w:t>
      </w: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1906" w:h="16838"/>
          <w:pgMar w:left="708" w:right="708" w:gutter="0" w:header="3" w:top="620" w:footer="16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2335" w:leader="none"/>
          <w:tab w:val="left" w:pos="6763" w:leader="none"/>
          <w:tab w:val="left" w:pos="8541" w:leader="none"/>
        </w:tabs>
        <w:spacing w:lineRule="auto" w:line="240" w:before="37" w:after="0"/>
        <w:ind w:left="251" w:right="235"/>
        <w:jc w:val="both"/>
        <w:rPr/>
      </w:pPr>
      <w:r>
        <w:rPr/>
        <w:t>-</w:t>
      </w:r>
      <w:r>
        <w:rPr>
          <w:spacing w:val="80"/>
          <w:w w:val="150"/>
        </w:rPr>
        <w:t xml:space="preserve"> </w:t>
      </w:r>
      <w:r>
        <w:rPr/>
        <w:t>Inss.</w:t>
      </w:r>
      <w:r>
        <w:rPr>
          <w:spacing w:val="80"/>
          <w:w w:val="150"/>
        </w:rPr>
        <w:t xml:space="preserve"> </w:t>
      </w:r>
      <w:r>
        <w:rPr/>
        <w:t>Relator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Exmo.</w:t>
      </w:r>
      <w:r>
        <w:rPr>
          <w:spacing w:val="80"/>
          <w:w w:val="150"/>
        </w:rPr>
        <w:t xml:space="preserve"> </w:t>
      </w:r>
      <w:r>
        <w:rPr/>
        <w:t>Sr.</w:t>
      </w:r>
      <w:r>
        <w:rPr>
          <w:spacing w:val="80"/>
          <w:w w:val="150"/>
        </w:rPr>
        <w:t xml:space="preserve"> </w:t>
      </w:r>
      <w:r>
        <w:rPr/>
        <w:t>Desembargador</w:t>
      </w:r>
      <w:r>
        <w:rPr>
          <w:spacing w:val="80"/>
          <w:w w:val="150"/>
        </w:rPr>
        <w:t xml:space="preserve"> </w:t>
      </w:r>
      <w:r>
        <w:rPr/>
        <w:t>AIRTON</w:t>
      </w:r>
      <w:r>
        <w:rPr>
          <w:spacing w:val="80"/>
          <w:w w:val="150"/>
        </w:rPr>
        <w:t xml:space="preserve"> </w:t>
      </w:r>
      <w:r>
        <w:rPr/>
        <w:t>LUÍS</w:t>
      </w:r>
      <w:r>
        <w:rPr>
          <w:spacing w:val="80"/>
          <w:w w:val="150"/>
        </w:rPr>
        <w:t xml:space="preserve"> </w:t>
      </w:r>
      <w:r>
        <w:rPr/>
        <w:t>CORRÊA</w:t>
      </w:r>
      <w:r>
        <w:rPr>
          <w:spacing w:val="80"/>
          <w:w w:val="150"/>
        </w:rPr>
        <w:t xml:space="preserve"> </w:t>
      </w:r>
      <w:r>
        <w:rPr/>
        <w:t>GENTIL.</w:t>
      </w:r>
      <w:r>
        <w:rPr>
          <w:spacing w:val="80"/>
          <w:w w:val="150"/>
        </w:rPr>
        <w:t xml:space="preserve"> </w:t>
      </w:r>
      <w:r>
        <w:rPr/>
        <w:t>Decisão: ACÓRDÃO.Vistos,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Embargos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Declaração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 0001452-57.2023.8.04.0000,</w:t>
      </w:r>
      <w:r>
        <w:rPr>
          <w:spacing w:val="33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são</w:t>
      </w:r>
      <w:r>
        <w:rPr>
          <w:spacing w:val="30"/>
        </w:rPr>
        <w:t xml:space="preserve"> </w:t>
      </w:r>
      <w:r>
        <w:rPr/>
        <w:t>partes</w:t>
      </w:r>
      <w:r>
        <w:rPr>
          <w:spacing w:val="30"/>
        </w:rPr>
        <w:t xml:space="preserve"> </w:t>
      </w:r>
      <w:r>
        <w:rPr/>
        <w:t>as</w:t>
      </w:r>
      <w:r>
        <w:rPr>
          <w:spacing w:val="30"/>
        </w:rPr>
        <w:t xml:space="preserve"> </w:t>
      </w:r>
      <w:r>
        <w:rPr/>
        <w:t>acima indicadas,</w:t>
      </w:r>
      <w:r>
        <w:rPr>
          <w:spacing w:val="33"/>
        </w:rPr>
        <w:t xml:space="preserve"> </w:t>
      </w:r>
      <w:r>
        <w:rPr/>
        <w:t>ACORDAM</w:t>
      </w:r>
      <w:r>
        <w:rPr>
          <w:spacing w:val="30"/>
        </w:rPr>
        <w:t xml:space="preserve"> </w:t>
      </w:r>
      <w:r>
        <w:rPr/>
        <w:t>os</w:t>
      </w:r>
      <w:r>
        <w:rPr>
          <w:spacing w:val="33"/>
        </w:rPr>
        <w:t xml:space="preserve"> </w:t>
      </w:r>
      <w:r>
        <w:rPr/>
        <w:t>Excelentíssimos Senhores Desembargadores que compõem a Egrégia Terceira Câmara Cível</w:t>
      </w:r>
      <w:r>
        <w:rPr>
          <w:spacing w:val="40"/>
        </w:rPr>
        <w:t xml:space="preserve"> </w:t>
      </w:r>
      <w:r>
        <w:rPr/>
        <w:t>do Tribunal de Justiça do Estado do Amazonas, por unanimidade de votos, em conhecer e prover o recurso, nos termos do voto</w:t>
      </w:r>
      <w:r>
        <w:rPr>
          <w:spacing w:val="40"/>
        </w:rPr>
        <w:t xml:space="preserve"> </w:t>
      </w:r>
      <w:r>
        <w:rPr/>
        <w:t>do desembargador relator.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>Abraham</w:t>
      </w:r>
      <w:r>
        <w:rPr>
          <w:spacing w:val="-6"/>
        </w:rPr>
        <w:t xml:space="preserve"> </w:t>
      </w:r>
      <w:r>
        <w:rPr/>
        <w:t>Peixoto 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>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8)</w:t>
      </w:r>
      <w:r>
        <w:rPr>
          <w:spacing w:val="80"/>
          <w:w w:val="150"/>
        </w:rPr>
        <w:t xml:space="preserve"> </w:t>
      </w:r>
      <w:r>
        <w:rPr/>
        <w:t>Embargos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Declaração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0001542-65.2023.8.04.0000 de Capital - Fórum Ministro Henoch Reis/8ª Vara Cível e de Acidentes de Trabalho.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Industrial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Orilande</w:t>
      </w:r>
      <w:r>
        <w:rPr>
          <w:spacing w:val="40"/>
        </w:rPr>
        <w:t xml:space="preserve"> </w:t>
      </w:r>
      <w:r>
        <w:rPr/>
        <w:t>Nogueira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Anjos. Relator o Exmo. Sr. Desembargador AIRTON LUÍS CORRÊA GENTIL. Decisão: Vistos, relatados e discutidos</w:t>
      </w:r>
      <w:r>
        <w:rPr>
          <w:spacing w:val="28"/>
        </w:rPr>
        <w:t xml:space="preserve"> </w:t>
      </w:r>
      <w:r>
        <w:rPr/>
        <w:t>estes</w:t>
      </w:r>
      <w:r>
        <w:rPr>
          <w:spacing w:val="28"/>
        </w:rPr>
        <w:t xml:space="preserve"> </w:t>
      </w:r>
      <w:r>
        <w:rPr/>
        <w:t>autos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Embargos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Declaração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nº</w:t>
      </w:r>
      <w:r>
        <w:rPr>
          <w:spacing w:val="28"/>
        </w:rPr>
        <w:t xml:space="preserve"> </w:t>
      </w:r>
      <w:r>
        <w:rPr/>
        <w:t>0001542-65.2023.8.04.0000,</w:t>
      </w:r>
      <w:r>
        <w:rPr>
          <w:spacing w:val="30"/>
        </w:rPr>
        <w:t xml:space="preserve"> </w:t>
      </w:r>
      <w:r>
        <w:rPr/>
        <w:t>em</w:t>
      </w:r>
      <w:r>
        <w:rPr>
          <w:spacing w:val="28"/>
        </w:rPr>
        <w:t xml:space="preserve"> </w:t>
      </w:r>
      <w:r>
        <w:rPr/>
        <w:t>que</w:t>
      </w:r>
      <w:r>
        <w:rPr>
          <w:spacing w:val="27"/>
        </w:rPr>
        <w:t xml:space="preserve"> </w:t>
      </w:r>
      <w:r>
        <w:rPr/>
        <w:t>são partes</w:t>
      </w:r>
      <w:r>
        <w:rPr>
          <w:spacing w:val="-1"/>
        </w:rPr>
        <w:t xml:space="preserve"> </w:t>
      </w:r>
      <w:r>
        <w:rPr/>
        <w:t>as acima indicadas, ACORDAM</w:t>
      </w:r>
      <w:r>
        <w:rPr>
          <w:spacing w:val="-1"/>
        </w:rPr>
        <w:t xml:space="preserve"> </w:t>
      </w:r>
      <w:r>
        <w:rPr/>
        <w:t>os</w:t>
      </w:r>
      <w:r>
        <w:rPr>
          <w:spacing w:val="-1"/>
        </w:rPr>
        <w:t xml:space="preserve"> </w:t>
      </w:r>
      <w:r>
        <w:rPr/>
        <w:t>Excelentíssimos</w:t>
      </w:r>
      <w:r>
        <w:rPr>
          <w:spacing w:val="-1"/>
        </w:rPr>
        <w:t xml:space="preserve"> </w:t>
      </w:r>
      <w:r>
        <w:rPr/>
        <w:t>Senhores</w:t>
      </w:r>
      <w:r>
        <w:rPr>
          <w:spacing w:val="-1"/>
        </w:rPr>
        <w:t xml:space="preserve"> </w:t>
      </w:r>
      <w:r>
        <w:rPr/>
        <w:t>Desembargadores</w:t>
      </w:r>
      <w:r>
        <w:rPr>
          <w:spacing w:val="-1"/>
        </w:rPr>
        <w:t xml:space="preserve"> </w:t>
      </w:r>
      <w:r>
        <w:rPr/>
        <w:t>que compõem</w:t>
      </w:r>
      <w:r>
        <w:rPr>
          <w:spacing w:val="-1"/>
        </w:rPr>
        <w:t xml:space="preserve"> </w:t>
      </w:r>
      <w:r>
        <w:rPr/>
        <w:t>a Egrégio a Terceira Câmara Cível do Tribunal de Justiça do Estado do Amazonas, por unanimidade de votos,</w:t>
      </w:r>
      <w:r>
        <w:rPr>
          <w:spacing w:val="30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desprover</w:t>
      </w:r>
      <w:r>
        <w:rPr>
          <w:spacing w:val="32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Embargos</w:t>
      </w:r>
      <w:r>
        <w:rPr>
          <w:spacing w:val="30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Declaração,</w:t>
      </w:r>
      <w:r>
        <w:rPr>
          <w:spacing w:val="28"/>
        </w:rPr>
        <w:t xml:space="preserve"> </w:t>
      </w:r>
      <w:r>
        <w:rPr/>
        <w:t>nos</w:t>
      </w:r>
      <w:r>
        <w:rPr>
          <w:spacing w:val="30"/>
        </w:rPr>
        <w:t xml:space="preserve"> </w:t>
      </w:r>
      <w:r>
        <w:rPr/>
        <w:t>termos</w:t>
      </w:r>
      <w:r>
        <w:rPr>
          <w:spacing w:val="28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voto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desembargador 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 Lafayette Carneiro Vieira Júnior. 9) Embargos de Declaração Cível nº: 0001787-76.2023.8.04.0000 de Capital - Fórum Ministro Henoch Reis/3ª Vara Cível e de Acidentes de Trabalho. Embargante: Banco Bmg S/A, Embargado: Carlos Alberto Dias Lobo. Relator o Exmo. Sr. Desembargador AIRTON LUÍS CORRÊA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4"/>
        </w:rPr>
        <w:t xml:space="preserve"> </w:t>
      </w:r>
      <w:r>
        <w:rPr/>
        <w:t>Decisão:</w:t>
      </w:r>
      <w:r>
        <w:rPr>
          <w:spacing w:val="34"/>
        </w:rPr>
        <w:t xml:space="preserve"> </w:t>
      </w:r>
      <w:r>
        <w:rPr/>
        <w:t>Vistos,</w:t>
      </w:r>
      <w:r>
        <w:rPr>
          <w:spacing w:val="34"/>
        </w:rPr>
        <w:t xml:space="preserve"> </w:t>
      </w:r>
      <w:r>
        <w:rPr/>
        <w:t>relatados</w:t>
      </w:r>
      <w:r>
        <w:rPr>
          <w:spacing w:val="34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discutidos</w:t>
      </w:r>
      <w:r>
        <w:rPr>
          <w:spacing w:val="34"/>
        </w:rPr>
        <w:t xml:space="preserve"> </w:t>
      </w:r>
      <w:r>
        <w:rPr/>
        <w:t>estes</w:t>
      </w:r>
      <w:r>
        <w:rPr>
          <w:spacing w:val="34"/>
        </w:rPr>
        <w:t xml:space="preserve"> </w:t>
      </w:r>
      <w:r>
        <w:rPr/>
        <w:t>autos</w:t>
      </w:r>
      <w:r>
        <w:rPr>
          <w:spacing w:val="34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Embargos</w:t>
      </w:r>
      <w:r>
        <w:rPr>
          <w:spacing w:val="34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Declaração Cível</w:t>
      </w:r>
      <w:r>
        <w:rPr>
          <w:spacing w:val="80"/>
        </w:rPr>
        <w:t xml:space="preserve"> </w:t>
      </w:r>
      <w:r>
        <w:rPr/>
        <w:t>nº</w:t>
      </w:r>
      <w:r>
        <w:rPr>
          <w:spacing w:val="80"/>
        </w:rPr>
        <w:t xml:space="preserve"> </w:t>
      </w:r>
      <w:r>
        <w:rPr/>
        <w:t>0001787-76.2023.8.04.0000,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75"/>
        </w:rPr>
        <w:t xml:space="preserve"> </w:t>
      </w:r>
      <w:r>
        <w:rPr/>
        <w:t>Senhores</w:t>
      </w:r>
      <w:r>
        <w:rPr>
          <w:spacing w:val="74"/>
        </w:rPr>
        <w:t xml:space="preserve"> </w:t>
      </w:r>
      <w:r>
        <w:rPr/>
        <w:t>Desembargadores</w:t>
      </w:r>
      <w:r>
        <w:rPr>
          <w:spacing w:val="75"/>
        </w:rPr>
        <w:t xml:space="preserve"> </w:t>
      </w:r>
      <w:r>
        <w:rPr/>
        <w:t>que</w:t>
      </w:r>
      <w:r>
        <w:rPr>
          <w:spacing w:val="75"/>
        </w:rPr>
        <w:t xml:space="preserve"> </w:t>
      </w:r>
      <w:r>
        <w:rPr/>
        <w:t>compõem</w:t>
      </w:r>
      <w:r>
        <w:rPr>
          <w:spacing w:val="76"/>
        </w:rPr>
        <w:t xml:space="preserve"> </w:t>
      </w:r>
      <w:r>
        <w:rPr/>
        <w:t>a</w:t>
      </w:r>
      <w:r>
        <w:rPr>
          <w:spacing w:val="75"/>
        </w:rPr>
        <w:t xml:space="preserve"> </w:t>
      </w:r>
      <w:r>
        <w:rPr/>
        <w:t>Egrégia</w:t>
      </w:r>
      <w:r>
        <w:rPr>
          <w:spacing w:val="75"/>
        </w:rPr>
        <w:t xml:space="preserve"> </w:t>
      </w:r>
      <w:r>
        <w:rPr/>
        <w:t>Terceira</w:t>
      </w:r>
      <w:r>
        <w:rPr>
          <w:spacing w:val="77"/>
        </w:rPr>
        <w:t xml:space="preserve"> </w:t>
      </w:r>
      <w:r>
        <w:rPr/>
        <w:t>Câmara</w:t>
      </w:r>
      <w:r>
        <w:rPr>
          <w:spacing w:val="75"/>
        </w:rPr>
        <w:t xml:space="preserve"> </w:t>
      </w:r>
      <w:r>
        <w:rPr/>
        <w:t>Cível</w:t>
      </w:r>
      <w:r>
        <w:rPr>
          <w:spacing w:val="76"/>
        </w:rPr>
        <w:t xml:space="preserve"> </w:t>
      </w:r>
      <w:r>
        <w:rPr/>
        <w:t>do Tribunal</w:t>
      </w:r>
      <w:r>
        <w:rPr>
          <w:spacing w:val="69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Justiça</w:t>
      </w:r>
      <w:r>
        <w:rPr>
          <w:spacing w:val="68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Estado</w:t>
      </w:r>
      <w:r>
        <w:rPr>
          <w:spacing w:val="69"/>
        </w:rPr>
        <w:t xml:space="preserve"> </w:t>
      </w:r>
      <w:r>
        <w:rPr/>
        <w:t>do</w:t>
      </w:r>
      <w:r>
        <w:rPr>
          <w:spacing w:val="69"/>
        </w:rPr>
        <w:t xml:space="preserve"> </w:t>
      </w:r>
      <w:r>
        <w:rPr/>
        <w:t>Amazonas,</w:t>
      </w:r>
      <w:r>
        <w:rPr>
          <w:spacing w:val="69"/>
        </w:rPr>
        <w:t xml:space="preserve"> </w:t>
      </w:r>
      <w:r>
        <w:rPr/>
        <w:t>por</w:t>
      </w:r>
      <w:r>
        <w:rPr>
          <w:spacing w:val="68"/>
        </w:rPr>
        <w:t xml:space="preserve"> </w:t>
      </w:r>
      <w:r>
        <w:rPr/>
        <w:t>unanimidade</w:t>
      </w:r>
      <w:r>
        <w:rPr>
          <w:spacing w:val="68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votos,</w:t>
      </w:r>
      <w:r>
        <w:rPr>
          <w:spacing w:val="66"/>
        </w:rPr>
        <w:t xml:space="preserve"> </w:t>
      </w:r>
      <w:r>
        <w:rPr/>
        <w:t>em</w:t>
      </w:r>
      <w:r>
        <w:rPr>
          <w:spacing w:val="67"/>
        </w:rPr>
        <w:t xml:space="preserve"> </w:t>
      </w:r>
      <w:r>
        <w:rPr/>
        <w:t>conhecer</w:t>
      </w:r>
      <w:r>
        <w:rPr>
          <w:spacing w:val="68"/>
        </w:rPr>
        <w:t xml:space="preserve"> </w:t>
      </w:r>
      <w:r>
        <w:rPr/>
        <w:t>e</w:t>
      </w:r>
      <w:r>
        <w:rPr>
          <w:spacing w:val="68"/>
        </w:rPr>
        <w:t xml:space="preserve"> </w:t>
      </w:r>
      <w:r>
        <w:rPr/>
        <w:t>prover parcialmente os Embargos de Declaração, nos termos do voto do desembargador relator.</w:t>
      </w:r>
      <w:r>
        <w:rPr>
          <w:spacing w:val="40"/>
        </w:rPr>
        <w:t xml:space="preserve"> </w:t>
      </w:r>
      <w:r>
        <w:rPr/>
        <w:t>Participaram do</w:t>
      </w:r>
      <w:r>
        <w:rPr>
          <w:spacing w:val="-1"/>
        </w:rPr>
        <w:t xml:space="preserve"> </w:t>
      </w:r>
      <w:r>
        <w:rPr/>
        <w:t>julgamento</w:t>
      </w:r>
      <w:r>
        <w:rPr>
          <w:spacing w:val="-1"/>
        </w:rPr>
        <w:t xml:space="preserve"> </w:t>
      </w:r>
      <w:r>
        <w:rPr/>
        <w:t>os(as)</w:t>
      </w:r>
      <w:r>
        <w:rPr>
          <w:spacing w:val="-2"/>
        </w:rPr>
        <w:t xml:space="preserve"> </w:t>
      </w:r>
      <w:r>
        <w:rPr/>
        <w:t>Exmos(as).</w:t>
      </w:r>
      <w:r>
        <w:rPr>
          <w:spacing w:val="-1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1"/>
        </w:rPr>
        <w:t xml:space="preserve"> </w:t>
      </w:r>
      <w:r>
        <w:rPr/>
        <w:t>Campos</w:t>
      </w:r>
      <w:r>
        <w:rPr>
          <w:spacing w:val="-1"/>
        </w:rPr>
        <w:t xml:space="preserve"> </w:t>
      </w:r>
      <w:r>
        <w:rPr/>
        <w:t>Filho</w:t>
      </w:r>
      <w:r>
        <w:rPr>
          <w:spacing w:val="-1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 Carneiro</w:t>
      </w:r>
      <w:r>
        <w:rPr>
          <w:spacing w:val="-1"/>
        </w:rPr>
        <w:t xml:space="preserve"> </w:t>
      </w:r>
      <w:r>
        <w:rPr/>
        <w:t>Vieira Júnior.</w:t>
      </w:r>
      <w:r>
        <w:rPr>
          <w:spacing w:val="1"/>
        </w:rPr>
        <w:t xml:space="preserve"> </w:t>
      </w:r>
      <w:r>
        <w:rPr/>
        <w:t>10)</w:t>
      </w:r>
      <w:r>
        <w:rPr>
          <w:spacing w:val="3"/>
        </w:rPr>
        <w:t xml:space="preserve"> </w:t>
      </w:r>
      <w:r>
        <w:rPr/>
        <w:t>Embargos</w:t>
      </w:r>
      <w:r>
        <w:rPr>
          <w:spacing w:val="5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Declaração</w:t>
      </w:r>
      <w:r>
        <w:rPr>
          <w:spacing w:val="5"/>
        </w:rPr>
        <w:t xml:space="preserve"> </w:t>
      </w:r>
      <w:r>
        <w:rPr/>
        <w:t>Cível</w:t>
      </w:r>
      <w:r>
        <w:rPr>
          <w:spacing w:val="2"/>
        </w:rPr>
        <w:t xml:space="preserve"> </w:t>
      </w:r>
      <w:r>
        <w:rPr/>
        <w:t>nº:</w:t>
      </w:r>
      <w:r>
        <w:rPr>
          <w:spacing w:val="2"/>
        </w:rPr>
        <w:t xml:space="preserve"> </w:t>
      </w:r>
      <w:r>
        <w:rPr/>
        <w:t>0002617-42.2023.8.04.0000</w:t>
      </w:r>
      <w:r>
        <w:rPr>
          <w:spacing w:val="5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Capital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Fórum</w:t>
      </w:r>
      <w:r>
        <w:rPr>
          <w:spacing w:val="3"/>
        </w:rPr>
        <w:t xml:space="preserve"> </w:t>
      </w:r>
      <w:r>
        <w:rPr>
          <w:spacing w:val="-2"/>
        </w:rPr>
        <w:t>Ministro</w:t>
      </w:r>
    </w:p>
    <w:p>
      <w:pPr>
        <w:pStyle w:val="BodyText"/>
        <w:tabs>
          <w:tab w:val="clear" w:pos="720"/>
          <w:tab w:val="left" w:pos="1204" w:leader="none"/>
          <w:tab w:val="left" w:pos="1420" w:leader="none"/>
          <w:tab w:val="left" w:pos="2301" w:leader="none"/>
          <w:tab w:val="left" w:pos="2517" w:leader="none"/>
          <w:tab w:val="left" w:pos="3434" w:leader="none"/>
          <w:tab w:val="left" w:pos="4262" w:leader="none"/>
          <w:tab w:val="left" w:pos="4557" w:leader="none"/>
          <w:tab w:val="left" w:pos="4919" w:leader="none"/>
          <w:tab w:val="left" w:pos="5829" w:leader="none"/>
          <w:tab w:val="left" w:pos="6148" w:leader="none"/>
          <w:tab w:val="left" w:pos="6873" w:leader="none"/>
          <w:tab w:val="left" w:pos="7636" w:leader="none"/>
          <w:tab w:val="left" w:pos="8119" w:leader="none"/>
          <w:tab w:val="left" w:pos="8541" w:leader="none"/>
          <w:tab w:val="left" w:pos="9280" w:leader="none"/>
          <w:tab w:val="left" w:pos="10058" w:leader="none"/>
        </w:tabs>
        <w:spacing w:lineRule="auto" w:line="240" w:before="80" w:after="0"/>
        <w:ind w:left="251" w:right="235"/>
        <w:jc w:val="both"/>
        <w:rPr/>
      </w:pPr>
      <w:r>
        <w:rPr/>
        <w:t>Henoch</w:t>
      </w:r>
      <w:r>
        <w:rPr>
          <w:spacing w:val="80"/>
        </w:rPr>
        <w:t xml:space="preserve"> </w:t>
      </w:r>
      <w:r>
        <w:rPr/>
        <w:t>Reis/5ª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80"/>
        </w:rPr>
        <w:t xml:space="preserve"> </w:t>
      </w:r>
      <w:r>
        <w:rPr/>
        <w:t>Embargante:</w:t>
      </w:r>
      <w:r>
        <w:rPr>
          <w:spacing w:val="80"/>
        </w:rPr>
        <w:t xml:space="preserve"> </w:t>
      </w:r>
      <w:r>
        <w:rPr/>
        <w:t>Jonas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Barbosa, Embargado: Instituto Nacional do Seguro Social - Inss. Relator o Exmo. Sr. Desembargador AIRTON LUÍS</w:t>
      </w:r>
      <w:r>
        <w:rPr>
          <w:spacing w:val="-2"/>
        </w:rPr>
        <w:t xml:space="preserve"> </w:t>
      </w:r>
      <w:r>
        <w:rPr/>
        <w:t>CORRÊA</w:t>
      </w:r>
      <w:r>
        <w:rPr>
          <w:spacing w:val="-1"/>
        </w:rPr>
        <w:t xml:space="preserve"> </w:t>
      </w:r>
      <w:r>
        <w:rPr/>
        <w:t>GENTIL.</w:t>
      </w:r>
      <w:r>
        <w:rPr>
          <w:spacing w:val="-1"/>
        </w:rPr>
        <w:t xml:space="preserve"> </w:t>
      </w:r>
      <w:r>
        <w:rPr/>
        <w:t>Decisão:</w:t>
      </w:r>
      <w:r>
        <w:rPr>
          <w:spacing w:val="-2"/>
        </w:rPr>
        <w:t xml:space="preserve"> </w:t>
      </w:r>
      <w:r>
        <w:rPr/>
        <w:t>ACÓRDÃO.Vistos,</w:t>
      </w:r>
      <w:r>
        <w:rPr>
          <w:spacing w:val="-2"/>
        </w:rPr>
        <w:t xml:space="preserve"> </w:t>
      </w:r>
      <w:r>
        <w:rPr/>
        <w:t>relatados e</w:t>
      </w:r>
      <w:r>
        <w:rPr>
          <w:spacing w:val="-2"/>
        </w:rPr>
        <w:t xml:space="preserve"> </w:t>
      </w:r>
      <w:r>
        <w:rPr/>
        <w:t>discutidos estes autos de</w:t>
      </w:r>
      <w:r>
        <w:rPr>
          <w:spacing w:val="-2"/>
        </w:rPr>
        <w:t xml:space="preserve"> </w:t>
      </w:r>
      <w:r>
        <w:rPr/>
        <w:t>Embargos de</w:t>
      </w:r>
      <w:r>
        <w:rPr>
          <w:spacing w:val="80"/>
          <w:w w:val="150"/>
        </w:rPr>
        <w:t xml:space="preserve"> </w:t>
      </w:r>
      <w:r>
        <w:rPr/>
        <w:t>Declaração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0002617-42.2023.8.04.0000,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que</w:t>
      </w:r>
      <w:r>
        <w:rPr>
          <w:spacing w:val="80"/>
          <w:w w:val="150"/>
        </w:rPr>
        <w:t xml:space="preserve"> </w:t>
      </w:r>
      <w:r>
        <w:rPr/>
        <w:t>são</w:t>
      </w:r>
      <w:r>
        <w:rPr>
          <w:spacing w:val="80"/>
          <w:w w:val="150"/>
        </w:rPr>
        <w:t xml:space="preserve"> </w:t>
      </w:r>
      <w:r>
        <w:rPr/>
        <w:t>partes</w:t>
      </w:r>
      <w:r>
        <w:rPr>
          <w:spacing w:val="80"/>
          <w:w w:val="150"/>
        </w:rPr>
        <w:t xml:space="preserve"> </w:t>
      </w:r>
      <w:r>
        <w:rPr/>
        <w:t>as</w:t>
      </w:r>
      <w:r>
        <w:rPr>
          <w:spacing w:val="80"/>
          <w:w w:val="150"/>
        </w:rPr>
        <w:t xml:space="preserve"> </w:t>
      </w:r>
      <w:r>
        <w:rPr/>
        <w:t>acima</w:t>
      </w:r>
      <w:r>
        <w:rPr>
          <w:spacing w:val="80"/>
          <w:w w:val="150"/>
        </w:rPr>
        <w:t xml:space="preserve"> </w:t>
      </w:r>
      <w:r>
        <w:rPr/>
        <w:t>indicadas, ACORDAM os</w:t>
      </w:r>
      <w:r>
        <w:rPr>
          <w:spacing w:val="-1"/>
        </w:rPr>
        <w:t xml:space="preserve"> </w:t>
      </w:r>
      <w:r>
        <w:rPr/>
        <w:t>Excelentíssimos Senhores</w:t>
      </w:r>
      <w:r>
        <w:rPr>
          <w:spacing w:val="-1"/>
        </w:rPr>
        <w:t xml:space="preserve"> </w:t>
      </w:r>
      <w:r>
        <w:rPr/>
        <w:t>Desembargadores</w:t>
      </w:r>
      <w:r>
        <w:rPr>
          <w:spacing w:val="-1"/>
        </w:rPr>
        <w:t xml:space="preserve"> </w:t>
      </w:r>
      <w:r>
        <w:rPr/>
        <w:t>que compõem</w:t>
      </w:r>
      <w:r>
        <w:rPr>
          <w:spacing w:val="-1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Tribunal de Justiça do Estado do Amazonas, por unanimidade de votos, em conhecer e prover o recurso, nos termos do voto</w:t>
      </w:r>
      <w:r>
        <w:rPr>
          <w:spacing w:val="40"/>
        </w:rPr>
        <w:t xml:space="preserve"> </w:t>
      </w:r>
      <w:r>
        <w:rPr/>
        <w:t>do desembargador relator.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>Abraham</w:t>
      </w:r>
      <w:r>
        <w:rPr>
          <w:spacing w:val="-6"/>
        </w:rPr>
        <w:t xml:space="preserve"> </w:t>
      </w:r>
      <w:r>
        <w:rPr/>
        <w:t>Peixoto 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</w:r>
      <w:r>
        <w:rPr>
          <w:spacing w:val="-56"/>
        </w:rPr>
        <w:t xml:space="preserve"> </w:t>
      </w:r>
      <w:r>
        <w:rPr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11)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0003093-80.2023.8.04.0000</w:t>
      </w:r>
      <w:r>
        <w:rPr>
          <w:spacing w:val="39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Capital</w:t>
      </w:r>
      <w:r>
        <w:rPr>
          <w:spacing w:val="37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Fórum</w:t>
      </w:r>
      <w:r>
        <w:rPr>
          <w:spacing w:val="37"/>
        </w:rPr>
        <w:t xml:space="preserve"> </w:t>
      </w:r>
      <w:r>
        <w:rPr/>
        <w:t>Ministro</w:t>
      </w:r>
      <w:r>
        <w:rPr>
          <w:spacing w:val="39"/>
        </w:rPr>
        <w:t xml:space="preserve"> </w:t>
      </w:r>
      <w:r>
        <w:rPr/>
        <w:t>Henoch</w:t>
      </w:r>
      <w:r>
        <w:rPr>
          <w:spacing w:val="37"/>
        </w:rPr>
        <w:t xml:space="preserve"> </w:t>
      </w:r>
      <w:r>
        <w:rPr/>
        <w:t>Reis/1ª</w:t>
      </w:r>
      <w:r>
        <w:rPr>
          <w:spacing w:val="38"/>
        </w:rPr>
        <w:t xml:space="preserve"> </w:t>
      </w:r>
      <w:r>
        <w:rPr/>
        <w:t>Vara</w:t>
      </w:r>
      <w:r>
        <w:rPr>
          <w:spacing w:val="38"/>
        </w:rPr>
        <w:t xml:space="preserve"> </w:t>
      </w:r>
      <w:r>
        <w:rPr/>
        <w:t>da</w:t>
      </w:r>
      <w:r>
        <w:rPr>
          <w:spacing w:val="37"/>
        </w:rPr>
        <w:t xml:space="preserve"> </w:t>
      </w:r>
      <w:r>
        <w:rPr/>
        <w:t>Fazenda</w:t>
      </w:r>
      <w:r>
        <w:rPr>
          <w:spacing w:val="38"/>
        </w:rPr>
        <w:t xml:space="preserve"> </w:t>
      </w:r>
      <w:r>
        <w:rPr/>
        <w:t>Pública. Embargante: Estado do Amazonas, Embargada: Helena Nogueira Barbosa Corrêa, MPAM: Ministério Público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Estado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Amazonas,</w:t>
      </w:r>
      <w:r>
        <w:rPr>
          <w:spacing w:val="37"/>
        </w:rPr>
        <w:t xml:space="preserve"> </w:t>
      </w:r>
      <w:r>
        <w:rPr/>
        <w:t>ProcuradorMP:</w:t>
      </w:r>
      <w:r>
        <w:rPr>
          <w:spacing w:val="38"/>
        </w:rPr>
        <w:t xml:space="preserve"> </w:t>
      </w:r>
      <w:r>
        <w:rPr/>
        <w:t>Maria</w:t>
      </w:r>
      <w:r>
        <w:rPr>
          <w:spacing w:val="36"/>
        </w:rPr>
        <w:t xml:space="preserve"> </w:t>
      </w:r>
      <w:r>
        <w:rPr/>
        <w:t>José</w:t>
      </w:r>
      <w:r>
        <w:rPr>
          <w:spacing w:val="39"/>
        </w:rPr>
        <w:t xml:space="preserve"> </w:t>
      </w:r>
      <w:r>
        <w:rPr/>
        <w:t>da</w:t>
      </w:r>
      <w:r>
        <w:rPr>
          <w:spacing w:val="36"/>
        </w:rPr>
        <w:t xml:space="preserve"> </w:t>
      </w:r>
      <w:r>
        <w:rPr/>
        <w:t>Silva</w:t>
      </w:r>
      <w:r>
        <w:rPr>
          <w:spacing w:val="39"/>
        </w:rPr>
        <w:t xml:space="preserve"> </w:t>
      </w:r>
      <w:r>
        <w:rPr/>
        <w:t>Nazaré.</w:t>
      </w:r>
      <w:r>
        <w:rPr>
          <w:spacing w:val="37"/>
        </w:rPr>
        <w:t xml:space="preserve"> </w:t>
      </w:r>
      <w:r>
        <w:rPr/>
        <w:t>Relator</w:t>
      </w:r>
      <w:r>
        <w:rPr>
          <w:spacing w:val="37"/>
        </w:rPr>
        <w:t xml:space="preserve"> </w:t>
      </w:r>
      <w:r>
        <w:rPr/>
        <w:t>o</w:t>
      </w:r>
      <w:r>
        <w:rPr>
          <w:spacing w:val="37"/>
        </w:rPr>
        <w:t xml:space="preserve"> </w:t>
      </w:r>
      <w:r>
        <w:rPr/>
        <w:t>Exmo.</w:t>
      </w:r>
      <w:r>
        <w:rPr>
          <w:spacing w:val="37"/>
        </w:rPr>
        <w:t xml:space="preserve"> </w:t>
      </w:r>
      <w:r>
        <w:rPr/>
        <w:t>Sr. Desembargador AIRTON LUÍS CORRÊA GENTIL. Decisão: Vistos, relatados e discutidos estes autos de</w:t>
      </w:r>
      <w:r>
        <w:rPr>
          <w:spacing w:val="77"/>
        </w:rPr>
        <w:t xml:space="preserve"> </w:t>
      </w:r>
      <w:r>
        <w:rPr/>
        <w:t>Embargos</w:t>
      </w:r>
      <w:r>
        <w:rPr>
          <w:spacing w:val="78"/>
        </w:rPr>
        <w:t xml:space="preserve"> </w:t>
      </w:r>
      <w:r>
        <w:rPr/>
        <w:t>de</w:t>
      </w:r>
      <w:r>
        <w:rPr>
          <w:spacing w:val="77"/>
        </w:rPr>
        <w:t xml:space="preserve"> </w:t>
      </w:r>
      <w:r>
        <w:rPr/>
        <w:t>Declaração</w:t>
      </w:r>
      <w:r>
        <w:rPr>
          <w:spacing w:val="78"/>
        </w:rPr>
        <w:t xml:space="preserve"> </w:t>
      </w:r>
      <w:r>
        <w:rPr/>
        <w:t>Cível</w:t>
      </w:r>
      <w:r>
        <w:rPr>
          <w:spacing w:val="79"/>
        </w:rPr>
        <w:t xml:space="preserve"> </w:t>
      </w:r>
      <w:r>
        <w:rPr/>
        <w:t>nº</w:t>
      </w:r>
      <w:r>
        <w:rPr>
          <w:spacing w:val="78"/>
        </w:rPr>
        <w:t xml:space="preserve"> </w:t>
      </w:r>
      <w:r>
        <w:rPr/>
        <w:t>0003093-80.2023.8.04.0000,</w:t>
      </w:r>
      <w:r>
        <w:rPr>
          <w:spacing w:val="78"/>
        </w:rPr>
        <w:t xml:space="preserve"> </w:t>
      </w:r>
      <w:r>
        <w:rPr/>
        <w:t>em</w:t>
      </w:r>
      <w:r>
        <w:rPr>
          <w:spacing w:val="79"/>
        </w:rPr>
        <w:t xml:space="preserve"> </w:t>
      </w:r>
      <w:r>
        <w:rPr/>
        <w:t>que</w:t>
      </w:r>
      <w:r>
        <w:rPr>
          <w:spacing w:val="77"/>
        </w:rPr>
        <w:t xml:space="preserve"> </w:t>
      </w:r>
      <w:r>
        <w:rPr/>
        <w:t>são</w:t>
      </w:r>
      <w:r>
        <w:rPr>
          <w:spacing w:val="78"/>
        </w:rPr>
        <w:t xml:space="preserve"> </w:t>
      </w:r>
      <w:r>
        <w:rPr/>
        <w:t>partes</w:t>
      </w:r>
      <w:r>
        <w:rPr>
          <w:spacing w:val="78"/>
        </w:rPr>
        <w:t xml:space="preserve"> </w:t>
      </w:r>
      <w:r>
        <w:rPr/>
        <w:t>as</w:t>
      </w:r>
      <w:r>
        <w:rPr>
          <w:spacing w:val="78"/>
        </w:rPr>
        <w:t xml:space="preserve"> </w:t>
      </w:r>
      <w:r>
        <w:rPr/>
        <w:t>acima indicadas,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77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80"/>
        </w:rPr>
        <w:t xml:space="preserve"> </w:t>
      </w:r>
      <w:r>
        <w:rPr/>
        <w:t>Desembargadores</w:t>
      </w:r>
      <w:r>
        <w:rPr>
          <w:spacing w:val="80"/>
        </w:rPr>
        <w:t xml:space="preserve"> </w:t>
      </w:r>
      <w:r>
        <w:rPr/>
        <w:t>que</w:t>
      </w:r>
      <w:r>
        <w:rPr>
          <w:spacing w:val="79"/>
        </w:rPr>
        <w:t xml:space="preserve"> </w:t>
      </w:r>
      <w:r>
        <w:rPr/>
        <w:t>compõem</w:t>
      </w:r>
      <w:r>
        <w:rPr>
          <w:spacing w:val="80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 Terceira Câmara Cível do Tribunal de Justiça do Estado do Amazonas, por unanimidade de votos, em 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 Participaram do julgamento os(as) Exmos(as). Srs(as).</w:t>
        <w:tab/>
        <w:t>Abraham Peixoto Campos Filho e</w:t>
      </w:r>
      <w:r>
        <w:rPr>
          <w:spacing w:val="80"/>
        </w:rPr>
        <w:t xml:space="preserve"> </w:t>
      </w:r>
      <w:r>
        <w:rPr/>
        <w:t>Lafayette Carneiro</w:t>
      </w:r>
      <w:r>
        <w:rPr>
          <w:spacing w:val="-5"/>
        </w:rPr>
        <w:t xml:space="preserve"> </w:t>
      </w:r>
      <w:r>
        <w:rPr/>
        <w:t>Vieira</w:t>
      </w:r>
      <w:r>
        <w:rPr>
          <w:spacing w:val="-4"/>
        </w:rPr>
        <w:t xml:space="preserve"> </w:t>
      </w:r>
      <w:r>
        <w:rPr/>
        <w:t>Júnior.</w:t>
      </w:r>
      <w:r>
        <w:rPr>
          <w:spacing w:val="-3"/>
        </w:rPr>
        <w:t xml:space="preserve"> </w:t>
      </w:r>
      <w:r>
        <w:rPr/>
        <w:t>12)</w:t>
      </w:r>
      <w:r>
        <w:rPr>
          <w:spacing w:val="-4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0720317-89.2020.8.04.0001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 Henoch Reis/11ª Vara Cível e de Acidentes de Trabalho. Apelante: Jeorge Ferreira Freitas, Apelado:</w:t>
      </w:r>
      <w:r>
        <w:rPr>
          <w:spacing w:val="80"/>
          <w:w w:val="150"/>
        </w:rPr>
        <w:t xml:space="preserve"> </w:t>
      </w:r>
      <w:r>
        <w:rPr/>
        <w:t>Hospital</w:t>
      </w:r>
      <w:r>
        <w:rPr>
          <w:spacing w:val="30"/>
        </w:rPr>
        <w:t xml:space="preserve"> </w:t>
      </w:r>
      <w:r>
        <w:rPr/>
        <w:t>Santa</w:t>
      </w:r>
      <w:r>
        <w:rPr>
          <w:spacing w:val="29"/>
        </w:rPr>
        <w:t xml:space="preserve"> </w:t>
      </w:r>
      <w:r>
        <w:rPr/>
        <w:t>Julia</w:t>
      </w:r>
      <w:r>
        <w:rPr>
          <w:spacing w:val="29"/>
        </w:rPr>
        <w:t xml:space="preserve"> </w:t>
      </w:r>
      <w:r>
        <w:rPr/>
        <w:t>Ltda.</w:t>
      </w:r>
      <w:r>
        <w:rPr>
          <w:spacing w:val="30"/>
        </w:rPr>
        <w:t xml:space="preserve"> </w:t>
      </w:r>
      <w:r>
        <w:rPr/>
        <w:t>Relator</w:t>
      </w:r>
      <w:r>
        <w:rPr>
          <w:spacing w:val="29"/>
        </w:rPr>
        <w:t xml:space="preserve"> </w:t>
      </w:r>
      <w:r>
        <w:rPr/>
        <w:t>o</w:t>
      </w:r>
      <w:r>
        <w:rPr>
          <w:spacing w:val="30"/>
        </w:rPr>
        <w:t xml:space="preserve"> </w:t>
      </w:r>
      <w:r>
        <w:rPr/>
        <w:t>Exmo.</w:t>
      </w:r>
      <w:r>
        <w:rPr>
          <w:spacing w:val="30"/>
        </w:rPr>
        <w:t xml:space="preserve"> </w:t>
      </w:r>
      <w:r>
        <w:rPr/>
        <w:t>Sr.</w:t>
      </w:r>
      <w:r>
        <w:rPr>
          <w:spacing w:val="30"/>
        </w:rPr>
        <w:t xml:space="preserve"> </w:t>
      </w:r>
      <w:r>
        <w:rPr/>
        <w:t>Desembargador</w:t>
      </w:r>
      <w:r>
        <w:rPr>
          <w:spacing w:val="29"/>
        </w:rPr>
        <w:t xml:space="preserve"> </w:t>
      </w:r>
      <w:r>
        <w:rPr/>
        <w:t>LAFAYETTE</w:t>
      </w:r>
      <w:r>
        <w:rPr>
          <w:spacing w:val="30"/>
        </w:rPr>
        <w:t xml:space="preserve"> </w:t>
      </w:r>
      <w:r>
        <w:rPr/>
        <w:t>CARNEIRO</w:t>
      </w:r>
      <w:r>
        <w:rPr>
          <w:spacing w:val="29"/>
        </w:rPr>
        <w:t xml:space="preserve"> </w:t>
      </w:r>
      <w:r>
        <w:rPr/>
        <w:t xml:space="preserve">VIEIRA </w:t>
      </w:r>
      <w:r>
        <w:rPr>
          <w:spacing w:val="-2"/>
        </w:rPr>
        <w:t>JÚNIOR.</w:t>
      </w:r>
      <w:r>
        <w:rPr/>
        <w:tab/>
        <w:tab/>
      </w:r>
      <w:r>
        <w:rPr>
          <w:spacing w:val="-2"/>
        </w:rPr>
        <w:t>Decisão:</w:t>
      </w:r>
      <w:r>
        <w:rPr/>
        <w:tab/>
        <w:tab/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 estes 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0720317-89.2020.8.04.0001, de Manaus (AM), em que são partes as acima indicadas, ACORDAM, os Excelentíssimos Senhores Desembargadores que compõem a Terceira Câmara Cível Egrégio Tribunal de</w:t>
      </w:r>
      <w:r>
        <w:rPr>
          <w:spacing w:val="24"/>
        </w:rPr>
        <w:t xml:space="preserve"> </w:t>
      </w:r>
      <w:r>
        <w:rPr/>
        <w:t>Justiça</w:t>
      </w:r>
      <w:r>
        <w:rPr>
          <w:spacing w:val="24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Estado</w:t>
      </w:r>
      <w:r>
        <w:rPr>
          <w:spacing w:val="25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Amazonas,</w:t>
      </w:r>
      <w:r>
        <w:rPr>
          <w:spacing w:val="23"/>
        </w:rPr>
        <w:t xml:space="preserve"> </w:t>
      </w:r>
      <w:r>
        <w:rPr/>
        <w:t>por</w:t>
      </w:r>
      <w:r>
        <w:rPr>
          <w:spacing w:val="25"/>
        </w:rPr>
        <w:t xml:space="preserve"> </w:t>
      </w:r>
      <w:r>
        <w:rPr/>
        <w:t>UNANIMIDADE</w:t>
      </w:r>
      <w:r>
        <w:rPr>
          <w:spacing w:val="25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3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e</w:t>
      </w:r>
      <w:r>
        <w:rPr>
          <w:spacing w:val="24"/>
        </w:rPr>
        <w:t xml:space="preserve"> </w:t>
      </w:r>
      <w:r>
        <w:rPr/>
        <w:t>negar</w:t>
      </w:r>
      <w:r>
        <w:rPr>
          <w:spacing w:val="25"/>
        </w:rPr>
        <w:t xml:space="preserve"> </w:t>
      </w:r>
      <w:r>
        <w:rPr/>
        <w:t>provimento</w:t>
      </w:r>
      <w:r>
        <w:rPr>
          <w:spacing w:val="23"/>
        </w:rPr>
        <w:t xml:space="preserve"> </w:t>
      </w:r>
      <w:r>
        <w:rPr/>
        <w:t>ao Recurso, nos termos do voto Desembargador Relator.</w:t>
      </w:r>
      <w:r>
        <w:rPr>
          <w:spacing w:val="80"/>
        </w:rPr>
        <w:t xml:space="preserve"> </w:t>
      </w:r>
      <w:r>
        <w:rPr/>
        <w:t>Participaram do julgamento os(as) Exmos(as).</w:t>
      </w:r>
      <w:r>
        <w:rPr>
          <w:spacing w:val="40"/>
        </w:rPr>
        <w:t xml:space="preserve"> </w:t>
      </w:r>
      <w:r>
        <w:rPr>
          <w:spacing w:val="-2"/>
        </w:rPr>
        <w:t>Srs(as).</w:t>
      </w:r>
      <w:r>
        <w:rPr/>
        <w:tab/>
        <w:t>Abraham Peixoto Campos Filho e</w:t>
      </w:r>
      <w:r>
        <w:rPr>
          <w:spacing w:val="80"/>
        </w:rPr>
        <w:t xml:space="preserve"> </w:t>
      </w:r>
      <w:r>
        <w:rPr/>
        <w:t>Domingos Jorge Chalub Pereira. 13) Apelação Cível nº:</w:t>
      </w:r>
      <w:r>
        <w:rPr>
          <w:spacing w:val="40"/>
        </w:rPr>
        <w:t xml:space="preserve"> </w:t>
      </w:r>
      <w:r>
        <w:rPr/>
        <w:t>0602800-06.2021.8.04.4600 de Fórum de Iranduba/1ª Vara de Iranduba. Apelante: Josiane Cristina da Silva da Costa, Apelado: Amazonas Distribuidora de Energia S/A. Relator o Exmo. Sr. Desembargador LAFAYETTE</w:t>
      </w:r>
      <w:r>
        <w:rPr>
          <w:spacing w:val="27"/>
        </w:rPr>
        <w:t xml:space="preserve"> </w:t>
      </w:r>
      <w:r>
        <w:rPr/>
        <w:t>CARNEIRO</w:t>
      </w:r>
      <w:r>
        <w:rPr>
          <w:spacing w:val="27"/>
        </w:rPr>
        <w:t xml:space="preserve"> </w:t>
      </w:r>
      <w:r>
        <w:rPr/>
        <w:t>VIEIRA</w:t>
      </w:r>
      <w:r>
        <w:rPr>
          <w:spacing w:val="27"/>
        </w:rPr>
        <w:t xml:space="preserve"> </w:t>
      </w:r>
      <w:r>
        <w:rPr/>
        <w:t>JÚNIOR.</w:t>
      </w:r>
      <w:r>
        <w:rPr>
          <w:spacing w:val="28"/>
        </w:rPr>
        <w:t xml:space="preserve"> </w:t>
      </w:r>
      <w:r>
        <w:rPr/>
        <w:t>Decisão:</w:t>
      </w:r>
      <w:r>
        <w:rPr>
          <w:spacing w:val="28"/>
        </w:rPr>
        <w:t xml:space="preserve"> </w:t>
      </w:r>
      <w:r>
        <w:rPr/>
        <w:t>Vistos,</w:t>
      </w:r>
      <w:r>
        <w:rPr>
          <w:spacing w:val="28"/>
        </w:rPr>
        <w:t xml:space="preserve"> </w:t>
      </w:r>
      <w:r>
        <w:rPr/>
        <w:t>relatados</w:t>
      </w:r>
      <w:r>
        <w:rPr>
          <w:spacing w:val="28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discutidos</w:t>
      </w:r>
      <w:r>
        <w:rPr>
          <w:spacing w:val="28"/>
        </w:rPr>
        <w:t xml:space="preserve"> </w:t>
      </w:r>
      <w:r>
        <w:rPr/>
        <w:t>estes</w:t>
      </w:r>
      <w:r>
        <w:rPr>
          <w:spacing w:val="28"/>
        </w:rPr>
        <w:t xml:space="preserve"> </w:t>
      </w:r>
      <w:r>
        <w:rPr/>
        <w:t>autos</w:t>
      </w:r>
      <w:r>
        <w:rPr>
          <w:spacing w:val="28"/>
        </w:rPr>
        <w:t xml:space="preserve"> </w:t>
      </w:r>
      <w:r>
        <w:rPr/>
        <w:t>de Apelação</w:t>
      </w:r>
      <w:r>
        <w:rPr>
          <w:spacing w:val="79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</w:t>
      </w:r>
      <w:r>
        <w:rPr>
          <w:spacing w:val="79"/>
        </w:rPr>
        <w:t xml:space="preserve"> </w:t>
      </w:r>
      <w:r>
        <w:rPr/>
        <w:t>0602800-06.2021.8.04.4600,</w:t>
      </w:r>
      <w:r>
        <w:rPr>
          <w:spacing w:val="79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Manaus</w:t>
      </w:r>
      <w:r>
        <w:rPr>
          <w:spacing w:val="79"/>
        </w:rPr>
        <w:t xml:space="preserve"> </w:t>
      </w:r>
      <w:r>
        <w:rPr/>
        <w:t>(AM),</w:t>
      </w:r>
      <w:r>
        <w:rPr>
          <w:spacing w:val="79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78"/>
        </w:rPr>
        <w:t xml:space="preserve"> </w:t>
      </w:r>
      <w:r>
        <w:rPr/>
        <w:t>são</w:t>
      </w:r>
      <w:r>
        <w:rPr>
          <w:spacing w:val="79"/>
        </w:rPr>
        <w:t xml:space="preserve"> </w:t>
      </w:r>
      <w:r>
        <w:rPr/>
        <w:t>partes</w:t>
      </w:r>
      <w:r>
        <w:rPr>
          <w:spacing w:val="79"/>
        </w:rPr>
        <w:t xml:space="preserve"> </w:t>
      </w:r>
      <w:r>
        <w:rPr/>
        <w:t>as</w:t>
      </w:r>
      <w:r>
        <w:rPr>
          <w:spacing w:val="79"/>
        </w:rPr>
        <w:t xml:space="preserve"> </w:t>
      </w:r>
      <w:r>
        <w:rPr/>
        <w:t>acima 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Egrégio</w:t>
      </w:r>
      <w:r>
        <w:rPr>
          <w:spacing w:val="28"/>
        </w:rPr>
        <w:t xml:space="preserve"> </w:t>
      </w:r>
      <w:r>
        <w:rPr/>
        <w:t>Tribunal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Estado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Amazonas,</w:t>
      </w:r>
      <w:r>
        <w:rPr>
          <w:spacing w:val="30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30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 conhecer e negar provimento ao Recurso, nos termos do voto Desembargador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31"/>
        </w:rPr>
        <w:t xml:space="preserve"> </w:t>
      </w:r>
      <w:r>
        <w:rPr/>
        <w:t>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1"/>
        </w:rPr>
        <w:t xml:space="preserve"> </w:t>
      </w:r>
      <w:r>
        <w:rPr/>
        <w:t>Filho</w:t>
      </w:r>
      <w:r>
        <w:rPr>
          <w:spacing w:val="33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31"/>
        </w:rPr>
        <w:t xml:space="preserve"> </w:t>
      </w:r>
      <w:r>
        <w:rPr/>
        <w:t>Jorge</w:t>
      </w:r>
      <w:r>
        <w:rPr>
          <w:spacing w:val="32"/>
        </w:rPr>
        <w:t xml:space="preserve"> </w:t>
      </w:r>
      <w:r>
        <w:rPr/>
        <w:t>Chalub Pereira.</w:t>
      </w:r>
      <w:r>
        <w:rPr>
          <w:spacing w:val="40"/>
        </w:rPr>
        <w:t xml:space="preserve"> </w:t>
      </w:r>
      <w:r>
        <w:rPr/>
        <w:t>14)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0642071-45.2021.8.04.0001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 Reis/8ª</w:t>
      </w:r>
      <w:r>
        <w:rPr>
          <w:spacing w:val="30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32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Acidentes</w:t>
      </w:r>
      <w:r>
        <w:rPr>
          <w:spacing w:val="32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Trabalho.</w:t>
      </w:r>
      <w:r>
        <w:rPr>
          <w:spacing w:val="32"/>
        </w:rPr>
        <w:t xml:space="preserve"> </w:t>
      </w:r>
      <w:r>
        <w:rPr/>
        <w:t>Apelante:</w:t>
      </w:r>
      <w:r>
        <w:rPr>
          <w:spacing w:val="32"/>
        </w:rPr>
        <w:t xml:space="preserve"> </w:t>
      </w:r>
      <w:r>
        <w:rPr/>
        <w:t>H.</w:t>
      </w:r>
      <w:r>
        <w:rPr>
          <w:spacing w:val="30"/>
        </w:rPr>
        <w:t xml:space="preserve"> </w:t>
      </w:r>
      <w:r>
        <w:rPr/>
        <w:t>V.</w:t>
      </w:r>
      <w:r>
        <w:rPr>
          <w:spacing w:val="30"/>
        </w:rPr>
        <w:t xml:space="preserve"> </w:t>
      </w:r>
      <w:r>
        <w:rPr/>
        <w:t>M.</w:t>
      </w:r>
      <w:r>
        <w:rPr>
          <w:spacing w:val="32"/>
        </w:rPr>
        <w:t xml:space="preserve"> </w:t>
      </w:r>
      <w:r>
        <w:rPr/>
        <w:t>C.,</w:t>
      </w:r>
      <w:r>
        <w:rPr>
          <w:spacing w:val="32"/>
        </w:rPr>
        <w:t xml:space="preserve"> </w:t>
      </w:r>
      <w:r>
        <w:rPr/>
        <w:t>Apelado/Apelant:</w:t>
      </w:r>
      <w:r>
        <w:rPr>
          <w:spacing w:val="30"/>
        </w:rPr>
        <w:t xml:space="preserve"> </w:t>
      </w:r>
      <w:r>
        <w:rPr/>
        <w:t>H.</w:t>
      </w:r>
      <w:r>
        <w:rPr>
          <w:spacing w:val="30"/>
        </w:rPr>
        <w:t xml:space="preserve"> </w:t>
      </w:r>
      <w:r>
        <w:rPr/>
        <w:t>A.</w:t>
      </w:r>
      <w:r>
        <w:rPr>
          <w:spacing w:val="32"/>
        </w:rPr>
        <w:t xml:space="preserve"> </w:t>
      </w:r>
      <w:r>
        <w:rPr/>
        <w:t>M. LTDA,</w:t>
      </w:r>
      <w:r>
        <w:rPr>
          <w:spacing w:val="24"/>
        </w:rPr>
        <w:t xml:space="preserve"> </w:t>
      </w:r>
      <w:r>
        <w:rPr/>
        <w:t>Apelada:</w:t>
      </w:r>
      <w:r>
        <w:rPr>
          <w:spacing w:val="24"/>
        </w:rPr>
        <w:t xml:space="preserve"> </w:t>
      </w:r>
      <w:r>
        <w:rPr/>
        <w:t>H.</w:t>
      </w:r>
      <w:r>
        <w:rPr>
          <w:spacing w:val="24"/>
        </w:rPr>
        <w:t xml:space="preserve"> </w:t>
      </w:r>
      <w:r>
        <w:rPr/>
        <w:t>V.</w:t>
      </w:r>
      <w:r>
        <w:rPr>
          <w:spacing w:val="24"/>
        </w:rPr>
        <w:t xml:space="preserve"> </w:t>
      </w:r>
      <w:r>
        <w:rPr/>
        <w:t>M.</w:t>
      </w:r>
      <w:r>
        <w:rPr>
          <w:spacing w:val="21"/>
        </w:rPr>
        <w:t xml:space="preserve"> </w:t>
      </w:r>
      <w:r>
        <w:rPr/>
        <w:t>C.,</w:t>
      </w:r>
      <w:r>
        <w:rPr>
          <w:spacing w:val="24"/>
        </w:rPr>
        <w:t xml:space="preserve"> </w:t>
      </w:r>
      <w:r>
        <w:rPr/>
        <w:t>MPAM:</w:t>
      </w:r>
      <w:r>
        <w:rPr>
          <w:spacing w:val="22"/>
        </w:rPr>
        <w:t xml:space="preserve"> </w:t>
      </w:r>
      <w:r>
        <w:rPr/>
        <w:t>M.</w:t>
      </w:r>
      <w:r>
        <w:rPr>
          <w:spacing w:val="24"/>
        </w:rPr>
        <w:t xml:space="preserve"> </w:t>
      </w:r>
      <w:r>
        <w:rPr/>
        <w:t>P.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E.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A.,</w:t>
      </w:r>
      <w:r>
        <w:rPr>
          <w:spacing w:val="24"/>
        </w:rPr>
        <w:t xml:space="preserve"> </w:t>
      </w:r>
      <w:r>
        <w:rPr/>
        <w:t>ProcuradorMP:</w:t>
      </w:r>
      <w:r>
        <w:rPr>
          <w:spacing w:val="24"/>
        </w:rPr>
        <w:t xml:space="preserve"> </w:t>
      </w:r>
      <w:r>
        <w:rPr/>
        <w:t>M.</w:t>
      </w:r>
      <w:r>
        <w:rPr>
          <w:spacing w:val="24"/>
        </w:rPr>
        <w:t xml:space="preserve"> </w:t>
      </w:r>
      <w:r>
        <w:rPr/>
        <w:t>J.</w:t>
      </w:r>
      <w:r>
        <w:rPr>
          <w:spacing w:val="24"/>
        </w:rPr>
        <w:t xml:space="preserve"> </w:t>
      </w:r>
      <w:r>
        <w:rPr/>
        <w:t>da</w:t>
      </w:r>
      <w:r>
        <w:rPr>
          <w:spacing w:val="25"/>
        </w:rPr>
        <w:t xml:space="preserve"> </w:t>
      </w:r>
      <w:r>
        <w:rPr/>
        <w:t>S.</w:t>
      </w:r>
      <w:r>
        <w:rPr>
          <w:spacing w:val="24"/>
        </w:rPr>
        <w:t xml:space="preserve"> </w:t>
      </w:r>
      <w:r>
        <w:rPr/>
        <w:t>N..</w:t>
      </w:r>
      <w:r>
        <w:rPr>
          <w:spacing w:val="24"/>
        </w:rPr>
        <w:t xml:space="preserve"> </w:t>
      </w:r>
      <w:r>
        <w:rPr/>
        <w:t>Relator</w:t>
      </w:r>
      <w:r>
        <w:rPr>
          <w:spacing w:val="25"/>
        </w:rPr>
        <w:t xml:space="preserve"> </w:t>
      </w:r>
      <w:r>
        <w:rPr/>
        <w:t>o Exmo. Sr. Desembargador AIRTON LUÍS CORRÊA GENTIL. Decisão: ACÓRDÃO.Vistos, relatados e discutidos estes autos de Apelação Cível nº 0642071-45.2021.8.04.0001, em que são partes as acima indicadas,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77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80"/>
        </w:rPr>
        <w:t xml:space="preserve"> </w:t>
      </w:r>
      <w:r>
        <w:rPr/>
        <w:t>Desembargadores</w:t>
      </w:r>
      <w:r>
        <w:rPr>
          <w:spacing w:val="80"/>
        </w:rPr>
        <w:t xml:space="preserve"> </w:t>
      </w:r>
      <w:r>
        <w:rPr/>
        <w:t>que</w:t>
      </w:r>
      <w:r>
        <w:rPr>
          <w:spacing w:val="79"/>
        </w:rPr>
        <w:t xml:space="preserve"> </w:t>
      </w:r>
      <w:r>
        <w:rPr/>
        <w:t>compõem</w:t>
      </w:r>
      <w:r>
        <w:rPr>
          <w:spacing w:val="80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 Terceira Câmara Cível do Tribunal de Justiça do Estado do Amazonas, por unanimidade de votos e em dissonância do parecer ministerial, conhecer e desprover os recursos de apelação, nos termos do voto</w:t>
      </w:r>
      <w:r>
        <w:rPr>
          <w:spacing w:val="80"/>
        </w:rPr>
        <w:t xml:space="preserve"> </w:t>
      </w:r>
      <w:r>
        <w:rPr/>
        <w:t>do desembargador relator 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</w:r>
      <w:r>
        <w:rPr>
          <w:spacing w:val="-54"/>
        </w:rPr>
        <w:t xml:space="preserve"> </w:t>
      </w:r>
      <w:r>
        <w:rPr/>
        <w:t>Abraham</w:t>
      </w:r>
      <w:r>
        <w:rPr>
          <w:spacing w:val="-10"/>
        </w:rPr>
        <w:t xml:space="preserve"> </w:t>
      </w:r>
      <w:r>
        <w:rPr/>
        <w:t>Peixoto 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15)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0002454-62.2023.8.04.0000 de Capital - Fórum Ministro Henoch Reis/5ª Vara Cível e de Acidentes de Trabalho.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L.</w:t>
      </w:r>
      <w:r>
        <w:rPr>
          <w:spacing w:val="40"/>
        </w:rPr>
        <w:t xml:space="preserve"> </w:t>
      </w:r>
      <w:r>
        <w:rPr/>
        <w:t>M.</w:t>
      </w:r>
      <w:r>
        <w:rPr>
          <w:spacing w:val="40"/>
        </w:rPr>
        <w:t xml:space="preserve"> </w:t>
      </w:r>
      <w:r>
        <w:rPr/>
        <w:t>E.,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L.</w:t>
      </w:r>
      <w:r>
        <w:rPr>
          <w:spacing w:val="40"/>
        </w:rPr>
        <w:t xml:space="preserve"> </w:t>
      </w:r>
      <w:r>
        <w:rPr/>
        <w:t>M.,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D.</w:t>
      </w:r>
      <w:r>
        <w:rPr>
          <w:spacing w:val="40"/>
        </w:rPr>
        <w:t xml:space="preserve"> </w:t>
      </w:r>
      <w:r>
        <w:rPr/>
        <w:t>B.</w:t>
      </w:r>
      <w:r>
        <w:rPr>
          <w:spacing w:val="40"/>
        </w:rPr>
        <w:t xml:space="preserve"> </w:t>
      </w:r>
      <w:r>
        <w:rPr/>
        <w:t>R..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 Desembargador AIRTON LUÍS CORRÊA GENTIL. Decisão: Vistos, relatados e discutidos estes autos de</w:t>
      </w:r>
      <w:r>
        <w:rPr>
          <w:spacing w:val="77"/>
        </w:rPr>
        <w:t xml:space="preserve"> </w:t>
      </w:r>
      <w:r>
        <w:rPr/>
        <w:t>Embargos</w:t>
      </w:r>
      <w:r>
        <w:rPr>
          <w:spacing w:val="78"/>
        </w:rPr>
        <w:t xml:space="preserve"> </w:t>
      </w:r>
      <w:r>
        <w:rPr/>
        <w:t>de</w:t>
      </w:r>
      <w:r>
        <w:rPr>
          <w:spacing w:val="77"/>
        </w:rPr>
        <w:t xml:space="preserve"> </w:t>
      </w:r>
      <w:r>
        <w:rPr/>
        <w:t>Declaração</w:t>
      </w:r>
      <w:r>
        <w:rPr>
          <w:spacing w:val="78"/>
        </w:rPr>
        <w:t xml:space="preserve"> </w:t>
      </w:r>
      <w:r>
        <w:rPr/>
        <w:t>Cível</w:t>
      </w:r>
      <w:r>
        <w:rPr>
          <w:spacing w:val="79"/>
        </w:rPr>
        <w:t xml:space="preserve"> </w:t>
      </w:r>
      <w:r>
        <w:rPr/>
        <w:t>nº</w:t>
      </w:r>
      <w:r>
        <w:rPr>
          <w:spacing w:val="78"/>
        </w:rPr>
        <w:t xml:space="preserve"> </w:t>
      </w:r>
      <w:r>
        <w:rPr/>
        <w:t>0002454-62.2023.8.04.0000,</w:t>
      </w:r>
      <w:r>
        <w:rPr>
          <w:spacing w:val="78"/>
        </w:rPr>
        <w:t xml:space="preserve"> </w:t>
      </w:r>
      <w:r>
        <w:rPr/>
        <w:t>em</w:t>
      </w:r>
      <w:r>
        <w:rPr>
          <w:spacing w:val="79"/>
        </w:rPr>
        <w:t xml:space="preserve"> </w:t>
      </w:r>
      <w:r>
        <w:rPr/>
        <w:t>que</w:t>
      </w:r>
      <w:r>
        <w:rPr>
          <w:spacing w:val="77"/>
        </w:rPr>
        <w:t xml:space="preserve"> </w:t>
      </w:r>
      <w:r>
        <w:rPr/>
        <w:t>são</w:t>
      </w:r>
      <w:r>
        <w:rPr>
          <w:spacing w:val="78"/>
        </w:rPr>
        <w:t xml:space="preserve"> </w:t>
      </w:r>
      <w:r>
        <w:rPr/>
        <w:t>partes</w:t>
      </w:r>
      <w:r>
        <w:rPr>
          <w:spacing w:val="78"/>
        </w:rPr>
        <w:t xml:space="preserve"> </w:t>
      </w:r>
      <w:r>
        <w:rPr/>
        <w:t>as</w:t>
      </w:r>
      <w:r>
        <w:rPr>
          <w:spacing w:val="78"/>
        </w:rPr>
        <w:t xml:space="preserve"> </w:t>
      </w:r>
      <w:r>
        <w:rPr/>
        <w:t>acima indicadas,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77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80"/>
        </w:rPr>
        <w:t xml:space="preserve"> </w:t>
      </w:r>
      <w:r>
        <w:rPr/>
        <w:t>Desembargadores</w:t>
      </w:r>
      <w:r>
        <w:rPr>
          <w:spacing w:val="80"/>
        </w:rPr>
        <w:t xml:space="preserve"> </w:t>
      </w:r>
      <w:r>
        <w:rPr/>
        <w:t>que</w:t>
      </w:r>
      <w:r>
        <w:rPr>
          <w:spacing w:val="79"/>
        </w:rPr>
        <w:t xml:space="preserve"> </w:t>
      </w:r>
      <w:r>
        <w:rPr/>
        <w:t>compõem</w:t>
      </w:r>
      <w:r>
        <w:rPr>
          <w:spacing w:val="80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 Terceira Câmara Cível do Tribunal de Justiça do Estado do Amazonas, por unanimidade de votos, em 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 Participaram do julgamento os(as) Exmos(as). Srs(as).</w:t>
        <w:tab/>
        <w:t>Abraham Peixoto Campos Filho e</w:t>
      </w:r>
      <w:r>
        <w:rPr>
          <w:spacing w:val="80"/>
        </w:rPr>
        <w:t xml:space="preserve"> </w:t>
      </w:r>
      <w:r>
        <w:rPr/>
        <w:t>Lafayette Carneiro</w:t>
      </w:r>
      <w:r>
        <w:rPr>
          <w:spacing w:val="-5"/>
        </w:rPr>
        <w:t xml:space="preserve"> </w:t>
      </w:r>
      <w:r>
        <w:rPr/>
        <w:t>Vieira</w:t>
      </w:r>
      <w:r>
        <w:rPr>
          <w:spacing w:val="-4"/>
        </w:rPr>
        <w:t xml:space="preserve"> </w:t>
      </w:r>
      <w:r>
        <w:rPr/>
        <w:t>Júnior.</w:t>
      </w:r>
      <w:r>
        <w:rPr>
          <w:spacing w:val="-3"/>
        </w:rPr>
        <w:t xml:space="preserve"> </w:t>
      </w:r>
      <w:r>
        <w:rPr/>
        <w:t>16)</w:t>
      </w:r>
      <w:r>
        <w:rPr>
          <w:spacing w:val="-4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0625230-72.2021.8.04.0001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 Henoch</w:t>
      </w:r>
      <w:r>
        <w:rPr>
          <w:spacing w:val="38"/>
        </w:rPr>
        <w:t xml:space="preserve"> </w:t>
      </w:r>
      <w:r>
        <w:rPr/>
        <w:t>Reis/7ª</w:t>
      </w:r>
      <w:r>
        <w:rPr>
          <w:spacing w:val="39"/>
        </w:rPr>
        <w:t xml:space="preserve"> </w:t>
      </w:r>
      <w:r>
        <w:rPr/>
        <w:t>Vara</w:t>
      </w:r>
      <w:r>
        <w:rPr>
          <w:spacing w:val="37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Acidentes</w:t>
      </w:r>
      <w:r>
        <w:rPr>
          <w:spacing w:val="38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Trabalho.</w:t>
      </w:r>
      <w:r>
        <w:rPr>
          <w:spacing w:val="38"/>
        </w:rPr>
        <w:t xml:space="preserve"> </w:t>
      </w:r>
      <w:r>
        <w:rPr/>
        <w:t>Apelante:</w:t>
      </w:r>
      <w:r>
        <w:rPr>
          <w:spacing w:val="36"/>
        </w:rPr>
        <w:t xml:space="preserve"> </w:t>
      </w:r>
      <w:r>
        <w:rPr/>
        <w:t>Marcos</w:t>
      </w:r>
      <w:r>
        <w:rPr>
          <w:spacing w:val="38"/>
        </w:rPr>
        <w:t xml:space="preserve"> </w:t>
      </w:r>
      <w:r>
        <w:rPr/>
        <w:t>André</w:t>
      </w:r>
      <w:r>
        <w:rPr>
          <w:spacing w:val="37"/>
        </w:rPr>
        <w:t xml:space="preserve"> </w:t>
      </w:r>
      <w:r>
        <w:rPr/>
        <w:t>Palheta</w:t>
      </w:r>
      <w:r>
        <w:rPr>
          <w:spacing w:val="37"/>
        </w:rPr>
        <w:t xml:space="preserve"> </w:t>
      </w:r>
      <w:r>
        <w:rPr/>
        <w:t>da</w:t>
      </w:r>
      <w:r>
        <w:rPr>
          <w:spacing w:val="37"/>
        </w:rPr>
        <w:t xml:space="preserve"> </w:t>
      </w:r>
      <w:r>
        <w:rPr/>
        <w:t>Silva, Apelado:</w:t>
      </w:r>
      <w:r>
        <w:rPr>
          <w:spacing w:val="28"/>
        </w:rPr>
        <w:t xml:space="preserve"> </w:t>
      </w:r>
      <w:r>
        <w:rPr/>
        <w:t>Banco</w:t>
      </w:r>
      <w:r>
        <w:rPr>
          <w:spacing w:val="31"/>
        </w:rPr>
        <w:t xml:space="preserve"> </w:t>
      </w:r>
      <w:r>
        <w:rPr/>
        <w:t>Itaú</w:t>
      </w:r>
      <w:r>
        <w:rPr>
          <w:spacing w:val="31"/>
        </w:rPr>
        <w:t xml:space="preserve"> </w:t>
      </w:r>
      <w:r>
        <w:rPr/>
        <w:t>S/A.</w:t>
      </w:r>
      <w:r>
        <w:rPr>
          <w:spacing w:val="31"/>
        </w:rPr>
        <w:t xml:space="preserve"> </w:t>
      </w:r>
      <w:r>
        <w:rPr/>
        <w:t>Relator</w:t>
      </w:r>
      <w:r>
        <w:rPr>
          <w:spacing w:val="30"/>
        </w:rPr>
        <w:t xml:space="preserve"> </w:t>
      </w:r>
      <w:r>
        <w:rPr/>
        <w:t>o</w:t>
      </w:r>
      <w:r>
        <w:rPr>
          <w:spacing w:val="30"/>
        </w:rPr>
        <w:t xml:space="preserve"> </w:t>
      </w:r>
      <w:r>
        <w:rPr/>
        <w:t>Exmo.</w:t>
      </w:r>
      <w:r>
        <w:rPr>
          <w:spacing w:val="31"/>
        </w:rPr>
        <w:t xml:space="preserve"> </w:t>
      </w:r>
      <w:r>
        <w:rPr/>
        <w:t>Sr.</w:t>
      </w:r>
      <w:r>
        <w:rPr>
          <w:spacing w:val="31"/>
        </w:rPr>
        <w:t xml:space="preserve"> </w:t>
      </w:r>
      <w:r>
        <w:rPr/>
        <w:t>Desembargador</w:t>
      </w:r>
      <w:r>
        <w:rPr>
          <w:spacing w:val="30"/>
        </w:rPr>
        <w:t xml:space="preserve"> </w:t>
      </w:r>
      <w:r>
        <w:rPr/>
        <w:t>LAFAYETTE</w:t>
      </w:r>
      <w:r>
        <w:rPr>
          <w:spacing w:val="31"/>
        </w:rPr>
        <w:t xml:space="preserve"> </w:t>
      </w:r>
      <w:r>
        <w:rPr/>
        <w:t>CARNEIRO</w:t>
      </w:r>
      <w:r>
        <w:rPr>
          <w:spacing w:val="30"/>
        </w:rPr>
        <w:t xml:space="preserve"> </w:t>
      </w:r>
      <w:r>
        <w:rPr>
          <w:spacing w:val="-2"/>
        </w:rPr>
        <w:t xml:space="preserve">VIEIRA </w:t>
      </w:r>
      <w:r>
        <w:rPr/>
        <w:t>JÚNIOR.</w:t>
      </w:r>
      <w:r>
        <w:rPr>
          <w:spacing w:val="31"/>
        </w:rPr>
        <w:t xml:space="preserve"> </w:t>
      </w:r>
      <w:r>
        <w:rPr/>
        <w:t>Decisão:</w:t>
      </w:r>
      <w:r>
        <w:rPr>
          <w:spacing w:val="32"/>
        </w:rPr>
        <w:t xml:space="preserve"> </w:t>
      </w:r>
      <w:r>
        <w:rPr/>
        <w:t>Julgado</w:t>
      </w:r>
      <w:r>
        <w:rPr>
          <w:spacing w:val="34"/>
        </w:rPr>
        <w:t xml:space="preserve"> </w:t>
      </w:r>
      <w:r>
        <w:rPr/>
        <w:t>por</w:t>
      </w:r>
      <w:r>
        <w:rPr>
          <w:spacing w:val="30"/>
        </w:rPr>
        <w:t xml:space="preserve"> </w:t>
      </w:r>
      <w:r>
        <w:rPr/>
        <w:t>maioria,</w:t>
      </w:r>
      <w:r>
        <w:rPr>
          <w:spacing w:val="31"/>
        </w:rPr>
        <w:t xml:space="preserve"> </w:t>
      </w:r>
      <w:r>
        <w:rPr/>
        <w:t>tendo</w:t>
      </w:r>
      <w:r>
        <w:rPr>
          <w:spacing w:val="31"/>
        </w:rPr>
        <w:t xml:space="preserve"> </w:t>
      </w:r>
      <w:r>
        <w:rPr/>
        <w:t>os</w:t>
      </w:r>
      <w:r>
        <w:rPr>
          <w:spacing w:val="34"/>
        </w:rPr>
        <w:t xml:space="preserve"> </w:t>
      </w:r>
      <w:r>
        <w:rPr/>
        <w:t>Exmos.</w:t>
      </w:r>
      <w:r>
        <w:rPr>
          <w:spacing w:val="31"/>
        </w:rPr>
        <w:t xml:space="preserve"> </w:t>
      </w:r>
      <w:r>
        <w:rPr/>
        <w:t>Srs.</w:t>
      </w:r>
      <w:r>
        <w:rPr>
          <w:spacing w:val="31"/>
        </w:rPr>
        <w:t xml:space="preserve"> </w:t>
      </w:r>
      <w:r>
        <w:rPr/>
        <w:t>Desdores.</w:t>
      </w:r>
      <w:r>
        <w:rPr>
          <w:spacing w:val="34"/>
        </w:rPr>
        <w:t xml:space="preserve"> </w:t>
      </w:r>
      <w:r>
        <w:rPr/>
        <w:t>Airton</w:t>
      </w:r>
      <w:r>
        <w:rPr>
          <w:spacing w:val="31"/>
        </w:rPr>
        <w:t xml:space="preserve"> </w:t>
      </w:r>
      <w:r>
        <w:rPr/>
        <w:t>Luís</w:t>
      </w:r>
      <w:r>
        <w:rPr>
          <w:spacing w:val="31"/>
        </w:rPr>
        <w:t xml:space="preserve"> </w:t>
      </w:r>
      <w:r>
        <w:rPr/>
        <w:t>Corrêa</w:t>
      </w:r>
      <w:r>
        <w:rPr>
          <w:spacing w:val="33"/>
        </w:rPr>
        <w:t xml:space="preserve"> </w:t>
      </w:r>
      <w:r>
        <w:rPr/>
        <w:t>Gentil, Abraham</w:t>
      </w:r>
      <w:r>
        <w:rPr>
          <w:spacing w:val="75"/>
        </w:rPr>
        <w:t xml:space="preserve"> </w:t>
      </w:r>
      <w:r>
        <w:rPr/>
        <w:t>Peixoto</w:t>
      </w:r>
      <w:r>
        <w:rPr>
          <w:spacing w:val="75"/>
        </w:rPr>
        <w:t xml:space="preserve"> </w:t>
      </w:r>
      <w:r>
        <w:rPr/>
        <w:t>Campos</w:t>
      </w:r>
      <w:r>
        <w:rPr>
          <w:spacing w:val="75"/>
        </w:rPr>
        <w:t xml:space="preserve"> </w:t>
      </w:r>
      <w:r>
        <w:rPr/>
        <w:t>Filho</w:t>
      </w:r>
      <w:r>
        <w:rPr>
          <w:spacing w:val="75"/>
        </w:rPr>
        <w:t xml:space="preserve"> </w:t>
      </w:r>
      <w:r>
        <w:rPr/>
        <w:t>e</w:t>
      </w:r>
      <w:r>
        <w:rPr>
          <w:spacing w:val="74"/>
        </w:rPr>
        <w:t xml:space="preserve"> </w:t>
      </w:r>
      <w:r>
        <w:rPr/>
        <w:t>Domingos</w:t>
      </w:r>
      <w:r>
        <w:rPr>
          <w:spacing w:val="75"/>
        </w:rPr>
        <w:t xml:space="preserve"> </w:t>
      </w:r>
      <w:r>
        <w:rPr/>
        <w:t>Jorge</w:t>
      </w:r>
      <w:r>
        <w:rPr>
          <w:spacing w:val="74"/>
        </w:rPr>
        <w:t xml:space="preserve"> </w:t>
      </w:r>
      <w:r>
        <w:rPr/>
        <w:t>Chalub</w:t>
      </w:r>
      <w:r>
        <w:rPr>
          <w:spacing w:val="75"/>
        </w:rPr>
        <w:t xml:space="preserve"> </w:t>
      </w:r>
      <w:r>
        <w:rPr/>
        <w:t>Pereira</w:t>
      </w:r>
      <w:r>
        <w:rPr>
          <w:spacing w:val="76"/>
        </w:rPr>
        <w:t xml:space="preserve"> </w:t>
      </w:r>
      <w:r>
        <w:rPr/>
        <w:t>acompanhado</w:t>
      </w:r>
      <w:r>
        <w:rPr>
          <w:spacing w:val="75"/>
        </w:rPr>
        <w:t xml:space="preserve"> </w:t>
      </w:r>
      <w:r>
        <w:rPr/>
        <w:t>a</w:t>
      </w:r>
      <w:r>
        <w:rPr>
          <w:spacing w:val="74"/>
        </w:rPr>
        <w:t xml:space="preserve"> </w:t>
      </w:r>
      <w:r>
        <w:rPr/>
        <w:t>divergência inaugurada pelo Exmo. Sr. Des. João de Jesus Abdala Simões. Relator Designado: Exmo. Sr. Des. João 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79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LEITURA</w:t>
      </w:r>
      <w:r>
        <w:rPr>
          <w:spacing w:val="79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ACÓRDÃO.</w:t>
      </w:r>
      <w:r>
        <w:rPr>
          <w:spacing w:val="80"/>
        </w:rPr>
        <w:t xml:space="preserve"> </w:t>
      </w:r>
      <w:r>
        <w:rPr/>
        <w:t>Designado</w:t>
      </w:r>
      <w:r>
        <w:rPr>
          <w:spacing w:val="80"/>
        </w:rPr>
        <w:t xml:space="preserve"> </w:t>
      </w:r>
      <w:r>
        <w:rPr/>
        <w:t>para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acórdão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 Desembargador João de Jesus Abdala Simões. Participaram do julgamento os(as) Exmos(as). Srs(as). 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Gentil,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Filho,</w:t>
        <w:tab/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 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17)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0629521-28.2015.8.04.0001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 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80"/>
        </w:rPr>
        <w:t xml:space="preserve"> </w:t>
      </w:r>
      <w:r>
        <w:rPr/>
        <w:t>Henoch</w:t>
      </w:r>
      <w:r>
        <w:rPr>
          <w:spacing w:val="80"/>
        </w:rPr>
        <w:t xml:space="preserve"> </w:t>
      </w:r>
      <w:r>
        <w:rPr/>
        <w:t>Reis/19ª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Jonasa</w:t>
      </w:r>
      <w:r>
        <w:rPr>
          <w:spacing w:val="80"/>
        </w:rPr>
        <w:t xml:space="preserve"> </w:t>
      </w:r>
      <w:r>
        <w:rPr/>
        <w:t>Empreendimentos Imobiliários Ltda, Apelante: Direcional Engenharia S/A, Apelado: Raul Augusto de Araujo</w:t>
      </w:r>
      <w:r>
        <w:rPr>
          <w:spacing w:val="40"/>
        </w:rPr>
        <w:t xml:space="preserve"> </w:t>
      </w:r>
      <w:r>
        <w:rPr/>
        <w:t>Neto.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>
          <w:spacing w:val="-2"/>
        </w:rPr>
        <w:t>ACÓRDÃO.Vistos,</w:t>
      </w:r>
      <w:r>
        <w:rPr/>
        <w:tab/>
      </w:r>
      <w:r>
        <w:rPr>
          <w:spacing w:val="-2"/>
        </w:rPr>
        <w:t>relatados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discutidos estes</w:t>
      </w:r>
      <w:r>
        <w:rPr/>
        <w:tab/>
      </w:r>
      <w:r>
        <w:rPr>
          <w:spacing w:val="-2"/>
        </w:rPr>
        <w:t>autos</w:t>
      </w:r>
      <w:r>
        <w:rPr/>
        <w:tab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6"/>
        </w:rPr>
        <w:t xml:space="preserve">nº </w:t>
      </w:r>
      <w:r>
        <w:rPr/>
        <w:t>0629521-28.2015.8.04.0001,</w:t>
      </w:r>
      <w:r>
        <w:rPr>
          <w:spacing w:val="33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são</w:t>
      </w:r>
      <w:r>
        <w:rPr>
          <w:spacing w:val="30"/>
        </w:rPr>
        <w:t xml:space="preserve"> </w:t>
      </w:r>
      <w:r>
        <w:rPr/>
        <w:t>partes</w:t>
      </w:r>
      <w:r>
        <w:rPr>
          <w:spacing w:val="30"/>
        </w:rPr>
        <w:t xml:space="preserve"> </w:t>
      </w:r>
      <w:r>
        <w:rPr/>
        <w:t>as</w:t>
      </w:r>
      <w:r>
        <w:rPr>
          <w:spacing w:val="30"/>
        </w:rPr>
        <w:t xml:space="preserve"> </w:t>
      </w:r>
      <w:r>
        <w:rPr/>
        <w:t>acima indicadas,</w:t>
      </w:r>
      <w:r>
        <w:rPr>
          <w:spacing w:val="33"/>
        </w:rPr>
        <w:t xml:space="preserve"> </w:t>
      </w:r>
      <w:r>
        <w:rPr/>
        <w:t>ACORDAM</w:t>
      </w:r>
      <w:r>
        <w:rPr>
          <w:spacing w:val="30"/>
        </w:rPr>
        <w:t xml:space="preserve"> </w:t>
      </w:r>
      <w:r>
        <w:rPr/>
        <w:t>os</w:t>
      </w:r>
      <w:r>
        <w:rPr>
          <w:spacing w:val="33"/>
        </w:rPr>
        <w:t xml:space="preserve"> </w:t>
      </w:r>
      <w:r>
        <w:rPr/>
        <w:t>Excelentíssimos Senhores Desembargadores que compõem a Egrégia Terceira Câmara Cível do Tribunal de Justiça do Estado do</w:t>
      </w:r>
      <w:r>
        <w:rPr>
          <w:spacing w:val="-2"/>
        </w:rPr>
        <w:t xml:space="preserve"> </w:t>
      </w:r>
      <w:r>
        <w:rPr/>
        <w:t>Amazonas, 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 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prover</w:t>
      </w:r>
      <w:r>
        <w:rPr>
          <w:spacing w:val="-1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parte</w:t>
      </w:r>
      <w:r>
        <w:rPr>
          <w:spacing w:val="-1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recurso</w:t>
      </w:r>
      <w:r>
        <w:rPr>
          <w:spacing w:val="-2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Apelação, nos</w:t>
      </w:r>
      <w:r>
        <w:rPr>
          <w:spacing w:val="68"/>
        </w:rPr>
        <w:t xml:space="preserve"> </w:t>
      </w:r>
      <w:r>
        <w:rPr/>
        <w:t>termos</w:t>
      </w:r>
      <w:r>
        <w:rPr>
          <w:spacing w:val="68"/>
        </w:rPr>
        <w:t xml:space="preserve"> </w:t>
      </w:r>
      <w:r>
        <w:rPr/>
        <w:t>do</w:t>
      </w:r>
      <w:r>
        <w:rPr>
          <w:spacing w:val="70"/>
        </w:rPr>
        <w:t xml:space="preserve"> </w:t>
      </w:r>
      <w:r>
        <w:rPr/>
        <w:t>voto</w:t>
      </w:r>
      <w:r>
        <w:rPr>
          <w:spacing w:val="70"/>
        </w:rPr>
        <w:t xml:space="preserve"> </w:t>
      </w:r>
      <w:r>
        <w:rPr/>
        <w:t>do</w:t>
      </w:r>
      <w:r>
        <w:rPr>
          <w:spacing w:val="68"/>
        </w:rPr>
        <w:t xml:space="preserve"> </w:t>
      </w:r>
      <w:r>
        <w:rPr/>
        <w:t>desembargador</w:t>
      </w:r>
      <w:r>
        <w:rPr>
          <w:spacing w:val="70"/>
        </w:rPr>
        <w:t xml:space="preserve"> </w:t>
      </w:r>
      <w:r>
        <w:rPr/>
        <w:t>relator.</w:t>
      </w:r>
      <w:r>
        <w:rPr>
          <w:spacing w:val="70"/>
        </w:rPr>
        <w:t xml:space="preserve"> </w:t>
      </w:r>
      <w:r>
        <w:rPr/>
        <w:t>Impedido</w:t>
      </w:r>
      <w:r>
        <w:rPr>
          <w:spacing w:val="68"/>
        </w:rPr>
        <w:t xml:space="preserve"> </w:t>
      </w:r>
      <w:r>
        <w:rPr/>
        <w:t>o</w:t>
      </w:r>
      <w:r>
        <w:rPr>
          <w:spacing w:val="68"/>
        </w:rPr>
        <w:t xml:space="preserve"> </w:t>
      </w:r>
      <w:r>
        <w:rPr/>
        <w:t>Exmo.</w:t>
      </w:r>
      <w:r>
        <w:rPr>
          <w:spacing w:val="68"/>
        </w:rPr>
        <w:t xml:space="preserve"> </w:t>
      </w:r>
      <w:r>
        <w:rPr/>
        <w:t>Sr.</w:t>
      </w:r>
      <w:r>
        <w:rPr>
          <w:spacing w:val="68"/>
        </w:rPr>
        <w:t xml:space="preserve"> </w:t>
      </w:r>
      <w:r>
        <w:rPr/>
        <w:t>Desembargador</w:t>
      </w:r>
      <w:r>
        <w:rPr>
          <w:spacing w:val="67"/>
        </w:rPr>
        <w:t xml:space="preserve"> </w:t>
      </w:r>
      <w:r>
        <w:rPr/>
        <w:t>Lafayette 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27"/>
        </w:rPr>
        <w:t xml:space="preserve"> </w:t>
      </w:r>
      <w:r>
        <w:rPr/>
        <w:t xml:space="preserve">Peixoto </w:t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4"/>
        </w:rPr>
        <w:t>João</w:t>
      </w:r>
      <w:r>
        <w:rPr/>
        <w:tab/>
        <w:tab/>
      </w:r>
      <w:r>
        <w:rPr>
          <w:spacing w:val="-6"/>
        </w:rPr>
        <w:t>de</w:t>
      </w:r>
      <w:r>
        <w:rPr/>
        <w:tab/>
      </w:r>
      <w:r>
        <w:rPr>
          <w:spacing w:val="-47"/>
        </w:rPr>
        <w:t xml:space="preserve"> </w:t>
      </w:r>
      <w:r>
        <w:rPr/>
        <w:t>Jesus</w:t>
        <w:tab/>
      </w:r>
      <w:r>
        <w:rPr>
          <w:spacing w:val="-2"/>
        </w:rPr>
        <w:t>Abdala</w:t>
      </w:r>
      <w:r>
        <w:rPr/>
        <w:tab/>
      </w:r>
      <w:r>
        <w:rPr>
          <w:spacing w:val="-2"/>
        </w:rPr>
        <w:t>Simões.</w:t>
      </w:r>
      <w:r>
        <w:rPr/>
        <w:tab/>
        <w:tab/>
      </w:r>
      <w:r>
        <w:rPr>
          <w:spacing w:val="-4"/>
        </w:rPr>
        <w:t>18)</w:t>
      </w:r>
      <w:r>
        <w:rPr/>
        <w:tab/>
      </w:r>
      <w:r>
        <w:rPr>
          <w:spacing w:val="-2"/>
        </w:rPr>
        <w:t>Agravo</w:t>
      </w:r>
      <w:r>
        <w:rPr/>
        <w:tab/>
        <w:t xml:space="preserve"> </w:t>
      </w:r>
      <w:r>
        <w:rPr>
          <w:spacing w:val="-6"/>
        </w:rPr>
        <w:t xml:space="preserve">de </w:t>
      </w:r>
      <w:r>
        <w:rPr>
          <w:spacing w:val="-2"/>
        </w:rPr>
        <w:t>Instrumento</w:t>
      </w:r>
      <w:r>
        <w:rPr/>
        <w:tab/>
      </w:r>
      <w:r>
        <w:rPr>
          <w:spacing w:val="-4"/>
        </w:rPr>
        <w:t xml:space="preserve">nº: </w:t>
      </w:r>
      <w:r>
        <w:rPr/>
        <w:t>4004248-84.2022.8.04.0000</w:t>
      </w:r>
      <w:r>
        <w:rPr>
          <w:spacing w:val="-3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5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Reis/10ª</w:t>
      </w:r>
      <w:r>
        <w:rPr>
          <w:spacing w:val="-5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Acidentes</w:t>
      </w:r>
      <w:r>
        <w:rPr>
          <w:spacing w:val="-5"/>
        </w:rPr>
        <w:t xml:space="preserve"> </w:t>
      </w:r>
      <w:r>
        <w:rPr/>
        <w:t>de Trabalho.</w:t>
      </w:r>
      <w:r>
        <w:rPr>
          <w:spacing w:val="-4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Samel</w:t>
      </w:r>
      <w:r>
        <w:rPr>
          <w:spacing w:val="-2"/>
        </w:rPr>
        <w:t xml:space="preserve"> </w:t>
      </w:r>
      <w:r>
        <w:rPr/>
        <w:t>Plano</w:t>
      </w:r>
      <w:r>
        <w:rPr>
          <w:spacing w:val="-2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Saúde</w:t>
      </w:r>
      <w:r>
        <w:rPr>
          <w:spacing w:val="-2"/>
        </w:rPr>
        <w:t xml:space="preserve"> </w:t>
      </w:r>
      <w:r>
        <w:rPr/>
        <w:t>Ltda,</w:t>
      </w:r>
      <w:r>
        <w:rPr>
          <w:spacing w:val="-2"/>
        </w:rPr>
        <w:t xml:space="preserve"> </w:t>
      </w:r>
      <w:r>
        <w:rPr/>
        <w:t>Agravada:</w:t>
      </w:r>
      <w:r>
        <w:rPr>
          <w:spacing w:val="-4"/>
        </w:rPr>
        <w:t xml:space="preserve"> </w:t>
      </w:r>
      <w:r>
        <w:rPr/>
        <w:t>Ana</w:t>
      </w:r>
      <w:r>
        <w:rPr>
          <w:spacing w:val="-2"/>
        </w:rPr>
        <w:t xml:space="preserve"> </w:t>
      </w:r>
      <w:r>
        <w:rPr/>
        <w:t>Luisa</w:t>
      </w:r>
      <w:r>
        <w:rPr>
          <w:spacing w:val="-3"/>
        </w:rPr>
        <w:t xml:space="preserve"> </w:t>
      </w:r>
      <w:r>
        <w:rPr/>
        <w:t>Xerez</w:t>
      </w:r>
      <w:r>
        <w:rPr>
          <w:spacing w:val="-3"/>
        </w:rPr>
        <w:t xml:space="preserve"> </w:t>
      </w:r>
      <w:r>
        <w:rPr/>
        <w:t>Viegas</w:t>
      </w:r>
      <w:r>
        <w:rPr>
          <w:spacing w:val="-2"/>
        </w:rPr>
        <w:t xml:space="preserve"> </w:t>
      </w:r>
      <w:r>
        <w:rPr/>
        <w:t>(Representado(a) por</w:t>
      </w:r>
      <w:r>
        <w:rPr>
          <w:spacing w:val="-5"/>
        </w:rPr>
        <w:t xml:space="preserve"> </w:t>
      </w:r>
      <w:r>
        <w:rPr/>
        <w:t>sua</w:t>
      </w:r>
      <w:r>
        <w:rPr>
          <w:spacing w:val="-3"/>
        </w:rPr>
        <w:t xml:space="preserve"> </w:t>
      </w:r>
      <w:r>
        <w:rPr/>
        <w:t>Mãe),</w:t>
      </w:r>
      <w:r>
        <w:rPr>
          <w:spacing w:val="-4"/>
        </w:rPr>
        <w:t xml:space="preserve"> </w:t>
      </w:r>
      <w:r>
        <w:rPr/>
        <w:t>Agravado:</w:t>
      </w:r>
      <w:r>
        <w:rPr>
          <w:spacing w:val="-4"/>
        </w:rPr>
        <w:t xml:space="preserve"> </w:t>
      </w:r>
      <w:r>
        <w:rPr/>
        <w:t>Marcela</w:t>
      </w:r>
      <w:r>
        <w:rPr>
          <w:spacing w:val="-3"/>
        </w:rPr>
        <w:t xml:space="preserve"> </w:t>
      </w:r>
      <w:r>
        <w:rPr/>
        <w:t>Thammya</w:t>
      </w:r>
      <w:r>
        <w:rPr>
          <w:spacing w:val="-5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Melo</w:t>
      </w:r>
      <w:r>
        <w:rPr>
          <w:spacing w:val="-4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Xerez,</w:t>
      </w:r>
      <w:r>
        <w:rPr>
          <w:spacing w:val="-4"/>
        </w:rPr>
        <w:t xml:space="preserve"> </w:t>
      </w:r>
      <w:r>
        <w:rPr/>
        <w:t>MPAM:</w:t>
      </w:r>
      <w:r>
        <w:rPr>
          <w:spacing w:val="-4"/>
        </w:rPr>
        <w:t xml:space="preserve"> </w:t>
      </w:r>
      <w:r>
        <w:rPr/>
        <w:t>Ministério</w:t>
      </w:r>
      <w:r>
        <w:rPr>
          <w:spacing w:val="-2"/>
        </w:rPr>
        <w:t xml:space="preserve"> </w:t>
      </w:r>
      <w:r>
        <w:rPr/>
        <w:t>Público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4"/>
        </w:rPr>
        <w:t xml:space="preserve"> </w:t>
      </w:r>
      <w:r>
        <w:rPr/>
        <w:t>do Amazonas,</w:t>
      </w:r>
      <w:r>
        <w:rPr>
          <w:spacing w:val="80"/>
        </w:rPr>
        <w:t xml:space="preserve"> </w:t>
      </w:r>
      <w:r>
        <w:rPr/>
        <w:t>ProcuradorMP:</w:t>
      </w:r>
      <w:r>
        <w:rPr>
          <w:spacing w:val="80"/>
        </w:rPr>
        <w:t xml:space="preserve"> </w:t>
      </w:r>
      <w:r>
        <w:rPr/>
        <w:t>PEDRO</w:t>
      </w:r>
      <w:r>
        <w:rPr>
          <w:spacing w:val="80"/>
        </w:rPr>
        <w:t xml:space="preserve"> </w:t>
      </w:r>
      <w:r>
        <w:rPr/>
        <w:t>BEZERRA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5"/>
        </w:rPr>
        <w:t xml:space="preserve"> </w:t>
      </w:r>
      <w:r>
        <w:rPr/>
        <w:t>PEIXOTO</w:t>
      </w:r>
      <w:r>
        <w:rPr>
          <w:spacing w:val="34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4"/>
        </w:rPr>
        <w:t xml:space="preserve"> </w:t>
      </w:r>
      <w:r>
        <w:rPr/>
        <w:t>Decisão:</w:t>
      </w:r>
      <w:r>
        <w:rPr>
          <w:spacing w:val="32"/>
        </w:rPr>
        <w:t xml:space="preserve"> </w:t>
      </w:r>
      <w:r>
        <w:rPr/>
        <w:t>ACÓRDÃOVistos,</w:t>
      </w:r>
      <w:r>
        <w:rPr>
          <w:spacing w:val="32"/>
        </w:rPr>
        <w:t xml:space="preserve"> </w:t>
      </w:r>
      <w:r>
        <w:rPr/>
        <w:t>discutidos</w:t>
      </w:r>
      <w:r>
        <w:rPr>
          <w:spacing w:val="32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relatados</w:t>
      </w:r>
      <w:r>
        <w:rPr>
          <w:spacing w:val="32"/>
        </w:rPr>
        <w:t xml:space="preserve"> </w:t>
      </w:r>
      <w:r>
        <w:rPr/>
        <w:t>estes autos de</w:t>
      </w:r>
      <w:r>
        <w:rPr>
          <w:spacing w:val="80"/>
        </w:rPr>
        <w:t xml:space="preserve"> </w:t>
      </w:r>
      <w:r>
        <w:rPr/>
        <w:t>n.º 4004248-84.2022.8.04.0000, ACORDAM os Desembargadores que integram a Terceira</w:t>
      </w:r>
      <w:r>
        <w:rPr>
          <w:spacing w:val="80"/>
        </w:rPr>
        <w:t xml:space="preserve"> </w:t>
      </w:r>
      <w:r>
        <w:rPr/>
        <w:t>Câmara Cível do Egrégio Tribunal de Justiça do Amazonas, por unanimidade de votos, em conhecer do recurso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ele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declarando,</w:t>
      </w:r>
      <w:r>
        <w:rPr>
          <w:spacing w:val="40"/>
        </w:rPr>
        <w:t xml:space="preserve"> </w:t>
      </w:r>
      <w:r>
        <w:rPr/>
        <w:t>no</w:t>
      </w:r>
      <w:r>
        <w:rPr>
          <w:spacing w:val="40"/>
        </w:rPr>
        <w:t xml:space="preserve"> </w:t>
      </w:r>
      <w:r>
        <w:rPr/>
        <w:t>entanto,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ofício,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nulidade</w:t>
      </w:r>
      <w:r>
        <w:rPr>
          <w:spacing w:val="40"/>
        </w:rPr>
        <w:t xml:space="preserve"> </w:t>
      </w:r>
      <w:r>
        <w:rPr/>
        <w:t>parcial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decisão interlocutória</w:t>
      </w:r>
      <w:r>
        <w:rPr>
          <w:spacing w:val="-2"/>
        </w:rPr>
        <w:t xml:space="preserve"> </w:t>
      </w:r>
      <w:r>
        <w:rPr/>
        <w:t>quanto ao reembolso para</w:t>
      </w:r>
      <w:r>
        <w:rPr>
          <w:spacing w:val="-2"/>
        </w:rPr>
        <w:t xml:space="preserve"> </w:t>
      </w:r>
      <w:r>
        <w:rPr/>
        <w:t>os genitores</w:t>
      </w:r>
      <w:r>
        <w:rPr>
          <w:spacing w:val="-1"/>
        </w:rPr>
        <w:t xml:space="preserve"> </w:t>
      </w:r>
      <w:r>
        <w:rPr/>
        <w:t>da Agravada dos</w:t>
      </w:r>
      <w:r>
        <w:rPr>
          <w:spacing w:val="-1"/>
        </w:rPr>
        <w:t xml:space="preserve"> </w:t>
      </w:r>
      <w:r>
        <w:rPr/>
        <w:t>valores comprovadamente gastos com o tratamento, avaliações com as supervisoras do caso clínico no Modelo Denver e das sessões de fisioterapia e de fonoterapia, uma vez que a determinação extrapolou os limites do pedido veiculado,</w:t>
      </w:r>
      <w:r>
        <w:rPr>
          <w:spacing w:val="80"/>
          <w:w w:val="150"/>
        </w:rPr>
        <w:t xml:space="preserve"> </w:t>
      </w:r>
      <w:r>
        <w:rPr/>
        <w:t>mantendo os demais termos de decisão guerreada, nos termos do voto do Relator, que</w:t>
      </w:r>
      <w:r>
        <w:rPr>
          <w:spacing w:val="-1"/>
        </w:rPr>
        <w:t xml:space="preserve"> </w:t>
      </w:r>
      <w:r>
        <w:rPr/>
        <w:t>passa</w:t>
      </w:r>
      <w:r>
        <w:rPr>
          <w:spacing w:val="-1"/>
        </w:rPr>
        <w:t xml:space="preserve"> </w:t>
      </w:r>
      <w:r>
        <w:rPr/>
        <w:t>a integrar o julgado.</w:t>
      </w:r>
      <w:r>
        <w:rPr>
          <w:spacing w:val="75"/>
        </w:rPr>
        <w:t xml:space="preserve"> </w:t>
      </w:r>
      <w:r>
        <w:rPr/>
        <w:t>Impedido</w:t>
      </w:r>
      <w:r>
        <w:rPr>
          <w:spacing w:val="75"/>
        </w:rPr>
        <w:t xml:space="preserve"> </w:t>
      </w:r>
      <w:r>
        <w:rPr/>
        <w:t>o</w:t>
      </w:r>
      <w:r>
        <w:rPr>
          <w:spacing w:val="75"/>
        </w:rPr>
        <w:t xml:space="preserve"> </w:t>
      </w:r>
      <w:r>
        <w:rPr/>
        <w:t>Exmo.</w:t>
      </w:r>
      <w:r>
        <w:rPr>
          <w:spacing w:val="75"/>
        </w:rPr>
        <w:t xml:space="preserve"> </w:t>
      </w:r>
      <w:r>
        <w:rPr/>
        <w:t>Sr.</w:t>
      </w:r>
      <w:r>
        <w:rPr>
          <w:spacing w:val="75"/>
        </w:rPr>
        <w:t xml:space="preserve"> </w:t>
      </w:r>
      <w:r>
        <w:rPr/>
        <w:t>Desembargador</w:t>
      </w:r>
      <w:r>
        <w:rPr>
          <w:spacing w:val="74"/>
        </w:rPr>
        <w:t xml:space="preserve"> </w:t>
      </w:r>
      <w:r>
        <w:rPr/>
        <w:t>João</w:t>
      </w:r>
      <w:r>
        <w:rPr>
          <w:spacing w:val="77"/>
        </w:rPr>
        <w:t xml:space="preserve"> </w:t>
      </w:r>
      <w:r>
        <w:rPr/>
        <w:t>de</w:t>
      </w:r>
      <w:r>
        <w:rPr>
          <w:spacing w:val="74"/>
        </w:rPr>
        <w:t xml:space="preserve"> </w:t>
      </w:r>
      <w:r>
        <w:rPr/>
        <w:t>Jesus</w:t>
      </w:r>
      <w:r>
        <w:rPr>
          <w:spacing w:val="75"/>
        </w:rPr>
        <w:t xml:space="preserve"> </w:t>
      </w:r>
      <w:r>
        <w:rPr/>
        <w:t>Abdala</w:t>
      </w:r>
      <w:r>
        <w:rPr>
          <w:spacing w:val="74"/>
        </w:rPr>
        <w:t xml:space="preserve"> </w:t>
      </w:r>
      <w:r>
        <w:rPr/>
        <w:t>Simões.</w:t>
      </w:r>
      <w:r>
        <w:rPr>
          <w:spacing w:val="75"/>
        </w:rPr>
        <w:t xml:space="preserve"> </w:t>
      </w:r>
      <w:r>
        <w:rPr/>
        <w:t>Participaram</w:t>
      </w:r>
      <w:r>
        <w:rPr>
          <w:spacing w:val="75"/>
        </w:rPr>
        <w:t xml:space="preserve"> </w:t>
      </w:r>
      <w:r>
        <w:rPr/>
        <w:t>do julgamento</w:t>
      </w:r>
      <w:r>
        <w:rPr>
          <w:spacing w:val="10"/>
        </w:rPr>
        <w:t xml:space="preserve"> </w:t>
      </w:r>
      <w:r>
        <w:rPr/>
        <w:t>os(as)</w:t>
      </w:r>
      <w:r>
        <w:rPr>
          <w:spacing w:val="9"/>
        </w:rPr>
        <w:t xml:space="preserve"> </w:t>
      </w:r>
      <w:r>
        <w:rPr/>
        <w:t>Exmos(as).</w:t>
      </w:r>
      <w:r>
        <w:rPr>
          <w:spacing w:val="11"/>
        </w:rPr>
        <w:t xml:space="preserve"> </w:t>
      </w:r>
      <w:r>
        <w:rPr>
          <w:spacing w:val="-2"/>
        </w:rPr>
        <w:t>Srs(as).</w:t>
      </w:r>
      <w:r>
        <w:rPr/>
        <w:tab/>
        <w:t>Lafayette</w:t>
      </w:r>
      <w:r>
        <w:rPr>
          <w:spacing w:val="6"/>
        </w:rPr>
        <w:t xml:space="preserve"> </w:t>
      </w:r>
      <w:r>
        <w:rPr/>
        <w:t>Carneiro</w:t>
      </w:r>
      <w:r>
        <w:rPr>
          <w:spacing w:val="6"/>
        </w:rPr>
        <w:t xml:space="preserve"> </w:t>
      </w:r>
      <w:r>
        <w:rPr/>
        <w:t>Vieira</w:t>
      </w:r>
      <w:r>
        <w:rPr>
          <w:spacing w:val="6"/>
        </w:rPr>
        <w:t xml:space="preserve"> </w:t>
      </w:r>
      <w:r>
        <w:rPr/>
        <w:t>Júnior</w:t>
      </w:r>
      <w:r>
        <w:rPr>
          <w:spacing w:val="7"/>
        </w:rPr>
        <w:t xml:space="preserve"> </w:t>
      </w:r>
      <w:r>
        <w:rPr>
          <w:spacing w:val="-10"/>
        </w:rPr>
        <w:t>e</w:t>
      </w:r>
      <w:r>
        <w:rPr/>
        <w:tab/>
        <w:t>Airton</w:t>
      </w:r>
      <w:r>
        <w:rPr>
          <w:spacing w:val="8"/>
        </w:rPr>
        <w:t xml:space="preserve"> </w:t>
      </w:r>
      <w:r>
        <w:rPr/>
        <w:t>Luís</w:t>
      </w:r>
      <w:r>
        <w:rPr>
          <w:spacing w:val="10"/>
        </w:rPr>
        <w:t xml:space="preserve"> </w:t>
      </w:r>
      <w:r>
        <w:rPr/>
        <w:t>Corrêa</w:t>
      </w:r>
      <w:r>
        <w:rPr>
          <w:spacing w:val="11"/>
        </w:rPr>
        <w:t xml:space="preserve"> </w:t>
      </w:r>
      <w:r>
        <w:rPr>
          <w:spacing w:val="-2"/>
        </w:rPr>
        <w:t xml:space="preserve">Gentil. </w:t>
      </w:r>
      <w:r>
        <w:rPr/>
        <w:t>19) Embargos de Declaração Cível nº: 0001460-34.2023.8.04.0000 de Capital - Fórum Ministro</w:t>
      </w:r>
      <w:r>
        <w:rPr>
          <w:spacing w:val="40"/>
        </w:rPr>
        <w:t xml:space="preserve"> </w:t>
      </w:r>
      <w:r>
        <w:rPr/>
        <w:t>Henoch Reis/16ª Vara Cível e de Acidentes de Trabalho. Embargante: Samel Plano de Saúde Ltda, Embargado: Maria Eliana Oliveira de Souza. Relator o Exmo. Sr. Desembargador AIRTON LUÍS CORRÊA GENTIL. Decisão: Vistos, relatados e discutidos estes autos de Embargos de Declaração Cível nº 0001460-34.2023.8.04.0000, em que são partes as acima indicadas, ACORDAM os Excelentíssimos Senhores Desembargadores que compõem a Egrégia Terceira Câmara Cível do Tribunal de Justiça do Estado do Amazonas, por unanimidade de votos, em conhecer e prover os Embargos</w:t>
      </w:r>
      <w:r>
        <w:rPr>
          <w:spacing w:val="16"/>
        </w:rPr>
        <w:t xml:space="preserve"> </w:t>
      </w:r>
      <w:r>
        <w:rPr/>
        <w:t>de</w:t>
      </w:r>
      <w:r>
        <w:rPr>
          <w:spacing w:val="17"/>
        </w:rPr>
        <w:t xml:space="preserve"> </w:t>
      </w:r>
      <w:r>
        <w:rPr/>
        <w:t>Declaração,</w:t>
      </w:r>
      <w:r>
        <w:rPr>
          <w:spacing w:val="19"/>
        </w:rPr>
        <w:t xml:space="preserve"> </w:t>
      </w:r>
      <w:r>
        <w:rPr/>
        <w:t>nos</w:t>
      </w:r>
      <w:r>
        <w:rPr>
          <w:spacing w:val="16"/>
        </w:rPr>
        <w:t xml:space="preserve"> </w:t>
      </w:r>
      <w:r>
        <w:rPr/>
        <w:t>termos</w:t>
      </w:r>
      <w:r>
        <w:rPr>
          <w:spacing w:val="17"/>
        </w:rPr>
        <w:t xml:space="preserve"> </w:t>
      </w:r>
      <w:r>
        <w:rPr/>
        <w:t>do</w:t>
      </w:r>
      <w:r>
        <w:rPr>
          <w:spacing w:val="18"/>
        </w:rPr>
        <w:t xml:space="preserve"> </w:t>
      </w:r>
      <w:r>
        <w:rPr/>
        <w:t>voto</w:t>
      </w:r>
      <w:r>
        <w:rPr>
          <w:spacing w:val="16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desembargador</w:t>
      </w:r>
      <w:r>
        <w:rPr>
          <w:spacing w:val="17"/>
        </w:rPr>
        <w:t xml:space="preserve"> </w:t>
      </w:r>
      <w:r>
        <w:rPr/>
        <w:t>relator.</w:t>
      </w:r>
      <w:r>
        <w:rPr>
          <w:spacing w:val="18"/>
        </w:rPr>
        <w:t xml:space="preserve"> </w:t>
      </w:r>
      <w:r>
        <w:rPr/>
        <w:t>Impedidos</w:t>
      </w:r>
      <w:r>
        <w:rPr>
          <w:spacing w:val="19"/>
        </w:rPr>
        <w:t xml:space="preserve"> </w:t>
      </w:r>
      <w:r>
        <w:rPr/>
        <w:t>os</w:t>
      </w:r>
      <w:r>
        <w:rPr>
          <w:spacing w:val="16"/>
        </w:rPr>
        <w:t xml:space="preserve"> </w:t>
      </w:r>
      <w:r>
        <w:rPr/>
        <w:t>Exmos(a).</w:t>
      </w:r>
      <w:r>
        <w:rPr>
          <w:spacing w:val="19"/>
        </w:rPr>
        <w:t xml:space="preserve"> </w:t>
      </w:r>
      <w:r>
        <w:rPr>
          <w:spacing w:val="-4"/>
        </w:rPr>
        <w:t xml:space="preserve">Srs. </w:t>
      </w:r>
      <w:r>
        <w:rPr/>
        <w:t>(a) Desembargador João de Jesus Abdala Simões e Desembargador Abraham Peixoto Campos Filho. Participaram do julgamento os(as) Exmos(as). Srs(as).</w:t>
      </w:r>
      <w:r>
        <w:rPr>
          <w:spacing w:val="4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Lafayette Carneiro</w:t>
      </w:r>
      <w:r>
        <w:rPr>
          <w:spacing w:val="-5"/>
        </w:rPr>
        <w:t xml:space="preserve"> </w:t>
      </w:r>
      <w:r>
        <w:rPr/>
        <w:t>Vieira</w:t>
      </w:r>
      <w:r>
        <w:rPr>
          <w:spacing w:val="-4"/>
        </w:rPr>
        <w:t xml:space="preserve"> </w:t>
      </w:r>
      <w:r>
        <w:rPr/>
        <w:t>Júnior.</w:t>
      </w:r>
      <w:r>
        <w:rPr>
          <w:spacing w:val="-3"/>
        </w:rPr>
        <w:t xml:space="preserve"> </w:t>
      </w:r>
      <w:r>
        <w:rPr/>
        <w:t>20)</w:t>
      </w:r>
      <w:r>
        <w:rPr>
          <w:spacing w:val="-4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0667070-33.2019.8.04.0001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 Henoch Reis/15ª Vara Cível e de Acidentes de Trabalho. Apelante: Unimed de Manaus Cooperativa de Trabalho Médico Ltda., Apelado: Ad Up - Administração e Prestação de Serviços Em Tecnologia da Informação e Internet. Relator o Exmo. Sr. Desembargador FLÁVIO HUMBERTO PASCARELLI LOPES. Decisão: Vistos, relatados e discutidos os autos, acordam os senhores desembargadores, por unanimidade, em conhecer do recurso para julgá-lo provido,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Lafayette Carneiro Vieira Júnior. 21) Apelação Cível nº: 0610840-97.2021.8.04.0001 de Capital - Fórum Ministro Henoch Reis/16ª Vara Cível e de Acidentes de Trabalho. Apelante: Banco Industrial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Brasil</w:t>
      </w:r>
      <w:r>
        <w:rPr>
          <w:spacing w:val="-2"/>
        </w:rPr>
        <w:t xml:space="preserve"> </w:t>
      </w:r>
      <w:r>
        <w:rPr/>
        <w:t>S/A,</w:t>
      </w:r>
      <w:r>
        <w:rPr>
          <w:spacing w:val="-2"/>
        </w:rPr>
        <w:t xml:space="preserve"> </w:t>
      </w:r>
      <w:r>
        <w:rPr/>
        <w:t>Apelada:</w:t>
      </w:r>
      <w:r>
        <w:rPr>
          <w:spacing w:val="-2"/>
        </w:rPr>
        <w:t xml:space="preserve"> </w:t>
      </w:r>
      <w:r>
        <w:rPr/>
        <w:t>Rosineide</w:t>
      </w:r>
      <w:r>
        <w:rPr>
          <w:spacing w:val="-3"/>
        </w:rPr>
        <w:t xml:space="preserve"> </w:t>
      </w:r>
      <w:r>
        <w:rPr/>
        <w:t>Assis</w:t>
      </w:r>
      <w:r>
        <w:rPr>
          <w:spacing w:val="-4"/>
        </w:rPr>
        <w:t xml:space="preserve"> </w:t>
      </w:r>
      <w:r>
        <w:rPr/>
        <w:t>Lima.</w:t>
      </w:r>
      <w:r>
        <w:rPr>
          <w:spacing w:val="-2"/>
        </w:rPr>
        <w:t xml:space="preserve"> </w:t>
      </w:r>
      <w:r>
        <w:rPr/>
        <w:t>Relator</w:t>
      </w:r>
      <w:r>
        <w:rPr>
          <w:spacing w:val="-3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3"/>
        </w:rPr>
        <w:t xml:space="preserve"> </w:t>
      </w:r>
      <w:r>
        <w:rPr/>
        <w:t>FLÁVIO HUMBERTO PASCARELLI LOPES. Decisão: Vistos, relatados e discutidos os autos, ACORDAM os senhores desembargadores, por unanimidade, em conhecer do recurso para dar-lhe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</w:t>
      </w:r>
      <w:r>
        <w:rPr>
          <w:spacing w:val="19"/>
        </w:rPr>
        <w:t xml:space="preserve"> </w:t>
      </w:r>
      <w:r>
        <w:rPr/>
        <w:t>Srs(as).</w:t>
      </w:r>
      <w:r>
        <w:rPr>
          <w:spacing w:val="48"/>
        </w:rPr>
        <w:t xml:space="preserve">  </w:t>
      </w:r>
      <w:r>
        <w:rPr/>
        <w:t>João</w:t>
      </w:r>
      <w:r>
        <w:rPr>
          <w:spacing w:val="19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Jesus</w:t>
      </w:r>
      <w:r>
        <w:rPr>
          <w:spacing w:val="22"/>
        </w:rPr>
        <w:t xml:space="preserve"> </w:t>
      </w:r>
      <w:r>
        <w:rPr/>
        <w:t>Abdala</w:t>
      </w:r>
      <w:r>
        <w:rPr>
          <w:spacing w:val="20"/>
        </w:rPr>
        <w:t xml:space="preserve"> </w:t>
      </w:r>
      <w:r>
        <w:rPr/>
        <w:t>Simões</w:t>
      </w:r>
      <w:r>
        <w:rPr>
          <w:spacing w:val="21"/>
        </w:rPr>
        <w:t xml:space="preserve"> </w:t>
      </w:r>
      <w:r>
        <w:rPr/>
        <w:t>e</w:t>
      </w:r>
      <w:r>
        <w:rPr>
          <w:spacing w:val="60"/>
          <w:w w:val="150"/>
        </w:rPr>
        <w:t xml:space="preserve"> </w:t>
      </w:r>
      <w:r>
        <w:rPr/>
        <w:t>Lafayette</w:t>
      </w:r>
      <w:r>
        <w:rPr>
          <w:spacing w:val="20"/>
        </w:rPr>
        <w:t xml:space="preserve"> </w:t>
      </w:r>
      <w:r>
        <w:rPr/>
        <w:t>Carneiro</w:t>
      </w:r>
      <w:r>
        <w:rPr>
          <w:spacing w:val="21"/>
        </w:rPr>
        <w:t xml:space="preserve"> </w:t>
      </w:r>
      <w:r>
        <w:rPr/>
        <w:t>Vieira</w:t>
      </w:r>
      <w:r>
        <w:rPr>
          <w:spacing w:val="22"/>
        </w:rPr>
        <w:t xml:space="preserve"> </w:t>
      </w:r>
      <w:r>
        <w:rPr/>
        <w:t>Júnior.</w:t>
      </w:r>
      <w:r>
        <w:rPr>
          <w:spacing w:val="21"/>
        </w:rPr>
        <w:t xml:space="preserve"> </w:t>
      </w:r>
      <w:r>
        <w:rPr/>
        <w:t>22)</w:t>
      </w:r>
      <w:r>
        <w:rPr>
          <w:spacing w:val="21"/>
        </w:rPr>
        <w:t xml:space="preserve"> </w:t>
      </w:r>
      <w:r>
        <w:rPr>
          <w:spacing w:val="-2"/>
        </w:rPr>
        <w:t xml:space="preserve">Apelação </w:t>
      </w:r>
      <w:r>
        <w:rPr/>
        <w:t>Cível</w:t>
      </w:r>
      <w:r>
        <w:rPr>
          <w:spacing w:val="36"/>
        </w:rPr>
        <w:t xml:space="preserve"> </w:t>
      </w:r>
      <w:r>
        <w:rPr/>
        <w:t>nº:</w:t>
      </w:r>
      <w:r>
        <w:rPr>
          <w:spacing w:val="36"/>
        </w:rPr>
        <w:t xml:space="preserve"> </w:t>
      </w:r>
      <w:r>
        <w:rPr/>
        <w:t>0679739-84.2020.8.04.0001</w:t>
      </w:r>
      <w:r>
        <w:rPr>
          <w:spacing w:val="35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Capital</w:t>
      </w:r>
      <w:r>
        <w:rPr>
          <w:spacing w:val="34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Fórum</w:t>
      </w:r>
      <w:r>
        <w:rPr>
          <w:spacing w:val="36"/>
        </w:rPr>
        <w:t xml:space="preserve"> </w:t>
      </w:r>
      <w:r>
        <w:rPr/>
        <w:t>Ministro</w:t>
      </w:r>
      <w:r>
        <w:rPr>
          <w:spacing w:val="35"/>
        </w:rPr>
        <w:t xml:space="preserve"> </w:t>
      </w:r>
      <w:r>
        <w:rPr/>
        <w:t>Henoch</w:t>
      </w:r>
      <w:r>
        <w:rPr>
          <w:spacing w:val="38"/>
        </w:rPr>
        <w:t xml:space="preserve"> </w:t>
      </w:r>
      <w:r>
        <w:rPr/>
        <w:t>Reis/8ª</w:t>
      </w:r>
      <w:r>
        <w:rPr>
          <w:spacing w:val="36"/>
        </w:rPr>
        <w:t xml:space="preserve"> </w:t>
      </w:r>
      <w:r>
        <w:rPr/>
        <w:t>Vara</w:t>
      </w:r>
      <w:r>
        <w:rPr>
          <w:spacing w:val="35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e</w:t>
      </w:r>
      <w:r>
        <w:rPr>
          <w:spacing w:val="35"/>
        </w:rPr>
        <w:t xml:space="preserve"> </w:t>
      </w:r>
      <w:r>
        <w:rPr/>
        <w:t>de 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Jose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Silva,,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 Seguro</w:t>
      </w:r>
      <w:r>
        <w:rPr>
          <w:spacing w:val="63"/>
        </w:rPr>
        <w:t xml:space="preserve"> </w:t>
      </w:r>
      <w:r>
        <w:rPr/>
        <w:t>Social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-4"/>
        </w:rPr>
        <w:t xml:space="preserve"> </w:t>
      </w:r>
      <w:r>
        <w:rPr/>
        <w:t>FLÁVIO</w:t>
      </w:r>
      <w:r>
        <w:rPr>
          <w:spacing w:val="-4"/>
        </w:rPr>
        <w:t xml:space="preserve"> </w:t>
      </w:r>
      <w:r>
        <w:rPr/>
        <w:t>HUMBERTO</w:t>
      </w:r>
      <w:r>
        <w:rPr>
          <w:spacing w:val="-4"/>
        </w:rPr>
        <w:t xml:space="preserve"> </w:t>
      </w:r>
      <w:r>
        <w:rPr/>
        <w:t>PASCARELLI</w:t>
      </w:r>
      <w:r>
        <w:rPr>
          <w:spacing w:val="-2"/>
        </w:rPr>
        <w:t xml:space="preserve"> </w:t>
      </w:r>
      <w:r>
        <w:rPr/>
        <w:t>LOPES.</w:t>
      </w:r>
      <w:r>
        <w:rPr>
          <w:spacing w:val="-3"/>
        </w:rPr>
        <w:t xml:space="preserve"> </w:t>
      </w:r>
      <w:r>
        <w:rPr/>
        <w:t>Decisão:</w:t>
      </w:r>
      <w:r>
        <w:rPr>
          <w:spacing w:val="-3"/>
        </w:rPr>
        <w:t xml:space="preserve"> </w:t>
      </w:r>
      <w:r>
        <w:rPr/>
        <w:t>Vistos,</w:t>
      </w:r>
      <w:r>
        <w:rPr>
          <w:spacing w:val="-3"/>
        </w:rPr>
        <w:t xml:space="preserve"> </w:t>
      </w:r>
      <w:r>
        <w:rPr/>
        <w:t>relatados</w:t>
      </w:r>
      <w:r>
        <w:rPr>
          <w:spacing w:val="-3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discutidos os presentes autos, acordam os senhores desembargadores, por unanimidade, em conhecer da apelação cível</w:t>
      </w:r>
      <w:r>
        <w:rPr>
          <w:spacing w:val="39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acolher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preliminar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cerceamento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defesa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cassar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sentença,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 xml:space="preserve">João de </w:t>
      </w:r>
      <w:r>
        <w:rPr>
          <w:spacing w:val="-2"/>
        </w:rPr>
        <w:t>Jesus</w:t>
      </w:r>
      <w:r>
        <w:rPr/>
        <w:tab/>
        <w:t xml:space="preserve"> </w:t>
      </w:r>
      <w:r>
        <w:rPr>
          <w:spacing w:val="-2"/>
        </w:rPr>
        <w:t>Abdala</w:t>
      </w:r>
      <w:r>
        <w:rPr/>
        <w:tab/>
        <w:t xml:space="preserve"> </w:t>
      </w:r>
      <w:r>
        <w:rPr>
          <w:spacing w:val="-2"/>
        </w:rPr>
        <w:t>Simões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Lafayette</w:t>
      </w:r>
      <w:r>
        <w:rPr/>
        <w:tab/>
        <w:tab/>
      </w:r>
      <w:r>
        <w:rPr>
          <w:spacing w:val="-2"/>
        </w:rPr>
        <w:t>Carneiro</w:t>
      </w:r>
      <w:r>
        <w:rPr/>
        <w:tab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Júnior.</w:t>
      </w:r>
      <w:r>
        <w:rPr/>
        <w:tab/>
      </w:r>
      <w:r>
        <w:rPr>
          <w:spacing w:val="-4"/>
        </w:rPr>
        <w:t>23)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 xml:space="preserve">Cível </w:t>
      </w:r>
      <w:r>
        <w:rPr>
          <w:spacing w:val="-4"/>
        </w:rPr>
        <w:t xml:space="preserve">nº: </w:t>
      </w:r>
      <w:r>
        <w:rPr/>
        <w:t>0644783-76.2019.8.04.0001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3"/>
        </w:rPr>
        <w:t xml:space="preserve"> </w:t>
      </w:r>
      <w:r>
        <w:rPr/>
        <w:t>Henoch</w:t>
      </w:r>
      <w:r>
        <w:rPr>
          <w:spacing w:val="-3"/>
        </w:rPr>
        <w:t xml:space="preserve"> </w:t>
      </w:r>
      <w:r>
        <w:rPr/>
        <w:t>Reis/11ª</w:t>
      </w:r>
      <w:r>
        <w:rPr>
          <w:spacing w:val="-5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Acidentes</w:t>
      </w:r>
      <w:r>
        <w:rPr>
          <w:spacing w:val="-5"/>
        </w:rPr>
        <w:t xml:space="preserve"> </w:t>
      </w:r>
      <w:r>
        <w:rPr/>
        <w:t>de 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Amazon</w:t>
      </w:r>
      <w:r>
        <w:rPr>
          <w:spacing w:val="40"/>
        </w:rPr>
        <w:t xml:space="preserve"> </w:t>
      </w:r>
      <w:r>
        <w:rPr/>
        <w:t>Combustíveis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Veículos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Construções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Francisco Cleiton Gurgel Barreto, Apelado: Egerton Gurgel Barreto, Apelado: Edson Gurgel Barreto. Relator o</w:t>
      </w:r>
      <w:r>
        <w:rPr>
          <w:spacing w:val="80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3"/>
        </w:rPr>
        <w:t xml:space="preserve"> </w:t>
      </w:r>
      <w:r>
        <w:rPr/>
        <w:t>FLÁVIO</w:t>
      </w:r>
      <w:r>
        <w:rPr>
          <w:spacing w:val="-2"/>
        </w:rPr>
        <w:t xml:space="preserve"> </w:t>
      </w:r>
      <w:r>
        <w:rPr/>
        <w:t>HUMBERTO</w:t>
      </w:r>
      <w:r>
        <w:rPr>
          <w:spacing w:val="-2"/>
        </w:rPr>
        <w:t xml:space="preserve"> </w:t>
      </w:r>
      <w:r>
        <w:rPr/>
        <w:t>PASCARELLI</w:t>
      </w:r>
      <w:r>
        <w:rPr>
          <w:spacing w:val="-3"/>
        </w:rPr>
        <w:t xml:space="preserve"> </w:t>
      </w:r>
      <w:r>
        <w:rPr/>
        <w:t>LOPES.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3"/>
        </w:rPr>
        <w:t xml:space="preserve"> </w:t>
      </w:r>
      <w:r>
        <w:rPr/>
        <w:t>Vistos,</w:t>
      </w:r>
      <w:r>
        <w:rPr>
          <w:spacing w:val="-2"/>
        </w:rPr>
        <w:t xml:space="preserve"> </w:t>
      </w:r>
      <w:r>
        <w:rPr/>
        <w:t>relatados</w:t>
      </w:r>
      <w:r>
        <w:rPr>
          <w:spacing w:val="-3"/>
        </w:rPr>
        <w:t xml:space="preserve"> </w:t>
      </w:r>
      <w:r>
        <w:rPr/>
        <w:t>e 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autos,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do recurso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negar-lhe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João</w:t>
      </w:r>
      <w:r>
        <w:rPr>
          <w:spacing w:val="38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Jesus</w:t>
      </w:r>
      <w:r>
        <w:rPr>
          <w:spacing w:val="38"/>
        </w:rPr>
        <w:t xml:space="preserve"> </w:t>
      </w:r>
      <w:r>
        <w:rPr/>
        <w:t>Abdala</w:t>
      </w:r>
      <w:r>
        <w:rPr>
          <w:spacing w:val="37"/>
        </w:rPr>
        <w:t xml:space="preserve"> </w:t>
      </w:r>
      <w:r>
        <w:rPr/>
        <w:t>Simões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 Carneiro Vieira Júnior. 24) Agravo de Instrumento nº: 4002626-04.2021.8.04.0000 de Capital - 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Centro</w:t>
      </w:r>
      <w:r>
        <w:rPr>
          <w:spacing w:val="40"/>
        </w:rPr>
        <w:t xml:space="preserve"> </w:t>
      </w:r>
      <w:r>
        <w:rPr/>
        <w:t>Educacional Triunfo,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Antonio</w:t>
      </w:r>
      <w:r>
        <w:rPr>
          <w:spacing w:val="40"/>
        </w:rPr>
        <w:t xml:space="preserve"> </w:t>
      </w:r>
      <w:r>
        <w:rPr/>
        <w:t>Eraldo</w:t>
      </w:r>
      <w:r>
        <w:rPr>
          <w:spacing w:val="40"/>
        </w:rPr>
        <w:t xml:space="preserve"> </w:t>
      </w:r>
      <w:r>
        <w:rPr/>
        <w:t>Silveira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Araújo,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Associação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Moradores</w:t>
      </w:r>
      <w:r>
        <w:rPr>
          <w:spacing w:val="40"/>
        </w:rPr>
        <w:t xml:space="preserve"> </w:t>
      </w:r>
      <w:r>
        <w:rPr/>
        <w:t>do Residencial</w:t>
      </w:r>
      <w:r>
        <w:rPr>
          <w:spacing w:val="40"/>
        </w:rPr>
        <w:t xml:space="preserve"> </w:t>
      </w:r>
      <w:r>
        <w:rPr/>
        <w:t>Portinari,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Karla Fragapani Leite. Relator o Exmo. Sr. Desembargador FLÁVIO HUMBERTO PASCARELLI LOPES. Decisão: Vistos, relatados e discutidos os presentes autos, acordam os senhores desembargadores, por unanimidade, em conhecer do agravo de instrumento para dar-lhe provimento, nos termos do voto do</w:t>
      </w:r>
      <w:r>
        <w:rPr>
          <w:spacing w:val="8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</w:t>
      </w:r>
      <w:r>
        <w:rPr>
          <w:spacing w:val="80"/>
        </w:rPr>
        <w:t xml:space="preserve"> </w:t>
      </w:r>
      <w:r>
        <w:rPr/>
        <w:t>e</w:t>
        <w:tab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25)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0617371-73.2019.8.04.0001</w:t>
      </w:r>
      <w:r>
        <w:rPr>
          <w:spacing w:val="27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 -</w:t>
      </w:r>
      <w:r>
        <w:rPr>
          <w:spacing w:val="29"/>
        </w:rPr>
        <w:t xml:space="preserve"> </w:t>
      </w:r>
      <w:r>
        <w:rPr/>
        <w:t>Fórum Ministro</w:t>
      </w:r>
      <w:r>
        <w:rPr>
          <w:spacing w:val="27"/>
        </w:rPr>
        <w:t xml:space="preserve"> </w:t>
      </w:r>
      <w:r>
        <w:rPr/>
        <w:t>Henoch</w:t>
      </w:r>
      <w:r>
        <w:rPr>
          <w:spacing w:val="27"/>
        </w:rPr>
        <w:t xml:space="preserve"> </w:t>
      </w:r>
      <w:r>
        <w:rPr/>
        <w:t>Reis/Vara</w:t>
      </w:r>
      <w:r>
        <w:rPr>
          <w:spacing w:val="29"/>
        </w:rPr>
        <w:t xml:space="preserve"> </w:t>
      </w:r>
      <w:r>
        <w:rPr/>
        <w:t>Especializada da</w:t>
      </w:r>
      <w:r>
        <w:rPr>
          <w:spacing w:val="29"/>
        </w:rPr>
        <w:t xml:space="preserve"> </w:t>
      </w:r>
      <w:r>
        <w:rPr/>
        <w:t>Dívida Ativa</w:t>
      </w:r>
      <w:r>
        <w:rPr>
          <w:spacing w:val="73"/>
        </w:rPr>
        <w:t xml:space="preserve"> </w:t>
      </w:r>
      <w:r>
        <w:rPr/>
        <w:t>Estadual.</w:t>
      </w:r>
      <w:r>
        <w:rPr>
          <w:spacing w:val="74"/>
        </w:rPr>
        <w:t xml:space="preserve"> </w:t>
      </w:r>
      <w:r>
        <w:rPr/>
        <w:t>Apelante:</w:t>
      </w:r>
      <w:r>
        <w:rPr>
          <w:spacing w:val="72"/>
        </w:rPr>
        <w:t xml:space="preserve"> </w:t>
      </w:r>
      <w:r>
        <w:rPr/>
        <w:t>Rita</w:t>
      </w:r>
      <w:r>
        <w:rPr>
          <w:spacing w:val="71"/>
        </w:rPr>
        <w:t xml:space="preserve"> </w:t>
      </w:r>
      <w:r>
        <w:rPr/>
        <w:t>de</w:t>
      </w:r>
      <w:r>
        <w:rPr>
          <w:spacing w:val="76"/>
        </w:rPr>
        <w:t xml:space="preserve"> </w:t>
      </w:r>
      <w:r>
        <w:rPr/>
        <w:t>Cássia</w:t>
      </w:r>
      <w:r>
        <w:rPr>
          <w:spacing w:val="73"/>
        </w:rPr>
        <w:t xml:space="preserve"> </w:t>
      </w:r>
      <w:r>
        <w:rPr/>
        <w:t>Ferreira</w:t>
      </w:r>
      <w:r>
        <w:rPr>
          <w:spacing w:val="73"/>
        </w:rPr>
        <w:t xml:space="preserve"> </w:t>
      </w:r>
      <w:r>
        <w:rPr/>
        <w:t>Campos,</w:t>
      </w:r>
      <w:r>
        <w:rPr>
          <w:spacing w:val="74"/>
        </w:rPr>
        <w:t xml:space="preserve"> </w:t>
      </w:r>
      <w:r>
        <w:rPr/>
        <w:t>Apelado:</w:t>
      </w:r>
      <w:r>
        <w:rPr>
          <w:spacing w:val="72"/>
        </w:rPr>
        <w:t xml:space="preserve"> </w:t>
      </w:r>
      <w:r>
        <w:rPr/>
        <w:t>Departamento</w:t>
      </w:r>
      <w:r>
        <w:rPr>
          <w:spacing w:val="72"/>
        </w:rPr>
        <w:t xml:space="preserve"> </w:t>
      </w:r>
      <w:r>
        <w:rPr/>
        <w:t>Estadual</w:t>
      </w:r>
      <w:r>
        <w:rPr>
          <w:spacing w:val="72"/>
        </w:rPr>
        <w:t xml:space="preserve"> </w:t>
      </w:r>
      <w:r>
        <w:rPr/>
        <w:t>de Transito</w:t>
      </w:r>
      <w:r>
        <w:rPr>
          <w:spacing w:val="-1"/>
        </w:rPr>
        <w:t xml:space="preserve"> </w:t>
      </w:r>
      <w:r>
        <w:rPr/>
        <w:t>do Amazonas - DETRAN/AM, Apelado: Estado</w:t>
      </w:r>
      <w:r>
        <w:rPr>
          <w:spacing w:val="-1"/>
        </w:rPr>
        <w:t xml:space="preserve"> </w:t>
      </w:r>
      <w:r>
        <w:rPr/>
        <w:t>do Amazonas,</w:t>
      </w:r>
      <w:r>
        <w:rPr>
          <w:spacing w:val="-1"/>
        </w:rPr>
        <w:t xml:space="preserve"> </w:t>
      </w:r>
      <w:r>
        <w:rPr/>
        <w:t>MPAM: Ministério Público do 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FLÁVIO</w:t>
      </w:r>
      <w:r>
        <w:rPr>
          <w:spacing w:val="40"/>
        </w:rPr>
        <w:t xml:space="preserve"> </w:t>
      </w:r>
      <w:r>
        <w:rPr/>
        <w:t>HUMBERTO</w:t>
      </w:r>
      <w:r>
        <w:rPr>
          <w:spacing w:val="40"/>
        </w:rPr>
        <w:t xml:space="preserve"> </w:t>
      </w:r>
      <w:r>
        <w:rPr/>
        <w:t>PASCARELLI LOPES. Decisão: Vistos, relatados e discutidos os autos, ACORDAM os senhores desembargadores,</w:t>
      </w:r>
      <w:r>
        <w:rPr>
          <w:spacing w:val="8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dar-lhe</w:t>
      </w:r>
      <w:r>
        <w:rPr>
          <w:spacing w:val="40"/>
        </w:rPr>
        <w:t xml:space="preserve"> </w:t>
      </w:r>
      <w:r>
        <w:rPr/>
        <w:t>parcial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 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</w:t>
      </w:r>
      <w:r>
        <w:rPr>
          <w:spacing w:val="80"/>
        </w:rPr>
        <w:t xml:space="preserve"> </w:t>
      </w:r>
      <w:r>
        <w:rPr/>
        <w:t>e</w:t>
        <w:tab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26)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0640313-36.2018.8.04.0001</w:t>
      </w:r>
      <w:r>
        <w:rPr>
          <w:spacing w:val="39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Capital</w:t>
      </w:r>
      <w:r>
        <w:rPr>
          <w:spacing w:val="37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Fórum</w:t>
      </w:r>
      <w:r>
        <w:rPr>
          <w:spacing w:val="37"/>
        </w:rPr>
        <w:t xml:space="preserve"> </w:t>
      </w:r>
      <w:r>
        <w:rPr/>
        <w:t>Ministro</w:t>
      </w:r>
      <w:r>
        <w:rPr>
          <w:spacing w:val="39"/>
        </w:rPr>
        <w:t xml:space="preserve"> </w:t>
      </w:r>
      <w:r>
        <w:rPr/>
        <w:t>Henoch</w:t>
      </w:r>
      <w:r>
        <w:rPr>
          <w:spacing w:val="37"/>
        </w:rPr>
        <w:t xml:space="preserve"> </w:t>
      </w:r>
      <w:r>
        <w:rPr/>
        <w:t>Reis/5ª</w:t>
      </w:r>
      <w:r>
        <w:rPr>
          <w:spacing w:val="38"/>
        </w:rPr>
        <w:t xml:space="preserve"> </w:t>
      </w:r>
      <w:r>
        <w:rPr/>
        <w:t>Vara</w:t>
      </w:r>
      <w:r>
        <w:rPr>
          <w:spacing w:val="38"/>
        </w:rPr>
        <w:t xml:space="preserve"> </w:t>
      </w:r>
      <w:r>
        <w:rPr/>
        <w:t>da</w:t>
      </w:r>
      <w:r>
        <w:rPr>
          <w:spacing w:val="37"/>
        </w:rPr>
        <w:t xml:space="preserve"> </w:t>
      </w:r>
      <w:r>
        <w:rPr/>
        <w:t>Fazenda</w:t>
      </w:r>
      <w:r>
        <w:rPr>
          <w:spacing w:val="38"/>
        </w:rPr>
        <w:t xml:space="preserve"> </w:t>
      </w:r>
      <w:r>
        <w:rPr/>
        <w:t>Pública. Apelante: O</w:t>
      </w:r>
      <w:r>
        <w:rPr>
          <w:spacing w:val="-1"/>
        </w:rPr>
        <w:t xml:space="preserve"> </w:t>
      </w:r>
      <w:r>
        <w:rPr/>
        <w:t>Estado do Amazonas, Apelada:</w:t>
      </w:r>
      <w:r>
        <w:rPr>
          <w:spacing w:val="-2"/>
        </w:rPr>
        <w:t xml:space="preserve"> </w:t>
      </w:r>
      <w:r>
        <w:rPr/>
        <w:t>Adrieida</w:t>
      </w:r>
      <w:r>
        <w:rPr>
          <w:spacing w:val="-1"/>
        </w:rPr>
        <w:t xml:space="preserve"> </w:t>
      </w:r>
      <w:r>
        <w:rPr/>
        <w:t>Ferraz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Silva, Apelado:</w:t>
      </w:r>
      <w:r>
        <w:rPr>
          <w:spacing w:val="-2"/>
        </w:rPr>
        <w:t xml:space="preserve"> </w:t>
      </w:r>
      <w:r>
        <w:rPr/>
        <w:t>Francisco Jose</w:t>
      </w:r>
      <w:r>
        <w:rPr>
          <w:spacing w:val="-1"/>
        </w:rPr>
        <w:t xml:space="preserve"> </w:t>
      </w:r>
      <w:r>
        <w:rPr/>
        <w:t>Melo da Silva, Apelante: Francisco Jose Melo da Silva, Apelante: Adrieida Ferraz da Silva, Apelado: Estado do 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FLÁVIO</w:t>
      </w:r>
      <w:r>
        <w:rPr>
          <w:spacing w:val="40"/>
        </w:rPr>
        <w:t xml:space="preserve"> </w:t>
      </w:r>
      <w:r>
        <w:rPr/>
        <w:t>HUMBERTO</w:t>
      </w:r>
      <w:r>
        <w:rPr>
          <w:spacing w:val="40"/>
        </w:rPr>
        <w:t xml:space="preserve"> </w:t>
      </w:r>
      <w:r>
        <w:rPr/>
        <w:t>PASCARELLI</w:t>
      </w:r>
      <w:r>
        <w:rPr>
          <w:spacing w:val="40"/>
        </w:rPr>
        <w:t xml:space="preserve"> </w:t>
      </w:r>
      <w:r>
        <w:rPr/>
        <w:t>LOPES.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80"/>
        </w:rPr>
        <w:t xml:space="preserve"> </w:t>
      </w:r>
      <w:r>
        <w:rPr/>
        <w:t>desembargadores,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unanimidade,</w:t>
      </w:r>
      <w:r>
        <w:rPr>
          <w:spacing w:val="70"/>
        </w:rPr>
        <w:t xml:space="preserve"> </w:t>
      </w:r>
      <w:r>
        <w:rPr/>
        <w:t>em</w:t>
      </w:r>
      <w:r>
        <w:rPr>
          <w:spacing w:val="72"/>
        </w:rPr>
        <w:t xml:space="preserve"> </w:t>
      </w:r>
      <w:r>
        <w:rPr/>
        <w:t>conhecer</w:t>
      </w:r>
      <w:r>
        <w:rPr>
          <w:spacing w:val="71"/>
        </w:rPr>
        <w:t xml:space="preserve"> </w:t>
      </w:r>
      <w:r>
        <w:rPr/>
        <w:t>dos</w:t>
      </w:r>
      <w:r>
        <w:rPr>
          <w:spacing w:val="70"/>
        </w:rPr>
        <w:t xml:space="preserve"> </w:t>
      </w:r>
      <w:r>
        <w:rPr/>
        <w:t>recursos</w:t>
      </w:r>
      <w:r>
        <w:rPr>
          <w:spacing w:val="70"/>
        </w:rPr>
        <w:t xml:space="preserve"> </w:t>
      </w:r>
      <w:r>
        <w:rPr/>
        <w:t>para</w:t>
      </w:r>
      <w:r>
        <w:rPr>
          <w:spacing w:val="69"/>
        </w:rPr>
        <w:t xml:space="preserve"> </w:t>
      </w:r>
      <w:r>
        <w:rPr/>
        <w:t>desprover</w:t>
      </w:r>
      <w:r>
        <w:rPr>
          <w:spacing w:val="71"/>
        </w:rPr>
        <w:t xml:space="preserve"> </w:t>
      </w:r>
      <w:r>
        <w:rPr/>
        <w:t>o</w:t>
      </w:r>
      <w:r>
        <w:rPr>
          <w:spacing w:val="72"/>
        </w:rPr>
        <w:t xml:space="preserve"> </w:t>
      </w:r>
      <w:r>
        <w:rPr/>
        <w:t>interposto</w:t>
      </w:r>
      <w:r>
        <w:rPr>
          <w:spacing w:val="70"/>
        </w:rPr>
        <w:t xml:space="preserve"> </w:t>
      </w:r>
      <w:r>
        <w:rPr/>
        <w:t>pelo</w:t>
      </w:r>
      <w:r>
        <w:rPr>
          <w:spacing w:val="72"/>
        </w:rPr>
        <w:t xml:space="preserve"> </w:t>
      </w:r>
      <w:r>
        <w:rPr/>
        <w:t>Estado</w:t>
      </w:r>
      <w:r>
        <w:rPr>
          <w:spacing w:val="70"/>
        </w:rPr>
        <w:t xml:space="preserve"> </w:t>
      </w:r>
      <w:r>
        <w:rPr/>
        <w:t>e</w:t>
      </w:r>
      <w:r>
        <w:rPr>
          <w:spacing w:val="71"/>
        </w:rPr>
        <w:t xml:space="preserve"> </w:t>
      </w:r>
      <w:r>
        <w:rPr/>
        <w:t>suspender</w:t>
      </w:r>
      <w:r>
        <w:rPr>
          <w:spacing w:val="69"/>
        </w:rPr>
        <w:t xml:space="preserve"> </w:t>
      </w:r>
      <w:r>
        <w:rPr/>
        <w:t>a apreciação do interposto pela Defensoria Pùblica, nos termos do voto do relator, que passa a integrar o julgado.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>Abraham Peixoto Campos Filho e João de Jesus Abdala Simões. 27) Agravo de Instrumento nº: 4001493-24.2021.8.04.0000 de Capital - Fórum Ministro Henoch Reis/Vara Especializada da Dívida Ativa Municipal. Agravante: Município de Manaus, Agravado: Bradesco Saúde S/A, Agravante: Município de Manaus, ProcuradorMP: Ministério Público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Estado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Amazonas,</w:t>
      </w:r>
      <w:r>
        <w:rPr>
          <w:spacing w:val="24"/>
        </w:rPr>
        <w:t xml:space="preserve"> </w:t>
      </w:r>
      <w:r>
        <w:rPr/>
        <w:t>ProcuradorMP:</w:t>
      </w:r>
      <w:r>
        <w:rPr>
          <w:spacing w:val="24"/>
        </w:rPr>
        <w:t xml:space="preserve"> </w:t>
      </w:r>
      <w:r>
        <w:rPr/>
        <w:t>Maria</w:t>
      </w:r>
      <w:r>
        <w:rPr>
          <w:spacing w:val="25"/>
        </w:rPr>
        <w:t xml:space="preserve"> </w:t>
      </w:r>
      <w:r>
        <w:rPr/>
        <w:t>José</w:t>
      </w:r>
      <w:r>
        <w:rPr>
          <w:spacing w:val="23"/>
        </w:rPr>
        <w:t xml:space="preserve"> </w:t>
      </w:r>
      <w:r>
        <w:rPr/>
        <w:t>da</w:t>
      </w:r>
      <w:r>
        <w:rPr>
          <w:spacing w:val="25"/>
        </w:rPr>
        <w:t xml:space="preserve"> </w:t>
      </w:r>
      <w:r>
        <w:rPr/>
        <w:t>Silva</w:t>
      </w:r>
      <w:r>
        <w:rPr>
          <w:spacing w:val="23"/>
        </w:rPr>
        <w:t xml:space="preserve"> </w:t>
      </w:r>
      <w:r>
        <w:rPr/>
        <w:t>Nazaré.</w:t>
      </w:r>
      <w:r>
        <w:rPr>
          <w:spacing w:val="24"/>
        </w:rPr>
        <w:t xml:space="preserve"> </w:t>
      </w:r>
      <w:r>
        <w:rPr/>
        <w:t>Relatora</w:t>
      </w:r>
      <w:r>
        <w:rPr>
          <w:spacing w:val="23"/>
        </w:rPr>
        <w:t xml:space="preserve"> </w:t>
      </w:r>
      <w:r>
        <w:rPr/>
        <w:t>a</w:t>
      </w:r>
      <w:r>
        <w:rPr>
          <w:spacing w:val="25"/>
        </w:rPr>
        <w:t xml:space="preserve"> </w:t>
      </w:r>
      <w:r>
        <w:rPr/>
        <w:t>Exma.</w:t>
      </w:r>
      <w:r>
        <w:rPr>
          <w:spacing w:val="24"/>
        </w:rPr>
        <w:t xml:space="preserve"> </w:t>
      </w:r>
      <w:r>
        <w:rPr/>
        <w:t>Sra. Desembargadora</w:t>
      </w:r>
      <w:r>
        <w:rPr>
          <w:spacing w:val="32"/>
        </w:rPr>
        <w:t xml:space="preserve"> </w:t>
      </w:r>
      <w:r>
        <w:rPr/>
        <w:t>MIRZA</w:t>
      </w:r>
      <w:r>
        <w:rPr>
          <w:spacing w:val="30"/>
        </w:rPr>
        <w:t xml:space="preserve"> </w:t>
      </w:r>
      <w:r>
        <w:rPr/>
        <w:t>TELMA</w:t>
      </w:r>
      <w:r>
        <w:rPr>
          <w:spacing w:val="30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OLIVEIRA</w:t>
      </w:r>
      <w:r>
        <w:rPr>
          <w:spacing w:val="32"/>
        </w:rPr>
        <w:t xml:space="preserve"> </w:t>
      </w:r>
      <w:r>
        <w:rPr/>
        <w:t>CUNHA.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1"/>
        </w:rPr>
        <w:t xml:space="preserve"> </w:t>
      </w:r>
      <w:r>
        <w:rPr/>
        <w:t>Vistos,</w:t>
      </w:r>
      <w:r>
        <w:rPr>
          <w:spacing w:val="31"/>
        </w:rPr>
        <w:t xml:space="preserve"> </w:t>
      </w:r>
      <w:r>
        <w:rPr/>
        <w:t>discutidos</w:t>
      </w:r>
      <w:r>
        <w:rPr>
          <w:spacing w:val="31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 xml:space="preserve">relatados </w:t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Agravo</w:t>
      </w:r>
      <w:r>
        <w:rPr/>
        <w:tab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Instrumento</w:t>
      </w:r>
      <w:r>
        <w:rPr/>
        <w:tab/>
      </w:r>
      <w:r>
        <w:rPr>
          <w:spacing w:val="-6"/>
        </w:rPr>
        <w:t xml:space="preserve">nº </w:t>
      </w:r>
      <w:r>
        <w:rPr>
          <w:spacing w:val="-2"/>
        </w:rPr>
        <w:t>4001493-24.2021.8.04.0000,</w:t>
      </w:r>
      <w:r>
        <w:rPr/>
        <w:tab/>
      </w:r>
      <w:r>
        <w:rPr>
          <w:spacing w:val="-2"/>
        </w:rPr>
        <w:t>ACORDAM</w:t>
      </w:r>
      <w:r>
        <w:rPr/>
        <w:tab/>
        <w:tab/>
        <w:tab/>
      </w:r>
      <w:r>
        <w:rPr>
          <w:spacing w:val="-6"/>
        </w:rPr>
        <w:t xml:space="preserve">os </w:t>
      </w:r>
      <w:r>
        <w:rPr/>
        <w:t>Desembargadores que integram a Terceira Câmara Cível do Egrégio Tribunal de Justiça do Amazonas, 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Relatora,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</w:r>
      <w:r>
        <w:rPr>
          <w:spacing w:val="-4"/>
        </w:rPr>
        <w:t xml:space="preserve">João </w:t>
      </w:r>
      <w:r>
        <w:rPr/>
        <w:t>de Jesus Abdala Simões e</w:t>
      </w:r>
      <w:r>
        <w:rPr>
          <w:spacing w:val="40"/>
        </w:rPr>
        <w:t xml:space="preserve"> </w:t>
      </w:r>
      <w:r>
        <w:rPr/>
        <w:t>Lafayette Carneiro Vieira Júnior. 28) Apelação Cível nº: 0656082-50.2019.8.04.0001 de Capital - Fórum Ministro Henoch Reis/13ª Vara Cível e de Acidentes de Trabalho. Apelante: Carlos Alberto Lima de Queiroz, Apelado: Instituto Nacional do Seguro Social - Inss, MPAM: Ministério Público do Estado do Amazonas, ProcuradorMP: Pedro Bezerra Filho. Relatora a Exma. Sra. Desembargadora MIRZA TELMA DE OLIVEIRA CUNHA.</w:t>
      </w:r>
      <w:r>
        <w:rPr>
          <w:spacing w:val="66"/>
        </w:rPr>
        <w:t xml:space="preserve">  </w:t>
      </w:r>
      <w:r>
        <w:rPr/>
        <w:t>Decisão:</w:t>
      </w:r>
      <w:r>
        <w:rPr>
          <w:spacing w:val="67"/>
        </w:rPr>
        <w:t xml:space="preserve">  </w:t>
      </w:r>
      <w:r>
        <w:rPr/>
        <w:t>Vistos,</w:t>
      </w:r>
      <w:r>
        <w:rPr>
          <w:spacing w:val="67"/>
        </w:rPr>
        <w:t xml:space="preserve">  </w:t>
      </w:r>
      <w:r>
        <w:rPr/>
        <w:t>discutidos</w:t>
      </w:r>
      <w:r>
        <w:rPr>
          <w:spacing w:val="67"/>
        </w:rPr>
        <w:t xml:space="preserve">  </w:t>
      </w:r>
      <w:r>
        <w:rPr/>
        <w:t>e</w:t>
      </w:r>
      <w:r>
        <w:rPr>
          <w:spacing w:val="66"/>
        </w:rPr>
        <w:t xml:space="preserve">  </w:t>
      </w:r>
      <w:r>
        <w:rPr/>
        <w:t>relatados</w:t>
      </w:r>
      <w:r>
        <w:rPr>
          <w:spacing w:val="66"/>
        </w:rPr>
        <w:t xml:space="preserve">  </w:t>
      </w:r>
      <w:r>
        <w:rPr/>
        <w:t>estes</w:t>
      </w:r>
      <w:r>
        <w:rPr>
          <w:spacing w:val="67"/>
        </w:rPr>
        <w:t xml:space="preserve">  </w:t>
      </w:r>
      <w:r>
        <w:rPr/>
        <w:t>autos</w:t>
      </w:r>
      <w:r>
        <w:rPr>
          <w:spacing w:val="67"/>
        </w:rPr>
        <w:t xml:space="preserve">  </w:t>
      </w:r>
      <w:r>
        <w:rPr/>
        <w:t>de</w:t>
      </w:r>
      <w:r>
        <w:rPr>
          <w:spacing w:val="67"/>
        </w:rPr>
        <w:t xml:space="preserve">  </w:t>
      </w:r>
      <w:r>
        <w:rPr/>
        <w:t>Apelação</w:t>
      </w:r>
      <w:r>
        <w:rPr>
          <w:spacing w:val="66"/>
        </w:rPr>
        <w:t xml:space="preserve">  </w:t>
      </w:r>
      <w:r>
        <w:rPr/>
        <w:t>Cível</w:t>
      </w:r>
      <w:r>
        <w:rPr>
          <w:spacing w:val="68"/>
        </w:rPr>
        <w:t xml:space="preserve">  </w:t>
      </w:r>
      <w:r>
        <w:rPr>
          <w:spacing w:val="-5"/>
        </w:rPr>
        <w:t xml:space="preserve">nº </w:t>
      </w:r>
      <w:r>
        <w:rPr/>
        <w:t>0656082-50.2019.8.04.0001, ACORDAM os Desembargadores que integram a Terceira Câmara Cível do Egrégio Tribunal de Justiça do Amazonas, por unanimidade de votos, em conhecer do</w:t>
      </w:r>
      <w:r>
        <w:rPr>
          <w:spacing w:val="-1"/>
        </w:rPr>
        <w:t xml:space="preserve"> </w:t>
      </w:r>
      <w:r>
        <w:rPr/>
        <w:t>recurso e dar- lhe</w:t>
      </w:r>
      <w:r>
        <w:rPr>
          <w:spacing w:val="-1"/>
        </w:rPr>
        <w:t xml:space="preserve"> </w:t>
      </w:r>
      <w:r>
        <w:rPr/>
        <w:t>parcial provimento, nos</w:t>
      </w:r>
      <w:r>
        <w:rPr>
          <w:spacing w:val="-2"/>
        </w:rPr>
        <w:t xml:space="preserve"> </w:t>
      </w:r>
      <w:r>
        <w:rPr/>
        <w:t>termos do voto</w:t>
      </w:r>
      <w:r>
        <w:rPr>
          <w:spacing w:val="-2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Relatora, que</w:t>
      </w:r>
      <w:r>
        <w:rPr>
          <w:spacing w:val="-1"/>
        </w:rPr>
        <w:t xml:space="preserve"> </w:t>
      </w:r>
      <w:r>
        <w:rPr/>
        <w:t>passa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integrar</w:t>
      </w:r>
      <w:r>
        <w:rPr>
          <w:spacing w:val="-1"/>
        </w:rPr>
        <w:t xml:space="preserve"> </w:t>
      </w:r>
      <w:r>
        <w:rPr/>
        <w:t>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João</w:t>
      </w:r>
      <w:r>
        <w:rPr>
          <w:spacing w:val="39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39"/>
        </w:rPr>
        <w:t xml:space="preserve"> </w:t>
      </w:r>
      <w:r>
        <w:rPr/>
        <w:t>Abdala</w:t>
      </w:r>
      <w:r>
        <w:rPr>
          <w:spacing w:val="38"/>
        </w:rPr>
        <w:t xml:space="preserve"> </w:t>
      </w:r>
      <w:r>
        <w:rPr/>
        <w:t>Simões</w:t>
      </w:r>
      <w:r>
        <w:rPr>
          <w:spacing w:val="39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 Júnior.</w:t>
      </w:r>
      <w:r>
        <w:rPr>
          <w:spacing w:val="40"/>
        </w:rPr>
        <w:t xml:space="preserve"> </w:t>
      </w:r>
      <w:r>
        <w:rPr/>
        <w:t>29)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0659408-18.2019.8.04.0001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80"/>
        </w:rPr>
        <w:t xml:space="preserve"> </w:t>
      </w:r>
      <w:r>
        <w:rPr/>
        <w:t>Reis/17ª</w:t>
      </w:r>
      <w:r>
        <w:rPr>
          <w:spacing w:val="69"/>
        </w:rPr>
        <w:t xml:space="preserve"> </w:t>
      </w:r>
      <w:r>
        <w:rPr/>
        <w:t>Vara</w:t>
      </w:r>
      <w:r>
        <w:rPr>
          <w:spacing w:val="70"/>
        </w:rPr>
        <w:t xml:space="preserve"> </w:t>
      </w:r>
      <w:r>
        <w:rPr/>
        <w:t>Cível</w:t>
      </w:r>
      <w:r>
        <w:rPr>
          <w:spacing w:val="69"/>
        </w:rPr>
        <w:t xml:space="preserve"> </w:t>
      </w:r>
      <w:r>
        <w:rPr/>
        <w:t>e</w:t>
      </w:r>
      <w:r>
        <w:rPr>
          <w:spacing w:val="70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Acidentes</w:t>
      </w:r>
      <w:r>
        <w:rPr>
          <w:spacing w:val="71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Trabalho.</w:t>
      </w:r>
      <w:r>
        <w:rPr>
          <w:spacing w:val="68"/>
        </w:rPr>
        <w:t xml:space="preserve"> </w:t>
      </w:r>
      <w:r>
        <w:rPr/>
        <w:t>Apelante:</w:t>
      </w:r>
      <w:r>
        <w:rPr>
          <w:spacing w:val="69"/>
        </w:rPr>
        <w:t xml:space="preserve"> </w:t>
      </w:r>
      <w:r>
        <w:rPr/>
        <w:t>Remington</w:t>
      </w:r>
      <w:r>
        <w:rPr>
          <w:spacing w:val="68"/>
        </w:rPr>
        <w:t xml:space="preserve"> </w:t>
      </w:r>
      <w:r>
        <w:rPr/>
        <w:t>de</w:t>
      </w:r>
      <w:r>
        <w:rPr>
          <w:spacing w:val="70"/>
        </w:rPr>
        <w:t xml:space="preserve"> </w:t>
      </w:r>
      <w:r>
        <w:rPr/>
        <w:t>Vasconcelos</w:t>
      </w:r>
      <w:r>
        <w:rPr>
          <w:spacing w:val="69"/>
        </w:rPr>
        <w:t xml:space="preserve"> </w:t>
      </w:r>
      <w:r>
        <w:rPr/>
        <w:t>Pereira, Apelado: Instituto Nacional do Seguro Social - Inss, ProcuradorMP: Ministério Público do Estado 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Karla</w:t>
      </w:r>
      <w:r>
        <w:rPr>
          <w:spacing w:val="40"/>
        </w:rPr>
        <w:t xml:space="preserve"> </w:t>
      </w:r>
      <w:r>
        <w:rPr/>
        <w:t>Fregapani</w:t>
      </w:r>
      <w:r>
        <w:rPr>
          <w:spacing w:val="40"/>
        </w:rPr>
        <w:t xml:space="preserve"> </w:t>
      </w:r>
      <w:r>
        <w:rPr/>
        <w:t>Leite.</w:t>
      </w:r>
      <w:r>
        <w:rPr>
          <w:spacing w:val="40"/>
        </w:rPr>
        <w:t xml:space="preserve"> </w:t>
      </w:r>
      <w:r>
        <w:rPr/>
        <w:t>Relatora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Exma.</w:t>
      </w:r>
      <w:r>
        <w:rPr>
          <w:spacing w:val="40"/>
        </w:rPr>
        <w:t xml:space="preserve"> </w:t>
      </w:r>
      <w:r>
        <w:rPr/>
        <w:t>Sra.</w:t>
      </w:r>
      <w:r>
        <w:rPr>
          <w:spacing w:val="40"/>
        </w:rPr>
        <w:t xml:space="preserve"> </w:t>
      </w:r>
      <w:r>
        <w:rPr/>
        <w:t>Desembargadora</w:t>
      </w:r>
      <w:r>
        <w:rPr>
          <w:spacing w:val="40"/>
        </w:rPr>
        <w:t xml:space="preserve"> </w:t>
      </w:r>
      <w:r>
        <w:rPr/>
        <w:t>MIRZA TELMA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39"/>
        </w:rPr>
        <w:t xml:space="preserve"> </w:t>
      </w:r>
      <w:r>
        <w:rPr/>
        <w:t>CUNHA.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 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75"/>
        </w:rPr>
        <w:t xml:space="preserve"> </w:t>
      </w:r>
      <w:r>
        <w:rPr/>
        <w:t>0659408-18.2019.8.04.0001,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75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74"/>
        </w:rPr>
        <w:t xml:space="preserve"> </w:t>
      </w:r>
      <w:r>
        <w:rPr/>
        <w:t>integram</w:t>
      </w:r>
      <w:r>
        <w:rPr>
          <w:spacing w:val="40"/>
        </w:rPr>
        <w:t xml:space="preserve"> </w:t>
      </w:r>
      <w:r>
        <w:rPr/>
        <w:t>a</w:t>
      </w:r>
      <w:r>
        <w:rPr>
          <w:spacing w:val="74"/>
        </w:rPr>
        <w:t xml:space="preserve"> </w:t>
      </w:r>
      <w:r>
        <w:rPr/>
        <w:t>Terceira 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negar 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interposto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Remington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Vasconcelos</w:t>
      </w:r>
      <w:r>
        <w:rPr>
          <w:spacing w:val="40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Relatora,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</w:r>
      <w:r>
        <w:rPr>
          <w:spacing w:val="-4"/>
        </w:rPr>
        <w:t xml:space="preserve">João </w:t>
      </w:r>
      <w:r>
        <w:rPr>
          <w:spacing w:val="-6"/>
        </w:rPr>
        <w:t>de</w:t>
      </w:r>
      <w:r>
        <w:rPr/>
        <w:tab/>
      </w:r>
      <w:r>
        <w:rPr>
          <w:spacing w:val="-4"/>
        </w:rPr>
        <w:t>Jesus</w:t>
      </w:r>
      <w:r>
        <w:rPr/>
        <w:tab/>
      </w:r>
      <w:r>
        <w:rPr>
          <w:spacing w:val="-56"/>
        </w:rPr>
        <w:t xml:space="preserve"> </w:t>
      </w:r>
      <w:r>
        <w:rPr>
          <w:spacing w:val="-2"/>
        </w:rPr>
        <w:t>Abdala</w:t>
      </w:r>
      <w:r>
        <w:rPr/>
        <w:tab/>
      </w:r>
      <w:r>
        <w:rPr>
          <w:spacing w:val="-2"/>
        </w:rPr>
        <w:t>Simões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Lafayette</w:t>
      </w:r>
      <w:r>
        <w:rPr/>
        <w:tab/>
        <w:tab/>
      </w:r>
      <w:r>
        <w:rPr>
          <w:spacing w:val="-2"/>
        </w:rPr>
        <w:t>Carneiro</w:t>
      </w:r>
      <w:r>
        <w:rPr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Júnior.</w:t>
      </w:r>
      <w:r>
        <w:rPr/>
        <w:tab/>
      </w:r>
      <w:r>
        <w:rPr>
          <w:spacing w:val="-4"/>
        </w:rPr>
        <w:t>30)</w:t>
      </w:r>
      <w:r>
        <w:rPr/>
        <w:tab/>
      </w:r>
      <w:r>
        <w:rPr>
          <w:spacing w:val="-54"/>
        </w:rPr>
        <w:t xml:space="preserve"> </w:t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 xml:space="preserve">Cível </w:t>
      </w:r>
      <w:r>
        <w:rPr>
          <w:spacing w:val="-4"/>
        </w:rPr>
        <w:t xml:space="preserve">nº: </w:t>
      </w:r>
      <w:r>
        <w:rPr/>
        <w:t>0650971-85.2019.8.04.0001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5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Reis/12ª</w:t>
      </w:r>
      <w:r>
        <w:rPr>
          <w:spacing w:val="-5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Acidentes</w:t>
      </w:r>
      <w:r>
        <w:rPr>
          <w:spacing w:val="-5"/>
        </w:rPr>
        <w:t xml:space="preserve"> </w:t>
      </w:r>
      <w:r>
        <w:rPr/>
        <w:t>de Trabalho.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31"/>
        </w:rPr>
        <w:t xml:space="preserve"> </w:t>
      </w:r>
      <w:r>
        <w:rPr/>
        <w:t>Mayra</w:t>
      </w:r>
      <w:r>
        <w:rPr>
          <w:spacing w:val="32"/>
        </w:rPr>
        <w:t xml:space="preserve"> </w:t>
      </w:r>
      <w:r>
        <w:rPr/>
        <w:t>Amydy</w:t>
      </w:r>
      <w:r>
        <w:rPr>
          <w:spacing w:val="28"/>
        </w:rPr>
        <w:t xml:space="preserve"> </w:t>
      </w:r>
      <w:r>
        <w:rPr/>
        <w:t>da</w:t>
      </w:r>
      <w:r>
        <w:rPr>
          <w:spacing w:val="29"/>
        </w:rPr>
        <w:t xml:space="preserve"> </w:t>
      </w:r>
      <w:r>
        <w:rPr/>
        <w:t>Silva</w:t>
      </w:r>
      <w:r>
        <w:rPr>
          <w:spacing w:val="29"/>
        </w:rPr>
        <w:t xml:space="preserve"> </w:t>
      </w:r>
      <w:r>
        <w:rPr/>
        <w:t>Araújo,</w:t>
      </w:r>
      <w:r>
        <w:rPr>
          <w:spacing w:val="28"/>
        </w:rPr>
        <w:t xml:space="preserve"> </w:t>
      </w:r>
      <w:r>
        <w:rPr/>
        <w:t>Apelado:</w:t>
      </w:r>
      <w:r>
        <w:rPr>
          <w:spacing w:val="31"/>
        </w:rPr>
        <w:t xml:space="preserve"> </w:t>
      </w:r>
      <w:r>
        <w:rPr/>
        <w:t>Instituto</w:t>
      </w:r>
      <w:r>
        <w:rPr>
          <w:spacing w:val="30"/>
        </w:rPr>
        <w:t xml:space="preserve"> </w:t>
      </w:r>
      <w:r>
        <w:rPr/>
        <w:t>Nacional</w:t>
      </w:r>
      <w:r>
        <w:rPr>
          <w:spacing w:val="31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Seguro</w:t>
      </w:r>
      <w:r>
        <w:rPr>
          <w:spacing w:val="30"/>
        </w:rPr>
        <w:t xml:space="preserve"> </w:t>
      </w:r>
      <w:r>
        <w:rPr/>
        <w:t>Social</w:t>
      </w:r>
      <w:r>
        <w:rPr>
          <w:spacing w:val="28"/>
        </w:rPr>
        <w:t xml:space="preserve"> </w:t>
      </w:r>
      <w:r>
        <w:rPr/>
        <w:t>- Inss,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Antonina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Castro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Couto</w:t>
      </w:r>
      <w:r>
        <w:rPr>
          <w:spacing w:val="40"/>
        </w:rPr>
        <w:t xml:space="preserve"> </w:t>
      </w:r>
      <w:r>
        <w:rPr/>
        <w:t>Valle,</w:t>
      </w:r>
      <w:r>
        <w:rPr>
          <w:spacing w:val="40"/>
        </w:rPr>
        <w:t xml:space="preserve"> </w:t>
      </w:r>
      <w:r>
        <w:rPr/>
        <w:t>Terceiro</w:t>
      </w:r>
      <w:r>
        <w:rPr>
          <w:spacing w:val="40"/>
        </w:rPr>
        <w:t xml:space="preserve"> </w:t>
      </w:r>
      <w:r>
        <w:rPr/>
        <w:t>I: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 Estado</w:t>
      </w:r>
      <w:r>
        <w:rPr>
          <w:spacing w:val="68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68"/>
        </w:rPr>
        <w:t xml:space="preserve"> </w:t>
      </w:r>
      <w:r>
        <w:rPr/>
        <w:t>Relatora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Exma.</w:t>
      </w:r>
      <w:r>
        <w:rPr>
          <w:spacing w:val="40"/>
        </w:rPr>
        <w:t xml:space="preserve"> </w:t>
      </w:r>
      <w:r>
        <w:rPr/>
        <w:t>Sra.</w:t>
      </w:r>
      <w:r>
        <w:rPr>
          <w:spacing w:val="40"/>
        </w:rPr>
        <w:t xml:space="preserve"> </w:t>
      </w:r>
      <w:r>
        <w:rPr/>
        <w:t>Desembargadora</w:t>
      </w:r>
      <w:r>
        <w:rPr>
          <w:spacing w:val="40"/>
        </w:rPr>
        <w:t xml:space="preserve"> </w:t>
      </w:r>
      <w:r>
        <w:rPr/>
        <w:t>MIRZA</w:t>
      </w:r>
      <w:r>
        <w:rPr>
          <w:spacing w:val="40"/>
        </w:rPr>
        <w:t xml:space="preserve"> </w:t>
      </w:r>
      <w:r>
        <w:rPr/>
        <w:t>TELMA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>
          <w:spacing w:val="-2"/>
        </w:rPr>
        <w:t>CUNHA.</w:t>
      </w:r>
      <w:r>
        <w:rPr/>
        <w:tab/>
      </w:r>
      <w:r>
        <w:rPr>
          <w:spacing w:val="-2"/>
        </w:rPr>
        <w:t>Decisão:</w:t>
      </w:r>
      <w:r>
        <w:rPr/>
        <w:tab/>
        <w:tab/>
      </w:r>
      <w:r>
        <w:rPr>
          <w:spacing w:val="-2"/>
        </w:rPr>
        <w:t>Vistos,</w:t>
      </w:r>
      <w:r>
        <w:rPr/>
        <w:tab/>
        <w:tab/>
      </w:r>
      <w:r>
        <w:rPr>
          <w:spacing w:val="-2"/>
        </w:rPr>
        <w:t>discutidos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relatados estes autos</w:t>
      </w:r>
      <w:r>
        <w:rPr/>
        <w:tab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32"/>
        </w:rPr>
        <w:t xml:space="preserve"> </w:t>
      </w:r>
      <w:r>
        <w:rPr/>
        <w:t>Cível</w:t>
        <w:tab/>
        <w:tab/>
        <w:tab/>
      </w:r>
      <w:r>
        <w:rPr>
          <w:spacing w:val="-6"/>
        </w:rPr>
        <w:t xml:space="preserve">nº </w:t>
      </w:r>
      <w:r>
        <w:rPr/>
        <w:t>0650971-85.2019.8.04.0001, ACORDAM os Desembargadores que integram a Terceira Câmara Cível do Egrégio Tribunal de Justiça do Amazonas, por unanimidade de votos, em conhecer do</w:t>
      </w:r>
      <w:r>
        <w:rPr>
          <w:spacing w:val="-1"/>
        </w:rPr>
        <w:t xml:space="preserve"> </w:t>
      </w:r>
      <w:r>
        <w:rPr/>
        <w:t>recurso e dar- lhe</w:t>
      </w:r>
      <w:r>
        <w:rPr>
          <w:spacing w:val="-1"/>
        </w:rPr>
        <w:t xml:space="preserve"> </w:t>
      </w:r>
      <w:r>
        <w:rPr/>
        <w:t>parcial provimento, nos</w:t>
      </w:r>
      <w:r>
        <w:rPr>
          <w:spacing w:val="-2"/>
        </w:rPr>
        <w:t xml:space="preserve"> </w:t>
      </w:r>
      <w:r>
        <w:rPr/>
        <w:t>termos do voto</w:t>
      </w:r>
      <w:r>
        <w:rPr>
          <w:spacing w:val="-2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Relatora, que</w:t>
      </w:r>
      <w:r>
        <w:rPr>
          <w:spacing w:val="-1"/>
        </w:rPr>
        <w:t xml:space="preserve"> </w:t>
      </w:r>
      <w:r>
        <w:rPr/>
        <w:t>passa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integrar</w:t>
      </w:r>
      <w:r>
        <w:rPr>
          <w:spacing w:val="-1"/>
        </w:rPr>
        <w:t xml:space="preserve"> </w:t>
      </w:r>
      <w:r>
        <w:rPr/>
        <w:t>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João</w:t>
      </w:r>
      <w:r>
        <w:rPr>
          <w:spacing w:val="39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39"/>
        </w:rPr>
        <w:t xml:space="preserve"> </w:t>
      </w:r>
      <w:r>
        <w:rPr/>
        <w:t>Abdala</w:t>
      </w:r>
      <w:r>
        <w:rPr>
          <w:spacing w:val="38"/>
        </w:rPr>
        <w:t xml:space="preserve"> </w:t>
      </w:r>
      <w:r>
        <w:rPr/>
        <w:t>Simões</w:t>
      </w:r>
      <w:r>
        <w:rPr>
          <w:spacing w:val="39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 Júnior.</w:t>
      </w:r>
      <w:r>
        <w:rPr>
          <w:spacing w:val="40"/>
        </w:rPr>
        <w:t xml:space="preserve"> </w:t>
      </w:r>
      <w:r>
        <w:rPr/>
        <w:t>31)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0648553-77.2019.8.04.0001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80"/>
        </w:rPr>
        <w:t xml:space="preserve"> </w:t>
      </w:r>
      <w:r>
        <w:rPr/>
        <w:t>Reis/17ª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Marcia</w:t>
      </w:r>
      <w:r>
        <w:rPr>
          <w:spacing w:val="40"/>
        </w:rPr>
        <w:t xml:space="preserve"> </w:t>
      </w:r>
      <w:r>
        <w:rPr/>
        <w:t>Aquino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Oliveira,</w:t>
      </w:r>
      <w:r>
        <w:rPr>
          <w:spacing w:val="40"/>
        </w:rPr>
        <w:t xml:space="preserve"> </w:t>
      </w:r>
      <w:r>
        <w:rPr/>
        <w:t>Apelado: 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Antonina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Castro</w:t>
      </w:r>
      <w:r>
        <w:rPr>
          <w:spacing w:val="39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Couto</w:t>
      </w:r>
      <w:r>
        <w:rPr>
          <w:spacing w:val="40"/>
        </w:rPr>
        <w:t xml:space="preserve"> </w:t>
      </w:r>
      <w:r>
        <w:rPr/>
        <w:t>Valle.</w:t>
      </w:r>
      <w:r>
        <w:rPr>
          <w:spacing w:val="40"/>
        </w:rPr>
        <w:t xml:space="preserve"> </w:t>
      </w:r>
      <w:r>
        <w:rPr/>
        <w:t>Relatora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Exma.</w:t>
      </w:r>
      <w:r>
        <w:rPr>
          <w:spacing w:val="39"/>
        </w:rPr>
        <w:t xml:space="preserve"> </w:t>
      </w:r>
      <w:r>
        <w:rPr/>
        <w:t>Sra.</w:t>
      </w:r>
      <w:r>
        <w:rPr>
          <w:spacing w:val="39"/>
        </w:rPr>
        <w:t xml:space="preserve"> </w:t>
      </w:r>
      <w:r>
        <w:rPr/>
        <w:t>Desembargadora MIRZA</w:t>
      </w:r>
      <w:r>
        <w:rPr>
          <w:spacing w:val="40"/>
        </w:rPr>
        <w:t xml:space="preserve"> </w:t>
      </w:r>
      <w:r>
        <w:rPr/>
        <w:t>TELMA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CUNHA.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0648553-77.2019.8.04.0001,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integram</w:t>
      </w:r>
      <w:r>
        <w:rPr>
          <w:spacing w:val="40"/>
        </w:rPr>
        <w:t xml:space="preserve"> </w:t>
      </w:r>
      <w:r>
        <w:rPr/>
        <w:t>a Terceira</w:t>
      </w:r>
      <w:r>
        <w:rPr>
          <w:spacing w:val="26"/>
        </w:rPr>
        <w:t xml:space="preserve"> </w:t>
      </w:r>
      <w:r>
        <w:rPr/>
        <w:t>Câmara</w:t>
      </w:r>
      <w:r>
        <w:rPr>
          <w:spacing w:val="26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Egrégio</w:t>
      </w:r>
      <w:r>
        <w:rPr>
          <w:spacing w:val="27"/>
        </w:rPr>
        <w:t xml:space="preserve"> </w:t>
      </w:r>
      <w:r>
        <w:rPr/>
        <w:t>Tribunal</w:t>
      </w:r>
      <w:r>
        <w:rPr>
          <w:spacing w:val="27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Amazonas,</w:t>
      </w:r>
      <w:r>
        <w:rPr>
          <w:spacing w:val="27"/>
        </w:rPr>
        <w:t xml:space="preserve"> </w:t>
      </w:r>
      <w:r>
        <w:rPr/>
        <w:t>por</w:t>
      </w:r>
      <w:r>
        <w:rPr>
          <w:spacing w:val="26"/>
        </w:rPr>
        <w:t xml:space="preserve"> </w:t>
      </w:r>
      <w:r>
        <w:rPr/>
        <w:t>unanimidade</w:t>
      </w:r>
      <w:r>
        <w:rPr>
          <w:spacing w:val="26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em conhecer do recurso e dar-lhe parcial provimento, nos termos do voto da Relatora, que passa a integrar</w:t>
      </w:r>
      <w:r>
        <w:rPr>
          <w:spacing w:val="40"/>
        </w:rPr>
        <w:t xml:space="preserve"> </w:t>
      </w:r>
      <w:r>
        <w:rPr/>
        <w:t>o julgado.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ab/>
        <w:tab/>
        <w:t>João de Jesus Abdala Simões e Lafayette Carneiro Vieira Júnior. 32) Apelação / Remessa Necessária nº: 0628174-28.2013.8.04.0001 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2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</w:t>
      </w:r>
      <w:r>
        <w:rPr>
          <w:spacing w:val="-2"/>
        </w:rPr>
        <w:t xml:space="preserve"> </w:t>
      </w:r>
      <w:r>
        <w:rPr/>
        <w:t>Ministro</w:t>
      </w:r>
      <w:r>
        <w:rPr>
          <w:spacing w:val="-2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Reis/2ª</w:t>
      </w:r>
      <w:r>
        <w:rPr>
          <w:spacing w:val="-1"/>
        </w:rPr>
        <w:t xml:space="preserve"> </w:t>
      </w:r>
      <w:r>
        <w:rPr/>
        <w:t>Vara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Fazenda</w:t>
      </w:r>
      <w:r>
        <w:rPr>
          <w:spacing w:val="-1"/>
        </w:rPr>
        <w:t xml:space="preserve"> </w:t>
      </w:r>
      <w:r>
        <w:rPr/>
        <w:t>Pública.</w:t>
      </w:r>
      <w:r>
        <w:rPr>
          <w:spacing w:val="-4"/>
        </w:rPr>
        <w:t xml:space="preserve"> </w:t>
      </w:r>
      <w:r>
        <w:rPr/>
        <w:t>Autor:</w:t>
      </w:r>
      <w:r>
        <w:rPr>
          <w:spacing w:val="-2"/>
        </w:rPr>
        <w:t xml:space="preserve"> </w:t>
      </w:r>
      <w:r>
        <w:rPr/>
        <w:t>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Ré: Priscilla</w:t>
      </w:r>
      <w:r>
        <w:rPr>
          <w:spacing w:val="-2"/>
        </w:rPr>
        <w:t xml:space="preserve"> </w:t>
      </w:r>
      <w:r>
        <w:rPr/>
        <w:t>Malta Marinho</w:t>
      </w:r>
      <w:r>
        <w:rPr>
          <w:spacing w:val="-1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Araújo,</w:t>
      </w:r>
      <w:r>
        <w:rPr>
          <w:spacing w:val="-1"/>
        </w:rPr>
        <w:t xml:space="preserve"> </w:t>
      </w:r>
      <w:r>
        <w:rPr/>
        <w:t>ProcuradorMP: Pedro</w:t>
      </w:r>
      <w:r>
        <w:rPr>
          <w:spacing w:val="-2"/>
        </w:rPr>
        <w:t xml:space="preserve"> </w:t>
      </w:r>
      <w:r>
        <w:rPr/>
        <w:t>Bezerra</w:t>
      </w:r>
      <w:r>
        <w:rPr>
          <w:spacing w:val="-2"/>
        </w:rPr>
        <w:t xml:space="preserve"> </w:t>
      </w:r>
      <w:r>
        <w:rPr/>
        <w:t>Filho,</w:t>
      </w:r>
      <w:r>
        <w:rPr>
          <w:spacing w:val="-1"/>
        </w:rPr>
        <w:t xml:space="preserve"> </w:t>
      </w:r>
      <w:r>
        <w:rPr/>
        <w:t>MPAM: Ministério</w:t>
      </w:r>
      <w:r>
        <w:rPr>
          <w:spacing w:val="-2"/>
        </w:rPr>
        <w:t xml:space="preserve"> </w:t>
      </w:r>
      <w:r>
        <w:rPr/>
        <w:t>Público</w:t>
      </w:r>
      <w:r>
        <w:rPr>
          <w:spacing w:val="-1"/>
        </w:rPr>
        <w:t xml:space="preserve"> </w:t>
      </w:r>
      <w:r>
        <w:rPr/>
        <w:t>do Estado do Amazonas, Apelante: Estado do Amazonas. Relatora a Exma. Sra. Desembargadora MIRZA TELMA</w:t>
      </w:r>
      <w:r>
        <w:rPr>
          <w:spacing w:val="27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OLIVEIRA</w:t>
      </w:r>
      <w:r>
        <w:rPr>
          <w:spacing w:val="27"/>
        </w:rPr>
        <w:t xml:space="preserve"> </w:t>
      </w:r>
      <w:r>
        <w:rPr/>
        <w:t>CUNHA.</w:t>
      </w:r>
      <w:r>
        <w:rPr>
          <w:spacing w:val="28"/>
        </w:rPr>
        <w:t xml:space="preserve"> </w:t>
      </w:r>
      <w:r>
        <w:rPr/>
        <w:t>Decisão:</w:t>
      </w:r>
      <w:r>
        <w:rPr>
          <w:spacing w:val="26"/>
        </w:rPr>
        <w:t xml:space="preserve"> </w:t>
      </w:r>
      <w:r>
        <w:rPr/>
        <w:t>Vistos,</w:t>
      </w:r>
      <w:r>
        <w:rPr>
          <w:spacing w:val="28"/>
        </w:rPr>
        <w:t xml:space="preserve"> </w:t>
      </w:r>
      <w:r>
        <w:rPr/>
        <w:t>discutidos</w:t>
      </w:r>
      <w:r>
        <w:rPr>
          <w:spacing w:val="28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relatados</w:t>
      </w:r>
      <w:r>
        <w:rPr>
          <w:spacing w:val="28"/>
        </w:rPr>
        <w:t xml:space="preserve"> </w:t>
      </w:r>
      <w:r>
        <w:rPr/>
        <w:t>estes</w:t>
      </w:r>
      <w:r>
        <w:rPr>
          <w:spacing w:val="30"/>
        </w:rPr>
        <w:t xml:space="preserve"> </w:t>
      </w:r>
      <w:r>
        <w:rPr/>
        <w:t>autos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Apelação</w:t>
      </w:r>
      <w:r>
        <w:rPr>
          <w:spacing w:val="28"/>
        </w:rPr>
        <w:t xml:space="preserve"> </w:t>
      </w:r>
      <w:r>
        <w:rPr/>
        <w:t>/ Remessa Necessária nº 0628174-28.2013.8.04.0001, ACORDAM os Desembargadores que integram a Terceira</w:t>
      </w:r>
      <w:r>
        <w:rPr>
          <w:spacing w:val="26"/>
        </w:rPr>
        <w:t xml:space="preserve"> </w:t>
      </w:r>
      <w:r>
        <w:rPr/>
        <w:t>Câmara</w:t>
      </w:r>
      <w:r>
        <w:rPr>
          <w:spacing w:val="26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Egrégio</w:t>
      </w:r>
      <w:r>
        <w:rPr>
          <w:spacing w:val="27"/>
        </w:rPr>
        <w:t xml:space="preserve"> </w:t>
      </w:r>
      <w:r>
        <w:rPr/>
        <w:t>Tribunal</w:t>
      </w:r>
      <w:r>
        <w:rPr>
          <w:spacing w:val="27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Amazonas,</w:t>
      </w:r>
      <w:r>
        <w:rPr>
          <w:spacing w:val="27"/>
        </w:rPr>
        <w:t xml:space="preserve"> </w:t>
      </w:r>
      <w:r>
        <w:rPr/>
        <w:t>por</w:t>
      </w:r>
      <w:r>
        <w:rPr>
          <w:spacing w:val="26"/>
        </w:rPr>
        <w:t xml:space="preserve"> </w:t>
      </w:r>
      <w:r>
        <w:rPr/>
        <w:t>unanimidade</w:t>
      </w:r>
      <w:r>
        <w:rPr>
          <w:spacing w:val="26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em consonância com o parecer ministerial, conhecer do recurso para negar provimento, nos termos do voto da</w:t>
      </w:r>
      <w:r>
        <w:rPr>
          <w:spacing w:val="33"/>
        </w:rPr>
        <w:t xml:space="preserve"> </w:t>
      </w:r>
      <w:r>
        <w:rPr/>
        <w:t>Relatora,</w:t>
      </w:r>
      <w:r>
        <w:rPr>
          <w:spacing w:val="34"/>
        </w:rPr>
        <w:t xml:space="preserve"> </w:t>
      </w:r>
      <w:r>
        <w:rPr/>
        <w:t>que</w:t>
      </w:r>
      <w:r>
        <w:rPr>
          <w:spacing w:val="35"/>
        </w:rPr>
        <w:t xml:space="preserve"> </w:t>
      </w:r>
      <w:r>
        <w:rPr/>
        <w:t>passa</w:t>
      </w:r>
      <w:r>
        <w:rPr>
          <w:spacing w:val="35"/>
        </w:rPr>
        <w:t xml:space="preserve"> </w:t>
      </w:r>
      <w:r>
        <w:rPr/>
        <w:t>a</w:t>
      </w:r>
      <w:r>
        <w:rPr>
          <w:spacing w:val="33"/>
        </w:rPr>
        <w:t xml:space="preserve"> </w:t>
      </w:r>
      <w:r>
        <w:rPr/>
        <w:t>integrar</w:t>
      </w:r>
      <w:r>
        <w:rPr>
          <w:spacing w:val="33"/>
        </w:rPr>
        <w:t xml:space="preserve"> </w:t>
      </w:r>
      <w:r>
        <w:rPr/>
        <w:t>o</w:t>
      </w:r>
      <w:r>
        <w:rPr>
          <w:spacing w:val="34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julgamento</w:t>
      </w:r>
      <w:r>
        <w:rPr>
          <w:spacing w:val="37"/>
        </w:rPr>
        <w:t xml:space="preserve"> </w:t>
      </w:r>
      <w:r>
        <w:rPr/>
        <w:t>os(as)</w:t>
      </w:r>
      <w:r>
        <w:rPr>
          <w:spacing w:val="37"/>
        </w:rPr>
        <w:t xml:space="preserve"> </w:t>
      </w:r>
      <w:r>
        <w:rPr/>
        <w:t>Exmos(as).</w:t>
      </w:r>
      <w:r>
        <w:rPr>
          <w:spacing w:val="34"/>
        </w:rPr>
        <w:t xml:space="preserve"> </w:t>
      </w:r>
      <w:r>
        <w:rPr/>
        <w:t>Srs(as). João</w:t>
      </w:r>
      <w:r>
        <w:rPr>
          <w:spacing w:val="-4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</w:t>
      </w:r>
      <w:r>
        <w:rPr>
          <w:spacing w:val="-4"/>
        </w:rPr>
        <w:t xml:space="preserve"> </w:t>
      </w:r>
      <w:r>
        <w:rPr/>
        <w:t>Abdala</w:t>
      </w:r>
      <w:r>
        <w:rPr>
          <w:spacing w:val="-5"/>
        </w:rPr>
        <w:t xml:space="preserve"> </w:t>
      </w:r>
      <w:r>
        <w:rPr/>
        <w:t>Simões</w:t>
      </w:r>
      <w:r>
        <w:rPr>
          <w:spacing w:val="-4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4"/>
        </w:rPr>
        <w:t xml:space="preserve"> </w:t>
      </w:r>
      <w:r>
        <w:rPr/>
        <w:t>Vieira</w:t>
      </w:r>
      <w:r>
        <w:rPr>
          <w:spacing w:val="-3"/>
        </w:rPr>
        <w:t xml:space="preserve"> </w:t>
      </w:r>
      <w:r>
        <w:rPr/>
        <w:t>Júnior.</w:t>
      </w:r>
      <w:r>
        <w:rPr>
          <w:spacing w:val="-4"/>
        </w:rPr>
        <w:t xml:space="preserve"> </w:t>
      </w:r>
      <w:r>
        <w:rPr/>
        <w:t>33)</w:t>
      </w:r>
      <w:r>
        <w:rPr>
          <w:spacing w:val="-3"/>
        </w:rPr>
        <w:t xml:space="preserve"> </w:t>
      </w:r>
      <w:r>
        <w:rPr/>
        <w:t>Embargos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Declaração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 0003017-90.2022.8.04.0000 de Capital - Fórum Ministro Henoch Reis/5ª Vara Cível e de Acidentes de Trabalho. Embargante: Samel - Plano de Saúde Ltda, Embargada: Maria da Conceição Ventura Muller, MPAM: Ministério Público do Estado do Amazonas. Relatora a Exma. Sra. Desembargadora MIRZA TELMA DE OLIVEIRA CUNHA. Decisão: Vistos, discutidos e relatados estes autos de Embargos de 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0003017-90.2022.8.04.0000,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integram</w:t>
      </w:r>
      <w:r>
        <w:rPr>
          <w:spacing w:val="40"/>
        </w:rPr>
        <w:t xml:space="preserve"> </w:t>
      </w:r>
      <w:r>
        <w:rPr/>
        <w:t>a Terceira</w:t>
      </w:r>
      <w:r>
        <w:rPr>
          <w:spacing w:val="26"/>
        </w:rPr>
        <w:t xml:space="preserve"> </w:t>
      </w:r>
      <w:r>
        <w:rPr/>
        <w:t>Câmara</w:t>
      </w:r>
      <w:r>
        <w:rPr>
          <w:spacing w:val="26"/>
        </w:rPr>
        <w:t xml:space="preserve"> </w:t>
      </w:r>
      <w:r>
        <w:rPr/>
        <w:t>Cível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Egrégio</w:t>
      </w:r>
      <w:r>
        <w:rPr>
          <w:spacing w:val="27"/>
        </w:rPr>
        <w:t xml:space="preserve"> </w:t>
      </w:r>
      <w:r>
        <w:rPr/>
        <w:t>Tribunal</w:t>
      </w:r>
      <w:r>
        <w:rPr>
          <w:spacing w:val="27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Amazonas,</w:t>
      </w:r>
      <w:r>
        <w:rPr>
          <w:spacing w:val="27"/>
        </w:rPr>
        <w:t xml:space="preserve"> </w:t>
      </w:r>
      <w:r>
        <w:rPr/>
        <w:t>por</w:t>
      </w:r>
      <w:r>
        <w:rPr>
          <w:spacing w:val="26"/>
        </w:rPr>
        <w:t xml:space="preserve"> </w:t>
      </w:r>
      <w:r>
        <w:rPr/>
        <w:t>unanimidade</w:t>
      </w:r>
      <w:r>
        <w:rPr>
          <w:spacing w:val="26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em conhecer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recurso,</w:t>
      </w:r>
      <w:r>
        <w:rPr>
          <w:spacing w:val="26"/>
        </w:rPr>
        <w:t xml:space="preserve"> </w:t>
      </w:r>
      <w:r>
        <w:rPr/>
        <w:t>para</w:t>
      </w:r>
      <w:r>
        <w:rPr>
          <w:spacing w:val="25"/>
        </w:rPr>
        <w:t xml:space="preserve"> </w:t>
      </w:r>
      <w:r>
        <w:rPr/>
        <w:t>negar</w:t>
      </w:r>
      <w:r>
        <w:rPr>
          <w:spacing w:val="28"/>
        </w:rPr>
        <w:t xml:space="preserve"> </w:t>
      </w:r>
      <w:r>
        <w:rPr/>
        <w:t>provimento,</w:t>
      </w:r>
      <w:r>
        <w:rPr>
          <w:spacing w:val="26"/>
        </w:rPr>
        <w:t xml:space="preserve"> </w:t>
      </w:r>
      <w:r>
        <w:rPr/>
        <w:t>nos</w:t>
      </w:r>
      <w:r>
        <w:rPr>
          <w:spacing w:val="27"/>
        </w:rPr>
        <w:t xml:space="preserve"> </w:t>
      </w:r>
      <w:r>
        <w:rPr/>
        <w:t>termos</w:t>
      </w:r>
      <w:r>
        <w:rPr>
          <w:spacing w:val="27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voto</w:t>
      </w:r>
      <w:r>
        <w:rPr>
          <w:spacing w:val="26"/>
        </w:rPr>
        <w:t xml:space="preserve"> </w:t>
      </w:r>
      <w:r>
        <w:rPr/>
        <w:t>da</w:t>
      </w:r>
      <w:r>
        <w:rPr>
          <w:spacing w:val="25"/>
        </w:rPr>
        <w:t xml:space="preserve"> </w:t>
      </w:r>
      <w:r>
        <w:rPr/>
        <w:t>Relatora,</w:t>
      </w:r>
      <w:r>
        <w:rPr>
          <w:spacing w:val="26"/>
        </w:rPr>
        <w:t xml:space="preserve"> </w:t>
      </w:r>
      <w:r>
        <w:rPr/>
        <w:t>que</w:t>
      </w:r>
      <w:r>
        <w:rPr>
          <w:spacing w:val="25"/>
        </w:rPr>
        <w:t xml:space="preserve"> </w:t>
      </w:r>
      <w:r>
        <w:rPr/>
        <w:t>passa</w:t>
      </w:r>
      <w:r>
        <w:rPr>
          <w:spacing w:val="25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integrar</w:t>
      </w:r>
      <w:r>
        <w:rPr>
          <w:spacing w:val="28"/>
        </w:rPr>
        <w:t xml:space="preserve"> </w:t>
      </w:r>
      <w:r>
        <w:rPr/>
        <w:t>o julgado.</w:t>
      </w:r>
      <w:r>
        <w:rPr>
          <w:spacing w:val="75"/>
        </w:rPr>
        <w:t xml:space="preserve"> </w:t>
      </w:r>
      <w:r>
        <w:rPr/>
        <w:t>Impedido</w:t>
      </w:r>
      <w:r>
        <w:rPr>
          <w:spacing w:val="75"/>
        </w:rPr>
        <w:t xml:space="preserve"> </w:t>
      </w:r>
      <w:r>
        <w:rPr/>
        <w:t>o</w:t>
      </w:r>
      <w:r>
        <w:rPr>
          <w:spacing w:val="75"/>
        </w:rPr>
        <w:t xml:space="preserve"> </w:t>
      </w:r>
      <w:r>
        <w:rPr/>
        <w:t>Exmo.</w:t>
      </w:r>
      <w:r>
        <w:rPr>
          <w:spacing w:val="75"/>
        </w:rPr>
        <w:t xml:space="preserve"> </w:t>
      </w:r>
      <w:r>
        <w:rPr/>
        <w:t>Sr.</w:t>
      </w:r>
      <w:r>
        <w:rPr>
          <w:spacing w:val="75"/>
        </w:rPr>
        <w:t xml:space="preserve"> </w:t>
      </w:r>
      <w:r>
        <w:rPr/>
        <w:t>Desembargador</w:t>
      </w:r>
      <w:r>
        <w:rPr>
          <w:spacing w:val="74"/>
        </w:rPr>
        <w:t xml:space="preserve"> </w:t>
      </w:r>
      <w:r>
        <w:rPr/>
        <w:t>João</w:t>
      </w:r>
      <w:r>
        <w:rPr>
          <w:spacing w:val="77"/>
        </w:rPr>
        <w:t xml:space="preserve"> </w:t>
      </w:r>
      <w:r>
        <w:rPr/>
        <w:t>de</w:t>
      </w:r>
      <w:r>
        <w:rPr>
          <w:spacing w:val="74"/>
        </w:rPr>
        <w:t xml:space="preserve"> </w:t>
      </w:r>
      <w:r>
        <w:rPr/>
        <w:t>Jesus</w:t>
      </w:r>
      <w:r>
        <w:rPr>
          <w:spacing w:val="75"/>
        </w:rPr>
        <w:t xml:space="preserve"> </w:t>
      </w:r>
      <w:r>
        <w:rPr/>
        <w:t>Abdala</w:t>
      </w:r>
      <w:r>
        <w:rPr>
          <w:spacing w:val="74"/>
        </w:rPr>
        <w:t xml:space="preserve"> </w:t>
      </w:r>
      <w:r>
        <w:rPr/>
        <w:t>Simões.</w:t>
      </w:r>
      <w:r>
        <w:rPr>
          <w:spacing w:val="75"/>
        </w:rPr>
        <w:t xml:space="preserve"> </w:t>
      </w:r>
      <w:r>
        <w:rPr/>
        <w:t>Participaram</w:t>
      </w:r>
      <w:r>
        <w:rPr>
          <w:spacing w:val="75"/>
        </w:rPr>
        <w:t xml:space="preserve"> </w:t>
      </w:r>
      <w:r>
        <w:rPr/>
        <w:t>do julgamento os(as) Exmos(as). Srs(as).</w:t>
        <w:tab/>
        <w:t>Lafayette Carneiro Vieira Júnior e</w:t>
      </w:r>
      <w:r>
        <w:rPr>
          <w:spacing w:val="40"/>
        </w:rPr>
        <w:t xml:space="preserve"> </w:t>
      </w:r>
      <w:r>
        <w:rPr/>
        <w:t>Abraham Peixoto Campos Filho. 34) Embargos de Declaração Cível nº: 0011419-63.2022.8.04.0000 de Capital - Fórum Ministro Henoch</w:t>
      </w:r>
      <w:r>
        <w:rPr>
          <w:spacing w:val="28"/>
        </w:rPr>
        <w:t xml:space="preserve"> </w:t>
      </w:r>
      <w:r>
        <w:rPr/>
        <w:t>Reis/4ª</w:t>
      </w:r>
      <w:r>
        <w:rPr>
          <w:spacing w:val="27"/>
        </w:rPr>
        <w:t xml:space="preserve"> </w:t>
      </w:r>
      <w:r>
        <w:rPr/>
        <w:t>Vara</w:t>
      </w:r>
      <w:r>
        <w:rPr>
          <w:spacing w:val="30"/>
        </w:rPr>
        <w:t xml:space="preserve"> </w:t>
      </w:r>
      <w:r>
        <w:rPr/>
        <w:t>da</w:t>
      </w:r>
      <w:r>
        <w:rPr>
          <w:spacing w:val="27"/>
        </w:rPr>
        <w:t xml:space="preserve"> </w:t>
      </w:r>
      <w:r>
        <w:rPr/>
        <w:t>Fazenda</w:t>
      </w:r>
      <w:r>
        <w:rPr>
          <w:spacing w:val="30"/>
        </w:rPr>
        <w:t xml:space="preserve"> </w:t>
      </w:r>
      <w:r>
        <w:rPr/>
        <w:t>Pública.</w:t>
      </w:r>
      <w:r>
        <w:rPr>
          <w:spacing w:val="28"/>
        </w:rPr>
        <w:t xml:space="preserve"> </w:t>
      </w:r>
      <w:r>
        <w:rPr/>
        <w:t>Embargante:</w:t>
      </w:r>
      <w:r>
        <w:rPr>
          <w:spacing w:val="29"/>
        </w:rPr>
        <w:t xml:space="preserve"> </w:t>
      </w:r>
      <w:r>
        <w:rPr/>
        <w:t>Defensoria</w:t>
      </w:r>
      <w:r>
        <w:rPr>
          <w:spacing w:val="30"/>
        </w:rPr>
        <w:t xml:space="preserve"> </w:t>
      </w:r>
      <w:r>
        <w:rPr/>
        <w:t>Pública</w:t>
      </w:r>
      <w:r>
        <w:rPr>
          <w:spacing w:val="27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Amazonas, Embargado:</w:t>
      </w:r>
      <w:r>
        <w:rPr>
          <w:spacing w:val="39"/>
        </w:rPr>
        <w:t xml:space="preserve"> </w:t>
      </w:r>
      <w:r>
        <w:rPr/>
        <w:t>O</w:t>
      </w:r>
      <w:r>
        <w:rPr>
          <w:spacing w:val="38"/>
        </w:rPr>
        <w:t xml:space="preserve"> </w:t>
      </w:r>
      <w:r>
        <w:rPr/>
        <w:t>Estado</w:t>
      </w:r>
      <w:r>
        <w:rPr>
          <w:spacing w:val="39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Amazonas.</w:t>
      </w:r>
      <w:r>
        <w:rPr>
          <w:spacing w:val="39"/>
        </w:rPr>
        <w:t xml:space="preserve"> </w:t>
      </w:r>
      <w:r>
        <w:rPr/>
        <w:t>Relatora</w:t>
      </w:r>
      <w:r>
        <w:rPr>
          <w:spacing w:val="38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Exma.</w:t>
      </w:r>
      <w:r>
        <w:rPr>
          <w:spacing w:val="39"/>
        </w:rPr>
        <w:t xml:space="preserve"> </w:t>
      </w:r>
      <w:r>
        <w:rPr/>
        <w:t>Sra.</w:t>
      </w:r>
      <w:r>
        <w:rPr>
          <w:spacing w:val="39"/>
        </w:rPr>
        <w:t xml:space="preserve"> </w:t>
      </w:r>
      <w:r>
        <w:rPr/>
        <w:t>Desembargadora</w:t>
      </w:r>
      <w:r>
        <w:rPr>
          <w:spacing w:val="38"/>
        </w:rPr>
        <w:t xml:space="preserve"> </w:t>
      </w:r>
      <w:r>
        <w:rPr/>
        <w:t>MIRZA</w:t>
      </w:r>
      <w:r>
        <w:rPr>
          <w:spacing w:val="38"/>
        </w:rPr>
        <w:t xml:space="preserve"> </w:t>
      </w:r>
      <w:r>
        <w:rPr/>
        <w:t>TELMA</w:t>
      </w:r>
      <w:r>
        <w:rPr>
          <w:spacing w:val="38"/>
        </w:rPr>
        <w:t xml:space="preserve"> </w:t>
      </w:r>
      <w:r>
        <w:rPr/>
        <w:t>DE OLIVEIRA</w:t>
      </w:r>
      <w:r>
        <w:rPr>
          <w:spacing w:val="19"/>
        </w:rPr>
        <w:t xml:space="preserve"> </w:t>
      </w:r>
      <w:r>
        <w:rPr/>
        <w:t>CUNHA.</w:t>
      </w:r>
      <w:r>
        <w:rPr>
          <w:spacing w:val="23"/>
        </w:rPr>
        <w:t xml:space="preserve"> </w:t>
      </w:r>
      <w:r>
        <w:rPr/>
        <w:t>Decisão:</w:t>
      </w:r>
      <w:r>
        <w:rPr>
          <w:spacing w:val="23"/>
        </w:rPr>
        <w:t xml:space="preserve"> </w:t>
      </w:r>
      <w:r>
        <w:rPr/>
        <w:t>Vistos,</w:t>
      </w:r>
      <w:r>
        <w:rPr>
          <w:spacing w:val="23"/>
        </w:rPr>
        <w:t xml:space="preserve"> </w:t>
      </w:r>
      <w:r>
        <w:rPr/>
        <w:t>discutidos</w:t>
      </w:r>
      <w:r>
        <w:rPr>
          <w:spacing w:val="22"/>
        </w:rPr>
        <w:t xml:space="preserve"> </w:t>
      </w:r>
      <w:r>
        <w:rPr/>
        <w:t>e</w:t>
      </w:r>
      <w:r>
        <w:rPr>
          <w:spacing w:val="24"/>
        </w:rPr>
        <w:t xml:space="preserve"> </w:t>
      </w:r>
      <w:r>
        <w:rPr/>
        <w:t>relatados</w:t>
      </w:r>
      <w:r>
        <w:rPr>
          <w:spacing w:val="23"/>
        </w:rPr>
        <w:t xml:space="preserve"> </w:t>
      </w:r>
      <w:r>
        <w:rPr/>
        <w:t>estes</w:t>
      </w:r>
      <w:r>
        <w:rPr>
          <w:spacing w:val="22"/>
        </w:rPr>
        <w:t xml:space="preserve"> </w:t>
      </w:r>
      <w:r>
        <w:rPr/>
        <w:t>autos</w:t>
      </w:r>
      <w:r>
        <w:rPr>
          <w:spacing w:val="23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Embargos</w:t>
      </w:r>
      <w:r>
        <w:rPr>
          <w:spacing w:val="23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>
          <w:spacing w:val="-2"/>
        </w:rPr>
        <w:t xml:space="preserve">Declaração </w:t>
      </w:r>
      <w:r>
        <w:rPr/>
        <w:t>Cível nº 0011419-63.2022.8.04.0000, ACORDAM os Desembargadores que integram a Terceira Câmara Cível do Egrégio Tribunal de Justiça do Amazonas, por unanimidade de votos, em não acolher o recurso oposto pela Defensoria Pública do Estado do Amazonas, nos termos do voto da Relatora,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40"/>
        </w:rPr>
        <w:t xml:space="preserve"> </w:t>
      </w:r>
      <w:r>
        <w:rPr/>
        <w:t>Abdala Simões e</w:t>
      </w:r>
      <w:r>
        <w:rPr>
          <w:spacing w:val="40"/>
        </w:rPr>
        <w:t xml:space="preserve"> </w:t>
      </w:r>
      <w:r>
        <w:rPr/>
        <w:t>Lafayette Carneiro Vieira Júnior.</w:t>
      </w:r>
      <w:r>
        <w:rPr>
          <w:spacing w:val="-1"/>
        </w:rPr>
        <w:t xml:space="preserve"> </w:t>
      </w:r>
      <w:r>
        <w:rPr/>
        <w:t>35) Apelação Cível nº: 0697624-14.2020.8.04.0001 de</w:t>
      </w:r>
      <w:r>
        <w:rPr>
          <w:spacing w:val="5"/>
        </w:rPr>
        <w:t xml:space="preserve"> </w:t>
      </w:r>
      <w:r>
        <w:rPr/>
        <w:t>Capital</w:t>
      </w:r>
      <w:r>
        <w:rPr>
          <w:spacing w:val="9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Fórum</w:t>
      </w:r>
      <w:r>
        <w:rPr>
          <w:spacing w:val="7"/>
        </w:rPr>
        <w:t xml:space="preserve"> </w:t>
      </w:r>
      <w:r>
        <w:rPr/>
        <w:t>Ministro</w:t>
      </w:r>
      <w:r>
        <w:rPr>
          <w:spacing w:val="9"/>
        </w:rPr>
        <w:t xml:space="preserve"> </w:t>
      </w:r>
      <w:r>
        <w:rPr/>
        <w:t>Henoch</w:t>
      </w:r>
      <w:r>
        <w:rPr>
          <w:spacing w:val="7"/>
        </w:rPr>
        <w:t xml:space="preserve"> </w:t>
      </w:r>
      <w:r>
        <w:rPr/>
        <w:t>Reis/17ª</w:t>
      </w:r>
      <w:r>
        <w:rPr>
          <w:spacing w:val="7"/>
        </w:rPr>
        <w:t xml:space="preserve"> </w:t>
      </w:r>
      <w:r>
        <w:rPr/>
        <w:t>Vara</w:t>
      </w:r>
      <w:r>
        <w:rPr>
          <w:spacing w:val="8"/>
        </w:rPr>
        <w:t xml:space="preserve"> </w:t>
      </w:r>
      <w:r>
        <w:rPr/>
        <w:t>Cível</w:t>
      </w:r>
      <w:r>
        <w:rPr>
          <w:spacing w:val="9"/>
        </w:rPr>
        <w:t xml:space="preserve"> </w:t>
      </w:r>
      <w:r>
        <w:rPr/>
        <w:t>e</w:t>
      </w:r>
      <w:r>
        <w:rPr>
          <w:spacing w:val="8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/>
        <w:t>Acidentes</w:t>
      </w:r>
      <w:r>
        <w:rPr>
          <w:spacing w:val="9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/>
        <w:t>Trabalho.</w:t>
      </w:r>
      <w:r>
        <w:rPr>
          <w:spacing w:val="9"/>
        </w:rPr>
        <w:t xml:space="preserve"> </w:t>
      </w:r>
      <w:r>
        <w:rPr/>
        <w:t>Apelante:</w:t>
      </w:r>
      <w:r>
        <w:rPr>
          <w:spacing w:val="9"/>
        </w:rPr>
        <w:t xml:space="preserve"> </w:t>
      </w:r>
      <w:r>
        <w:rPr/>
        <w:t>V.</w:t>
      </w:r>
      <w:r>
        <w:rPr>
          <w:spacing w:val="9"/>
        </w:rPr>
        <w:t xml:space="preserve"> </w:t>
      </w:r>
      <w:r>
        <w:rPr>
          <w:spacing w:val="-5"/>
        </w:rPr>
        <w:t>M.</w:t>
      </w:r>
      <w:r>
        <w:rPr/>
        <w:t>R.</w:t>
      </w:r>
      <w:r>
        <w:rPr>
          <w:spacing w:val="-5"/>
        </w:rPr>
        <w:t xml:space="preserve"> </w:t>
      </w:r>
      <w:r>
        <w:rPr/>
        <w:t>R.,</w:t>
      </w:r>
      <w:r>
        <w:rPr>
          <w:spacing w:val="-5"/>
        </w:rPr>
        <w:t xml:space="preserve"> </w:t>
      </w:r>
      <w:r>
        <w:rPr/>
        <w:t>Apelado:</w:t>
      </w:r>
      <w:r>
        <w:rPr>
          <w:spacing w:val="-5"/>
        </w:rPr>
        <w:t xml:space="preserve"> </w:t>
      </w:r>
      <w:r>
        <w:rPr/>
        <w:t>C.</w:t>
      </w:r>
      <w:r>
        <w:rPr>
          <w:spacing w:val="-3"/>
        </w:rPr>
        <w:t xml:space="preserve"> </w:t>
      </w:r>
      <w:r>
        <w:rPr/>
        <w:t>M.</w:t>
      </w:r>
      <w:r>
        <w:rPr>
          <w:spacing w:val="-5"/>
        </w:rPr>
        <w:t xml:space="preserve"> </w:t>
      </w:r>
      <w:r>
        <w:rPr/>
        <w:t>LTDA,</w:t>
      </w:r>
      <w:r>
        <w:rPr>
          <w:spacing w:val="-3"/>
        </w:rPr>
        <w:t xml:space="preserve"> </w:t>
      </w:r>
      <w:r>
        <w:rPr/>
        <w:t>MPAM:</w:t>
      </w:r>
      <w:r>
        <w:rPr>
          <w:spacing w:val="-5"/>
        </w:rPr>
        <w:t xml:space="preserve"> </w:t>
      </w:r>
      <w:r>
        <w:rPr/>
        <w:t>M.</w:t>
      </w:r>
      <w:r>
        <w:rPr>
          <w:spacing w:val="-3"/>
        </w:rPr>
        <w:t xml:space="preserve"> </w:t>
      </w:r>
      <w:r>
        <w:rPr/>
        <w:t>P.</w:t>
      </w:r>
      <w:r>
        <w:rPr>
          <w:spacing w:val="-5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E.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A..</w:t>
      </w:r>
      <w:r>
        <w:rPr>
          <w:spacing w:val="-3"/>
        </w:rPr>
        <w:t xml:space="preserve"> </w:t>
      </w:r>
      <w:r>
        <w:rPr/>
        <w:t>Relator</w:t>
      </w:r>
      <w:r>
        <w:rPr>
          <w:spacing w:val="-6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3"/>
        </w:rPr>
        <w:t xml:space="preserve"> </w:t>
      </w:r>
      <w:r>
        <w:rPr/>
        <w:t>Desembargador</w:t>
      </w:r>
      <w:r>
        <w:rPr>
          <w:spacing w:val="-3"/>
        </w:rPr>
        <w:t xml:space="preserve"> </w:t>
      </w:r>
      <w:r>
        <w:rPr/>
        <w:t>FLÁVIO HUMBERTO PASCARELLI LOPES. Decisão: Vistos, relatados e discutidos os presentes autos, acordam</w:t>
      </w:r>
      <w:r>
        <w:rPr>
          <w:spacing w:val="-1"/>
        </w:rPr>
        <w:t xml:space="preserve"> </w:t>
      </w:r>
      <w:r>
        <w:rPr/>
        <w:t>os senhores desembargadores, por unanimidade, em conhecer da apelação cível</w:t>
      </w:r>
      <w:r>
        <w:rPr>
          <w:spacing w:val="-1"/>
        </w:rPr>
        <w:t xml:space="preserve"> </w:t>
      </w:r>
      <w:r>
        <w:rPr/>
        <w:t>para negar-lhe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Lafayette Carneiro Vieira Júnior. ADIADOS. Pelo Exmo. Sr. Desembargador JOÃO DE JESUS ABDALA SIMÕES: Apelação Cível nº: 0769223-13.2020.8.04.0001 de Capital - Fórum Ministro Henoch Reis/1ª Vara da Fazenda Pública, Agravo de Instrumento nº: 4006417-44.2022.8.04.0000 de Capital - Fórum Ministro Henoch Reis/20ª Vara Cível e de Acidentes de Trabalho. Pelo Exmo. Sr. Desembargador FLÁVIO HUMBERTO PASCARELLI LOPES: Agravo de Instrumento nº: 4005250-26.2021.8.04.0000 de Capital - Fórum Ministro</w:t>
      </w:r>
      <w:r>
        <w:rPr>
          <w:spacing w:val="80"/>
        </w:rPr>
        <w:t xml:space="preserve"> </w:t>
      </w:r>
      <w:r>
        <w:rPr/>
        <w:t>Henoch</w:t>
      </w:r>
      <w:r>
        <w:rPr>
          <w:spacing w:val="80"/>
        </w:rPr>
        <w:t xml:space="preserve"> </w:t>
      </w:r>
      <w:r>
        <w:rPr/>
        <w:t>Reis/4ª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Trabalho,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0714671-79.2012.8.04.0001 de Capital - Fórum Ministro Henoch Reis/5ª Vara da Fazenda Pública, Apelação</w:t>
      </w:r>
      <w:r>
        <w:rPr>
          <w:spacing w:val="-5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0618399-13.2018.8.04.0001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3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Reis/7ª</w:t>
      </w:r>
      <w:r>
        <w:rPr>
          <w:spacing w:val="-5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 e de Acidentes de Trabalho. Pelo Exmo. Sr. Desembargador LAFAYETTE CARNEIRO VIEIRA JÚNIOR: Apelação Cível nº: 0623903-97.2018.8.04.0001 de Capital - Fórum Ministro Henoch Reis/4ª Vara da Fazenda Pública. Pelo Exmo. Sr. Desembargador AIRTON LUÍS CORRÊA GENTIL: Agravo de Instrumento nº: 4002986-02.2022.8.04.0000 de Capital - Fórum Ministro Henoch Reis/19ª Vara Cível e de Acidentes de Trabalho. Nada mais havendo a tratar, o Excelentíssimo Senhor Presidente encerrou a sessão. E, para constar, eu, Secretária, lavrei a presente e assino.</w:t>
      </w:r>
    </w:p>
    <w:p>
      <w:pPr>
        <w:pStyle w:val="BodyText"/>
        <w:spacing w:before="267" w:after="0"/>
        <w:rPr/>
      </w:pPr>
      <w:r>
        <w:rPr/>
      </w:r>
    </w:p>
    <w:p>
      <w:pPr>
        <w:pStyle w:val="BodyText"/>
        <w:tabs>
          <w:tab w:val="clear" w:pos="720"/>
          <w:tab w:val="left" w:pos="4787" w:leader="none"/>
        </w:tabs>
        <w:ind w:left="131" w:right="0"/>
        <w:jc w:val="both"/>
        <w:rPr/>
      </w:pPr>
      <w:r>
        <w:rPr/>
        <w:t>Davene</w:t>
      </w:r>
      <w:r>
        <w:rPr>
          <w:spacing w:val="-12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4"/>
        </w:rPr>
        <w:t>Lopes</w:t>
      </w:r>
      <w:r>
        <w:rPr/>
        <w:tab/>
        <w:t>Des.</w:t>
      </w:r>
      <w:r>
        <w:rPr>
          <w:spacing w:val="-2"/>
        </w:rPr>
        <w:t xml:space="preserve"> </w:t>
      </w:r>
      <w:r>
        <w:rPr/>
        <w:t>Airton</w:t>
      </w:r>
      <w:r>
        <w:rPr>
          <w:spacing w:val="-2"/>
        </w:rPr>
        <w:t xml:space="preserve"> </w:t>
      </w:r>
      <w:r>
        <w:rPr/>
        <w:t>Luís</w:t>
      </w:r>
      <w:r>
        <w:rPr>
          <w:spacing w:val="-2"/>
        </w:rPr>
        <w:t xml:space="preserve"> </w:t>
      </w:r>
      <w:r>
        <w:rPr/>
        <w:t xml:space="preserve">Corrêa </w:t>
      </w: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4811" w:leader="none"/>
        </w:tabs>
        <w:spacing w:before="5" w:after="0"/>
        <w:ind w:left="131" w:right="0"/>
        <w:jc w:val="both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53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194945</wp:posOffset>
                </wp:positionV>
                <wp:extent cx="6501765" cy="12700"/>
                <wp:effectExtent l="0" t="0" r="0" b="0"/>
                <wp:wrapTopAndBottom/>
                <wp:docPr id="14" name="Group 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1600" cy="12600"/>
                          <a:chOff x="0" y="0"/>
                          <a:chExt cx="6501600" cy="12600"/>
                        </a:xfrm>
                      </wpg:grpSpPr>
                      <wps:wsp>
                        <wps:cNvPr id="15" name="Graphic 7"/>
                        <wps:cNvSpPr/>
                        <wps:spPr>
                          <a:xfrm>
                            <a:off x="0" y="0"/>
                            <a:ext cx="6501600" cy="12600"/>
                          </a:xfrm>
                          <a:custGeom>
                            <a:avLst/>
                            <a:gdLst>
                              <a:gd name="textAreaLeft" fmla="*/ 0 w 3686040"/>
                              <a:gd name="textAreaRight" fmla="*/ 3686400 w 368604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501765" h="12700">
                                <a:moveTo>
                                  <a:pt x="650137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2192"/>
                                </a:lnTo>
                                <a:lnTo>
                                  <a:pt x="6083" y="12192"/>
                                </a:lnTo>
                                <a:lnTo>
                                  <a:pt x="6083" y="6096"/>
                                </a:lnTo>
                                <a:lnTo>
                                  <a:pt x="6501371" y="6096"/>
                                </a:lnTo>
                                <a:lnTo>
                                  <a:pt x="65013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6" name="Graphic 8"/>
                        <wps:cNvSpPr/>
                        <wps:spPr>
                          <a:xfrm>
                            <a:off x="0" y="0"/>
                            <a:ext cx="6501600" cy="12600"/>
                          </a:xfrm>
                          <a:custGeom>
                            <a:avLst/>
                            <a:gdLst>
                              <a:gd name="textAreaLeft" fmla="*/ 0 w 3686040"/>
                              <a:gd name="textAreaRight" fmla="*/ 3686400 w 368604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501765" h="12700">
                                <a:moveTo>
                                  <a:pt x="6501371" y="0"/>
                                </a:moveTo>
                                <a:lnTo>
                                  <a:pt x="6495275" y="0"/>
                                </a:lnTo>
                                <a:lnTo>
                                  <a:pt x="6495275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12192"/>
                                </a:lnTo>
                                <a:lnTo>
                                  <a:pt x="6501371" y="12192"/>
                                </a:lnTo>
                                <a:lnTo>
                                  <a:pt x="6501371" y="6096"/>
                                </a:lnTo>
                                <a:lnTo>
                                  <a:pt x="65013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6" style="position:absolute;margin-left:42pt;margin-top:15.35pt;width:511.95pt;height:1pt" coordorigin="840,307" coordsize="10239,20"/>
            </w:pict>
          </mc:Fallback>
        </mc:AlternateContent>
      </w:r>
    </w:p>
    <w:p>
      <w:pPr>
        <w:pStyle w:val="BodyText"/>
        <w:spacing w:before="74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2" w:before="0" w:after="0"/>
        <w:ind w:hanging="0" w:left="1572" w:right="235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562610</wp:posOffset>
            </wp:positionH>
            <wp:positionV relativeFrom="paragraph">
              <wp:posOffset>-140335</wp:posOffset>
            </wp:positionV>
            <wp:extent cx="847725" cy="571500"/>
            <wp:effectExtent l="0" t="0" r="0" b="0"/>
            <wp:wrapNone/>
            <wp:docPr id="17" name="Image 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9" descr="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0"/>
          <w:sz w:val="22"/>
        </w:rPr>
        <w:t xml:space="preserve"> </w:t>
      </w:r>
      <w:r>
        <w:rPr>
          <w:sz w:val="22"/>
        </w:rPr>
        <w:t>assinado</w:t>
      </w:r>
      <w:r>
        <w:rPr>
          <w:spacing w:val="-10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3"/>
          <w:sz w:val="22"/>
        </w:rPr>
        <w:t xml:space="preserve"> </w:t>
      </w:r>
      <w:r>
        <w:rPr>
          <w:sz w:val="22"/>
        </w:rPr>
        <w:t>por</w:t>
      </w:r>
      <w:r>
        <w:rPr>
          <w:spacing w:val="-8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0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2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3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0"/>
          <w:sz w:val="22"/>
        </w:rPr>
        <w:t xml:space="preserve"> </w:t>
      </w:r>
      <w:r>
        <w:rPr>
          <w:sz w:val="22"/>
        </w:rPr>
        <w:t>em 30/05/2023, às 09:01, conforme art. 1º, III, "b", da Lei 11.419/2006.</w:t>
      </w:r>
    </w:p>
    <w:p>
      <w:pPr>
        <w:pStyle w:val="BodyText"/>
        <w:spacing w:before="14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170180</wp:posOffset>
                </wp:positionV>
                <wp:extent cx="6501765" cy="12700"/>
                <wp:effectExtent l="0" t="0" r="0" b="0"/>
                <wp:wrapTopAndBottom/>
                <wp:docPr id="18" name="Group 1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1600" cy="12600"/>
                          <a:chOff x="0" y="0"/>
                          <a:chExt cx="6501600" cy="12600"/>
                        </a:xfrm>
                      </wpg:grpSpPr>
                      <wps:wsp>
                        <wps:cNvPr id="19" name="Graphic 11"/>
                        <wps:cNvSpPr/>
                        <wps:spPr>
                          <a:xfrm>
                            <a:off x="0" y="0"/>
                            <a:ext cx="6501600" cy="12600"/>
                          </a:xfrm>
                          <a:custGeom>
                            <a:avLst/>
                            <a:gdLst>
                              <a:gd name="textAreaLeft" fmla="*/ 0 w 3686040"/>
                              <a:gd name="textAreaRight" fmla="*/ 3686400 w 368604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501765" h="12700">
                                <a:moveTo>
                                  <a:pt x="650137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2192"/>
                                </a:lnTo>
                                <a:lnTo>
                                  <a:pt x="6083" y="12192"/>
                                </a:lnTo>
                                <a:lnTo>
                                  <a:pt x="6083" y="6096"/>
                                </a:lnTo>
                                <a:lnTo>
                                  <a:pt x="6501371" y="6096"/>
                                </a:lnTo>
                                <a:lnTo>
                                  <a:pt x="65013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0" name="Graphic 12"/>
                        <wps:cNvSpPr/>
                        <wps:spPr>
                          <a:xfrm>
                            <a:off x="0" y="0"/>
                            <a:ext cx="6501600" cy="12600"/>
                          </a:xfrm>
                          <a:custGeom>
                            <a:avLst/>
                            <a:gdLst>
                              <a:gd name="textAreaLeft" fmla="*/ 0 w 3686040"/>
                              <a:gd name="textAreaRight" fmla="*/ 3686400 w 368604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501765" h="12700">
                                <a:moveTo>
                                  <a:pt x="6501371" y="0"/>
                                </a:moveTo>
                                <a:lnTo>
                                  <a:pt x="6495275" y="0"/>
                                </a:lnTo>
                                <a:lnTo>
                                  <a:pt x="6495275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12192"/>
                                </a:lnTo>
                                <a:lnTo>
                                  <a:pt x="6501371" y="12192"/>
                                </a:lnTo>
                                <a:lnTo>
                                  <a:pt x="6501371" y="6096"/>
                                </a:lnTo>
                                <a:lnTo>
                                  <a:pt x="65013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0" style="position:absolute;margin-left:42pt;margin-top:13.4pt;width:511.95pt;height:1pt" coordorigin="840,268" coordsize="10239,20"/>
            </w:pict>
          </mc:Fallback>
        </mc:AlternateContent>
      </w:r>
    </w:p>
    <w:p>
      <w:pPr>
        <w:pStyle w:val="BodyText"/>
        <w:spacing w:before="72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72" w:right="235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562610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21" name="Image 1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13" descr="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7"/>
          <w:sz w:val="22"/>
        </w:rPr>
        <w:t xml:space="preserve"> </w:t>
      </w:r>
      <w:r>
        <w:rPr>
          <w:sz w:val="22"/>
        </w:rPr>
        <w:t>por</w:t>
      </w:r>
      <w:r>
        <w:rPr>
          <w:spacing w:val="-2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6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5"/>
          <w:sz w:val="22"/>
        </w:rPr>
        <w:t xml:space="preserve"> </w:t>
      </w:r>
      <w:r>
        <w:rPr>
          <w:b/>
          <w:sz w:val="22"/>
        </w:rPr>
        <w:t>de Justiça</w:t>
      </w:r>
      <w:r>
        <w:rPr>
          <w:sz w:val="22"/>
        </w:rPr>
        <w:t>, em 30/05/2023, às 09:04, conforme art. 1º, III, "b", da Lei 11.419/2006.</w:t>
      </w:r>
    </w:p>
    <w:p>
      <w:pPr>
        <w:pStyle w:val="BodyText"/>
        <w:spacing w:before="11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635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501765" cy="12700"/>
                <wp:effectExtent l="0" t="0" r="0" b="0"/>
                <wp:wrapTopAndBottom/>
                <wp:docPr id="22" name="Group 1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01600" cy="12600"/>
                          <a:chOff x="0" y="0"/>
                          <a:chExt cx="6501600" cy="12600"/>
                        </a:xfrm>
                      </wpg:grpSpPr>
                      <wps:wsp>
                        <wps:cNvPr id="23" name="Graphic 15"/>
                        <wps:cNvSpPr/>
                        <wps:spPr>
                          <a:xfrm>
                            <a:off x="0" y="0"/>
                            <a:ext cx="6501600" cy="12600"/>
                          </a:xfrm>
                          <a:custGeom>
                            <a:avLst/>
                            <a:gdLst>
                              <a:gd name="textAreaLeft" fmla="*/ 0 w 3686040"/>
                              <a:gd name="textAreaRight" fmla="*/ 3686400 w 368604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501765" h="12700">
                                <a:moveTo>
                                  <a:pt x="650137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2192"/>
                                </a:lnTo>
                                <a:lnTo>
                                  <a:pt x="6083" y="12192"/>
                                </a:lnTo>
                                <a:lnTo>
                                  <a:pt x="6083" y="6096"/>
                                </a:lnTo>
                                <a:lnTo>
                                  <a:pt x="6501371" y="6096"/>
                                </a:lnTo>
                                <a:lnTo>
                                  <a:pt x="65013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4" name="Graphic 16"/>
                        <wps:cNvSpPr/>
                        <wps:spPr>
                          <a:xfrm>
                            <a:off x="0" y="0"/>
                            <a:ext cx="6501600" cy="12600"/>
                          </a:xfrm>
                          <a:custGeom>
                            <a:avLst/>
                            <a:gdLst>
                              <a:gd name="textAreaLeft" fmla="*/ 0 w 3686040"/>
                              <a:gd name="textAreaRight" fmla="*/ 3686400 w 368604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501765" h="12700">
                                <a:moveTo>
                                  <a:pt x="6501371" y="0"/>
                                </a:moveTo>
                                <a:lnTo>
                                  <a:pt x="6495275" y="0"/>
                                </a:lnTo>
                                <a:lnTo>
                                  <a:pt x="6495275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12192"/>
                                </a:lnTo>
                                <a:lnTo>
                                  <a:pt x="6501371" y="12192"/>
                                </a:lnTo>
                                <a:lnTo>
                                  <a:pt x="6501371" y="6096"/>
                                </a:lnTo>
                                <a:lnTo>
                                  <a:pt x="65013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4" style="position:absolute;margin-left:42pt;margin-top:13.25pt;width:511.95pt;height:1pt" coordorigin="840,265" coordsize="10239,20"/>
            </w:pict>
          </mc:Fallback>
        </mc:AlternateContent>
        <mc:AlternateContent>
          <mc:Choice Requires="wpg">
            <w:drawing>
              <wp:anchor behindDoc="1" distT="0" distB="0" distL="0" distR="635" simplePos="0" locked="0" layoutInCell="0" allowOverlap="1" relativeHeight="14">
                <wp:simplePos x="0" y="0"/>
                <wp:positionH relativeFrom="page">
                  <wp:posOffset>542290</wp:posOffset>
                </wp:positionH>
                <wp:positionV relativeFrom="paragraph">
                  <wp:posOffset>247650</wp:posOffset>
                </wp:positionV>
                <wp:extent cx="6483350" cy="868680"/>
                <wp:effectExtent l="0" t="0" r="0" b="0"/>
                <wp:wrapTopAndBottom/>
                <wp:docPr id="25" name="Group 1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83240" cy="868680"/>
                          <a:chOff x="0" y="0"/>
                          <a:chExt cx="6483240" cy="868680"/>
                        </a:xfrm>
                      </wpg:grpSpPr>
                      <wps:wsp>
                        <wps:cNvPr id="26" name="Graphic 18"/>
                        <wps:cNvSpPr/>
                        <wps:spPr>
                          <a:xfrm>
                            <a:off x="0" y="856440"/>
                            <a:ext cx="6483240" cy="12240"/>
                          </a:xfrm>
                          <a:custGeom>
                            <a:avLst/>
                            <a:gdLst>
                              <a:gd name="textAreaLeft" fmla="*/ 0 w 3675600"/>
                              <a:gd name="textAreaRight" fmla="*/ 3675960 w 3675600"/>
                              <a:gd name="textAreaTop" fmla="*/ 0 h 6840"/>
                              <a:gd name="textAreaBottom" fmla="*/ 7200 h 6840"/>
                            </a:gdLst>
                            <a:ahLst/>
                            <a:rect l="textAreaLeft" t="textAreaTop" r="textAreaRight" b="textAreaBottom"/>
                            <a:pathLst>
                              <a:path w="6483350" h="12700">
                                <a:moveTo>
                                  <a:pt x="6483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12192"/>
                                </a:lnTo>
                                <a:lnTo>
                                  <a:pt x="6096" y="6096"/>
                                </a:lnTo>
                                <a:lnTo>
                                  <a:pt x="6483096" y="6096"/>
                                </a:lnTo>
                                <a:lnTo>
                                  <a:pt x="64830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7" name="Graphic 19"/>
                        <wps:cNvSpPr/>
                        <wps:spPr>
                          <a:xfrm>
                            <a:off x="0" y="856440"/>
                            <a:ext cx="6483240" cy="12240"/>
                          </a:xfrm>
                          <a:custGeom>
                            <a:avLst/>
                            <a:gdLst>
                              <a:gd name="textAreaLeft" fmla="*/ 0 w 3675600"/>
                              <a:gd name="textAreaRight" fmla="*/ 3675960 w 3675600"/>
                              <a:gd name="textAreaTop" fmla="*/ 0 h 6840"/>
                              <a:gd name="textAreaBottom" fmla="*/ 7200 h 6840"/>
                            </a:gdLst>
                            <a:ahLst/>
                            <a:rect l="textAreaLeft" t="textAreaTop" r="textAreaRight" b="textAreaBottom"/>
                            <a:pathLst>
                              <a:path w="6483350" h="12700">
                                <a:moveTo>
                                  <a:pt x="6483096" y="0"/>
                                </a:moveTo>
                                <a:lnTo>
                                  <a:pt x="6477013" y="0"/>
                                </a:lnTo>
                                <a:lnTo>
                                  <a:pt x="6477013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12192"/>
                                </a:lnTo>
                                <a:lnTo>
                                  <a:pt x="6483096" y="12192"/>
                                </a:lnTo>
                                <a:lnTo>
                                  <a:pt x="6483096" y="6096"/>
                                </a:lnTo>
                                <a:lnTo>
                                  <a:pt x="64830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8" name="Image 20" descr=""/>
                          <pic:cNvPicPr/>
                        </pic:nvPicPr>
                        <pic:blipFill>
                          <a:blip r:embed="rId16"/>
                          <a:stretch/>
                        </pic:blipFill>
                        <pic:spPr>
                          <a:xfrm>
                            <a:off x="20160" y="0"/>
                            <a:ext cx="817920" cy="81792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29" name="Textbox 21"/>
                        <wps:cNvSpPr/>
                        <wps:spPr>
                          <a:xfrm>
                            <a:off x="0" y="0"/>
                            <a:ext cx="6483240" cy="8679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lineRule="auto" w:line="240" w:before="2" w:after="0"/>
                                <w:rPr>
                                  <w:sz w:val="22"/>
                                </w:rPr>
                              </w:pPr>
                              <w:r>
                                <w:rPr>
                                  <w:sz w:val="22"/>
                                </w:rPr>
                              </w:r>
                            </w:p>
                            <w:p>
                              <w:pPr>
                                <w:pStyle w:val="Normal"/>
                                <w:spacing w:before="0" w:after="0"/>
                                <w:ind w:hanging="0" w:left="1380" w:right="0"/>
                                <w:jc w:val="left"/>
                                <w:rPr>
                                  <w:sz w:val="22"/>
                                </w:rPr>
                              </w:pPr>
                              <w:r>
                                <w:rPr>
                                  <w:sz w:val="22"/>
                                </w:rPr>
                                <w:t>A</w:t>
                              </w:r>
                              <w:r>
                                <w:rPr>
                                  <w:spacing w:val="-6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</w:rPr>
                                <w:t>autenticidade</w:t>
                              </w:r>
                              <w:r>
                                <w:rPr>
                                  <w:spacing w:val="-3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</w:rPr>
                                <w:t>do</w:t>
                              </w:r>
                              <w:r>
                                <w:rPr>
                                  <w:spacing w:val="-2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</w:rPr>
                                <w:t>documento</w:t>
                              </w:r>
                              <w:r>
                                <w:rPr>
                                  <w:spacing w:val="-3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</w:rPr>
                                <w:t>pode</w:t>
                              </w:r>
                              <w:r>
                                <w:rPr>
                                  <w:spacing w:val="-3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</w:rPr>
                                <w:t>ser</w:t>
                              </w:r>
                              <w:r>
                                <w:rPr>
                                  <w:spacing w:val="-3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</w:rPr>
                                <w:t>conferida</w:t>
                              </w:r>
                              <w:r>
                                <w:rPr>
                                  <w:spacing w:val="-4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</w:rPr>
                                <w:t>no</w:t>
                              </w:r>
                              <w:r>
                                <w:rPr>
                                  <w:spacing w:val="-4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</w:rPr>
                                <w:t>site</w:t>
                              </w:r>
                              <w:r>
                                <w:rPr>
                                  <w:spacing w:val="-1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2"/>
                                </w:rPr>
                                <w:t>https://sei.tjam.jus.br</w:t>
                              </w:r>
                            </w:p>
                            <w:p>
                              <w:pPr>
                                <w:pStyle w:val="Normal"/>
                                <w:spacing w:lineRule="auto" w:line="242" w:before="6" w:after="0"/>
                                <w:ind w:hanging="0" w:left="1380" w:right="157"/>
                                <w:jc w:val="left"/>
                                <w:rPr>
                                  <w:sz w:val="22"/>
                                </w:rPr>
                              </w:pPr>
                              <w:r>
                                <w:rPr>
                                  <w:sz w:val="22"/>
                                </w:rPr>
                                <w:t>/sei/controlador_externo.php?acao=documento_conferir&amp;id_orgao_acesso_externo=0</w:t>
                              </w:r>
                              <w:r>
                                <w:rPr>
                                  <w:spacing w:val="-14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</w:rPr>
                                <w:t xml:space="preserve">informando o código verificador </w:t>
                              </w:r>
                              <w:r>
                                <w:rPr>
                                  <w:b/>
                                  <w:sz w:val="22"/>
                                </w:rPr>
                                <w:t xml:space="preserve">1058379 </w:t>
                              </w:r>
                              <w:r>
                                <w:rPr>
                                  <w:sz w:val="22"/>
                                </w:rPr>
                                <w:t xml:space="preserve">e o código CRC </w:t>
                              </w:r>
                              <w:r>
                                <w:rPr>
                                  <w:b/>
                                  <w:sz w:val="22"/>
                                </w:rPr>
                                <w:t>25A5B080</w:t>
                              </w:r>
                              <w:r>
                                <w:rPr>
                                  <w:sz w:val="22"/>
                                </w:rPr>
                                <w:t>.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7" style="position:absolute;margin-left:42.7pt;margin-top:19.5pt;width:510.5pt;height:68.4pt" coordorigin="854,390" coordsize="10210,136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20" stroked="f" o:allowincell="f" style="position:absolute;left:886;top:390;width:1287;height:1287;mso-wrap-style:none;v-text-anchor:middle;mso-position-horizontal-relative:page" type="_x0000_t75">
                  <v:imagedata r:id="rId17" o:detectmouseclick="t"/>
                  <v:stroke color="#3465a4" joinstyle="round" endcap="flat"/>
                  <w10:wrap type="topAndBottom"/>
                </v:shape>
                <v:rect id="shape_0" ID="Textbox 21" path="m0,0l-2147483645,0l-2147483645,-2147483646l0,-2147483646xe" stroked="f" o:allowincell="f" style="position:absolute;left:854;top:390;width:10209;height:1366;mso-wrap-style:square;v-text-anchor:top;mso-position-horizontal-relative:page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lineRule="auto" w:line="240" w:before="2" w:after="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</w:r>
                      </w:p>
                      <w:p>
                        <w:pPr>
                          <w:pStyle w:val="Normal"/>
                          <w:spacing w:before="0" w:after="0"/>
                          <w:ind w:hanging="0" w:left="1380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A</w:t>
                        </w:r>
                        <w:r>
                          <w:rPr>
                            <w:spacing w:val="-6"/>
                            <w:sz w:val="22"/>
                          </w:rPr>
                          <w:t xml:space="preserve"> </w:t>
                        </w:r>
                        <w:r>
                          <w:rPr>
                            <w:sz w:val="22"/>
                          </w:rPr>
                          <w:t>autenticidade</w:t>
                        </w:r>
                        <w:r>
                          <w:rPr>
                            <w:spacing w:val="-3"/>
                            <w:sz w:val="22"/>
                          </w:rPr>
                          <w:t xml:space="preserve"> </w:t>
                        </w:r>
                        <w:r>
                          <w:rPr>
                            <w:sz w:val="22"/>
                          </w:rPr>
                          <w:t>do</w:t>
                        </w:r>
                        <w:r>
                          <w:rPr>
                            <w:spacing w:val="-2"/>
                            <w:sz w:val="22"/>
                          </w:rPr>
                          <w:t xml:space="preserve"> </w:t>
                        </w:r>
                        <w:r>
                          <w:rPr>
                            <w:sz w:val="22"/>
                          </w:rPr>
                          <w:t>documento</w:t>
                        </w:r>
                        <w:r>
                          <w:rPr>
                            <w:spacing w:val="-3"/>
                            <w:sz w:val="22"/>
                          </w:rPr>
                          <w:t xml:space="preserve"> </w:t>
                        </w:r>
                        <w:r>
                          <w:rPr>
                            <w:sz w:val="22"/>
                          </w:rPr>
                          <w:t>pode</w:t>
                        </w:r>
                        <w:r>
                          <w:rPr>
                            <w:spacing w:val="-3"/>
                            <w:sz w:val="22"/>
                          </w:rPr>
                          <w:t xml:space="preserve"> </w:t>
                        </w:r>
                        <w:r>
                          <w:rPr>
                            <w:sz w:val="22"/>
                          </w:rPr>
                          <w:t>ser</w:t>
                        </w:r>
                        <w:r>
                          <w:rPr>
                            <w:spacing w:val="-3"/>
                            <w:sz w:val="22"/>
                          </w:rPr>
                          <w:t xml:space="preserve"> </w:t>
                        </w:r>
                        <w:r>
                          <w:rPr>
                            <w:sz w:val="22"/>
                          </w:rPr>
                          <w:t>conferida</w:t>
                        </w:r>
                        <w:r>
                          <w:rPr>
                            <w:spacing w:val="-4"/>
                            <w:sz w:val="22"/>
                          </w:rPr>
                          <w:t xml:space="preserve"> </w:t>
                        </w:r>
                        <w:r>
                          <w:rPr>
                            <w:sz w:val="22"/>
                          </w:rPr>
                          <w:t>no</w:t>
                        </w:r>
                        <w:r>
                          <w:rPr>
                            <w:spacing w:val="-4"/>
                            <w:sz w:val="22"/>
                          </w:rPr>
                          <w:t xml:space="preserve"> </w:t>
                        </w:r>
                        <w:r>
                          <w:rPr>
                            <w:sz w:val="22"/>
                          </w:rPr>
                          <w:t>site</w:t>
                        </w:r>
                        <w:r>
                          <w:rPr>
                            <w:spacing w:val="-1"/>
                            <w:sz w:val="22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2"/>
                          </w:rPr>
                          <w:t>https://sei.tjam.jus.br</w:t>
                        </w:r>
                      </w:p>
                      <w:p>
                        <w:pPr>
                          <w:pStyle w:val="Normal"/>
                          <w:spacing w:lineRule="auto" w:line="242" w:before="6" w:after="0"/>
                          <w:ind w:hanging="0" w:left="1380" w:right="157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/sei/controlador_externo.php?acao=documento_conferir&amp;id_orgao_acesso_externo=0</w:t>
                        </w:r>
                        <w:r>
                          <w:rPr>
                            <w:spacing w:val="-14"/>
                            <w:sz w:val="22"/>
                          </w:rPr>
                          <w:t xml:space="preserve"> </w:t>
                        </w:r>
                        <w:r>
                          <w:rPr>
                            <w:sz w:val="22"/>
                          </w:rPr>
                          <w:t xml:space="preserve">informando o código verificador </w:t>
                        </w:r>
                        <w:r>
                          <w:rPr>
                            <w:b/>
                            <w:sz w:val="22"/>
                          </w:rPr>
                          <w:t xml:space="preserve">1058379 </w:t>
                        </w:r>
                        <w:r>
                          <w:rPr>
                            <w:sz w:val="22"/>
                          </w:rPr>
                          <w:t xml:space="preserve">e o código CRC </w:t>
                        </w:r>
                        <w:r>
                          <w:rPr>
                            <w:b/>
                            <w:sz w:val="22"/>
                          </w:rPr>
                          <w:t>25A5B080</w:t>
                        </w:r>
                        <w:r>
                          <w:rPr>
                            <w:sz w:val="22"/>
                          </w:rPr>
                          <w:t>.</w:t>
                        </w:r>
                      </w:p>
                    </w:txbxContent>
                  </v:textbox>
                  <w10:wrap type="topAndBottom"/>
                </v:rect>
              </v:group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16">
                <wp:simplePos x="0" y="0"/>
                <wp:positionH relativeFrom="page">
                  <wp:posOffset>551815</wp:posOffset>
                </wp:positionH>
                <wp:positionV relativeFrom="paragraph">
                  <wp:posOffset>1352550</wp:posOffset>
                </wp:positionV>
                <wp:extent cx="6464935" cy="24765"/>
                <wp:effectExtent l="0" t="0" r="0" b="0"/>
                <wp:wrapTopAndBottom/>
                <wp:docPr id="30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64880" cy="24840"/>
                        </a:xfrm>
                        <a:custGeom>
                          <a:avLst/>
                          <a:gdLst>
                            <a:gd name="textAreaLeft" fmla="*/ 0 w 3665160"/>
                            <a:gd name="textAreaRight" fmla="*/ 3665520 w 3665160"/>
                            <a:gd name="textAreaTop" fmla="*/ 0 h 14040"/>
                            <a:gd name="textAreaBottom" fmla="*/ 14400 h 14040"/>
                          </a:gdLst>
                          <a:ahLst/>
                          <a:rect l="textAreaLeft" t="textAreaTop" r="textAreaRight" b="textAreaBottom"/>
                          <a:pathLst>
                            <a:path w="6464935" h="24765">
                              <a:moveTo>
                                <a:pt x="6464821" y="18288"/>
                              </a:moveTo>
                              <a:lnTo>
                                <a:pt x="0" y="18288"/>
                              </a:lnTo>
                              <a:lnTo>
                                <a:pt x="0" y="24384"/>
                              </a:lnTo>
                              <a:lnTo>
                                <a:pt x="6464821" y="24384"/>
                              </a:lnTo>
                              <a:lnTo>
                                <a:pt x="6464821" y="18288"/>
                              </a:lnTo>
                              <a:close/>
                            </a:path>
                            <a:path w="6464935" h="24765">
                              <a:moveTo>
                                <a:pt x="6464821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464821" y="6096"/>
                              </a:lnTo>
                              <a:lnTo>
                                <a:pt x="646482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" w:after="0"/>
        <w:rPr>
          <w:sz w:val="7"/>
        </w:rPr>
      </w:pPr>
      <w:r>
        <w:rPr>
          <w:sz w:val="7"/>
        </w:rPr>
      </w:r>
    </w:p>
    <w:p>
      <w:pPr>
        <w:pStyle w:val="BodyText"/>
        <w:spacing w:before="118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532" w:leader="none"/>
        </w:tabs>
        <w:spacing w:before="28" w:after="0"/>
        <w:ind w:hanging="0" w:left="163" w:right="0"/>
        <w:jc w:val="left"/>
        <w:rPr>
          <w:sz w:val="18"/>
        </w:rPr>
      </w:pPr>
      <w:r>
        <w:rPr>
          <w:spacing w:val="-2"/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1058379v2</w:t>
      </w:r>
    </w:p>
    <w:sectPr>
      <w:headerReference w:type="default" r:id="rId18"/>
      <w:headerReference w:type="first" r:id="rId19"/>
      <w:footerReference w:type="default" r:id="rId20"/>
      <w:footerReference w:type="first" r:id="rId21"/>
      <w:type w:val="nextPage"/>
      <w:pgSz w:w="11906" w:h="16838"/>
      <w:pgMar w:left="708" w:right="708" w:gutter="0" w:header="3" w:top="620" w:footer="16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10542905</wp:posOffset>
              </wp:positionV>
              <wp:extent cx="347345" cy="165735"/>
              <wp:effectExtent l="0" t="0" r="0" b="0"/>
              <wp:wrapNone/>
              <wp:docPr id="6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of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830.15pt;width:27.3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of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6657975</wp:posOffset>
              </wp:positionH>
              <wp:positionV relativeFrom="page">
                <wp:posOffset>10542905</wp:posOffset>
              </wp:positionV>
              <wp:extent cx="923925" cy="165735"/>
              <wp:effectExtent l="0" t="0" r="0" b="0"/>
              <wp:wrapNone/>
              <wp:docPr id="7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376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30/05/2023</w:t>
                          </w:r>
                          <w:r>
                            <w:rPr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09:06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24.25pt;margin-top:830.15pt;width:72.7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30/05/2023</w:t>
                    </w:r>
                    <w:r>
                      <w:rPr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spacing w:val="-4"/>
                        <w:sz w:val="20"/>
                      </w:rPr>
                      <w:t>09:06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10542905</wp:posOffset>
              </wp:positionV>
              <wp:extent cx="347345" cy="165735"/>
              <wp:effectExtent l="0" t="0" r="0" b="0"/>
              <wp:wrapNone/>
              <wp:docPr id="8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of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830.15pt;width:27.3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of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6657975</wp:posOffset>
              </wp:positionH>
              <wp:positionV relativeFrom="page">
                <wp:posOffset>10542905</wp:posOffset>
              </wp:positionV>
              <wp:extent cx="923925" cy="165735"/>
              <wp:effectExtent l="0" t="0" r="0" b="0"/>
              <wp:wrapNone/>
              <wp:docPr id="9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376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30/05/2023</w:t>
                          </w:r>
                          <w:r>
                            <w:rPr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09:06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24.25pt;margin-top:830.15pt;width:72.7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30/05/2023</w:t>
                    </w:r>
                    <w:r>
                      <w:rPr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spacing w:val="-4"/>
                        <w:sz w:val="20"/>
                      </w:rPr>
                      <w:t>09:06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3">
              <wp:simplePos x="0" y="0"/>
              <wp:positionH relativeFrom="page">
                <wp:posOffset>-38100</wp:posOffset>
              </wp:positionH>
              <wp:positionV relativeFrom="page">
                <wp:posOffset>10542905</wp:posOffset>
              </wp:positionV>
              <wp:extent cx="347345" cy="165735"/>
              <wp:effectExtent l="0" t="0" r="0" b="0"/>
              <wp:wrapNone/>
              <wp:docPr id="12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of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830.15pt;width:27.3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of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5">
              <wp:simplePos x="0" y="0"/>
              <wp:positionH relativeFrom="page">
                <wp:posOffset>6657975</wp:posOffset>
              </wp:positionH>
              <wp:positionV relativeFrom="page">
                <wp:posOffset>10542905</wp:posOffset>
              </wp:positionV>
              <wp:extent cx="923925" cy="165735"/>
              <wp:effectExtent l="0" t="0" r="0" b="0"/>
              <wp:wrapNone/>
              <wp:docPr id="13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376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30/05/2023</w:t>
                          </w:r>
                          <w:r>
                            <w:rPr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09:06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24.25pt;margin-top:830.15pt;width:72.7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30/05/2023</w:t>
                    </w:r>
                    <w:r>
                      <w:rPr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spacing w:val="-4"/>
                        <w:sz w:val="20"/>
                      </w:rPr>
                      <w:t>09:06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5">
              <wp:simplePos x="0" y="0"/>
              <wp:positionH relativeFrom="page">
                <wp:posOffset>-38100</wp:posOffset>
              </wp:positionH>
              <wp:positionV relativeFrom="page">
                <wp:posOffset>10542905</wp:posOffset>
              </wp:positionV>
              <wp:extent cx="347345" cy="165735"/>
              <wp:effectExtent l="0" t="0" r="0" b="0"/>
              <wp:wrapNone/>
              <wp:docPr id="33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7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of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7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830.15pt;width:27.3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7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of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7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5">
              <wp:simplePos x="0" y="0"/>
              <wp:positionH relativeFrom="page">
                <wp:posOffset>6657975</wp:posOffset>
              </wp:positionH>
              <wp:positionV relativeFrom="page">
                <wp:posOffset>10542905</wp:posOffset>
              </wp:positionV>
              <wp:extent cx="923925" cy="165735"/>
              <wp:effectExtent l="0" t="0" r="0" b="0"/>
              <wp:wrapNone/>
              <wp:docPr id="34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376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30/05/2023</w:t>
                          </w:r>
                          <w:r>
                            <w:rPr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>09:06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24.25pt;margin-top:830.15pt;width:72.7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30/05/2023</w:t>
                    </w:r>
                    <w:r>
                      <w:rPr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spacing w:val="-4"/>
                        <w:sz w:val="20"/>
                      </w:rPr>
                      <w:t>09:06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7415" cy="165735"/>
              <wp:effectExtent l="0" t="0" r="0" b="0"/>
              <wp:wrapNone/>
              <wp:docPr id="2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72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1058379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4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1058379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3948430</wp:posOffset>
              </wp:positionH>
              <wp:positionV relativeFrom="page">
                <wp:posOffset>-11430</wp:posOffset>
              </wp:positionV>
              <wp:extent cx="3634740" cy="165735"/>
              <wp:effectExtent l="0" t="0" r="0" b="0"/>
              <wp:wrapNone/>
              <wp:docPr id="3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492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10.9pt;margin-top:-0.9pt;width:286.15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7415" cy="165735"/>
              <wp:effectExtent l="0" t="0" r="0" b="0"/>
              <wp:wrapNone/>
              <wp:docPr id="4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72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1058379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4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1058379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3948430</wp:posOffset>
              </wp:positionH>
              <wp:positionV relativeFrom="page">
                <wp:posOffset>-11430</wp:posOffset>
              </wp:positionV>
              <wp:extent cx="3634740" cy="165735"/>
              <wp:effectExtent l="0" t="0" r="0" b="0"/>
              <wp:wrapNone/>
              <wp:docPr id="5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492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10.9pt;margin-top:-0.9pt;width:286.15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7415" cy="165735"/>
              <wp:effectExtent l="0" t="0" r="0" b="0"/>
              <wp:wrapNone/>
              <wp:docPr id="10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72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1058379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4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1058379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3948430</wp:posOffset>
              </wp:positionH>
              <wp:positionV relativeFrom="page">
                <wp:posOffset>-11430</wp:posOffset>
              </wp:positionV>
              <wp:extent cx="3634740" cy="165735"/>
              <wp:effectExtent l="0" t="0" r="0" b="0"/>
              <wp:wrapNone/>
              <wp:docPr id="11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492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10.9pt;margin-top:-0.9pt;width:286.15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5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7415" cy="165735"/>
              <wp:effectExtent l="0" t="0" r="0" b="0"/>
              <wp:wrapNone/>
              <wp:docPr id="31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72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1058379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4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1058379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5">
              <wp:simplePos x="0" y="0"/>
              <wp:positionH relativeFrom="page">
                <wp:posOffset>3948430</wp:posOffset>
              </wp:positionH>
              <wp:positionV relativeFrom="page">
                <wp:posOffset>-11430</wp:posOffset>
              </wp:positionV>
              <wp:extent cx="3634740" cy="165735"/>
              <wp:effectExtent l="0" t="0" r="0" b="0"/>
              <wp:wrapNone/>
              <wp:docPr id="32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492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10.9pt;margin-top:-0.9pt;width:286.15pt;height:13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" w:after="0"/>
      <w:ind w:left="15" w:right="3"/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image" Target="media/image2.jpeg"/><Relationship Id="rId15" Type="http://schemas.openxmlformats.org/officeDocument/2006/relationships/image" Target="media/image2.jpeg"/><Relationship Id="rId16" Type="http://schemas.openxmlformats.org/officeDocument/2006/relationships/image" Target="media/image3.png"/><Relationship Id="rId17" Type="http://schemas.openxmlformats.org/officeDocument/2006/relationships/image" Target="media/image3.png"/><Relationship Id="rId18" Type="http://schemas.openxmlformats.org/officeDocument/2006/relationships/header" Target="header6.xml"/><Relationship Id="rId19" Type="http://schemas.openxmlformats.org/officeDocument/2006/relationships/header" Target="header7.xml"/><Relationship Id="rId20" Type="http://schemas.openxmlformats.org/officeDocument/2006/relationships/footer" Target="footer6.xml"/><Relationship Id="rId21" Type="http://schemas.openxmlformats.org/officeDocument/2006/relationships/footer" Target="footer7.xml"/><Relationship Id="rId22" Type="http://schemas.openxmlformats.org/officeDocument/2006/relationships/fontTable" Target="fontTable.xml"/><Relationship Id="rId23" Type="http://schemas.openxmlformats.org/officeDocument/2006/relationships/settings" Target="settings.xml"/><Relationship Id="rId2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LibreOffice/24.8.6.2$Windows_X86_64 LibreOffice_project/6d98ba145e9a8a39fc57bcc76981d1fb1316c60c</Application>
  <AppVersion>15.0000</AppVersion>
  <Pages>7</Pages>
  <Words>4712</Words>
  <Characters>28820</Characters>
  <CharactersWithSpaces>33576</CharactersWithSpaces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2025-05-21T12:25:10Z</dcterms:created>
  <dc:creator>davene.lopes</dc:creator>
  <dc:description/>
  <dc:language>pt-BR</dc:language>
  <cp:lastModifiedBy/>
  <dcterms:modified xsi:type="dcterms:W3CDTF">2025-05-21T08:30:44Z</dcterms:modified>
  <cp:revision>1</cp:revision>
  <dc:subject/>
  <dc:title>SEI/TJAM - 1058379 - Ata de julgamento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2023-05-30T00:00:00Z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