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19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16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footer19.xml" ContentType="application/vnd.openxmlformats-officedocument.wordprocessingml.foot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16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30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259" w:leader="none"/>
          <w:tab w:val="left" w:pos="2332" w:leader="none"/>
          <w:tab w:val="left" w:pos="3125" w:leader="none"/>
          <w:tab w:val="left" w:pos="3691" w:leader="none"/>
          <w:tab w:val="left" w:pos="4328" w:leader="none"/>
          <w:tab w:val="left" w:pos="4883" w:leader="none"/>
          <w:tab w:val="left" w:pos="5998" w:leader="none"/>
          <w:tab w:val="left" w:pos="6880" w:leader="none"/>
          <w:tab w:val="left" w:pos="7814" w:leader="none"/>
          <w:tab w:val="left" w:pos="8300" w:leader="none"/>
          <w:tab w:val="left" w:pos="9492" w:leader="none"/>
          <w:tab w:val="left" w:pos="9666" w:leader="none"/>
          <w:tab w:val="left" w:pos="10298" w:leader="none"/>
        </w:tabs>
        <w:spacing w:lineRule="auto" w:line="240"/>
        <w:ind w:left="240" w:right="237"/>
        <w:jc w:val="both"/>
        <w:rPr/>
      </w:pPr>
      <w:r>
        <w:rPr/>
        <w:t>Ao(s)</w:t>
      </w:r>
      <w:r>
        <w:rPr>
          <w:spacing w:val="16"/>
        </w:rPr>
        <w:t xml:space="preserve"> </w:t>
      </w:r>
      <w:r>
        <w:rPr/>
        <w:t>vinte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dois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maio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dois</w:t>
      </w:r>
      <w:r>
        <w:rPr>
          <w:spacing w:val="16"/>
        </w:rPr>
        <w:t xml:space="preserve"> </w:t>
      </w:r>
      <w:r>
        <w:rPr/>
        <w:t>mil,</w:t>
      </w:r>
      <w:r>
        <w:rPr>
          <w:spacing w:val="16"/>
        </w:rPr>
        <w:t xml:space="preserve"> </w:t>
      </w:r>
      <w:r>
        <w:rPr/>
        <w:t>vinte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três,</w:t>
      </w:r>
      <w:r>
        <w:rPr>
          <w:spacing w:val="16"/>
        </w:rPr>
        <w:t xml:space="preserve"> </w:t>
      </w:r>
      <w:r>
        <w:rPr/>
        <w:t>nesta</w:t>
      </w:r>
      <w:r>
        <w:rPr>
          <w:spacing w:val="16"/>
        </w:rPr>
        <w:t xml:space="preserve"> </w:t>
      </w:r>
      <w:r>
        <w:rPr/>
        <w:t>cidade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Manaus,</w:t>
      </w:r>
      <w:r>
        <w:rPr>
          <w:spacing w:val="16"/>
        </w:rPr>
        <w:t xml:space="preserve"> </w:t>
      </w:r>
      <w:r>
        <w:rPr/>
        <w:t>reuniu-se</w:t>
      </w:r>
      <w:r>
        <w:rPr>
          <w:spacing w:val="16"/>
        </w:rPr>
        <w:t xml:space="preserve"> </w:t>
      </w:r>
      <w:r>
        <w:rPr/>
        <w:t>às</w:t>
      </w:r>
      <w:r>
        <w:rPr>
          <w:spacing w:val="16"/>
        </w:rPr>
        <w:t xml:space="preserve"> </w:t>
      </w:r>
      <w:r>
        <w:rPr/>
        <w:t>oito</w:t>
      </w:r>
      <w:r>
        <w:rPr>
          <w:spacing w:val="16"/>
        </w:rPr>
        <w:t xml:space="preserve"> </w:t>
      </w:r>
      <w:r>
        <w:rPr/>
        <w:t>horas,</w:t>
      </w:r>
      <w:r>
        <w:rPr>
          <w:spacing w:val="16"/>
        </w:rPr>
        <w:t xml:space="preserve"> </w:t>
      </w:r>
      <w:r>
        <w:rPr/>
        <w:t>em sessão</w:t>
      </w:r>
      <w:r>
        <w:rPr>
          <w:spacing w:val="80"/>
        </w:rPr>
        <w:t xml:space="preserve"> </w:t>
      </w:r>
      <w:r>
        <w:rPr/>
        <w:t>ordinária,</w:t>
      </w:r>
      <w:r>
        <w:rPr>
          <w:spacing w:val="80"/>
        </w:rPr>
        <w:t xml:space="preserve"> </w:t>
      </w:r>
      <w:r>
        <w:rPr/>
        <w:t>na</w:t>
      </w:r>
      <w:r>
        <w:rPr>
          <w:spacing w:val="80"/>
        </w:rPr>
        <w:t xml:space="preserve"> </w:t>
      </w:r>
      <w:r>
        <w:rPr/>
        <w:t>sala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sessões,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egrégia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presença</w:t>
      </w:r>
      <w:r>
        <w:rPr>
          <w:spacing w:val="80"/>
        </w:rPr>
        <w:t xml:space="preserve"> </w:t>
      </w:r>
      <w:r>
        <w:rPr/>
        <w:t>dos(as)</w:t>
      </w:r>
      <w:r>
        <w:rPr>
          <w:spacing w:val="40"/>
        </w:rPr>
        <w:t xml:space="preserve"> </w:t>
      </w:r>
      <w:r>
        <w:rPr/>
        <w:t>Excelentíssimos(as) Senhores(as): Desembargador Airton Luís Corrêa Gentil - Presidente, Desembargador João de Jesus Abdala Simões, Desembargador Domingos Jorge Chalub Pereira, Desembargador Lafayette Carneiro</w:t>
      </w:r>
      <w:r>
        <w:rPr>
          <w:spacing w:val="31"/>
        </w:rPr>
        <w:t xml:space="preserve"> </w:t>
      </w:r>
      <w:r>
        <w:rPr/>
        <w:t>Vieira</w:t>
      </w:r>
      <w:r>
        <w:rPr>
          <w:spacing w:val="31"/>
        </w:rPr>
        <w:t xml:space="preserve"> </w:t>
      </w:r>
      <w:r>
        <w:rPr/>
        <w:t>Júnior,</w:t>
      </w:r>
      <w:r>
        <w:rPr>
          <w:spacing w:val="31"/>
        </w:rPr>
        <w:t xml:space="preserve"> </w:t>
      </w:r>
      <w:r>
        <w:rPr/>
        <w:t>Desembargador</w:t>
      </w:r>
      <w:r>
        <w:rPr>
          <w:spacing w:val="31"/>
        </w:rPr>
        <w:t xml:space="preserve"> </w:t>
      </w:r>
      <w:r>
        <w:rPr/>
        <w:t>Abraham</w:t>
      </w:r>
      <w:r>
        <w:rPr>
          <w:spacing w:val="31"/>
        </w:rPr>
        <w:t xml:space="preserve"> </w:t>
      </w:r>
      <w:r>
        <w:rPr/>
        <w:t>Peixoto</w:t>
      </w:r>
      <w:r>
        <w:rPr>
          <w:spacing w:val="31"/>
        </w:rPr>
        <w:t xml:space="preserve"> </w:t>
      </w:r>
      <w:r>
        <w:rPr/>
        <w:t>Campos</w:t>
      </w:r>
      <w:r>
        <w:rPr>
          <w:spacing w:val="31"/>
        </w:rPr>
        <w:t xml:space="preserve"> </w:t>
      </w:r>
      <w:r>
        <w:rPr/>
        <w:t>Filho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Dra.</w:t>
      </w:r>
      <w:r>
        <w:rPr>
          <w:spacing w:val="31"/>
        </w:rPr>
        <w:t xml:space="preserve"> </w:t>
      </w:r>
      <w:r>
        <w:rPr/>
        <w:t>Maria</w:t>
      </w:r>
      <w:r>
        <w:rPr>
          <w:spacing w:val="31"/>
        </w:rPr>
        <w:t xml:space="preserve"> </w:t>
      </w:r>
      <w:r>
        <w:rPr/>
        <w:t>José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Silva Nazaré, Representante do Ministério Público. Ao iniciar-se a sessão, posta em discussão e não impugnada, foi</w:t>
      </w:r>
      <w:r>
        <w:rPr>
          <w:spacing w:val="40"/>
        </w:rPr>
        <w:t xml:space="preserve"> </w:t>
      </w:r>
      <w:r>
        <w:rPr/>
        <w:t>aprovada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ata</w:t>
      </w:r>
      <w:r>
        <w:rPr>
          <w:spacing w:val="40"/>
        </w:rPr>
        <w:t xml:space="preserve"> </w:t>
      </w:r>
      <w:r>
        <w:rPr/>
        <w:t>anterior.</w:t>
      </w:r>
      <w:r>
        <w:rPr>
          <w:spacing w:val="40"/>
        </w:rPr>
        <w:t xml:space="preserve"> </w:t>
      </w:r>
      <w:r>
        <w:rPr/>
        <w:t>JULGAMENTOS.</w:t>
      </w:r>
      <w:r>
        <w:rPr>
          <w:spacing w:val="40"/>
        </w:rPr>
        <w:t xml:space="preserve"> </w:t>
      </w:r>
      <w:r>
        <w:rPr/>
        <w:t>1)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0664506-81.2019.8.04.0001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 Ministro Henoch</w:t>
      </w:r>
      <w:r>
        <w:rPr>
          <w:spacing w:val="-1"/>
        </w:rPr>
        <w:t xml:space="preserve"> </w:t>
      </w:r>
      <w:r>
        <w:rPr/>
        <w:t>Reis/2ª Vara da</w:t>
      </w:r>
      <w:r>
        <w:rPr>
          <w:spacing w:val="-1"/>
        </w:rPr>
        <w:t xml:space="preserve"> </w:t>
      </w:r>
      <w:r>
        <w:rPr/>
        <w:t>Fazenda</w:t>
      </w:r>
      <w:r>
        <w:rPr>
          <w:spacing w:val="-1"/>
        </w:rPr>
        <w:t xml:space="preserve"> </w:t>
      </w:r>
      <w:r>
        <w:rPr/>
        <w:t>Pública. Apelante:</w:t>
      </w:r>
      <w:r>
        <w:rPr>
          <w:spacing w:val="-1"/>
        </w:rPr>
        <w:t xml:space="preserve"> </w:t>
      </w:r>
      <w:r>
        <w:rPr/>
        <w:t>Coop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Econ e</w:t>
      </w:r>
      <w:r>
        <w:rPr>
          <w:spacing w:val="-1"/>
        </w:rPr>
        <w:t xml:space="preserve"> </w:t>
      </w:r>
      <w:r>
        <w:rPr/>
        <w:t>Créd Mútuo dos</w:t>
      </w:r>
      <w:r>
        <w:rPr>
          <w:spacing w:val="20"/>
        </w:rPr>
        <w:t xml:space="preserve"> </w:t>
      </w:r>
      <w:r>
        <w:rPr/>
        <w:t>Médicos</w:t>
      </w:r>
      <w:r>
        <w:rPr>
          <w:spacing w:val="20"/>
        </w:rPr>
        <w:t xml:space="preserve"> </w:t>
      </w:r>
      <w:r>
        <w:rPr/>
        <w:t>e</w:t>
      </w:r>
      <w:r>
        <w:rPr>
          <w:spacing w:val="19"/>
        </w:rPr>
        <w:t xml:space="preserve"> </w:t>
      </w:r>
      <w:r>
        <w:rPr/>
        <w:t>Demais</w:t>
      </w:r>
      <w:r>
        <w:rPr>
          <w:spacing w:val="20"/>
        </w:rPr>
        <w:t xml:space="preserve"> </w:t>
      </w:r>
      <w:r>
        <w:rPr/>
        <w:t>Prof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Saúde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Nível</w:t>
      </w:r>
      <w:r>
        <w:rPr>
          <w:spacing w:val="19"/>
        </w:rPr>
        <w:t xml:space="preserve"> </w:t>
      </w:r>
      <w:r>
        <w:rPr/>
        <w:t>Superior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Manaus</w:t>
      </w:r>
      <w:r>
        <w:rPr>
          <w:spacing w:val="20"/>
        </w:rPr>
        <w:t xml:space="preserve"> </w:t>
      </w:r>
      <w:r>
        <w:rPr/>
        <w:t>Ltda</w:t>
      </w:r>
      <w:r>
        <w:rPr>
          <w:spacing w:val="19"/>
        </w:rPr>
        <w:t xml:space="preserve"> </w:t>
      </w:r>
      <w:r>
        <w:rPr/>
        <w:t>-</w:t>
      </w:r>
      <w:r>
        <w:rPr>
          <w:spacing w:val="20"/>
        </w:rPr>
        <w:t xml:space="preserve"> </w:t>
      </w:r>
      <w:r>
        <w:rPr/>
        <w:t>Unicred,</w:t>
      </w:r>
      <w:r>
        <w:rPr>
          <w:spacing w:val="20"/>
        </w:rPr>
        <w:t xml:space="preserve"> </w:t>
      </w:r>
      <w:r>
        <w:rPr/>
        <w:t>Apelado:</w:t>
      </w:r>
      <w:r>
        <w:rPr>
          <w:spacing w:val="20"/>
        </w:rPr>
        <w:t xml:space="preserve"> </w:t>
      </w:r>
      <w:r>
        <w:rPr/>
        <w:t>Estado</w:t>
      </w:r>
      <w:r>
        <w:rPr>
          <w:spacing w:val="20"/>
        </w:rPr>
        <w:t xml:space="preserve"> </w:t>
      </w:r>
      <w:r>
        <w:rPr/>
        <w:t>do Amazonas,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Francisco</w:t>
      </w:r>
      <w:r>
        <w:rPr>
          <w:spacing w:val="40"/>
        </w:rPr>
        <w:t xml:space="preserve"> </w:t>
      </w:r>
      <w:r>
        <w:rPr/>
        <w:t>Marques</w:t>
      </w:r>
      <w:r>
        <w:rPr>
          <w:spacing w:val="40"/>
        </w:rPr>
        <w:t xml:space="preserve"> </w:t>
      </w:r>
      <w:r>
        <w:rPr/>
        <w:t>Lopes</w:t>
      </w:r>
      <w:r>
        <w:rPr>
          <w:spacing w:val="40"/>
        </w:rPr>
        <w:t xml:space="preserve"> </w:t>
      </w:r>
      <w:r>
        <w:rPr/>
        <w:t>Sobrinho,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Helena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MPAM:</w:t>
      </w:r>
      <w:r>
        <w:rPr>
          <w:spacing w:val="80"/>
          <w:w w:val="15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 ABDALA SIMÕES. Decisão: Vistos, relatados e discutidos os autos do processo em epígrafe, acordam 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</w:t>
      </w:r>
      <w:r>
        <w:rPr>
          <w:spacing w:val="33"/>
        </w:rPr>
        <w:t xml:space="preserve"> </w:t>
      </w:r>
      <w:r>
        <w:rPr/>
        <w:t>Campos</w:t>
      </w:r>
      <w:r>
        <w:rPr>
          <w:spacing w:val="33"/>
        </w:rPr>
        <w:t xml:space="preserve"> </w:t>
      </w:r>
      <w:r>
        <w:rPr/>
        <w:t>Filho.</w:t>
      </w:r>
      <w:r>
        <w:rPr>
          <w:spacing w:val="33"/>
        </w:rPr>
        <w:t xml:space="preserve"> </w:t>
      </w:r>
      <w:r>
        <w:rPr/>
        <w:t>2)</w:t>
      </w:r>
      <w:r>
        <w:rPr>
          <w:spacing w:val="33"/>
        </w:rPr>
        <w:t xml:space="preserve"> </w:t>
      </w:r>
      <w:r>
        <w:rPr/>
        <w:t>Apelação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0639558-07.2021.8.04.0001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 Henoch</w:t>
      </w:r>
      <w:r>
        <w:rPr>
          <w:spacing w:val="38"/>
        </w:rPr>
        <w:t xml:space="preserve"> </w:t>
      </w:r>
      <w:r>
        <w:rPr/>
        <w:t>Reis/6ª</w:t>
      </w:r>
      <w:r>
        <w:rPr>
          <w:spacing w:val="38"/>
        </w:rPr>
        <w:t xml:space="preserve"> </w:t>
      </w:r>
      <w:r>
        <w:rPr/>
        <w:t>Vara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e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Acidentes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Trabalho.</w:t>
      </w:r>
      <w:r>
        <w:rPr>
          <w:spacing w:val="38"/>
        </w:rPr>
        <w:t xml:space="preserve"> </w:t>
      </w:r>
      <w:r>
        <w:rPr/>
        <w:t>Apelante:</w:t>
      </w:r>
      <w:r>
        <w:rPr>
          <w:spacing w:val="38"/>
        </w:rPr>
        <w:t xml:space="preserve"> </w:t>
      </w:r>
      <w:r>
        <w:rPr/>
        <w:t>Ivanilson</w:t>
      </w:r>
      <w:r>
        <w:rPr>
          <w:spacing w:val="38"/>
        </w:rPr>
        <w:t xml:space="preserve"> </w:t>
      </w:r>
      <w:r>
        <w:rPr/>
        <w:t>Reis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Castro,</w:t>
      </w:r>
      <w:r>
        <w:rPr>
          <w:spacing w:val="38"/>
        </w:rPr>
        <w:t xml:space="preserve"> </w:t>
      </w:r>
      <w:r>
        <w:rPr/>
        <w:t>Apelado: Instituto Nacional do Seguro Social - Inss. Relator o Exmo. Sr. Desembargador AIRTON LUÍS CORRÊA GENTIL.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ACÓRDÃO.Vistos,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0639558-07.2021.8.04.0001,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 do Amazonas, por unanimidade de votos, em conhecer e prover o recurso de Apelação,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2"/>
        </w:rPr>
        <w:t>Abraham Peixoto</w:t>
      </w:r>
      <w:r>
        <w:rPr/>
        <w:tab/>
      </w:r>
      <w:r>
        <w:rPr>
          <w:spacing w:val="-2"/>
        </w:rPr>
        <w:t>Campos</w:t>
      </w:r>
      <w:r>
        <w:rPr/>
        <w:tab/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50"/>
        </w:rPr>
        <w:t xml:space="preserve"> </w:t>
      </w:r>
      <w:r>
        <w:rPr/>
        <w:t>Vieira</w:t>
        <w:tab/>
      </w:r>
      <w:r>
        <w:rPr>
          <w:spacing w:val="-2"/>
        </w:rPr>
        <w:t>Júnior.</w:t>
      </w:r>
      <w:r>
        <w:rPr/>
        <w:tab/>
      </w:r>
      <w:r>
        <w:rPr>
          <w:spacing w:val="-6"/>
        </w:rPr>
        <w:t>3)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0624328-22.2021.8.04.0001 de Capital - Fórum Ministro Henoch Reis/10ª Vara Cível e de Acidentes de</w:t>
      </w:r>
      <w:r>
        <w:rPr>
          <w:spacing w:val="80"/>
        </w:rPr>
        <w:t xml:space="preserve"> </w:t>
      </w:r>
      <w:r>
        <w:rPr/>
        <w:t>Trabalho. Apelante: Rodrigo Costa de Souza, Apelado: Instituto Nacional do Seguro Social - Inss. Relator o Exmo. Sr. Desembargador AIRTON LUÍS CORRÊA</w:t>
      </w:r>
      <w:r>
        <w:rPr>
          <w:spacing w:val="-1"/>
        </w:rPr>
        <w:t xml:space="preserve"> </w:t>
      </w:r>
      <w:r>
        <w:rPr/>
        <w:t>GENTIL. Decisão: ACÓRDÃO.Vistos, relatados e 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0624328-22.2021.8.04.0001,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80"/>
        </w:rPr>
        <w:t xml:space="preserve"> </w:t>
      </w:r>
      <w:r>
        <w:rPr/>
        <w:t>prover</w:t>
      </w:r>
      <w:r>
        <w:rPr>
          <w:spacing w:val="-1"/>
        </w:rPr>
        <w:t xml:space="preserve"> </w:t>
      </w:r>
      <w:r>
        <w:rPr/>
        <w:t>parcialmente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recurso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4)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0600748-03.2022.8.04.4600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Iranduba/2ª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 Apelante: Amazonas Distribuidora de Energia S/A, Apelada: Ana da Silva Cardoso. Relator o Exmo. Sr.</w:t>
      </w:r>
      <w:r>
        <w:rPr>
          <w:spacing w:val="80"/>
        </w:rPr>
        <w:t xml:space="preserve"> </w:t>
      </w:r>
      <w:r>
        <w:rPr/>
        <w:t>Desembargador AIRTON LUÍS CORRÊA GENTIL. Decisão: ACÓRDÃO.Vistos, relatados e discutidos 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0600748-03.2022.8.04.4600,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</w:t>
      </w:r>
      <w:r>
        <w:rPr>
          <w:spacing w:val="14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Tribunal</w:t>
      </w:r>
      <w:r>
        <w:rPr>
          <w:spacing w:val="15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Justiça</w:t>
      </w:r>
      <w:r>
        <w:rPr>
          <w:spacing w:val="15"/>
        </w:rPr>
        <w:t xml:space="preserve"> </w:t>
      </w:r>
      <w:r>
        <w:rPr/>
        <w:t>do</w:t>
      </w:r>
      <w:r>
        <w:rPr>
          <w:spacing w:val="13"/>
        </w:rPr>
        <w:t xml:space="preserve"> </w:t>
      </w:r>
      <w:r>
        <w:rPr/>
        <w:t>Estado</w:t>
      </w:r>
      <w:r>
        <w:rPr>
          <w:spacing w:val="15"/>
        </w:rPr>
        <w:t xml:space="preserve"> </w:t>
      </w:r>
      <w:r>
        <w:rPr/>
        <w:t>do</w:t>
      </w:r>
      <w:r>
        <w:rPr>
          <w:spacing w:val="14"/>
        </w:rPr>
        <w:t xml:space="preserve"> </w:t>
      </w:r>
      <w:r>
        <w:rPr/>
        <w:t>Amazonas,</w:t>
      </w:r>
      <w:r>
        <w:rPr>
          <w:spacing w:val="14"/>
        </w:rPr>
        <w:t xml:space="preserve"> </w:t>
      </w:r>
      <w:r>
        <w:rPr/>
        <w:t>por</w:t>
      </w:r>
      <w:r>
        <w:rPr>
          <w:spacing w:val="14"/>
        </w:rPr>
        <w:t xml:space="preserve"> </w:t>
      </w:r>
      <w:r>
        <w:rPr/>
        <w:t>unanimidade</w:t>
      </w:r>
      <w:r>
        <w:rPr>
          <w:spacing w:val="15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votos,</w:t>
      </w:r>
      <w:r>
        <w:rPr>
          <w:spacing w:val="15"/>
        </w:rPr>
        <w:t xml:space="preserve"> </w:t>
      </w:r>
      <w:r>
        <w:rPr/>
        <w:t>em</w:t>
      </w:r>
      <w:r>
        <w:rPr>
          <w:spacing w:val="14"/>
        </w:rPr>
        <w:t xml:space="preserve"> </w:t>
      </w:r>
      <w:r>
        <w:rPr/>
        <w:t>conhecer</w:t>
      </w:r>
      <w:r>
        <w:rPr>
          <w:spacing w:val="15"/>
        </w:rPr>
        <w:t xml:space="preserve"> </w:t>
      </w:r>
      <w:r>
        <w:rPr/>
        <w:t>e</w:t>
      </w:r>
      <w:r>
        <w:rPr>
          <w:spacing w:val="13"/>
        </w:rPr>
        <w:t xml:space="preserve"> </w:t>
      </w:r>
      <w:r>
        <w:rPr/>
        <w:t>prover</w:t>
      </w:r>
      <w:r>
        <w:rPr>
          <w:spacing w:val="15"/>
        </w:rPr>
        <w:t xml:space="preserve"> </w:t>
      </w:r>
      <w:r>
        <w:rPr>
          <w:spacing w:val="-10"/>
        </w:rPr>
        <w:t>o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recurso de 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5) Apelação Cível nº: 0600700-31.2022.8.04.6900 de Fórum de São Gabriel da Cachoeira/Vara Única de São Gabriel</w:t>
      </w:r>
      <w:r>
        <w:rPr>
          <w:spacing w:val="40"/>
        </w:rPr>
        <w:t xml:space="preserve"> </w:t>
      </w:r>
      <w:r>
        <w:rPr/>
        <w:t>da Cachoeira. Apelante: Marino da Silva Luciano, Apelado: Banco Bradesco S.a.. Relator o Exmo. Sr. Desembargador AIRTON LUÍS CORRÊA GENTIL. Decisão: ACÓRDÃO.Vistos, relatados e discutidos estes autos de Apelação Cível nº 0600700-31.2022.8.04.6900, em que são partes as acima indicadas, ACORDAM os Excelentíssimos Senhores Desembargadores que compõem a Egrégia Terceira Câmara Cível do Tribunal de Justiça do Estado do Amazonas, por unanimidade de votos, em conhecer e prover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</w:t>
      </w:r>
    </w:p>
    <w:p>
      <w:pPr>
        <w:pStyle w:val="BodyText"/>
        <w:tabs>
          <w:tab w:val="clear" w:pos="720"/>
          <w:tab w:val="left" w:pos="1123" w:leader="none"/>
          <w:tab w:val="left" w:pos="4328" w:leader="none"/>
          <w:tab w:val="left" w:pos="6960" w:leader="none"/>
        </w:tabs>
        <w:spacing w:lineRule="auto" w:line="240" w:before="12" w:after="0"/>
        <w:ind w:left="240" w:right="237"/>
        <w:jc w:val="both"/>
        <w:rPr/>
      </w:pPr>
      <w:r>
        <w:rPr/>
        <w:t>6)</w:t>
      </w:r>
      <w:r>
        <w:rPr>
          <w:spacing w:val="39"/>
        </w:rPr>
        <w:t xml:space="preserve"> </w:t>
      </w:r>
      <w:r>
        <w:rPr/>
        <w:t>Apelação</w:t>
      </w:r>
      <w:r>
        <w:rPr>
          <w:spacing w:val="39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0669152-37.2019.8.04.0001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39"/>
        </w:rPr>
        <w:t xml:space="preserve"> </w:t>
      </w:r>
      <w:r>
        <w:rPr/>
        <w:t>Reis/12ª</w:t>
      </w:r>
      <w:r>
        <w:rPr>
          <w:spacing w:val="40"/>
        </w:rPr>
        <w:t xml:space="preserve"> </w:t>
      </w:r>
      <w:r>
        <w:rPr/>
        <w:t>Vara Cível</w:t>
      </w:r>
      <w:r>
        <w:rPr>
          <w:spacing w:val="25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Acidentes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Trabalho.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Amazonas</w:t>
      </w:r>
      <w:r>
        <w:rPr>
          <w:spacing w:val="25"/>
        </w:rPr>
        <w:t xml:space="preserve"> </w:t>
      </w:r>
      <w:r>
        <w:rPr/>
        <w:t>Distribuidora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Energia</w:t>
      </w:r>
      <w:r>
        <w:rPr>
          <w:spacing w:val="25"/>
        </w:rPr>
        <w:t xml:space="preserve"> </w:t>
      </w:r>
      <w:r>
        <w:rPr/>
        <w:t>S/A,</w:t>
      </w:r>
      <w:r>
        <w:rPr>
          <w:spacing w:val="25"/>
        </w:rPr>
        <w:t xml:space="preserve"> </w:t>
      </w:r>
      <w:r>
        <w:rPr/>
        <w:t>Apelado:</w:t>
      </w:r>
      <w:r>
        <w:rPr>
          <w:spacing w:val="25"/>
        </w:rPr>
        <w:t xml:space="preserve"> </w:t>
      </w:r>
      <w:r>
        <w:rPr/>
        <w:t>Frigelo Frio e Gelo Ltda Epp. Relator o Exmo. Sr. Desembargador AIRTON LUÍS CORRÊA GENTIL. Decisão: ACÓRDÃO.Vistos, relatados e discutidos estes autos de Apelação Cível nº 0669152-37.2019.8.04.0001,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 em</w:t>
      </w:r>
      <w:r>
        <w:rPr>
          <w:spacing w:val="-1"/>
        </w:rPr>
        <w:t xml:space="preserve"> </w:t>
      </w:r>
      <w:r>
        <w:rPr/>
        <w:t>conhecer e</w:t>
      </w:r>
      <w:r>
        <w:rPr>
          <w:spacing w:val="-1"/>
        </w:rPr>
        <w:t xml:space="preserve"> </w:t>
      </w:r>
      <w:r>
        <w:rPr/>
        <w:t>prover</w:t>
      </w:r>
      <w:r>
        <w:rPr>
          <w:spacing w:val="-1"/>
        </w:rPr>
        <w:t xml:space="preserve"> </w:t>
      </w:r>
      <w:r>
        <w:rPr/>
        <w:t>o recurso de</w:t>
      </w:r>
      <w:r>
        <w:rPr>
          <w:spacing w:val="-1"/>
        </w:rPr>
        <w:t xml:space="preserve"> </w:t>
      </w:r>
      <w:r>
        <w:rPr/>
        <w:t>Apelação, nos</w:t>
      </w:r>
      <w:r>
        <w:rPr>
          <w:spacing w:val="-1"/>
        </w:rPr>
        <w:t xml:space="preserve"> </w:t>
      </w:r>
      <w:r>
        <w:rPr/>
        <w:t>termos do voto</w:t>
      </w:r>
      <w:r>
        <w:rPr>
          <w:spacing w:val="-1"/>
        </w:rPr>
        <w:t xml:space="preserve"> </w:t>
      </w:r>
      <w:r>
        <w:rPr/>
        <w:t xml:space="preserve">do desembargador </w:t>
      </w:r>
      <w:r>
        <w:rPr>
          <w:spacing w:val="-2"/>
        </w:rPr>
        <w:t>relator.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7)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0601214-94.2022.8.04.4600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3"/>
        </w:rPr>
        <w:t xml:space="preserve"> </w:t>
      </w:r>
      <w:r>
        <w:rPr/>
        <w:t>de Iranduba/2ª Vara de Iranduba. Apelante: Miqueias da Silva Sabino, Apelado: Amazonas Distribuidora de Energia S/A. Relator o Exmo. Sr. Desembargador AIRTON LUÍS CORRÊA GENTIL. Decisão: Vistos,</w:t>
      </w:r>
      <w:r>
        <w:rPr>
          <w:spacing w:val="80"/>
          <w:w w:val="150"/>
        </w:rPr>
        <w:t xml:space="preserve"> </w:t>
      </w:r>
      <w:r>
        <w:rPr/>
        <w:t>relatados e discutidos estes autos de Apelação Cível nº 0601214-94.2022.8.04.4600, em que são partes as acima</w:t>
      </w:r>
      <w:r>
        <w:rPr>
          <w:spacing w:val="39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39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</w:r>
      <w:r>
        <w:rPr>
          <w:spacing w:val="39"/>
        </w:rPr>
        <w:t xml:space="preserve"> </w:t>
      </w:r>
      <w:r>
        <w:rPr/>
        <w:t>Egrégia Terceira</w:t>
      </w:r>
      <w:r>
        <w:rPr>
          <w:spacing w:val="33"/>
        </w:rPr>
        <w:t xml:space="preserve"> </w:t>
      </w:r>
      <w:r>
        <w:rPr/>
        <w:t>Câmara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Tribunal</w:t>
      </w:r>
      <w:r>
        <w:rPr>
          <w:spacing w:val="34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Justiça</w:t>
      </w:r>
      <w:r>
        <w:rPr>
          <w:spacing w:val="34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Amazonas,</w:t>
      </w:r>
      <w:r>
        <w:rPr>
          <w:spacing w:val="33"/>
        </w:rPr>
        <w:t xml:space="preserve"> </w:t>
      </w:r>
      <w:r>
        <w:rPr/>
        <w:t>por</w:t>
      </w:r>
      <w:r>
        <w:rPr>
          <w:spacing w:val="33"/>
        </w:rPr>
        <w:t xml:space="preserve"> </w:t>
      </w:r>
      <w:r>
        <w:rPr/>
        <w:t>unanimidade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votos,</w:t>
      </w:r>
      <w:r>
        <w:rPr>
          <w:spacing w:val="34"/>
        </w:rPr>
        <w:t xml:space="preserve"> </w:t>
      </w:r>
      <w:r>
        <w:rPr/>
        <w:t>em conhecer e prover o recurso de Apelação nos termos do voto do desembargador relator.</w:t>
      </w:r>
      <w:r>
        <w:rPr>
          <w:spacing w:val="8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5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934" w:leader="none"/>
          <w:tab w:val="left" w:pos="1046" w:leader="none"/>
          <w:tab w:val="left" w:pos="1246" w:leader="none"/>
          <w:tab w:val="left" w:pos="1631" w:leader="none"/>
          <w:tab w:val="left" w:pos="1888" w:leader="none"/>
          <w:tab w:val="left" w:pos="2165" w:leader="none"/>
          <w:tab w:val="left" w:pos="2256" w:leader="none"/>
          <w:tab w:val="left" w:pos="2499" w:leader="none"/>
          <w:tab w:val="left" w:pos="2837" w:leader="none"/>
          <w:tab w:val="left" w:pos="3137" w:leader="none"/>
          <w:tab w:val="left" w:pos="3345" w:leader="none"/>
          <w:tab w:val="left" w:pos="3645" w:leader="none"/>
          <w:tab w:val="left" w:pos="3819" w:leader="none"/>
          <w:tab w:val="left" w:pos="3976" w:leader="none"/>
          <w:tab w:val="left" w:pos="4861" w:leader="none"/>
          <w:tab w:val="left" w:pos="5408" w:leader="none"/>
          <w:tab w:val="left" w:pos="5547" w:leader="none"/>
          <w:tab w:val="left" w:pos="5807" w:leader="none"/>
          <w:tab w:val="left" w:pos="6307" w:leader="none"/>
          <w:tab w:val="left" w:pos="6544" w:leader="none"/>
          <w:tab w:val="left" w:pos="6648" w:leader="none"/>
          <w:tab w:val="left" w:pos="7325" w:leader="none"/>
          <w:tab w:val="left" w:pos="7394" w:leader="none"/>
          <w:tab w:val="left" w:pos="7574" w:leader="none"/>
          <w:tab w:val="left" w:pos="8100" w:leader="none"/>
          <w:tab w:val="left" w:pos="8546" w:leader="none"/>
          <w:tab w:val="left" w:pos="8580" w:leader="none"/>
          <w:tab w:val="left" w:pos="9479" w:leader="none"/>
          <w:tab w:val="left" w:pos="9720" w:leader="none"/>
          <w:tab w:val="left" w:pos="10298" w:leader="none"/>
        </w:tabs>
        <w:spacing w:lineRule="auto" w:line="240" w:before="22" w:after="0"/>
        <w:ind w:left="240" w:right="237"/>
        <w:jc w:val="both"/>
        <w:rPr/>
      </w:pPr>
      <w:r>
        <w:rPr/>
        <w:t>8)</w:t>
      </w:r>
      <w:r>
        <w:rPr>
          <w:spacing w:val="39"/>
        </w:rPr>
        <w:t xml:space="preserve"> </w:t>
      </w:r>
      <w:r>
        <w:rPr/>
        <w:t>Apelação</w:t>
      </w:r>
      <w:r>
        <w:rPr>
          <w:spacing w:val="39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nº:</w:t>
      </w:r>
      <w:r>
        <w:rPr>
          <w:spacing w:val="39"/>
        </w:rPr>
        <w:t xml:space="preserve"> </w:t>
      </w:r>
      <w:r>
        <w:rPr/>
        <w:t>0616323-74.2022.8.04.0001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Capital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Fórum</w:t>
      </w:r>
      <w:r>
        <w:rPr>
          <w:spacing w:val="39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39"/>
        </w:rPr>
        <w:t xml:space="preserve"> </w:t>
      </w:r>
      <w:r>
        <w:rPr/>
        <w:t>Reis/11ª</w:t>
      </w:r>
      <w:r>
        <w:rPr>
          <w:spacing w:val="39"/>
        </w:rPr>
        <w:t xml:space="preserve"> </w:t>
      </w:r>
      <w:r>
        <w:rPr/>
        <w:t xml:space="preserve">Vara Cível e de Acidentes de Trabalho. Apelante: Banco Bradesco S.a., Apelada: Carolina Guerreiro de Mello </w:t>
      </w:r>
      <w:r>
        <w:rPr>
          <w:spacing w:val="-2"/>
        </w:rPr>
        <w:t>Colares.</w:t>
      </w:r>
      <w:r>
        <w:rPr/>
        <w:tab/>
        <w:tab/>
      </w:r>
      <w:r>
        <w:rPr>
          <w:spacing w:val="-2"/>
        </w:rPr>
        <w:t>Relator</w:t>
      </w:r>
      <w:r>
        <w:rPr/>
        <w:tab/>
      </w:r>
      <w:r>
        <w:rPr>
          <w:spacing w:val="-10"/>
        </w:rPr>
        <w:t>o</w:t>
      </w:r>
      <w:r>
        <w:rPr/>
        <w:tab/>
      </w:r>
      <w:r>
        <w:rPr>
          <w:spacing w:val="-2"/>
        </w:rPr>
        <w:t>Exmo.</w:t>
      </w:r>
      <w:r>
        <w:rPr/>
        <w:tab/>
        <w:tab/>
      </w:r>
      <w:r>
        <w:rPr>
          <w:spacing w:val="-4"/>
        </w:rPr>
        <w:t>Sr.</w:t>
      </w:r>
      <w:r>
        <w:rPr/>
        <w:tab/>
        <w:tab/>
      </w:r>
      <w:r>
        <w:rPr>
          <w:spacing w:val="-2"/>
        </w:rPr>
        <w:t>Desembargador</w:t>
      </w:r>
      <w:r>
        <w:rPr/>
        <w:tab/>
        <w:tab/>
      </w:r>
      <w:r>
        <w:rPr>
          <w:spacing w:val="-2"/>
        </w:rPr>
        <w:t>AIRTON</w:t>
      </w:r>
      <w:r>
        <w:rPr/>
        <w:tab/>
        <w:tab/>
      </w:r>
      <w:r>
        <w:rPr>
          <w:spacing w:val="-4"/>
        </w:rPr>
        <w:t>LUÍS</w:t>
      </w:r>
      <w:r>
        <w:rPr/>
        <w:tab/>
        <w:tab/>
      </w:r>
      <w:r>
        <w:rPr>
          <w:spacing w:val="-2"/>
        </w:rPr>
        <w:t>CORRÊA</w:t>
      </w:r>
      <w:r>
        <w:rPr/>
        <w:tab/>
        <w:tab/>
      </w:r>
      <w:r>
        <w:rPr>
          <w:spacing w:val="-2"/>
        </w:rPr>
        <w:t>GENTIL.</w:t>
      </w:r>
      <w:r>
        <w:rPr/>
        <w:tab/>
      </w:r>
      <w:r>
        <w:rPr>
          <w:spacing w:val="-2"/>
        </w:rPr>
        <w:t xml:space="preserve">Decisão: </w:t>
      </w:r>
      <w:r>
        <w:rPr/>
        <w:t>ACÓRDÃO.Vistos, relatados e discutidos estes autos de Apelação Cível nº 0616323-74.2022.8.04.0001,</w:t>
      </w:r>
      <w:r>
        <w:rPr>
          <w:spacing w:val="40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são</w:t>
      </w:r>
      <w:r>
        <w:rPr>
          <w:spacing w:val="28"/>
        </w:rPr>
        <w:t xml:space="preserve"> </w:t>
      </w:r>
      <w:r>
        <w:rPr/>
        <w:t>partes</w:t>
      </w:r>
      <w:r>
        <w:rPr>
          <w:spacing w:val="29"/>
        </w:rPr>
        <w:t xml:space="preserve"> </w:t>
      </w:r>
      <w:r>
        <w:rPr/>
        <w:t>as</w:t>
      </w:r>
      <w:r>
        <w:rPr>
          <w:spacing w:val="28"/>
        </w:rPr>
        <w:t xml:space="preserve"> </w:t>
      </w:r>
      <w:r>
        <w:rPr/>
        <w:t>acima</w:t>
      </w:r>
      <w:r>
        <w:rPr>
          <w:spacing w:val="29"/>
        </w:rPr>
        <w:t xml:space="preserve"> </w:t>
      </w:r>
      <w:r>
        <w:rPr/>
        <w:t>indicadas,</w:t>
      </w:r>
      <w:r>
        <w:rPr>
          <w:spacing w:val="29"/>
        </w:rPr>
        <w:t xml:space="preserve"> </w:t>
      </w:r>
      <w:r>
        <w:rPr/>
        <w:t>ACORDAM</w:t>
      </w:r>
      <w:r>
        <w:rPr>
          <w:spacing w:val="28"/>
        </w:rPr>
        <w:t xml:space="preserve"> </w:t>
      </w:r>
      <w:r>
        <w:rPr/>
        <w:t>os</w:t>
      </w:r>
      <w:r>
        <w:rPr>
          <w:spacing w:val="29"/>
        </w:rPr>
        <w:t xml:space="preserve"> </w:t>
      </w:r>
      <w:r>
        <w:rPr/>
        <w:t>Excelentíssimos</w:t>
      </w:r>
      <w:r>
        <w:rPr>
          <w:spacing w:val="29"/>
        </w:rPr>
        <w:t xml:space="preserve"> </w:t>
      </w:r>
      <w:r>
        <w:rPr/>
        <w:t>Senhores</w:t>
      </w:r>
      <w:r>
        <w:rPr>
          <w:spacing w:val="29"/>
        </w:rPr>
        <w:t xml:space="preserve"> </w:t>
      </w:r>
      <w:r>
        <w:rPr/>
        <w:t>Desembargadores</w:t>
      </w:r>
      <w:r>
        <w:rPr>
          <w:spacing w:val="29"/>
        </w:rPr>
        <w:t xml:space="preserve"> </w:t>
      </w:r>
      <w:r>
        <w:rPr/>
        <w:t>que 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Egrégia</w:t>
      </w:r>
      <w:r>
        <w:rPr>
          <w:spacing w:val="79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9"/>
        </w:rPr>
        <w:t xml:space="preserve"> </w:t>
      </w:r>
      <w:r>
        <w:rPr/>
        <w:t>Cível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18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votos,</w:t>
      </w:r>
      <w:r>
        <w:rPr>
          <w:spacing w:val="19"/>
        </w:rPr>
        <w:t xml:space="preserve"> </w:t>
      </w:r>
      <w:r>
        <w:rPr/>
        <w:t>em</w:t>
      </w:r>
      <w:r>
        <w:rPr>
          <w:spacing w:val="18"/>
        </w:rPr>
        <w:t xml:space="preserve"> </w:t>
      </w:r>
      <w:r>
        <w:rPr/>
        <w:t>conhecer</w:t>
      </w:r>
      <w:r>
        <w:rPr>
          <w:spacing w:val="19"/>
        </w:rPr>
        <w:t xml:space="preserve"> </w:t>
      </w:r>
      <w:r>
        <w:rPr/>
        <w:t>e</w:t>
      </w:r>
      <w:r>
        <w:rPr>
          <w:spacing w:val="18"/>
        </w:rPr>
        <w:t xml:space="preserve"> </w:t>
      </w:r>
      <w:r>
        <w:rPr/>
        <w:t>prover</w:t>
      </w:r>
      <w:r>
        <w:rPr>
          <w:spacing w:val="19"/>
        </w:rPr>
        <w:t xml:space="preserve"> </w:t>
      </w:r>
      <w:r>
        <w:rPr/>
        <w:t>parcialmente</w:t>
      </w:r>
      <w:r>
        <w:rPr>
          <w:spacing w:val="19"/>
        </w:rPr>
        <w:t xml:space="preserve"> </w:t>
      </w:r>
      <w:r>
        <w:rPr/>
        <w:t>o</w:t>
      </w:r>
      <w:r>
        <w:rPr>
          <w:spacing w:val="18"/>
        </w:rPr>
        <w:t xml:space="preserve"> </w:t>
      </w:r>
      <w:r>
        <w:rPr/>
        <w:t>recurso</w:t>
      </w:r>
      <w:r>
        <w:rPr>
          <w:spacing w:val="19"/>
        </w:rPr>
        <w:t xml:space="preserve"> </w:t>
      </w:r>
      <w:r>
        <w:rPr/>
        <w:t>de</w:t>
      </w:r>
      <w:r>
        <w:rPr>
          <w:spacing w:val="18"/>
        </w:rPr>
        <w:t xml:space="preserve"> </w:t>
      </w:r>
      <w:r>
        <w:rPr/>
        <w:t>apelação,</w:t>
      </w:r>
      <w:r>
        <w:rPr>
          <w:spacing w:val="18"/>
        </w:rPr>
        <w:t xml:space="preserve"> </w:t>
      </w:r>
      <w:r>
        <w:rPr/>
        <w:t>nos</w:t>
      </w:r>
      <w:r>
        <w:rPr>
          <w:spacing w:val="19"/>
        </w:rPr>
        <w:t xml:space="preserve"> </w:t>
      </w:r>
      <w:r>
        <w:rPr/>
        <w:t>termos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voto</w:t>
      </w:r>
      <w:r>
        <w:rPr>
          <w:spacing w:val="18"/>
        </w:rPr>
        <w:t xml:space="preserve"> </w:t>
      </w:r>
      <w:r>
        <w:rPr/>
        <w:t>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Abraham Peixoto Campos </w:t>
      </w:r>
      <w:r>
        <w:rPr>
          <w:spacing w:val="-2"/>
        </w:rPr>
        <w:t>Filho</w:t>
      </w:r>
      <w:r>
        <w:rPr/>
        <w:tab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  <w:tab/>
      </w:r>
      <w:r>
        <w:rPr>
          <w:spacing w:val="-6"/>
        </w:rPr>
        <w:t>9)</w:t>
      </w:r>
      <w:r>
        <w:rPr/>
        <w:tab/>
      </w:r>
      <w:r>
        <w:rPr>
          <w:spacing w:val="-2"/>
        </w:rPr>
        <w:t>Embargos</w:t>
      </w:r>
      <w:r>
        <w:rPr/>
        <w:tab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0012081-27.2022.8.04.0000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Reis/4ª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6"/>
        </w:rPr>
        <w:t xml:space="preserve"> </w:t>
      </w:r>
      <w:r>
        <w:rPr/>
        <w:t>Embargante:</w:t>
      </w:r>
      <w:r>
        <w:rPr>
          <w:spacing w:val="36"/>
        </w:rPr>
        <w:t xml:space="preserve"> </w:t>
      </w:r>
      <w:r>
        <w:rPr/>
        <w:t>Noelson</w:t>
      </w:r>
      <w:r>
        <w:rPr>
          <w:spacing w:val="36"/>
        </w:rPr>
        <w:t xml:space="preserve"> </w:t>
      </w:r>
      <w:r>
        <w:rPr/>
        <w:t>Calderaro</w:t>
      </w:r>
      <w:r>
        <w:rPr>
          <w:spacing w:val="37"/>
        </w:rPr>
        <w:t xml:space="preserve"> </w:t>
      </w:r>
      <w:r>
        <w:rPr/>
        <w:t>da</w:t>
      </w:r>
      <w:r>
        <w:rPr>
          <w:spacing w:val="36"/>
        </w:rPr>
        <w:t xml:space="preserve"> </w:t>
      </w:r>
      <w:r>
        <w:rPr/>
        <w:t>Silva,</w:t>
      </w:r>
      <w:r>
        <w:rPr>
          <w:spacing w:val="36"/>
        </w:rPr>
        <w:t xml:space="preserve"> </w:t>
      </w:r>
      <w:r>
        <w:rPr/>
        <w:t>Embargado:</w:t>
      </w:r>
      <w:r>
        <w:rPr>
          <w:spacing w:val="36"/>
        </w:rPr>
        <w:t xml:space="preserve"> </w:t>
      </w:r>
      <w:r>
        <w:rPr/>
        <w:t>Instituto</w:t>
      </w:r>
      <w:r>
        <w:rPr>
          <w:spacing w:val="37"/>
        </w:rPr>
        <w:t xml:space="preserve"> </w:t>
      </w:r>
      <w:r>
        <w:rPr/>
        <w:t>Nacional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Seguro</w:t>
      </w:r>
      <w:r>
        <w:rPr>
          <w:spacing w:val="36"/>
        </w:rPr>
        <w:t xml:space="preserve"> </w:t>
      </w:r>
      <w:r>
        <w:rPr/>
        <w:t>Social</w:t>
      </w:r>
      <w:r>
        <w:rPr>
          <w:spacing w:val="37"/>
        </w:rPr>
        <w:t xml:space="preserve"> </w:t>
      </w:r>
      <w:r>
        <w:rPr/>
        <w:t xml:space="preserve">- </w:t>
      </w:r>
      <w:r>
        <w:rPr>
          <w:spacing w:val="-2"/>
        </w:rPr>
        <w:t>Inss.</w:t>
      </w:r>
      <w:r>
        <w:rPr/>
        <w:tab/>
      </w:r>
      <w:r>
        <w:rPr>
          <w:spacing w:val="-2"/>
        </w:rPr>
        <w:t>Relator</w:t>
      </w:r>
      <w:r>
        <w:rPr/>
        <w:tab/>
        <w:tab/>
      </w:r>
      <w:r>
        <w:rPr>
          <w:spacing w:val="-10"/>
        </w:rPr>
        <w:t>o</w:t>
      </w:r>
      <w:r>
        <w:rPr/>
        <w:tab/>
        <w:tab/>
      </w:r>
      <w:r>
        <w:rPr>
          <w:spacing w:val="-2"/>
        </w:rPr>
        <w:t>Exmo.</w:t>
      </w:r>
      <w:r>
        <w:rPr/>
        <w:tab/>
      </w:r>
      <w:r>
        <w:rPr>
          <w:spacing w:val="-4"/>
        </w:rPr>
        <w:t>Sr.</w:t>
      </w:r>
      <w:r>
        <w:rPr/>
        <w:tab/>
      </w:r>
      <w:r>
        <w:rPr>
          <w:spacing w:val="-2"/>
        </w:rPr>
        <w:t>Desembargador</w:t>
      </w:r>
      <w:r>
        <w:rPr/>
        <w:tab/>
      </w:r>
      <w:r>
        <w:rPr>
          <w:spacing w:val="-2"/>
        </w:rPr>
        <w:t>AIRTON</w:t>
      </w:r>
      <w:r>
        <w:rPr/>
        <w:tab/>
        <w:tab/>
      </w:r>
      <w:r>
        <w:rPr>
          <w:spacing w:val="-4"/>
        </w:rPr>
        <w:t>LUÍS</w:t>
      </w:r>
      <w:r>
        <w:rPr/>
        <w:tab/>
      </w:r>
      <w:r>
        <w:rPr>
          <w:spacing w:val="-2"/>
        </w:rPr>
        <w:t>CORRÊA</w:t>
      </w:r>
      <w:r>
        <w:rPr/>
        <w:tab/>
      </w:r>
      <w:r>
        <w:rPr>
          <w:spacing w:val="-2"/>
        </w:rPr>
        <w:t>GENTIL.</w:t>
      </w:r>
      <w:r>
        <w:rPr/>
        <w:tab/>
        <w:tab/>
      </w:r>
      <w:r>
        <w:rPr>
          <w:spacing w:val="-2"/>
        </w:rPr>
        <w:t xml:space="preserve">Decisão: </w:t>
      </w:r>
      <w:r>
        <w:rPr/>
        <w:t>ACÓRDÃO.Vistos,</w:t>
      </w:r>
      <w:r>
        <w:rPr>
          <w:spacing w:val="40"/>
        </w:rPr>
        <w:t xml:space="preserve">  </w:t>
      </w:r>
      <w:r>
        <w:rPr/>
        <w:t>relatados</w:t>
      </w:r>
      <w:r>
        <w:rPr>
          <w:spacing w:val="40"/>
        </w:rPr>
        <w:t xml:space="preserve">  </w:t>
      </w:r>
      <w:r>
        <w:rPr/>
        <w:t>e</w:t>
      </w:r>
      <w:r>
        <w:rPr>
          <w:spacing w:val="40"/>
        </w:rPr>
        <w:t xml:space="preserve">  </w:t>
      </w:r>
      <w:r>
        <w:rPr/>
        <w:t>discutidos</w:t>
      </w:r>
      <w:r>
        <w:rPr>
          <w:spacing w:val="40"/>
        </w:rPr>
        <w:t xml:space="preserve">  </w:t>
      </w:r>
      <w:r>
        <w:rPr/>
        <w:t>estes</w:t>
      </w:r>
      <w:r>
        <w:rPr>
          <w:spacing w:val="40"/>
        </w:rPr>
        <w:t xml:space="preserve">  </w:t>
      </w:r>
      <w:r>
        <w:rPr/>
        <w:t>autos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Embargos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Declaração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142"/>
        </w:rPr>
        <w:t xml:space="preserve"> </w:t>
      </w:r>
      <w:r>
        <w:rPr/>
        <w:t>nº 0012081-27.2022.8.04.0000,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79"/>
        </w:rPr>
        <w:t xml:space="preserve"> </w:t>
      </w:r>
      <w:r>
        <w:rPr/>
        <w:t>Desembargadores</w:t>
      </w:r>
      <w:r>
        <w:rPr>
          <w:spacing w:val="79"/>
        </w:rPr>
        <w:t xml:space="preserve"> </w:t>
      </w:r>
      <w:r>
        <w:rPr/>
        <w:t>que</w:t>
      </w:r>
      <w:r>
        <w:rPr>
          <w:spacing w:val="78"/>
        </w:rPr>
        <w:t xml:space="preserve"> </w:t>
      </w:r>
      <w:r>
        <w:rPr/>
        <w:t>compõem</w:t>
      </w:r>
      <w:r>
        <w:rPr>
          <w:spacing w:val="79"/>
        </w:rPr>
        <w:t xml:space="preserve"> </w:t>
      </w:r>
      <w:r>
        <w:rPr/>
        <w:t>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Tribunal</w:t>
      </w:r>
      <w:r>
        <w:rPr>
          <w:spacing w:val="79"/>
        </w:rPr>
        <w:t xml:space="preserve"> </w:t>
      </w:r>
      <w:r>
        <w:rPr/>
        <w:t>de</w:t>
      </w:r>
      <w:r>
        <w:rPr>
          <w:spacing w:val="79"/>
        </w:rPr>
        <w:t xml:space="preserve"> </w:t>
      </w:r>
      <w:r>
        <w:rPr/>
        <w:t>Justiça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Estado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Amazonas,</w:t>
      </w:r>
      <w:r>
        <w:rPr>
          <w:spacing w:val="79"/>
        </w:rPr>
        <w:t xml:space="preserve"> </w:t>
      </w:r>
      <w:r>
        <w:rPr/>
        <w:t>por unanimidade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votos,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conhecer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prover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recurso,</w:t>
      </w:r>
      <w:r>
        <w:rPr>
          <w:spacing w:val="35"/>
        </w:rPr>
        <w:t xml:space="preserve"> </w:t>
      </w:r>
      <w:r>
        <w:rPr/>
        <w:t>nos</w:t>
      </w:r>
      <w:r>
        <w:rPr>
          <w:spacing w:val="34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voto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</w:r>
      <w:r>
        <w:rPr>
          <w:spacing w:val="75"/>
        </w:rPr>
        <w:t xml:space="preserve"> 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128"/>
        </w:rPr>
        <w:t xml:space="preserve"> </w:t>
      </w:r>
      <w:r>
        <w:rPr/>
        <w:t>Lafayette 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10)</w:t>
      </w:r>
      <w:r>
        <w:rPr>
          <w:spacing w:val="30"/>
        </w:rPr>
        <w:t xml:space="preserve"> </w:t>
      </w:r>
      <w:r>
        <w:rPr/>
        <w:t>Embargos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Declaração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0012083-94.2022.8.04.0000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 Fórum Ministro Henoch Reis/3ª Vara Cível e de Acidentes de Trabalho. Embargante: Valquimar Martins Nascimento, Embargado: Instituto Nacional do Seguro Social - Inss. Relator o Exmo. Sr. 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0012083-94.2022.8.04.0000,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24"/>
        </w:rPr>
        <w:t xml:space="preserve"> </w:t>
      </w:r>
      <w:r>
        <w:rPr/>
        <w:t>os</w:t>
      </w:r>
      <w:r>
        <w:rPr>
          <w:spacing w:val="25"/>
        </w:rPr>
        <w:t xml:space="preserve"> </w:t>
      </w:r>
      <w:r>
        <w:rPr/>
        <w:t>Excelentíssimos</w:t>
      </w:r>
      <w:r>
        <w:rPr>
          <w:spacing w:val="26"/>
        </w:rPr>
        <w:t xml:space="preserve"> </w:t>
      </w:r>
      <w:r>
        <w:rPr/>
        <w:t>Senhores</w:t>
      </w:r>
      <w:r>
        <w:rPr>
          <w:spacing w:val="25"/>
        </w:rPr>
        <w:t xml:space="preserve"> </w:t>
      </w:r>
      <w:r>
        <w:rPr/>
        <w:t>Desembargadores</w:t>
      </w:r>
      <w:r>
        <w:rPr>
          <w:spacing w:val="25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compõem</w:t>
      </w:r>
      <w:r>
        <w:rPr>
          <w:spacing w:val="25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Tribunal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Justiça</w:t>
      </w:r>
      <w:r>
        <w:rPr>
          <w:spacing w:val="25"/>
        </w:rPr>
        <w:t xml:space="preserve"> </w:t>
      </w:r>
      <w:r>
        <w:rPr/>
        <w:t>do Estado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Amazonas,</w:t>
      </w:r>
      <w:r>
        <w:rPr>
          <w:spacing w:val="17"/>
        </w:rPr>
        <w:t xml:space="preserve"> </w:t>
      </w:r>
      <w:r>
        <w:rPr/>
        <w:t>por</w:t>
      </w:r>
      <w:r>
        <w:rPr>
          <w:spacing w:val="17"/>
        </w:rPr>
        <w:t xml:space="preserve"> </w:t>
      </w:r>
      <w:r>
        <w:rPr/>
        <w:t>unanimidade</w:t>
      </w:r>
      <w:r>
        <w:rPr>
          <w:spacing w:val="17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votos,</w:t>
      </w:r>
      <w:r>
        <w:rPr>
          <w:spacing w:val="17"/>
        </w:rPr>
        <w:t xml:space="preserve"> </w:t>
      </w:r>
      <w:r>
        <w:rPr/>
        <w:t>em</w:t>
      </w:r>
      <w:r>
        <w:rPr>
          <w:spacing w:val="17"/>
        </w:rPr>
        <w:t xml:space="preserve"> </w:t>
      </w:r>
      <w:r>
        <w:rPr/>
        <w:t>conhecer</w:t>
      </w:r>
      <w:r>
        <w:rPr>
          <w:spacing w:val="17"/>
        </w:rPr>
        <w:t xml:space="preserve"> </w:t>
      </w:r>
      <w:r>
        <w:rPr/>
        <w:t>e</w:t>
      </w:r>
      <w:r>
        <w:rPr>
          <w:spacing w:val="17"/>
        </w:rPr>
        <w:t xml:space="preserve"> </w:t>
      </w:r>
      <w:r>
        <w:rPr/>
        <w:t>prover</w:t>
      </w:r>
      <w:r>
        <w:rPr>
          <w:spacing w:val="17"/>
        </w:rPr>
        <w:t xml:space="preserve"> </w:t>
      </w:r>
      <w:r>
        <w:rPr/>
        <w:t>o</w:t>
      </w:r>
      <w:r>
        <w:rPr>
          <w:spacing w:val="17"/>
        </w:rPr>
        <w:t xml:space="preserve"> </w:t>
      </w:r>
      <w:r>
        <w:rPr/>
        <w:t>recurso,</w:t>
      </w:r>
      <w:r>
        <w:rPr>
          <w:spacing w:val="17"/>
        </w:rPr>
        <w:t xml:space="preserve"> </w:t>
      </w:r>
      <w:r>
        <w:rPr/>
        <w:t>nos</w:t>
      </w:r>
      <w:r>
        <w:rPr>
          <w:spacing w:val="17"/>
        </w:rPr>
        <w:t xml:space="preserve"> </w:t>
      </w:r>
      <w:r>
        <w:rPr/>
        <w:t>termos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voto</w:t>
      </w:r>
      <w:r>
        <w:rPr>
          <w:spacing w:val="17"/>
        </w:rPr>
        <w:t xml:space="preserve"> </w:t>
      </w:r>
      <w:r>
        <w:rPr>
          <w:spacing w:val="-5"/>
        </w:rPr>
        <w:t>do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036" w:leader="none"/>
          <w:tab w:val="left" w:pos="1607" w:leader="none"/>
          <w:tab w:val="left" w:pos="2352" w:leader="none"/>
          <w:tab w:val="left" w:pos="2803" w:leader="none"/>
          <w:tab w:val="left" w:pos="3426" w:leader="none"/>
          <w:tab w:val="left" w:pos="3739" w:leader="none"/>
          <w:tab w:val="left" w:pos="3932" w:leader="none"/>
          <w:tab w:val="left" w:pos="4524" w:leader="none"/>
          <w:tab w:val="left" w:pos="4807" w:leader="none"/>
          <w:tab w:val="left" w:pos="4920" w:leader="none"/>
          <w:tab w:val="left" w:pos="5010" w:leader="none"/>
          <w:tab w:val="left" w:pos="5594" w:leader="none"/>
          <w:tab w:val="left" w:pos="5744" w:leader="none"/>
          <w:tab w:val="left" w:pos="5997" w:leader="none"/>
          <w:tab w:val="left" w:pos="6308" w:leader="none"/>
          <w:tab w:val="left" w:pos="6345" w:leader="none"/>
          <w:tab w:val="left" w:pos="6742" w:leader="none"/>
          <w:tab w:val="left" w:pos="7603" w:leader="none"/>
          <w:tab w:val="left" w:pos="7918" w:leader="none"/>
          <w:tab w:val="left" w:pos="8120" w:leader="none"/>
          <w:tab w:val="left" w:pos="8351" w:leader="none"/>
          <w:tab w:val="left" w:pos="9488" w:leader="none"/>
          <w:tab w:val="left" w:pos="9638" w:leader="none"/>
          <w:tab w:val="left" w:pos="10298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 xml:space="preserve">Abraham Peixoto Campos </w:t>
      </w:r>
      <w:r>
        <w:rPr>
          <w:spacing w:val="-2"/>
        </w:rPr>
        <w:t>Filho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  <w:tab/>
      </w:r>
      <w:r>
        <w:rPr>
          <w:spacing w:val="-2"/>
        </w:rPr>
        <w:t>Vieira</w:t>
      </w:r>
      <w:r>
        <w:rPr/>
        <w:tab/>
        <w:tab/>
      </w:r>
      <w:r>
        <w:rPr>
          <w:spacing w:val="-2"/>
        </w:rPr>
        <w:t>Júnior.</w:t>
      </w:r>
      <w:r>
        <w:rPr/>
        <w:tab/>
        <w:tab/>
      </w:r>
      <w:r>
        <w:rPr>
          <w:spacing w:val="-4"/>
        </w:rPr>
        <w:t>11)</w:t>
      </w:r>
      <w:r>
        <w:rPr/>
        <w:tab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0013812-58.2022.8.04.0000 de Capital - Fórum Ministro Henoch Reis/17ª Vara Cível e de Acidentes de</w:t>
      </w:r>
      <w:r>
        <w:rPr>
          <w:spacing w:val="80"/>
        </w:rPr>
        <w:t xml:space="preserve"> </w:t>
      </w:r>
      <w:r>
        <w:rPr/>
        <w:t>Trabalho. Embargante: Banco Industrial do Brasil S/A, Embargado: Gelson Rolim de Almeida. Relator o Exmo.</w:t>
      </w:r>
      <w:r>
        <w:rPr>
          <w:spacing w:val="35"/>
        </w:rPr>
        <w:t xml:space="preserve"> </w:t>
      </w:r>
      <w:r>
        <w:rPr/>
        <w:t>Sr.</w:t>
      </w:r>
      <w:r>
        <w:rPr>
          <w:spacing w:val="36"/>
        </w:rPr>
        <w:t xml:space="preserve"> </w:t>
      </w:r>
      <w:r>
        <w:rPr/>
        <w:t>Desembargador</w:t>
      </w:r>
      <w:r>
        <w:rPr>
          <w:spacing w:val="36"/>
        </w:rPr>
        <w:t xml:space="preserve"> </w:t>
      </w:r>
      <w:r>
        <w:rPr/>
        <w:t>AIRTON</w:t>
      </w:r>
      <w:r>
        <w:rPr>
          <w:spacing w:val="36"/>
        </w:rPr>
        <w:t xml:space="preserve"> </w:t>
      </w:r>
      <w:r>
        <w:rPr/>
        <w:t>LUÍS</w:t>
      </w:r>
      <w:r>
        <w:rPr>
          <w:spacing w:val="35"/>
        </w:rPr>
        <w:t xml:space="preserve"> </w:t>
      </w:r>
      <w:r>
        <w:rPr/>
        <w:t>CORRÊA</w:t>
      </w:r>
      <w:r>
        <w:rPr>
          <w:spacing w:val="35"/>
        </w:rPr>
        <w:t xml:space="preserve"> </w:t>
      </w:r>
      <w:r>
        <w:rPr/>
        <w:t>GENTIL.</w:t>
      </w:r>
      <w:r>
        <w:rPr>
          <w:spacing w:val="35"/>
        </w:rPr>
        <w:t xml:space="preserve"> </w:t>
      </w:r>
      <w:r>
        <w:rPr/>
        <w:t>Decisão:</w:t>
      </w:r>
      <w:r>
        <w:rPr>
          <w:spacing w:val="36"/>
        </w:rPr>
        <w:t xml:space="preserve"> </w:t>
      </w:r>
      <w:r>
        <w:rPr/>
        <w:t>Vistos,</w:t>
      </w:r>
      <w:r>
        <w:rPr>
          <w:spacing w:val="36"/>
        </w:rPr>
        <w:t xml:space="preserve"> </w:t>
      </w:r>
      <w:r>
        <w:rPr/>
        <w:t>relatados</w:t>
      </w:r>
      <w:r>
        <w:rPr>
          <w:spacing w:val="36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discutidos estes autos de Embargos de Declaração Cível nº 0013812-58.2022.8.04.0000, em que são partes as acima 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(o)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33"/>
        </w:rPr>
        <w:t xml:space="preserve"> </w:t>
      </w:r>
      <w:r>
        <w:rPr/>
        <w:t>Câmara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Tribunal</w:t>
      </w:r>
      <w:r>
        <w:rPr>
          <w:spacing w:val="34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Justiça</w:t>
      </w:r>
      <w:r>
        <w:rPr>
          <w:spacing w:val="34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Estado</w:t>
      </w:r>
      <w:r>
        <w:rPr>
          <w:spacing w:val="33"/>
        </w:rPr>
        <w:t xml:space="preserve"> </w:t>
      </w:r>
      <w:r>
        <w:rPr/>
        <w:t>do</w:t>
      </w:r>
      <w:r>
        <w:rPr>
          <w:spacing w:val="33"/>
        </w:rPr>
        <w:t xml:space="preserve"> </w:t>
      </w:r>
      <w:r>
        <w:rPr/>
        <w:t>Amazonas,</w:t>
      </w:r>
      <w:r>
        <w:rPr>
          <w:spacing w:val="33"/>
        </w:rPr>
        <w:t xml:space="preserve"> </w:t>
      </w:r>
      <w:r>
        <w:rPr/>
        <w:t>por</w:t>
      </w:r>
      <w:r>
        <w:rPr>
          <w:spacing w:val="33"/>
        </w:rPr>
        <w:t xml:space="preserve"> </w:t>
      </w:r>
      <w:r>
        <w:rPr/>
        <w:t>unanimidade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votos,</w:t>
      </w:r>
      <w:r>
        <w:rPr>
          <w:spacing w:val="34"/>
        </w:rPr>
        <w:t xml:space="preserve"> </w:t>
      </w:r>
      <w:r>
        <w:rPr/>
        <w:t>em conhecer</w:t>
      </w:r>
      <w:r>
        <w:rPr>
          <w:spacing w:val="-4"/>
        </w:rPr>
        <w:t xml:space="preserve"> </w:t>
      </w:r>
      <w:r>
        <w:rPr/>
        <w:t>e</w:t>
      </w:r>
      <w:r>
        <w:rPr>
          <w:spacing w:val="-4"/>
        </w:rPr>
        <w:t xml:space="preserve"> </w:t>
      </w:r>
      <w:r>
        <w:rPr/>
        <w:t>prover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Embargos</w:t>
      </w:r>
      <w:r>
        <w:rPr>
          <w:spacing w:val="-4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4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4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Lafayette Carneiro Vieira Júnior.</w:t>
      </w:r>
      <w:r>
        <w:rPr>
          <w:spacing w:val="28"/>
        </w:rPr>
        <w:t xml:space="preserve"> </w:t>
      </w:r>
      <w:r>
        <w:rPr/>
        <w:t>12)</w:t>
      </w:r>
      <w:r>
        <w:rPr>
          <w:spacing w:val="28"/>
        </w:rPr>
        <w:t xml:space="preserve"> </w:t>
      </w:r>
      <w:r>
        <w:rPr/>
        <w:t>Embargos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Declaração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nº:</w:t>
      </w:r>
      <w:r>
        <w:rPr>
          <w:spacing w:val="28"/>
        </w:rPr>
        <w:t xml:space="preserve"> </w:t>
      </w:r>
      <w:r>
        <w:rPr/>
        <w:t>0000229-69.2023.8.04.0000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Capital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Ministro Henoch</w:t>
      </w:r>
      <w:r>
        <w:rPr>
          <w:spacing w:val="28"/>
        </w:rPr>
        <w:t xml:space="preserve"> </w:t>
      </w:r>
      <w:r>
        <w:rPr/>
        <w:t>Reis/16ª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Trabalho.</w:t>
      </w:r>
      <w:r>
        <w:rPr>
          <w:spacing w:val="29"/>
        </w:rPr>
        <w:t xml:space="preserve"> </w:t>
      </w:r>
      <w:r>
        <w:rPr/>
        <w:t>Embargante:</w:t>
      </w:r>
      <w:r>
        <w:rPr>
          <w:spacing w:val="29"/>
        </w:rPr>
        <w:t xml:space="preserve"> </w:t>
      </w:r>
      <w:r>
        <w:rPr/>
        <w:t>Unimed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Brasil</w:t>
      </w:r>
      <w:r>
        <w:rPr>
          <w:spacing w:val="29"/>
        </w:rPr>
        <w:t xml:space="preserve"> </w:t>
      </w:r>
      <w:r>
        <w:rPr/>
        <w:t>Confederação Nacional</w:t>
      </w:r>
      <w:r>
        <w:rPr>
          <w:spacing w:val="33"/>
        </w:rPr>
        <w:t xml:space="preserve"> </w:t>
      </w:r>
      <w:r>
        <w:rPr/>
        <w:t>das</w:t>
      </w:r>
      <w:r>
        <w:rPr>
          <w:spacing w:val="33"/>
        </w:rPr>
        <w:t xml:space="preserve"> </w:t>
      </w:r>
      <w:r>
        <w:rPr/>
        <w:t>Cooperativas</w:t>
      </w:r>
      <w:r>
        <w:rPr>
          <w:spacing w:val="33"/>
        </w:rPr>
        <w:t xml:space="preserve"> </w:t>
      </w:r>
      <w:r>
        <w:rPr/>
        <w:t>Medicas,</w:t>
      </w:r>
      <w:r>
        <w:rPr>
          <w:spacing w:val="33"/>
        </w:rPr>
        <w:t xml:space="preserve"> </w:t>
      </w:r>
      <w:r>
        <w:rPr/>
        <w:t>Embargado:</w:t>
      </w:r>
      <w:r>
        <w:rPr>
          <w:spacing w:val="33"/>
        </w:rPr>
        <w:t xml:space="preserve"> </w:t>
      </w:r>
      <w:r>
        <w:rPr/>
        <w:t>Unimed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Manaus</w:t>
      </w:r>
      <w:r>
        <w:rPr>
          <w:spacing w:val="33"/>
        </w:rPr>
        <w:t xml:space="preserve"> </w:t>
      </w:r>
      <w:r>
        <w:rPr/>
        <w:t>Cooperativa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Trabalho</w:t>
      </w:r>
      <w:r>
        <w:rPr>
          <w:spacing w:val="33"/>
        </w:rPr>
        <w:t xml:space="preserve"> </w:t>
      </w:r>
      <w:r>
        <w:rPr/>
        <w:t>Médico Ltda.,</w:t>
      </w:r>
      <w:r>
        <w:rPr>
          <w:spacing w:val="27"/>
        </w:rPr>
        <w:t xml:space="preserve"> </w:t>
      </w:r>
      <w:r>
        <w:rPr/>
        <w:t>Embargado:</w:t>
      </w:r>
      <w:r>
        <w:rPr>
          <w:spacing w:val="28"/>
        </w:rPr>
        <w:t xml:space="preserve"> </w:t>
      </w:r>
      <w:r>
        <w:rPr/>
        <w:t>Unimed</w:t>
      </w:r>
      <w:r>
        <w:rPr>
          <w:spacing w:val="27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Manaus</w:t>
      </w:r>
      <w:r>
        <w:rPr>
          <w:spacing w:val="28"/>
        </w:rPr>
        <w:t xml:space="preserve"> </w:t>
      </w:r>
      <w:r>
        <w:rPr/>
        <w:t>Empreendimentos</w:t>
      </w:r>
      <w:r>
        <w:rPr>
          <w:spacing w:val="28"/>
        </w:rPr>
        <w:t xml:space="preserve"> </w:t>
      </w:r>
      <w:r>
        <w:rPr/>
        <w:t>S/a.,</w:t>
      </w:r>
      <w:r>
        <w:rPr>
          <w:spacing w:val="28"/>
        </w:rPr>
        <w:t xml:space="preserve"> </w:t>
      </w:r>
      <w:r>
        <w:rPr/>
        <w:t>Promotor:</w:t>
      </w:r>
      <w:r>
        <w:rPr>
          <w:spacing w:val="28"/>
        </w:rPr>
        <w:t xml:space="preserve"> </w:t>
      </w:r>
      <w:r>
        <w:rPr/>
        <w:t>Pedro</w:t>
      </w:r>
      <w:r>
        <w:rPr>
          <w:spacing w:val="28"/>
        </w:rPr>
        <w:t xml:space="preserve"> </w:t>
      </w:r>
      <w:r>
        <w:rPr/>
        <w:t>Bezerra</w:t>
      </w:r>
      <w:r>
        <w:rPr>
          <w:spacing w:val="28"/>
        </w:rPr>
        <w:t xml:space="preserve"> </w:t>
      </w:r>
      <w:r>
        <w:rPr/>
        <w:t>Filho,</w:t>
      </w:r>
      <w:r>
        <w:rPr>
          <w:spacing w:val="28"/>
        </w:rPr>
        <w:t xml:space="preserve"> </w:t>
      </w:r>
      <w:r>
        <w:rPr/>
        <w:t>MPAM: Ministério</w:t>
      </w:r>
      <w:r>
        <w:rPr>
          <w:spacing w:val="78"/>
        </w:rPr>
        <w:t xml:space="preserve"> </w:t>
      </w:r>
      <w:r>
        <w:rPr/>
        <w:t>Público</w:t>
      </w:r>
      <w:r>
        <w:rPr>
          <w:spacing w:val="78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Estado</w:t>
      </w:r>
      <w:r>
        <w:rPr>
          <w:spacing w:val="77"/>
        </w:rPr>
        <w:t xml:space="preserve"> </w:t>
      </w:r>
      <w:r>
        <w:rPr/>
        <w:t>do</w:t>
      </w:r>
      <w:r>
        <w:rPr>
          <w:spacing w:val="77"/>
        </w:rPr>
        <w:t xml:space="preserve"> </w:t>
      </w:r>
      <w:r>
        <w:rPr/>
        <w:t>Amazonas.</w:t>
      </w:r>
      <w:r>
        <w:rPr>
          <w:spacing w:val="77"/>
        </w:rPr>
        <w:t xml:space="preserve"> </w:t>
      </w:r>
      <w:r>
        <w:rPr/>
        <w:t>Relator</w:t>
      </w:r>
      <w:r>
        <w:rPr>
          <w:spacing w:val="77"/>
        </w:rPr>
        <w:t xml:space="preserve"> </w:t>
      </w:r>
      <w:r>
        <w:rPr/>
        <w:t>o</w:t>
      </w:r>
      <w:r>
        <w:rPr>
          <w:spacing w:val="77"/>
        </w:rPr>
        <w:t xml:space="preserve"> </w:t>
      </w:r>
      <w:r>
        <w:rPr/>
        <w:t>Exmo.</w:t>
      </w:r>
      <w:r>
        <w:rPr>
          <w:spacing w:val="77"/>
        </w:rPr>
        <w:t xml:space="preserve"> </w:t>
      </w:r>
      <w:r>
        <w:rPr/>
        <w:t>Sr.</w:t>
      </w:r>
      <w:r>
        <w:rPr>
          <w:spacing w:val="77"/>
        </w:rPr>
        <w:t xml:space="preserve"> </w:t>
      </w:r>
      <w:r>
        <w:rPr/>
        <w:t>Desembargador</w:t>
      </w:r>
      <w:r>
        <w:rPr>
          <w:spacing w:val="77"/>
        </w:rPr>
        <w:t xml:space="preserve"> </w:t>
      </w:r>
      <w:r>
        <w:rPr/>
        <w:t>AIRTON</w:t>
      </w:r>
      <w:r>
        <w:rPr>
          <w:spacing w:val="77"/>
        </w:rPr>
        <w:t xml:space="preserve"> </w:t>
      </w:r>
      <w:r>
        <w:rPr/>
        <w:t>LUÍS CORRÊA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 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0000229-69.2023.8.04.0000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 Excelentíssimos Senhores Desembargadores que compõem a</w:t>
      </w:r>
      <w:r>
        <w:rPr>
          <w:spacing w:val="40"/>
        </w:rPr>
        <w:t xml:space="preserve"> </w:t>
      </w:r>
      <w:r>
        <w:rPr/>
        <w:t>Egrégia Terceira Câmara Cível do Tribunal de</w:t>
      </w:r>
      <w:r>
        <w:rPr>
          <w:spacing w:val="20"/>
        </w:rPr>
        <w:t xml:space="preserve"> </w:t>
      </w:r>
      <w:r>
        <w:rPr/>
        <w:t>Justiça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Estado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Amazonas,</w:t>
      </w:r>
      <w:r>
        <w:rPr>
          <w:spacing w:val="20"/>
        </w:rPr>
        <w:t xml:space="preserve"> </w:t>
      </w:r>
      <w:r>
        <w:rPr/>
        <w:t>por</w:t>
      </w:r>
      <w:r>
        <w:rPr>
          <w:spacing w:val="20"/>
        </w:rPr>
        <w:t xml:space="preserve"> </w:t>
      </w:r>
      <w:r>
        <w:rPr/>
        <w:t>unanimidade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votos,</w:t>
      </w:r>
      <w:r>
        <w:rPr>
          <w:spacing w:val="20"/>
        </w:rPr>
        <w:t xml:space="preserve"> </w:t>
      </w:r>
      <w:r>
        <w:rPr/>
        <w:t>em</w:t>
      </w:r>
      <w:r>
        <w:rPr>
          <w:spacing w:val="20"/>
        </w:rPr>
        <w:t xml:space="preserve"> </w:t>
      </w:r>
      <w:r>
        <w:rPr/>
        <w:t>conhecer</w:t>
      </w:r>
      <w:r>
        <w:rPr>
          <w:spacing w:val="20"/>
        </w:rPr>
        <w:t xml:space="preserve"> </w:t>
      </w:r>
      <w:r>
        <w:rPr/>
        <w:t>e</w:t>
      </w:r>
      <w:r>
        <w:rPr>
          <w:spacing w:val="19"/>
        </w:rPr>
        <w:t xml:space="preserve"> </w:t>
      </w:r>
      <w:r>
        <w:rPr/>
        <w:t>desprover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recurso,</w:t>
      </w:r>
      <w:r>
        <w:rPr>
          <w:spacing w:val="20"/>
        </w:rPr>
        <w:t xml:space="preserve"> </w:t>
      </w:r>
      <w:r>
        <w:rPr/>
        <w:t>nos termos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voto</w:t>
      </w:r>
      <w:r>
        <w:rPr>
          <w:spacing w:val="34"/>
        </w:rPr>
        <w:t xml:space="preserve"> </w:t>
      </w:r>
      <w:r>
        <w:rPr/>
        <w:t>condutor</w:t>
      </w:r>
      <w:r>
        <w:rPr>
          <w:spacing w:val="34"/>
        </w:rPr>
        <w:t xml:space="preserve"> </w:t>
      </w:r>
      <w:r>
        <w:rPr/>
        <w:t>da</w:t>
      </w:r>
      <w:r>
        <w:rPr>
          <w:spacing w:val="34"/>
        </w:rPr>
        <w:t xml:space="preserve"> </w:t>
      </w:r>
      <w:r>
        <w:rPr/>
        <w:t>decisão.</w:t>
      </w:r>
      <w:r>
        <w:rPr>
          <w:spacing w:val="34"/>
        </w:rPr>
        <w:t xml:space="preserve"> </w:t>
      </w:r>
      <w:r>
        <w:rPr/>
        <w:t>Impedido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Abraham</w:t>
      </w:r>
      <w:r>
        <w:rPr>
          <w:spacing w:val="34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 Filho. Participaram do julgamento os(as) Exmos(as). Srs(as).</w:t>
        <w:tab/>
        <w:tab/>
      </w:r>
      <w:r>
        <w:rPr>
          <w:spacing w:val="-41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João de 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13)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0001229-07.2023.8.04.0000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 Fórum</w:t>
      </w:r>
      <w:r>
        <w:rPr>
          <w:spacing w:val="27"/>
        </w:rPr>
        <w:t xml:space="preserve"> </w:t>
      </w:r>
      <w:r>
        <w:rPr/>
        <w:t>Ministro</w:t>
      </w:r>
      <w:r>
        <w:rPr>
          <w:spacing w:val="28"/>
        </w:rPr>
        <w:t xml:space="preserve"> </w:t>
      </w:r>
      <w:r>
        <w:rPr/>
        <w:t>Henoch</w:t>
      </w:r>
      <w:r>
        <w:rPr>
          <w:spacing w:val="27"/>
        </w:rPr>
        <w:t xml:space="preserve"> </w:t>
      </w:r>
      <w:r>
        <w:rPr/>
        <w:t>Reis/7ª</w:t>
      </w:r>
      <w:r>
        <w:rPr>
          <w:spacing w:val="28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e</w:t>
      </w:r>
      <w:r>
        <w:rPr>
          <w:spacing w:val="27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Acidentes</w:t>
      </w:r>
      <w:r>
        <w:rPr>
          <w:spacing w:val="28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Trabalho.</w:t>
      </w:r>
      <w:r>
        <w:rPr>
          <w:spacing w:val="28"/>
        </w:rPr>
        <w:t xml:space="preserve"> </w:t>
      </w:r>
      <w:r>
        <w:rPr/>
        <w:t>Embargante:</w:t>
      </w:r>
      <w:r>
        <w:rPr>
          <w:spacing w:val="28"/>
        </w:rPr>
        <w:t xml:space="preserve"> </w:t>
      </w:r>
      <w:r>
        <w:rPr/>
        <w:t>Edilena</w:t>
      </w:r>
      <w:r>
        <w:rPr>
          <w:spacing w:val="28"/>
        </w:rPr>
        <w:t xml:space="preserve"> </w:t>
      </w:r>
      <w:r>
        <w:rPr/>
        <w:t>Menezes Pucu, Embargado: Instituto Nacional do Seguro Social - Inss, Procurador: Procuradoria Federal No Estado do</w:t>
      </w:r>
      <w:r>
        <w:rPr>
          <w:spacing w:val="79"/>
        </w:rPr>
        <w:t xml:space="preserve"> </w:t>
      </w:r>
      <w:r>
        <w:rPr/>
        <w:t>Amazonas.</w:t>
      </w:r>
      <w:r>
        <w:rPr>
          <w:spacing w:val="79"/>
        </w:rPr>
        <w:t xml:space="preserve"> </w:t>
      </w:r>
      <w:r>
        <w:rPr/>
        <w:t>Relator</w:t>
      </w:r>
      <w:r>
        <w:rPr>
          <w:spacing w:val="79"/>
        </w:rPr>
        <w:t xml:space="preserve"> </w:t>
      </w:r>
      <w:r>
        <w:rPr/>
        <w:t>o</w:t>
      </w:r>
      <w:r>
        <w:rPr>
          <w:spacing w:val="79"/>
        </w:rPr>
        <w:t xml:space="preserve"> </w:t>
      </w:r>
      <w:r>
        <w:rPr/>
        <w:t>Exmo.</w:t>
      </w:r>
      <w:r>
        <w:rPr>
          <w:spacing w:val="79"/>
        </w:rPr>
        <w:t xml:space="preserve"> </w:t>
      </w:r>
      <w:r>
        <w:rPr/>
        <w:t>Sr.</w:t>
      </w:r>
      <w:r>
        <w:rPr>
          <w:spacing w:val="79"/>
        </w:rPr>
        <w:t xml:space="preserve"> </w:t>
      </w:r>
      <w:r>
        <w:rPr/>
        <w:t>Desembargador</w:t>
      </w:r>
      <w:r>
        <w:rPr>
          <w:spacing w:val="79"/>
        </w:rPr>
        <w:t xml:space="preserve"> </w:t>
      </w:r>
      <w:r>
        <w:rPr/>
        <w:t>AIRTON</w:t>
      </w:r>
      <w:r>
        <w:rPr>
          <w:spacing w:val="79"/>
        </w:rPr>
        <w:t xml:space="preserve"> </w:t>
      </w:r>
      <w:r>
        <w:rPr/>
        <w:t>LUÍS</w:t>
      </w:r>
      <w:r>
        <w:rPr>
          <w:spacing w:val="79"/>
        </w:rPr>
        <w:t xml:space="preserve"> </w:t>
      </w:r>
      <w:r>
        <w:rPr/>
        <w:t>CORRÊA</w:t>
      </w:r>
      <w:r>
        <w:rPr>
          <w:spacing w:val="78"/>
        </w:rPr>
        <w:t xml:space="preserve"> </w:t>
      </w:r>
      <w:r>
        <w:rPr/>
        <w:t>GENTIL.</w:t>
      </w:r>
      <w:r>
        <w:rPr>
          <w:spacing w:val="79"/>
        </w:rPr>
        <w:t xml:space="preserve"> </w:t>
      </w:r>
      <w:r>
        <w:rPr/>
        <w:t xml:space="preserve">Decisão: </w:t>
      </w:r>
      <w:r>
        <w:rPr>
          <w:spacing w:val="-2"/>
        </w:rPr>
        <w:t>ACÓRDÃO.Vistos,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  <w:tab/>
      </w:r>
      <w:r>
        <w:rPr>
          <w:spacing w:val="-2"/>
        </w:rPr>
        <w:t>Cível</w:t>
      </w:r>
      <w:r>
        <w:rPr/>
        <w:tab/>
        <w:tab/>
      </w:r>
      <w:r>
        <w:rPr>
          <w:spacing w:val="-6"/>
        </w:rPr>
        <w:t xml:space="preserve">nº </w:t>
      </w:r>
      <w:r>
        <w:rPr/>
        <w:t>0001229-07.2023.8.04.0000,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40"/>
        </w:rPr>
        <w:t xml:space="preserve"> </w:t>
      </w:r>
      <w:r>
        <w:rPr/>
        <w:t>a</w:t>
        <w:tab/>
        <w:tab/>
        <w:tab/>
        <w:t>do</w:t>
      </w:r>
      <w:r>
        <w:rPr>
          <w:spacing w:val="40"/>
        </w:rPr>
        <w:t xml:space="preserve"> </w:t>
      </w:r>
      <w:r>
        <w:rPr/>
        <w:t>Tribunal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Justiça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unanimidade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votos,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conhecer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prover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recurso,</w:t>
      </w:r>
      <w:r>
        <w:rPr>
          <w:spacing w:val="35"/>
        </w:rPr>
        <w:t xml:space="preserve"> </w:t>
      </w:r>
      <w:r>
        <w:rPr/>
        <w:t>nos</w:t>
      </w:r>
      <w:r>
        <w:rPr>
          <w:spacing w:val="34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voto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Lafayette 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14)</w:t>
      </w:r>
      <w:r>
        <w:rPr>
          <w:spacing w:val="30"/>
        </w:rPr>
        <w:t xml:space="preserve"> </w:t>
      </w:r>
      <w:r>
        <w:rPr/>
        <w:t>Embargos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Declaração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0001230-89.2023.8.04.0000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 Fórum</w:t>
      </w:r>
      <w:r>
        <w:rPr>
          <w:spacing w:val="20"/>
        </w:rPr>
        <w:t xml:space="preserve"> </w:t>
      </w:r>
      <w:r>
        <w:rPr/>
        <w:t>Ministro</w:t>
      </w:r>
      <w:r>
        <w:rPr>
          <w:spacing w:val="20"/>
        </w:rPr>
        <w:t xml:space="preserve"> </w:t>
      </w:r>
      <w:r>
        <w:rPr/>
        <w:t>Henoch Reis/20ª</w:t>
      </w:r>
      <w:r>
        <w:rPr>
          <w:spacing w:val="20"/>
        </w:rPr>
        <w:t xml:space="preserve"> </w:t>
      </w:r>
      <w:r>
        <w:rPr/>
        <w:t>Vara</w:t>
      </w:r>
      <w:r>
        <w:rPr>
          <w:spacing w:val="20"/>
        </w:rPr>
        <w:t xml:space="preserve"> </w:t>
      </w:r>
      <w:r>
        <w:rPr/>
        <w:t>Cível</w:t>
      </w:r>
      <w:r>
        <w:rPr>
          <w:spacing w:val="20"/>
        </w:rPr>
        <w:t xml:space="preserve"> </w:t>
      </w:r>
      <w:r>
        <w:rPr/>
        <w:t>e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Acidentes</w:t>
      </w:r>
      <w:r>
        <w:rPr>
          <w:spacing w:val="20"/>
        </w:rPr>
        <w:t xml:space="preserve"> </w:t>
      </w:r>
      <w:r>
        <w:rPr/>
        <w:t>de</w:t>
      </w:r>
      <w:r>
        <w:rPr>
          <w:spacing w:val="20"/>
        </w:rPr>
        <w:t xml:space="preserve"> </w:t>
      </w:r>
      <w:r>
        <w:rPr/>
        <w:t>Trabalho.</w:t>
      </w:r>
      <w:r>
        <w:rPr>
          <w:spacing w:val="20"/>
        </w:rPr>
        <w:t xml:space="preserve"> </w:t>
      </w:r>
      <w:r>
        <w:rPr/>
        <w:t>Embargante:</w:t>
      </w:r>
      <w:r>
        <w:rPr>
          <w:spacing w:val="20"/>
        </w:rPr>
        <w:t xml:space="preserve"> </w:t>
      </w:r>
      <w:r>
        <w:rPr/>
        <w:t>Ricardo</w:t>
      </w:r>
      <w:r>
        <w:rPr>
          <w:spacing w:val="20"/>
        </w:rPr>
        <w:t xml:space="preserve"> </w:t>
      </w:r>
      <w:r>
        <w:rPr/>
        <w:t>da</w:t>
      </w:r>
      <w:r>
        <w:rPr>
          <w:spacing w:val="20"/>
        </w:rPr>
        <w:t xml:space="preserve"> </w:t>
      </w:r>
      <w:r>
        <w:rPr/>
        <w:t>Silva Gomes,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AIRTON</w:t>
      </w:r>
      <w:r>
        <w:rPr>
          <w:spacing w:val="22"/>
        </w:rPr>
        <w:t xml:space="preserve"> </w:t>
      </w:r>
      <w:r>
        <w:rPr/>
        <w:t>LUÍS</w:t>
      </w:r>
      <w:r>
        <w:rPr>
          <w:spacing w:val="23"/>
        </w:rPr>
        <w:t xml:space="preserve"> </w:t>
      </w:r>
      <w:r>
        <w:rPr/>
        <w:t>CORRÊA</w:t>
      </w:r>
      <w:r>
        <w:rPr>
          <w:spacing w:val="22"/>
        </w:rPr>
        <w:t xml:space="preserve"> </w:t>
      </w:r>
      <w:r>
        <w:rPr/>
        <w:t>GENTIL.</w:t>
      </w:r>
      <w:r>
        <w:rPr>
          <w:spacing w:val="22"/>
        </w:rPr>
        <w:t xml:space="preserve"> </w:t>
      </w:r>
      <w:r>
        <w:rPr/>
        <w:t>Decisão:</w:t>
      </w:r>
      <w:r>
        <w:rPr>
          <w:spacing w:val="23"/>
        </w:rPr>
        <w:t xml:space="preserve"> </w:t>
      </w:r>
      <w:r>
        <w:rPr/>
        <w:t>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</w:t>
      </w:r>
      <w:r>
        <w:rPr>
          <w:spacing w:val="23"/>
        </w:rPr>
        <w:t xml:space="preserve"> </w:t>
      </w:r>
      <w:r>
        <w:rPr/>
        <w:t>discutidos</w:t>
      </w:r>
      <w:r>
        <w:rPr>
          <w:spacing w:val="23"/>
        </w:rPr>
        <w:t xml:space="preserve"> </w:t>
      </w:r>
      <w:r>
        <w:rPr/>
        <w:t>estes</w:t>
      </w:r>
      <w:r>
        <w:rPr>
          <w:spacing w:val="23"/>
        </w:rPr>
        <w:t xml:space="preserve"> </w:t>
      </w:r>
      <w:r>
        <w:rPr/>
        <w:t>autos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Embargos</w:t>
      </w:r>
      <w:r>
        <w:rPr>
          <w:spacing w:val="23"/>
        </w:rPr>
        <w:t xml:space="preserve"> </w:t>
      </w:r>
      <w:r>
        <w:rPr/>
        <w:t>de Declaração Cível nº 0001230-89.2023.8.04.0000, em que são partes as acima indicadas, ACORDAM os</w:t>
      </w:r>
      <w:r>
        <w:rPr>
          <w:spacing w:val="80"/>
        </w:rPr>
        <w:t xml:space="preserve"> </w:t>
      </w:r>
      <w:r>
        <w:rPr/>
        <w:t>Excelentíssimos Senhores Desembargadores que compõem a Egrégia Terceira Câmara Cível do Tribunal de Justiça do Estado do Amazonas, por unanimidade de votos, em conhecer e desprover os Embargos de</w:t>
      </w:r>
      <w:r>
        <w:rPr>
          <w:spacing w:val="80"/>
        </w:rPr>
        <w:t xml:space="preserve"> </w:t>
      </w:r>
      <w:r>
        <w:rPr/>
        <w:t>Declaração,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15)</w:t>
      </w:r>
      <w:r>
        <w:rPr>
          <w:spacing w:val="-3"/>
        </w:rPr>
        <w:t xml:space="preserve"> </w:t>
      </w:r>
      <w:r>
        <w:rPr/>
        <w:t>Embargos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Declaração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0001239-51.2023.8.04.0000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>Edmison</w:t>
      </w:r>
      <w:r>
        <w:rPr>
          <w:spacing w:val="40"/>
        </w:rPr>
        <w:t xml:space="preserve"> </w:t>
      </w:r>
      <w:r>
        <w:rPr/>
        <w:t>Domingues</w:t>
      </w:r>
      <w:r>
        <w:rPr>
          <w:spacing w:val="40"/>
        </w:rPr>
        <w:t xml:space="preserve"> </w:t>
      </w:r>
      <w:r>
        <w:rPr/>
        <w:t>Ribeiro,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40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 Seguro Social - Inss. Relator o Exmo. Sr. Desembargador AIRTON LUÍS CORRÊA GENTIL. Decisão:</w:t>
      </w:r>
      <w:r>
        <w:rPr>
          <w:spacing w:val="80"/>
        </w:rPr>
        <w:t xml:space="preserve"> </w:t>
      </w:r>
      <w:r>
        <w:rPr>
          <w:spacing w:val="-2"/>
        </w:rPr>
        <w:t>ACÓRDÃO.Vistos,</w:t>
      </w:r>
      <w:r>
        <w:rPr/>
        <w:tab/>
      </w:r>
      <w:r>
        <w:rPr>
          <w:spacing w:val="-2"/>
        </w:rPr>
        <w:t>relatados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  <w:t>de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0001239-51.2023.8.04.0000,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72"/>
        </w:rPr>
        <w:t xml:space="preserve"> </w:t>
      </w:r>
      <w:r>
        <w:rPr/>
        <w:t>Desembargadores</w:t>
      </w:r>
      <w:r>
        <w:rPr>
          <w:spacing w:val="72"/>
        </w:rPr>
        <w:t xml:space="preserve"> </w:t>
      </w:r>
      <w:r>
        <w:rPr/>
        <w:t>que</w:t>
      </w:r>
      <w:r>
        <w:rPr>
          <w:spacing w:val="72"/>
        </w:rPr>
        <w:t xml:space="preserve"> </w:t>
      </w:r>
      <w:r>
        <w:rPr/>
        <w:t>compõem</w:t>
      </w:r>
      <w:r>
        <w:rPr>
          <w:spacing w:val="72"/>
        </w:rPr>
        <w:t xml:space="preserve"> </w:t>
      </w:r>
      <w:r>
        <w:rPr/>
        <w:t>a</w:t>
      </w:r>
      <w:r>
        <w:rPr>
          <w:spacing w:val="40"/>
        </w:rPr>
        <w:t xml:space="preserve">  </w:t>
      </w:r>
      <w:r>
        <w:rPr/>
        <w:t>do</w:t>
      </w:r>
      <w:r>
        <w:rPr>
          <w:spacing w:val="72"/>
        </w:rPr>
        <w:t xml:space="preserve"> </w:t>
      </w:r>
      <w:r>
        <w:rPr/>
        <w:t>Tribunal</w:t>
      </w:r>
      <w:r>
        <w:rPr>
          <w:spacing w:val="72"/>
        </w:rPr>
        <w:t xml:space="preserve"> </w:t>
      </w:r>
      <w:r>
        <w:rPr/>
        <w:t>de</w:t>
      </w:r>
      <w:r>
        <w:rPr>
          <w:spacing w:val="72"/>
        </w:rPr>
        <w:t xml:space="preserve"> </w:t>
      </w:r>
      <w:r>
        <w:rPr/>
        <w:t>Justiça</w:t>
      </w:r>
      <w:r>
        <w:rPr>
          <w:spacing w:val="72"/>
        </w:rPr>
        <w:t xml:space="preserve"> </w:t>
      </w:r>
      <w:r>
        <w:rPr/>
        <w:t>do</w:t>
      </w:r>
      <w:r>
        <w:rPr>
          <w:spacing w:val="72"/>
        </w:rPr>
        <w:t xml:space="preserve"> </w:t>
      </w:r>
      <w:r>
        <w:rPr/>
        <w:t>Estado</w:t>
      </w:r>
      <w:r>
        <w:rPr>
          <w:spacing w:val="72"/>
        </w:rPr>
        <w:t xml:space="preserve"> </w:t>
      </w:r>
      <w:r>
        <w:rPr/>
        <w:t>do</w:t>
      </w:r>
      <w:r>
        <w:rPr>
          <w:spacing w:val="72"/>
        </w:rPr>
        <w:t xml:space="preserve"> </w:t>
      </w:r>
      <w:r>
        <w:rPr/>
        <w:t>Amazonas,</w:t>
      </w:r>
      <w:r>
        <w:rPr>
          <w:spacing w:val="72"/>
        </w:rPr>
        <w:t xml:space="preserve"> </w:t>
      </w:r>
      <w:r>
        <w:rPr/>
        <w:t>por unanimidade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votos,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conhecer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prover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recurso,</w:t>
      </w:r>
      <w:r>
        <w:rPr>
          <w:spacing w:val="35"/>
        </w:rPr>
        <w:t xml:space="preserve"> </w:t>
      </w:r>
      <w:r>
        <w:rPr/>
        <w:t>nos</w:t>
      </w:r>
      <w:r>
        <w:rPr>
          <w:spacing w:val="34"/>
        </w:rPr>
        <w:t xml:space="preserve"> </w:t>
      </w:r>
      <w:r>
        <w:rPr/>
        <w:t>termos</w:t>
      </w:r>
      <w:r>
        <w:rPr>
          <w:spacing w:val="35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voto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</w:r>
      <w:r>
        <w:rPr>
          <w:spacing w:val="75"/>
        </w:rPr>
        <w:t xml:space="preserve"> 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 Carneiro</w:t>
      </w:r>
      <w:r>
        <w:rPr>
          <w:spacing w:val="30"/>
        </w:rPr>
        <w:t xml:space="preserve"> </w:t>
      </w:r>
      <w:r>
        <w:rPr/>
        <w:t>Vieira</w:t>
      </w:r>
      <w:r>
        <w:rPr>
          <w:spacing w:val="30"/>
        </w:rPr>
        <w:t xml:space="preserve"> </w:t>
      </w:r>
      <w:r>
        <w:rPr/>
        <w:t>Júnior.</w:t>
      </w:r>
      <w:r>
        <w:rPr>
          <w:spacing w:val="30"/>
        </w:rPr>
        <w:t xml:space="preserve"> </w:t>
      </w:r>
      <w:r>
        <w:rPr/>
        <w:t>16)</w:t>
      </w:r>
      <w:r>
        <w:rPr>
          <w:spacing w:val="30"/>
        </w:rPr>
        <w:t xml:space="preserve"> </w:t>
      </w:r>
      <w:r>
        <w:rPr/>
        <w:t>Embargos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Declaração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0001428-29.2023.8.04.0000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 Fórum Ministro Henoch Reis/16ª Vara Cível e de Acidentes de Trabalho. Embargante: Poliana da Silva e Silva,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Instituto</w:t>
      </w:r>
      <w:r>
        <w:rPr>
          <w:spacing w:val="63"/>
        </w:rPr>
        <w:t xml:space="preserve"> </w:t>
      </w:r>
      <w:r>
        <w:rPr/>
        <w:t>Nacional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Seguro</w:t>
      </w:r>
      <w:r>
        <w:rPr>
          <w:spacing w:val="40"/>
        </w:rPr>
        <w:t xml:space="preserve"> </w:t>
      </w:r>
      <w:r>
        <w:rPr/>
        <w:t>Social</w:t>
      </w:r>
      <w:r>
        <w:rPr>
          <w:spacing w:val="63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Inss.</w:t>
      </w:r>
      <w:r>
        <w:rPr>
          <w:spacing w:val="63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36"/>
        </w:rPr>
        <w:t xml:space="preserve"> </w:t>
      </w:r>
      <w:r>
        <w:rPr/>
        <w:t>LUÍS</w:t>
      </w:r>
      <w:r>
        <w:rPr>
          <w:spacing w:val="37"/>
        </w:rPr>
        <w:t xml:space="preserve"> </w:t>
      </w:r>
      <w:r>
        <w:rPr/>
        <w:t>CORRÊA</w:t>
      </w:r>
      <w:r>
        <w:rPr>
          <w:spacing w:val="37"/>
        </w:rPr>
        <w:t xml:space="preserve"> </w:t>
      </w:r>
      <w:r>
        <w:rPr/>
        <w:t>GENTIL.</w:t>
      </w:r>
      <w:r>
        <w:rPr>
          <w:spacing w:val="37"/>
        </w:rPr>
        <w:t xml:space="preserve"> </w:t>
      </w:r>
      <w:r>
        <w:rPr/>
        <w:t>Decisão:</w:t>
      </w:r>
      <w:r>
        <w:rPr>
          <w:spacing w:val="37"/>
        </w:rPr>
        <w:t xml:space="preserve"> </w:t>
      </w:r>
      <w:r>
        <w:rPr/>
        <w:t>ACÓRDÃO.Vistos,</w:t>
      </w:r>
      <w:r>
        <w:rPr>
          <w:spacing w:val="37"/>
        </w:rPr>
        <w:t xml:space="preserve"> </w:t>
      </w:r>
      <w:r>
        <w:rPr/>
        <w:t>relatados</w:t>
      </w:r>
      <w:r>
        <w:rPr>
          <w:spacing w:val="37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discutidos</w:t>
      </w:r>
      <w:r>
        <w:rPr>
          <w:spacing w:val="38"/>
        </w:rPr>
        <w:t xml:space="preserve"> </w:t>
      </w:r>
      <w:r>
        <w:rPr/>
        <w:t>estes</w:t>
      </w:r>
      <w:r>
        <w:rPr>
          <w:spacing w:val="38"/>
        </w:rPr>
        <w:t xml:space="preserve"> </w:t>
      </w:r>
      <w:r>
        <w:rPr/>
        <w:t>autos</w:t>
      </w:r>
      <w:r>
        <w:rPr>
          <w:spacing w:val="38"/>
        </w:rPr>
        <w:t xml:space="preserve"> </w:t>
      </w:r>
      <w:r>
        <w:rPr>
          <w:spacing w:val="-5"/>
        </w:rPr>
        <w:t>de</w:t>
      </w:r>
    </w:p>
    <w:p>
      <w:pPr>
        <w:pStyle w:val="BodyText"/>
        <w:tabs>
          <w:tab w:val="clear" w:pos="720"/>
          <w:tab w:val="left" w:pos="2353" w:leader="none"/>
          <w:tab w:val="left" w:pos="4147" w:leader="none"/>
          <w:tab w:val="left" w:pos="4364" w:leader="none"/>
          <w:tab w:val="left" w:pos="6651" w:leader="none"/>
          <w:tab w:val="left" w:pos="7050" w:leader="none"/>
          <w:tab w:val="left" w:pos="8955" w:leader="none"/>
        </w:tabs>
        <w:spacing w:lineRule="auto" w:line="240" w:before="80" w:after="0"/>
        <w:ind w:left="240" w:right="237"/>
        <w:jc w:val="both"/>
        <w:rPr/>
      </w:pP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</w:t>
      </w:r>
      <w:r>
        <w:rPr>
          <w:spacing w:val="40"/>
        </w:rPr>
        <w:t xml:space="preserve"> </w:t>
      </w:r>
      <w:r>
        <w:rPr/>
        <w:t>0001428-29.2023.8.04.0000,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 ACORDAM</w:t>
      </w:r>
      <w:r>
        <w:rPr>
          <w:spacing w:val="24"/>
        </w:rPr>
        <w:t xml:space="preserve"> </w:t>
      </w:r>
      <w:r>
        <w:rPr/>
        <w:t>os</w:t>
      </w:r>
      <w:r>
        <w:rPr>
          <w:spacing w:val="25"/>
        </w:rPr>
        <w:t xml:space="preserve"> </w:t>
      </w:r>
      <w:r>
        <w:rPr/>
        <w:t>Excelentíssimos</w:t>
      </w:r>
      <w:r>
        <w:rPr>
          <w:spacing w:val="26"/>
        </w:rPr>
        <w:t xml:space="preserve"> </w:t>
      </w:r>
      <w:r>
        <w:rPr/>
        <w:t>Senhores</w:t>
      </w:r>
      <w:r>
        <w:rPr>
          <w:spacing w:val="25"/>
        </w:rPr>
        <w:t xml:space="preserve"> </w:t>
      </w:r>
      <w:r>
        <w:rPr/>
        <w:t>Desembargadores</w:t>
      </w:r>
      <w:r>
        <w:rPr>
          <w:spacing w:val="25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compõem</w:t>
      </w:r>
      <w:r>
        <w:rPr>
          <w:spacing w:val="25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Tribunal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Justiça</w:t>
      </w:r>
      <w:r>
        <w:rPr>
          <w:spacing w:val="25"/>
        </w:rPr>
        <w:t xml:space="preserve"> </w:t>
      </w:r>
      <w:r>
        <w:rPr/>
        <w:t>do Estado do Amazonas, por unanimidade de votos, em conhecer e prover o recurso, nos termos do voto do</w:t>
      </w:r>
      <w:r>
        <w:rPr>
          <w:spacing w:val="80"/>
        </w:rPr>
        <w:t xml:space="preserve"> </w:t>
      </w: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17) Apelação Cível nº: 0606388-49.2018.8.04.0001 de Capital - Fórum</w:t>
      </w:r>
      <w:r>
        <w:rPr>
          <w:spacing w:val="30"/>
        </w:rPr>
        <w:t xml:space="preserve"> </w:t>
      </w:r>
      <w:r>
        <w:rPr/>
        <w:t>Ministro</w:t>
      </w:r>
      <w:r>
        <w:rPr>
          <w:spacing w:val="31"/>
        </w:rPr>
        <w:t xml:space="preserve"> </w:t>
      </w:r>
      <w:r>
        <w:rPr/>
        <w:t>Henoch</w:t>
      </w:r>
      <w:r>
        <w:rPr>
          <w:spacing w:val="30"/>
        </w:rPr>
        <w:t xml:space="preserve"> </w:t>
      </w:r>
      <w:r>
        <w:rPr/>
        <w:t>Reis/9ª</w:t>
      </w:r>
      <w:r>
        <w:rPr>
          <w:spacing w:val="30"/>
        </w:rPr>
        <w:t xml:space="preserve"> </w:t>
      </w:r>
      <w:r>
        <w:rPr/>
        <w:t>Vara</w:t>
      </w:r>
      <w:r>
        <w:rPr>
          <w:spacing w:val="30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Acidentes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Trabalho.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Swiss</w:t>
      </w:r>
      <w:r>
        <w:rPr>
          <w:spacing w:val="30"/>
        </w:rPr>
        <w:t xml:space="preserve"> </w:t>
      </w:r>
      <w:r>
        <w:rPr/>
        <w:t>Park</w:t>
      </w:r>
      <w:r>
        <w:rPr>
          <w:spacing w:val="30"/>
        </w:rPr>
        <w:t xml:space="preserve"> </w:t>
      </w:r>
      <w:r>
        <w:rPr/>
        <w:t>Manaus Incorporadora Ltda., Apelante: Samuel Nogueira da Silva, Apelado/Apelant: Samuel Nogueira da Silva,</w:t>
      </w:r>
      <w:r>
        <w:rPr>
          <w:spacing w:val="80"/>
          <w:w w:val="150"/>
        </w:rPr>
        <w:t xml:space="preserve"> </w:t>
      </w:r>
      <w:r>
        <w:rPr/>
        <w:t>Apelado: Oliveira Trust Distribuidora de Títulos e Valores Imobiliários S.a., Apelado: Swiss Park Manaus Incorporadora Ltda.. Relator o Exmo. Sr. Desembargador LAFAYETTE CARNEIRO VIEIRA JÚNIOR. Decisão: Vistos, relatados e discutidos estes autos de Apelação Cível nº 0606388-49.2018.8.04.0001, de</w:t>
      </w:r>
      <w:r>
        <w:rPr>
          <w:spacing w:val="80"/>
        </w:rPr>
        <w:t xml:space="preserve"> </w:t>
      </w:r>
      <w:r>
        <w:rPr/>
        <w:t>Manaus</w:t>
      </w:r>
      <w:r>
        <w:rPr>
          <w:spacing w:val="80"/>
        </w:rPr>
        <w:t xml:space="preserve"> </w:t>
      </w:r>
      <w:r>
        <w:rPr/>
        <w:t>(AM),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29"/>
        </w:rPr>
        <w:t xml:space="preserve"> </w:t>
      </w:r>
      <w:r>
        <w:rPr/>
        <w:t>que</w:t>
      </w:r>
      <w:r>
        <w:rPr>
          <w:spacing w:val="29"/>
        </w:rPr>
        <w:t xml:space="preserve"> </w:t>
      </w:r>
      <w:r>
        <w:rPr/>
        <w:t>compõem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Terceira</w:t>
      </w:r>
      <w:r>
        <w:rPr>
          <w:spacing w:val="30"/>
        </w:rPr>
        <w:t xml:space="preserve"> </w:t>
      </w:r>
      <w:r>
        <w:rPr/>
        <w:t>Câmara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Egrégio</w:t>
      </w:r>
      <w:r>
        <w:rPr>
          <w:spacing w:val="29"/>
        </w:rPr>
        <w:t xml:space="preserve"> </w:t>
      </w:r>
      <w:r>
        <w:rPr/>
        <w:t>Tribunal</w:t>
      </w:r>
      <w:r>
        <w:rPr>
          <w:spacing w:val="30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Justiça</w:t>
      </w:r>
      <w:r>
        <w:rPr>
          <w:spacing w:val="30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Estado</w:t>
      </w:r>
      <w:r>
        <w:rPr>
          <w:spacing w:val="29"/>
        </w:rPr>
        <w:t xml:space="preserve"> </w:t>
      </w:r>
      <w:r>
        <w:rPr/>
        <w:t>do Amazonas, por UNANIMIDADE de votos, e em dar provimento para o recurso interposto por Swiss Park Manaus Incorporadora Ltda. e reconhecer a prejudicialidade do recurso interposto por Samuel Nogueira da Silva,</w:t>
      </w:r>
      <w:r>
        <w:rPr>
          <w:spacing w:val="23"/>
        </w:rPr>
        <w:t xml:space="preserve"> </w:t>
      </w:r>
      <w:r>
        <w:rPr/>
        <w:t>nos</w:t>
      </w:r>
      <w:r>
        <w:rPr>
          <w:spacing w:val="23"/>
        </w:rPr>
        <w:t xml:space="preserve"> </w:t>
      </w:r>
      <w:r>
        <w:rPr/>
        <w:t>termos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voto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relator,</w:t>
      </w:r>
      <w:r>
        <w:rPr>
          <w:spacing w:val="23"/>
        </w:rPr>
        <w:t xml:space="preserve"> </w:t>
      </w:r>
      <w:r>
        <w:rPr/>
        <w:t>que</w:t>
      </w:r>
      <w:r>
        <w:rPr>
          <w:spacing w:val="23"/>
        </w:rPr>
        <w:t xml:space="preserve"> </w:t>
      </w:r>
      <w:r>
        <w:rPr/>
        <w:t>passa</w:t>
      </w:r>
      <w:r>
        <w:rPr>
          <w:spacing w:val="23"/>
        </w:rPr>
        <w:t xml:space="preserve"> </w:t>
      </w:r>
      <w:r>
        <w:rPr/>
        <w:t>a</w:t>
      </w:r>
      <w:r>
        <w:rPr>
          <w:spacing w:val="23"/>
        </w:rPr>
        <w:t xml:space="preserve"> </w:t>
      </w:r>
      <w:r>
        <w:rPr/>
        <w:t>integrar</w:t>
      </w:r>
      <w:r>
        <w:rPr>
          <w:spacing w:val="23"/>
        </w:rPr>
        <w:t xml:space="preserve"> </w:t>
      </w:r>
      <w:r>
        <w:rPr/>
        <w:t>o</w:t>
      </w:r>
      <w:r>
        <w:rPr>
          <w:spacing w:val="23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3"/>
        </w:rPr>
        <w:t xml:space="preserve"> </w:t>
      </w:r>
      <w:r>
        <w:rPr/>
        <w:t>do</w:t>
      </w:r>
      <w:r>
        <w:rPr>
          <w:spacing w:val="23"/>
        </w:rPr>
        <w:t xml:space="preserve"> </w:t>
      </w:r>
      <w:r>
        <w:rPr/>
        <w:t>julgamento</w:t>
      </w:r>
      <w:r>
        <w:rPr>
          <w:spacing w:val="23"/>
        </w:rPr>
        <w:t xml:space="preserve"> </w:t>
      </w:r>
      <w:r>
        <w:rPr/>
        <w:t>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18) Apelação Cível nº: 0639556-42.2018.8.04.0001 de Capital - Fórum Ministro Henoch Reis/6ª Vara Cível e de Acidentes 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Skn</w:t>
      </w:r>
      <w:r>
        <w:rPr>
          <w:spacing w:val="40"/>
        </w:rPr>
        <w:t xml:space="preserve"> </w:t>
      </w:r>
      <w:r>
        <w:rPr/>
        <w:t>Enterprise</w:t>
      </w:r>
      <w:r>
        <w:rPr>
          <w:spacing w:val="40"/>
        </w:rPr>
        <w:t xml:space="preserve"> </w:t>
      </w:r>
      <w:r>
        <w:rPr/>
        <w:t>Empreendimento</w:t>
      </w:r>
      <w:r>
        <w:rPr>
          <w:spacing w:val="40"/>
        </w:rPr>
        <w:t xml:space="preserve"> </w:t>
      </w:r>
      <w:r>
        <w:rPr/>
        <w:t>Imobiliario</w:t>
      </w:r>
      <w:r>
        <w:rPr>
          <w:spacing w:val="40"/>
        </w:rPr>
        <w:t xml:space="preserve"> </w:t>
      </w:r>
      <w:r>
        <w:rPr/>
        <w:t>Spe</w:t>
      </w:r>
      <w:r>
        <w:rPr>
          <w:spacing w:val="40"/>
        </w:rPr>
        <w:t xml:space="preserve"> </w:t>
      </w:r>
      <w:r>
        <w:rPr/>
        <w:t>Ltda.,</w:t>
      </w:r>
      <w:r>
        <w:rPr>
          <w:spacing w:val="40"/>
        </w:rPr>
        <w:t xml:space="preserve"> </w:t>
      </w:r>
      <w:r>
        <w:rPr/>
        <w:t>Apelada:</w:t>
      </w:r>
      <w:r>
        <w:rPr>
          <w:spacing w:val="40"/>
        </w:rPr>
        <w:t xml:space="preserve"> </w:t>
      </w:r>
      <w:r>
        <w:rPr/>
        <w:t>Michelle</w:t>
      </w:r>
      <w:r>
        <w:rPr>
          <w:spacing w:val="40"/>
        </w:rPr>
        <w:t xml:space="preserve"> </w:t>
      </w:r>
      <w:r>
        <w:rPr/>
        <w:t>Villela Lins,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Armando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Menezes</w:t>
      </w:r>
      <w:r>
        <w:rPr>
          <w:spacing w:val="80"/>
        </w:rPr>
        <w:t xml:space="preserve"> </w:t>
      </w:r>
      <w:r>
        <w:rPr/>
        <w:t>Costa.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LAFAYETTE CARNEIRO VIEIRA JÚNIOR. Decisão: Vistos, relatados e discutidos estes autos de Apelação Cível nº</w:t>
      </w:r>
      <w:r>
        <w:rPr>
          <w:spacing w:val="80"/>
        </w:rPr>
        <w:t xml:space="preserve"> </w:t>
      </w:r>
      <w:r>
        <w:rPr/>
        <w:t>0639556-42.2018.8.04.0001,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conhecer e negar provimento ao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João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Jesus</w:t>
      </w:r>
      <w:r>
        <w:rPr>
          <w:spacing w:val="80"/>
          <w:w w:val="150"/>
        </w:rPr>
        <w:t xml:space="preserve"> </w:t>
      </w:r>
      <w:r>
        <w:rPr/>
        <w:t>Abdala</w:t>
      </w:r>
      <w:r>
        <w:rPr>
          <w:spacing w:val="80"/>
          <w:w w:val="150"/>
        </w:rPr>
        <w:t xml:space="preserve"> </w:t>
      </w:r>
      <w:r>
        <w:rPr/>
        <w:t>Simões.</w:t>
      </w:r>
      <w:r>
        <w:rPr>
          <w:spacing w:val="80"/>
          <w:w w:val="150"/>
        </w:rPr>
        <w:t xml:space="preserve"> </w:t>
      </w:r>
      <w:r>
        <w:rPr/>
        <w:t>19)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0622181-91.2019.8.04.0001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Reis/4ª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Roberto</w:t>
      </w:r>
      <w:r>
        <w:rPr>
          <w:spacing w:val="40"/>
        </w:rPr>
        <w:t xml:space="preserve"> </w:t>
      </w:r>
      <w:r>
        <w:rPr/>
        <w:t>Cesar</w:t>
      </w:r>
      <w:r>
        <w:rPr>
          <w:spacing w:val="40"/>
        </w:rPr>
        <w:t xml:space="preserve"> </w:t>
      </w:r>
      <w:r>
        <w:rPr/>
        <w:t>Mestrinho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Filho,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Itaú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 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 discutidos</w:t>
      </w:r>
      <w:r>
        <w:rPr>
          <w:spacing w:val="29"/>
        </w:rPr>
        <w:t xml:space="preserve"> </w:t>
      </w:r>
      <w:r>
        <w:rPr/>
        <w:t>estes</w:t>
      </w:r>
      <w:r>
        <w:rPr>
          <w:spacing w:val="28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Apelação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</w:t>
      </w:r>
      <w:r>
        <w:rPr>
          <w:spacing w:val="28"/>
        </w:rPr>
        <w:t xml:space="preserve"> </w:t>
      </w:r>
      <w:r>
        <w:rPr/>
        <w:t>0622181-91.2019.8.04.0001,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Manaus</w:t>
      </w:r>
      <w:r>
        <w:rPr>
          <w:spacing w:val="28"/>
        </w:rPr>
        <w:t xml:space="preserve"> </w:t>
      </w:r>
      <w:r>
        <w:rPr/>
        <w:t>(AM),</w:t>
      </w:r>
      <w:r>
        <w:rPr>
          <w:spacing w:val="28"/>
        </w:rPr>
        <w:t xml:space="preserve"> </w:t>
      </w:r>
      <w:r>
        <w:rPr/>
        <w:t>em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são partes as acima indicadas, ACORDAM, os Excelentíssimos Senhores Desembargadores que compõem 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Estado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Amazonas,</w:t>
      </w:r>
      <w:r>
        <w:rPr>
          <w:spacing w:val="37"/>
        </w:rPr>
        <w:t xml:space="preserve"> </w:t>
      </w:r>
      <w:r>
        <w:rPr/>
        <w:t>por</w:t>
      </w:r>
      <w:r>
        <w:rPr>
          <w:spacing w:val="37"/>
        </w:rPr>
        <w:t xml:space="preserve"> </w:t>
      </w:r>
      <w:r>
        <w:rPr/>
        <w:t>UNANIMIDADE</w:t>
      </w:r>
      <w:r>
        <w:rPr>
          <w:spacing w:val="36"/>
        </w:rPr>
        <w:t xml:space="preserve"> </w:t>
      </w:r>
      <w:r>
        <w:rPr/>
        <w:t>de votos,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ambos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Recursos,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Abraham Peixoto Campos Filho e</w:t>
      </w:r>
      <w:r>
        <w:rPr>
          <w:spacing w:val="40"/>
        </w:rPr>
        <w:t xml:space="preserve"> </w:t>
      </w:r>
      <w:r>
        <w:rPr/>
        <w:t>João de</w:t>
      </w:r>
      <w:r>
        <w:rPr>
          <w:spacing w:val="37"/>
        </w:rPr>
        <w:t xml:space="preserve"> </w:t>
      </w:r>
      <w:r>
        <w:rPr/>
        <w:t>Jesus</w:t>
      </w:r>
      <w:r>
        <w:rPr>
          <w:spacing w:val="37"/>
        </w:rPr>
        <w:t xml:space="preserve"> </w:t>
      </w:r>
      <w:r>
        <w:rPr/>
        <w:t>Abdala</w:t>
      </w:r>
      <w:r>
        <w:rPr>
          <w:spacing w:val="37"/>
        </w:rPr>
        <w:t xml:space="preserve"> </w:t>
      </w:r>
      <w:r>
        <w:rPr/>
        <w:t>Simões.</w:t>
      </w:r>
      <w:r>
        <w:rPr>
          <w:spacing w:val="37"/>
        </w:rPr>
        <w:t xml:space="preserve"> </w:t>
      </w:r>
      <w:r>
        <w:rPr/>
        <w:t>20)</w:t>
      </w:r>
      <w:r>
        <w:rPr>
          <w:spacing w:val="37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</w:t>
      </w:r>
      <w:r>
        <w:rPr>
          <w:spacing w:val="37"/>
        </w:rPr>
        <w:t xml:space="preserve"> </w:t>
      </w:r>
      <w:r>
        <w:rPr/>
        <w:t>0601250-39.2022.8.04.4600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Fórum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Iranduba/1ª Vara de Iranduba. Apelante: Francisca Lima Brandão, Apelado: Amazonas Distribuidora de Energia S/A.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 relatados e discutidos estes autos de Apelação Cível nº 0601250-39.2022.8.04.4600, de Manaus (AM), em 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ACORDAM,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compõem</w:t>
      </w:r>
      <w:r>
        <w:rPr>
          <w:spacing w:val="78"/>
        </w:rPr>
        <w:t xml:space="preserve"> </w:t>
      </w:r>
      <w:r>
        <w:rPr/>
        <w:t>a</w:t>
      </w:r>
      <w:r>
        <w:rPr>
          <w:spacing w:val="78"/>
        </w:rPr>
        <w:t xml:space="preserve"> </w:t>
      </w:r>
      <w:r>
        <w:rPr/>
        <w:t>Terceira</w:t>
      </w:r>
      <w:r>
        <w:rPr>
          <w:spacing w:val="78"/>
        </w:rPr>
        <w:t xml:space="preserve"> </w:t>
      </w:r>
      <w:r>
        <w:rPr/>
        <w:t>Câmara</w:t>
      </w:r>
      <w:r>
        <w:rPr>
          <w:spacing w:val="78"/>
        </w:rPr>
        <w:t xml:space="preserve"> </w:t>
      </w:r>
      <w:r>
        <w:rPr/>
        <w:t>Cível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Egrégio</w:t>
      </w:r>
      <w:r>
        <w:rPr>
          <w:spacing w:val="78"/>
        </w:rPr>
        <w:t xml:space="preserve"> </w:t>
      </w:r>
      <w:r>
        <w:rPr/>
        <w:t>Tribunal</w:t>
      </w:r>
      <w:r>
        <w:rPr>
          <w:spacing w:val="78"/>
        </w:rPr>
        <w:t xml:space="preserve"> </w:t>
      </w:r>
      <w:r>
        <w:rPr/>
        <w:t>de</w:t>
      </w:r>
      <w:r>
        <w:rPr>
          <w:spacing w:val="78"/>
        </w:rPr>
        <w:t xml:space="preserve"> </w:t>
      </w:r>
      <w:r>
        <w:rPr/>
        <w:t>Justiça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Estado</w:t>
      </w:r>
      <w:r>
        <w:rPr>
          <w:spacing w:val="78"/>
        </w:rPr>
        <w:t xml:space="preserve"> </w:t>
      </w:r>
      <w:r>
        <w:rPr/>
        <w:t>do</w:t>
      </w:r>
      <w:r>
        <w:rPr>
          <w:spacing w:val="78"/>
        </w:rPr>
        <w:t xml:space="preserve"> </w:t>
      </w:r>
      <w:r>
        <w:rPr/>
        <w:t>Amazonas,</w:t>
      </w:r>
      <w:r>
        <w:rPr>
          <w:spacing w:val="78"/>
        </w:rPr>
        <w:t xml:space="preserve"> </w:t>
      </w:r>
      <w:r>
        <w:rPr/>
        <w:t>por 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dar</w:t>
      </w:r>
      <w:r>
        <w:rPr>
          <w:spacing w:val="40"/>
        </w:rPr>
        <w:t xml:space="preserve"> </w:t>
      </w:r>
      <w:r>
        <w:rPr/>
        <w:t>parcial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Recurso.</w:t>
        <w:tab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 Exmos(as). Srs(as).</w:t>
        <w:tab/>
        <w:t>Abraham Peixoto Campos Filho e</w:t>
      </w:r>
      <w:r>
        <w:rPr>
          <w:spacing w:val="80"/>
        </w:rPr>
        <w:t xml:space="preserve"> </w:t>
      </w:r>
      <w:r>
        <w:rPr/>
        <w:t>João de Jesus Abdala Simões. 21) Embargos de Declaração</w:t>
      </w:r>
      <w:r>
        <w:rPr>
          <w:spacing w:val="33"/>
        </w:rPr>
        <w:t xml:space="preserve"> </w:t>
      </w:r>
      <w:r>
        <w:rPr/>
        <w:t>Cível</w:t>
      </w:r>
      <w:r>
        <w:rPr>
          <w:spacing w:val="33"/>
        </w:rPr>
        <w:t xml:space="preserve"> </w:t>
      </w:r>
      <w:r>
        <w:rPr/>
        <w:t>nº:</w:t>
      </w:r>
      <w:r>
        <w:rPr>
          <w:spacing w:val="33"/>
        </w:rPr>
        <w:t xml:space="preserve"> </w:t>
      </w:r>
      <w:r>
        <w:rPr/>
        <w:t>0001923-73.2023.8.04.0000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Capital</w:t>
      </w:r>
      <w:r>
        <w:rPr>
          <w:spacing w:val="33"/>
        </w:rPr>
        <w:t xml:space="preserve"> </w:t>
      </w:r>
      <w:r>
        <w:rPr/>
        <w:t>-</w:t>
      </w:r>
      <w:r>
        <w:rPr>
          <w:spacing w:val="33"/>
        </w:rPr>
        <w:t xml:space="preserve"> </w:t>
      </w:r>
      <w:r>
        <w:rPr/>
        <w:t>Fórum</w:t>
      </w:r>
      <w:r>
        <w:rPr>
          <w:spacing w:val="33"/>
        </w:rPr>
        <w:t xml:space="preserve"> </w:t>
      </w:r>
      <w:r>
        <w:rPr/>
        <w:t>Ministro</w:t>
      </w:r>
      <w:r>
        <w:rPr>
          <w:spacing w:val="33"/>
        </w:rPr>
        <w:t xml:space="preserve"> </w:t>
      </w:r>
      <w:r>
        <w:rPr/>
        <w:t>Henoch</w:t>
      </w:r>
      <w:r>
        <w:rPr>
          <w:spacing w:val="33"/>
        </w:rPr>
        <w:t xml:space="preserve"> </w:t>
      </w:r>
      <w:r>
        <w:rPr/>
        <w:t>Reis/1ª</w:t>
      </w:r>
      <w:r>
        <w:rPr>
          <w:spacing w:val="33"/>
        </w:rPr>
        <w:t xml:space="preserve"> </w:t>
      </w:r>
      <w:r>
        <w:rPr/>
        <w:t>Vara</w:t>
      </w:r>
      <w:r>
        <w:rPr>
          <w:spacing w:val="33"/>
        </w:rPr>
        <w:t xml:space="preserve"> </w:t>
      </w:r>
      <w:r>
        <w:rPr/>
        <w:t>da Fazenda</w:t>
      </w:r>
      <w:r>
        <w:rPr>
          <w:spacing w:val="-5"/>
        </w:rPr>
        <w:t xml:space="preserve"> </w:t>
      </w:r>
      <w:r>
        <w:rPr/>
        <w:t>Pública.</w:t>
      </w:r>
      <w:r>
        <w:rPr>
          <w:spacing w:val="-4"/>
        </w:rPr>
        <w:t xml:space="preserve"> </w:t>
      </w:r>
      <w:r>
        <w:rPr/>
        <w:t>Embargante:</w:t>
      </w:r>
      <w:r>
        <w:rPr>
          <w:spacing w:val="-4"/>
        </w:rPr>
        <w:t xml:space="preserve"> </w:t>
      </w:r>
      <w:r>
        <w:rPr/>
        <w:t>Estado</w:t>
      </w:r>
      <w:r>
        <w:rPr>
          <w:spacing w:val="-5"/>
        </w:rPr>
        <w:t xml:space="preserve"> </w:t>
      </w:r>
      <w:r>
        <w:rPr/>
        <w:t>do</w:t>
      </w:r>
      <w:r>
        <w:rPr>
          <w:spacing w:val="-5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Embargada:</w:t>
      </w:r>
      <w:r>
        <w:rPr>
          <w:spacing w:val="-5"/>
        </w:rPr>
        <w:t xml:space="preserve"> </w:t>
      </w:r>
      <w:r>
        <w:rPr/>
        <w:t>Sandra</w:t>
      </w:r>
      <w:r>
        <w:rPr>
          <w:spacing w:val="-5"/>
        </w:rPr>
        <w:t xml:space="preserve"> </w:t>
      </w:r>
      <w:r>
        <w:rPr/>
        <w:t>Elayne</w:t>
      </w:r>
      <w:r>
        <w:rPr>
          <w:spacing w:val="-4"/>
        </w:rPr>
        <w:t xml:space="preserve"> </w:t>
      </w:r>
      <w:r>
        <w:rPr/>
        <w:t>da</w:t>
      </w:r>
      <w:r>
        <w:rPr>
          <w:spacing w:val="-5"/>
        </w:rPr>
        <w:t xml:space="preserve"> </w:t>
      </w:r>
      <w:r>
        <w:rPr/>
        <w:t>Silva</w:t>
      </w:r>
      <w:r>
        <w:rPr>
          <w:spacing w:val="-5"/>
        </w:rPr>
        <w:t xml:space="preserve"> </w:t>
      </w:r>
      <w:r>
        <w:rPr/>
        <w:t>Moreira,</w:t>
      </w:r>
      <w:r>
        <w:rPr>
          <w:spacing w:val="-4"/>
        </w:rPr>
        <w:t xml:space="preserve"> </w:t>
      </w:r>
      <w:r>
        <w:rPr/>
        <w:t>MPAM: Ministério Público do Estado do Amazonas, ProcuradorMP: Maria José da Silva Nazaré. Relator o Exmo. Sr. Desembargador LAFAYETTE CARNEIRO VIEIRA JÚNIOR. Decisão: Vistos, relatados e discutidos estes autos de</w:t>
      </w:r>
      <w:r>
        <w:rPr>
          <w:spacing w:val="80"/>
        </w:rPr>
        <w:t xml:space="preserve"> </w:t>
      </w:r>
      <w:r>
        <w:rPr/>
        <w:t>Embargos de Declaração Cível nº 0001923-73.2023.8.04.0000, de Manaus (AM), em que</w:t>
      </w:r>
      <w:r>
        <w:rPr>
          <w:spacing w:val="40"/>
        </w:rPr>
        <w:t xml:space="preserve"> </w:t>
      </w:r>
      <w:r>
        <w:rPr/>
        <w:t>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rejeitar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Embargos,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14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25" w:leader="none"/>
        </w:tabs>
        <w:spacing w:lineRule="auto" w:line="240" w:before="63" w:after="0"/>
        <w:ind w:hanging="385" w:left="625" w:right="0"/>
        <w:jc w:val="both"/>
        <w:rPr/>
      </w:pPr>
      <w:r>
        <w:rPr>
          <w:sz w:val="24"/>
        </w:rPr>
        <w:t>Embargos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3"/>
          <w:sz w:val="24"/>
        </w:rPr>
        <w:t xml:space="preserve"> </w:t>
      </w:r>
      <w:r>
        <w:rPr>
          <w:sz w:val="24"/>
        </w:rPr>
        <w:t>Cível</w:t>
      </w:r>
      <w:r>
        <w:rPr>
          <w:spacing w:val="3"/>
          <w:sz w:val="24"/>
        </w:rPr>
        <w:t xml:space="preserve"> </w:t>
      </w:r>
      <w:r>
        <w:rPr>
          <w:sz w:val="24"/>
        </w:rPr>
        <w:t>nº:</w:t>
      </w:r>
      <w:r>
        <w:rPr>
          <w:spacing w:val="3"/>
          <w:sz w:val="24"/>
        </w:rPr>
        <w:t xml:space="preserve"> </w:t>
      </w:r>
      <w:r>
        <w:rPr>
          <w:sz w:val="24"/>
        </w:rPr>
        <w:t>0002006-89.2023.8.04.0000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z w:val="24"/>
        </w:rPr>
        <w:t>Fórum</w:t>
      </w:r>
      <w:r>
        <w:rPr>
          <w:spacing w:val="3"/>
          <w:sz w:val="24"/>
        </w:rPr>
        <w:t xml:space="preserve"> </w:t>
      </w:r>
      <w:r>
        <w:rPr>
          <w:sz w:val="24"/>
        </w:rPr>
        <w:t>de</w:t>
      </w:r>
      <w:r>
        <w:rPr>
          <w:spacing w:val="3"/>
          <w:sz w:val="24"/>
        </w:rPr>
        <w:t xml:space="preserve"> </w:t>
      </w:r>
      <w:r>
        <w:rPr>
          <w:sz w:val="24"/>
        </w:rPr>
        <w:t>Maraa/Vara</w:t>
      </w:r>
      <w:r>
        <w:rPr>
          <w:spacing w:val="3"/>
          <w:sz w:val="24"/>
        </w:rPr>
        <w:t xml:space="preserve"> </w:t>
      </w:r>
      <w:r>
        <w:rPr>
          <w:sz w:val="24"/>
        </w:rPr>
        <w:t>Única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Fórum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de Maraã. Embargante: Estado do Amazonas, Embargado: Gerson Nascimento da Silva.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0002006-89.2023.8.04.0000,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acolher em parte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48" w:leader="none"/>
        </w:tabs>
        <w:spacing w:lineRule="auto" w:line="240" w:before="8" w:after="0"/>
        <w:ind w:hanging="0" w:left="240" w:right="237"/>
        <w:jc w:val="both"/>
        <w:rPr/>
      </w:pPr>
      <w:r>
        <w:rPr>
          <w:sz w:val="24"/>
        </w:rPr>
        <w:t>Agravo Interno Cível nº: 0001424-89.2023.8.04.0000 de Capital - Fórum Ministro Henoch Reis/13ª Vara</w:t>
      </w:r>
      <w:r>
        <w:rPr>
          <w:spacing w:val="-4"/>
          <w:sz w:val="24"/>
        </w:rPr>
        <w:t xml:space="preserve"> </w:t>
      </w:r>
      <w:r>
        <w:rPr>
          <w:sz w:val="24"/>
        </w:rPr>
        <w:t>Cível</w:t>
      </w:r>
      <w:r>
        <w:rPr>
          <w:spacing w:val="-4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Acidentes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Trabalho.</w:t>
      </w:r>
      <w:r>
        <w:rPr>
          <w:spacing w:val="-4"/>
          <w:sz w:val="24"/>
        </w:rPr>
        <w:t xml:space="preserve"> </w:t>
      </w:r>
      <w:r>
        <w:rPr>
          <w:sz w:val="24"/>
        </w:rPr>
        <w:t>Agravante:</w:t>
      </w:r>
      <w:r>
        <w:rPr>
          <w:spacing w:val="-4"/>
          <w:sz w:val="24"/>
        </w:rPr>
        <w:t xml:space="preserve"> </w:t>
      </w:r>
      <w:r>
        <w:rPr>
          <w:sz w:val="24"/>
        </w:rPr>
        <w:t>Hapvida</w:t>
      </w:r>
      <w:r>
        <w:rPr>
          <w:spacing w:val="-4"/>
          <w:sz w:val="24"/>
        </w:rPr>
        <w:t xml:space="preserve"> </w:t>
      </w:r>
      <w:r>
        <w:rPr>
          <w:sz w:val="24"/>
        </w:rPr>
        <w:t>Assistência</w:t>
      </w:r>
      <w:r>
        <w:rPr>
          <w:spacing w:val="-4"/>
          <w:sz w:val="24"/>
        </w:rPr>
        <w:t xml:space="preserve"> </w:t>
      </w:r>
      <w:r>
        <w:rPr>
          <w:sz w:val="24"/>
        </w:rPr>
        <w:t>Médica</w:t>
      </w:r>
      <w:r>
        <w:rPr>
          <w:spacing w:val="-5"/>
          <w:sz w:val="24"/>
        </w:rPr>
        <w:t xml:space="preserve"> </w:t>
      </w:r>
      <w:r>
        <w:rPr>
          <w:sz w:val="24"/>
        </w:rPr>
        <w:t>Ltda.,</w:t>
      </w:r>
      <w:r>
        <w:rPr>
          <w:spacing w:val="-4"/>
          <w:sz w:val="24"/>
        </w:rPr>
        <w:t xml:space="preserve"> </w:t>
      </w:r>
      <w:r>
        <w:rPr>
          <w:sz w:val="24"/>
        </w:rPr>
        <w:t>Agravada:</w:t>
      </w:r>
      <w:r>
        <w:rPr>
          <w:spacing w:val="-4"/>
          <w:sz w:val="24"/>
        </w:rPr>
        <w:t xml:space="preserve"> </w:t>
      </w:r>
      <w:r>
        <w:rPr>
          <w:sz w:val="24"/>
        </w:rPr>
        <w:t>Maria</w:t>
      </w:r>
      <w:r>
        <w:rPr>
          <w:spacing w:val="-4"/>
          <w:sz w:val="24"/>
        </w:rPr>
        <w:t xml:space="preserve"> </w:t>
      </w:r>
      <w:r>
        <w:rPr>
          <w:sz w:val="24"/>
        </w:rPr>
        <w:t>do Perpétuo</w:t>
      </w:r>
      <w:r>
        <w:rPr>
          <w:spacing w:val="-3"/>
          <w:sz w:val="24"/>
        </w:rPr>
        <w:t xml:space="preserve"> </w:t>
      </w:r>
      <w:r>
        <w:rPr>
          <w:sz w:val="24"/>
        </w:rPr>
        <w:t>Socorro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Costa</w:t>
      </w:r>
      <w:r>
        <w:rPr>
          <w:spacing w:val="-3"/>
          <w:sz w:val="24"/>
        </w:rPr>
        <w:t xml:space="preserve"> </w:t>
      </w:r>
      <w:r>
        <w:rPr>
          <w:sz w:val="24"/>
        </w:rPr>
        <w:t>Gonçalves,</w:t>
      </w:r>
      <w:r>
        <w:rPr>
          <w:spacing w:val="-3"/>
          <w:sz w:val="24"/>
        </w:rPr>
        <w:t xml:space="preserve"> </w:t>
      </w:r>
      <w:r>
        <w:rPr>
          <w:sz w:val="24"/>
        </w:rPr>
        <w:t>Agravado:</w:t>
      </w:r>
      <w:r>
        <w:rPr>
          <w:spacing w:val="-3"/>
          <w:sz w:val="24"/>
        </w:rPr>
        <w:t xml:space="preserve"> </w:t>
      </w:r>
      <w:r>
        <w:rPr>
          <w:sz w:val="24"/>
        </w:rPr>
        <w:t>Luis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Oliveira</w:t>
      </w:r>
      <w:r>
        <w:rPr>
          <w:spacing w:val="-4"/>
          <w:sz w:val="24"/>
        </w:rPr>
        <w:t xml:space="preserve"> </w:t>
      </w:r>
      <w:r>
        <w:rPr>
          <w:sz w:val="24"/>
        </w:rPr>
        <w:t>Gonçalçves</w:t>
      </w:r>
      <w:r>
        <w:rPr>
          <w:spacing w:val="-3"/>
          <w:sz w:val="24"/>
        </w:rPr>
        <w:t xml:space="preserve"> </w:t>
      </w:r>
      <w:r>
        <w:rPr>
          <w:sz w:val="24"/>
        </w:rPr>
        <w:t>Junior,.</w:t>
      </w:r>
      <w:r>
        <w:rPr>
          <w:spacing w:val="-4"/>
          <w:sz w:val="24"/>
        </w:rPr>
        <w:t xml:space="preserve"> </w:t>
      </w:r>
      <w:r>
        <w:rPr>
          <w:sz w:val="24"/>
        </w:rPr>
        <w:t>Relator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Exmo.</w:t>
      </w:r>
      <w:r>
        <w:rPr>
          <w:spacing w:val="-3"/>
          <w:sz w:val="24"/>
        </w:rPr>
        <w:t xml:space="preserve"> </w:t>
      </w:r>
      <w:r>
        <w:rPr>
          <w:sz w:val="24"/>
        </w:rPr>
        <w:t>Sr. Desembargador LAFAYETTE CARNEIRO VIEIRA JÚNIOR. Decisão: Vistos, relatados e discutidos estes autos de Agravo Interno Cível</w:t>
      </w:r>
      <w:r>
        <w:rPr>
          <w:spacing w:val="40"/>
          <w:sz w:val="24"/>
        </w:rPr>
        <w:t xml:space="preserve"> </w:t>
      </w:r>
      <w:r>
        <w:rPr>
          <w:sz w:val="24"/>
        </w:rPr>
        <w:t>nº 0001424-89.2023.8.04.0000, de Manaus (AM), em que são partes as acima indicadas, ACORDAM, os Excelentíssimos Senhores Desembargadores que compõem a Terceira Câmara Cível do Egrégio Tribunal de Justiça do Estado do Amazonas, por UNANIMIDADE de votos, conhecer e negar provimento ao Recurso, nos termos do voto do Desembargador Relator.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</w:t>
      </w:r>
      <w:r>
        <w:rPr>
          <w:spacing w:val="16"/>
          <w:sz w:val="24"/>
        </w:rPr>
        <w:t xml:space="preserve"> </w:t>
      </w:r>
      <w:r>
        <w:rPr>
          <w:sz w:val="24"/>
        </w:rPr>
        <w:t>os(as)</w:t>
      </w:r>
      <w:r>
        <w:rPr>
          <w:spacing w:val="16"/>
          <w:sz w:val="24"/>
        </w:rPr>
        <w:t xml:space="preserve"> </w:t>
      </w:r>
      <w:r>
        <w:rPr>
          <w:sz w:val="24"/>
        </w:rPr>
        <w:t>Exmos(as).</w:t>
      </w:r>
      <w:r>
        <w:rPr>
          <w:spacing w:val="16"/>
          <w:sz w:val="24"/>
        </w:rPr>
        <w:t xml:space="preserve"> </w:t>
      </w:r>
      <w:r>
        <w:rPr>
          <w:sz w:val="24"/>
        </w:rPr>
        <w:t>Srs(as).</w:t>
      </w:r>
      <w:r>
        <w:rPr>
          <w:spacing w:val="46"/>
          <w:sz w:val="24"/>
        </w:rPr>
        <w:t xml:space="preserve">  </w:t>
      </w:r>
      <w:r>
        <w:rPr>
          <w:sz w:val="24"/>
        </w:rPr>
        <w:t>Abraham</w:t>
      </w:r>
      <w:r>
        <w:rPr>
          <w:spacing w:val="16"/>
          <w:sz w:val="24"/>
        </w:rPr>
        <w:t xml:space="preserve"> </w:t>
      </w:r>
      <w:r>
        <w:rPr>
          <w:sz w:val="24"/>
        </w:rPr>
        <w:t>Peixoto</w:t>
      </w:r>
      <w:r>
        <w:rPr>
          <w:spacing w:val="16"/>
          <w:sz w:val="24"/>
        </w:rPr>
        <w:t xml:space="preserve"> </w:t>
      </w:r>
      <w:r>
        <w:rPr>
          <w:sz w:val="24"/>
        </w:rPr>
        <w:t>Campos</w:t>
      </w:r>
      <w:r>
        <w:rPr>
          <w:spacing w:val="16"/>
          <w:sz w:val="24"/>
        </w:rPr>
        <w:t xml:space="preserve"> </w:t>
      </w:r>
      <w:r>
        <w:rPr>
          <w:sz w:val="24"/>
        </w:rPr>
        <w:t>Filho</w:t>
      </w:r>
      <w:r>
        <w:rPr>
          <w:spacing w:val="16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Jesus</w:t>
      </w:r>
      <w:r>
        <w:rPr>
          <w:spacing w:val="16"/>
          <w:sz w:val="24"/>
        </w:rPr>
        <w:t xml:space="preserve"> </w:t>
      </w:r>
      <w:r>
        <w:rPr>
          <w:sz w:val="24"/>
        </w:rPr>
        <w:t>Abdala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Simões.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43" w:leader="none"/>
          <w:tab w:val="left" w:pos="7231" w:leader="none"/>
          <w:tab w:val="left" w:pos="7689" w:leader="none"/>
          <w:tab w:val="left" w:pos="9192" w:leader="none"/>
          <w:tab w:val="left" w:pos="10305" w:leader="none"/>
        </w:tabs>
        <w:spacing w:lineRule="auto" w:line="240" w:before="12" w:after="0"/>
        <w:ind w:hanging="0" w:left="240" w:right="237"/>
        <w:jc w:val="both"/>
        <w:rPr/>
      </w:pPr>
      <w:r>
        <w:rPr>
          <w:sz w:val="24"/>
        </w:rPr>
        <w:t>Agravo de Instrumento nº: 4006456-41.2022.8.04.0000 de Capital - Fórum Ministro Henoch Reis/1ª</w:t>
      </w:r>
      <w:r>
        <w:rPr>
          <w:spacing w:val="80"/>
          <w:sz w:val="24"/>
        </w:rPr>
        <w:t xml:space="preserve"> </w:t>
      </w:r>
      <w:r>
        <w:rPr>
          <w:sz w:val="24"/>
        </w:rPr>
        <w:t>Vara</w:t>
      </w:r>
      <w:r>
        <w:rPr>
          <w:spacing w:val="22"/>
          <w:sz w:val="24"/>
        </w:rPr>
        <w:t xml:space="preserve"> </w:t>
      </w:r>
      <w:r>
        <w:rPr>
          <w:sz w:val="24"/>
        </w:rPr>
        <w:t>da</w:t>
      </w:r>
      <w:r>
        <w:rPr>
          <w:spacing w:val="22"/>
          <w:sz w:val="24"/>
        </w:rPr>
        <w:t xml:space="preserve"> </w:t>
      </w:r>
      <w:r>
        <w:rPr>
          <w:sz w:val="24"/>
        </w:rPr>
        <w:t>Fazenda</w:t>
      </w:r>
      <w:r>
        <w:rPr>
          <w:spacing w:val="22"/>
          <w:sz w:val="24"/>
        </w:rPr>
        <w:t xml:space="preserve"> </w:t>
      </w:r>
      <w:r>
        <w:rPr>
          <w:sz w:val="24"/>
        </w:rPr>
        <w:t>Pública.</w:t>
      </w:r>
      <w:r>
        <w:rPr>
          <w:spacing w:val="22"/>
          <w:sz w:val="24"/>
        </w:rPr>
        <w:t xml:space="preserve"> </w:t>
      </w:r>
      <w:r>
        <w:rPr>
          <w:sz w:val="24"/>
        </w:rPr>
        <w:t>Agravante:</w:t>
      </w:r>
      <w:r>
        <w:rPr>
          <w:spacing w:val="22"/>
          <w:sz w:val="24"/>
        </w:rPr>
        <w:t xml:space="preserve"> </w:t>
      </w:r>
      <w:r>
        <w:rPr>
          <w:sz w:val="24"/>
        </w:rPr>
        <w:t>Rosa</w:t>
      </w:r>
      <w:r>
        <w:rPr>
          <w:spacing w:val="22"/>
          <w:sz w:val="24"/>
        </w:rPr>
        <w:t xml:space="preserve"> </w:t>
      </w:r>
      <w:r>
        <w:rPr>
          <w:sz w:val="24"/>
        </w:rPr>
        <w:t>Maria</w:t>
      </w:r>
      <w:r>
        <w:rPr>
          <w:spacing w:val="22"/>
          <w:sz w:val="24"/>
        </w:rPr>
        <w:t xml:space="preserve"> </w:t>
      </w:r>
      <w:r>
        <w:rPr>
          <w:sz w:val="24"/>
        </w:rPr>
        <w:t>Vieira</w:t>
      </w:r>
      <w:r>
        <w:rPr>
          <w:spacing w:val="22"/>
          <w:sz w:val="24"/>
        </w:rPr>
        <w:t xml:space="preserve"> </w:t>
      </w:r>
      <w:r>
        <w:rPr>
          <w:sz w:val="24"/>
        </w:rPr>
        <w:t>Motta</w:t>
      </w:r>
      <w:r>
        <w:rPr>
          <w:spacing w:val="22"/>
          <w:sz w:val="24"/>
        </w:rPr>
        <w:t xml:space="preserve"> </w:t>
      </w:r>
      <w:r>
        <w:rPr>
          <w:sz w:val="24"/>
        </w:rPr>
        <w:t>de</w:t>
      </w:r>
      <w:r>
        <w:rPr>
          <w:spacing w:val="22"/>
          <w:sz w:val="24"/>
        </w:rPr>
        <w:t xml:space="preserve"> </w:t>
      </w:r>
      <w:r>
        <w:rPr>
          <w:sz w:val="24"/>
        </w:rPr>
        <w:t>Oliveira,</w:t>
      </w:r>
      <w:r>
        <w:rPr>
          <w:spacing w:val="22"/>
          <w:sz w:val="24"/>
        </w:rPr>
        <w:t xml:space="preserve"> </w:t>
      </w:r>
      <w:r>
        <w:rPr>
          <w:sz w:val="24"/>
        </w:rPr>
        <w:t>Agravado:</w:t>
      </w:r>
      <w:r>
        <w:rPr>
          <w:spacing w:val="22"/>
          <w:sz w:val="24"/>
        </w:rPr>
        <w:t xml:space="preserve"> </w:t>
      </w:r>
      <w:r>
        <w:rPr>
          <w:sz w:val="24"/>
        </w:rPr>
        <w:t>João</w:t>
      </w:r>
      <w:r>
        <w:rPr>
          <w:spacing w:val="22"/>
          <w:sz w:val="24"/>
        </w:rPr>
        <w:t xml:space="preserve"> </w:t>
      </w:r>
      <w:r>
        <w:rPr>
          <w:sz w:val="24"/>
        </w:rPr>
        <w:t>Cândido</w:t>
      </w:r>
      <w:r>
        <w:rPr>
          <w:spacing w:val="22"/>
          <w:sz w:val="24"/>
        </w:rPr>
        <w:t xml:space="preserve"> </w:t>
      </w:r>
      <w:r>
        <w:rPr>
          <w:sz w:val="24"/>
        </w:rPr>
        <w:t>de Oliveira</w:t>
      </w:r>
      <w:r>
        <w:rPr>
          <w:spacing w:val="80"/>
          <w:sz w:val="24"/>
        </w:rPr>
        <w:t xml:space="preserve"> </w:t>
      </w:r>
      <w:r>
        <w:rPr>
          <w:sz w:val="24"/>
        </w:rPr>
        <w:t>Neto,</w:t>
      </w:r>
      <w:r>
        <w:rPr>
          <w:spacing w:val="80"/>
          <w:sz w:val="24"/>
        </w:rPr>
        <w:t xml:space="preserve"> </w:t>
      </w:r>
      <w:r>
        <w:rPr>
          <w:sz w:val="24"/>
        </w:rPr>
        <w:t>Agravado:</w:t>
      </w:r>
      <w:r>
        <w:rPr>
          <w:spacing w:val="80"/>
          <w:sz w:val="24"/>
        </w:rPr>
        <w:t xml:space="preserve"> </w:t>
      </w:r>
      <w:r>
        <w:rPr>
          <w:sz w:val="24"/>
        </w:rPr>
        <w:t>Fundo</w:t>
      </w:r>
      <w:r>
        <w:rPr>
          <w:spacing w:val="80"/>
          <w:sz w:val="24"/>
        </w:rPr>
        <w:t xml:space="preserve"> </w:t>
      </w:r>
      <w:r>
        <w:rPr>
          <w:sz w:val="24"/>
        </w:rPr>
        <w:t>Previdenciário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Estado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Amazonas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Amazonprev,</w:t>
      </w:r>
      <w:r>
        <w:rPr>
          <w:spacing w:val="80"/>
          <w:sz w:val="24"/>
        </w:rPr>
        <w:t xml:space="preserve"> </w:t>
      </w:r>
      <w:r>
        <w:rPr>
          <w:sz w:val="24"/>
        </w:rPr>
        <w:t>MPAM: Ministério Público do Estado do Amazonas, ProcuradorMP: Dra. Karla Fregapani Leite. Relator o Exmo. Sr. Desembargador ABRAHAM PEIXOTO CAMPOS FILHO. Decisão: ACÓRDÃOVistos, discutidos e relatados</w:t>
      </w:r>
      <w:r>
        <w:rPr>
          <w:spacing w:val="80"/>
          <w:sz w:val="24"/>
        </w:rPr>
        <w:t xml:space="preserve"> </w:t>
      </w:r>
      <w:r>
        <w:rPr>
          <w:sz w:val="24"/>
        </w:rPr>
        <w:t>estes</w:t>
      </w:r>
      <w:r>
        <w:rPr>
          <w:spacing w:val="80"/>
          <w:sz w:val="24"/>
        </w:rPr>
        <w:t xml:space="preserve"> </w:t>
      </w:r>
      <w:r>
        <w:rPr>
          <w:sz w:val="24"/>
        </w:rPr>
        <w:t>autos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Agravo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80"/>
          <w:sz w:val="24"/>
        </w:rPr>
        <w:t xml:space="preserve"> </w:t>
      </w:r>
      <w:r>
        <w:rPr>
          <w:sz w:val="24"/>
        </w:rPr>
        <w:t>n.º</w:t>
      </w:r>
      <w:r>
        <w:rPr>
          <w:spacing w:val="80"/>
          <w:sz w:val="24"/>
        </w:rPr>
        <w:t xml:space="preserve"> </w:t>
      </w:r>
      <w:r>
        <w:rPr>
          <w:sz w:val="24"/>
        </w:rPr>
        <w:t>4006456-41.2022.8.04.0000,</w:t>
      </w:r>
      <w:r>
        <w:rPr>
          <w:spacing w:val="80"/>
          <w:sz w:val="24"/>
        </w:rPr>
        <w:t xml:space="preserve"> </w:t>
      </w:r>
      <w:r>
        <w:rPr>
          <w:sz w:val="24"/>
        </w:rPr>
        <w:t>ACORDAM</w:t>
      </w:r>
      <w:r>
        <w:rPr>
          <w:spacing w:val="8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Desembargadores que integram a Terceira Câmara Cível do Egrégio Tribunal de Justiça do Amazonas, por unanimidade de votos, em conhecer do recurso para dar a ele provimento, nos termos do voto do Relator, que</w:t>
      </w:r>
      <w:r>
        <w:rPr>
          <w:spacing w:val="40"/>
          <w:sz w:val="24"/>
        </w:rPr>
        <w:t xml:space="preserve"> </w:t>
      </w:r>
      <w:r>
        <w:rPr>
          <w:sz w:val="24"/>
        </w:rPr>
        <w:t>passa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integrar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julgado.</w:t>
      </w:r>
      <w:r>
        <w:rPr>
          <w:spacing w:val="80"/>
          <w:sz w:val="24"/>
        </w:rPr>
        <w:t xml:space="preserve"> </w:t>
      </w:r>
      <w:r>
        <w:rPr>
          <w:sz w:val="24"/>
        </w:rPr>
        <w:t>Participaram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julgamento</w:t>
      </w:r>
      <w:r>
        <w:rPr>
          <w:spacing w:val="40"/>
          <w:sz w:val="24"/>
        </w:rPr>
        <w:t xml:space="preserve"> </w:t>
      </w:r>
      <w:r>
        <w:rPr>
          <w:sz w:val="24"/>
        </w:rPr>
        <w:t>os(as)</w:t>
      </w:r>
      <w:r>
        <w:rPr>
          <w:spacing w:val="40"/>
          <w:sz w:val="24"/>
        </w:rPr>
        <w:t xml:space="preserve"> </w:t>
      </w:r>
      <w:r>
        <w:rPr>
          <w:sz w:val="24"/>
        </w:rPr>
        <w:t>Exmos(as).</w:t>
      </w:r>
      <w:r>
        <w:rPr>
          <w:spacing w:val="40"/>
          <w:sz w:val="24"/>
        </w:rPr>
        <w:t xml:space="preserve"> </w:t>
      </w:r>
      <w:r>
        <w:rPr>
          <w:sz w:val="24"/>
        </w:rPr>
        <w:t>Srs(as).</w:t>
        <w:tab/>
        <w:t>João</w:t>
      </w:r>
      <w:r>
        <w:rPr>
          <w:spacing w:val="19"/>
          <w:sz w:val="24"/>
        </w:rPr>
        <w:t xml:space="preserve"> </w:t>
      </w:r>
      <w:r>
        <w:rPr>
          <w:sz w:val="24"/>
        </w:rPr>
        <w:t>de</w:t>
      </w:r>
      <w:r>
        <w:rPr>
          <w:spacing w:val="18"/>
          <w:sz w:val="24"/>
        </w:rPr>
        <w:t xml:space="preserve"> </w:t>
      </w:r>
      <w:r>
        <w:rPr>
          <w:sz w:val="24"/>
        </w:rPr>
        <w:t>Jesus Abdala Simões e</w:t>
      </w:r>
      <w:r>
        <w:rPr>
          <w:spacing w:val="40"/>
          <w:sz w:val="24"/>
        </w:rPr>
        <w:t xml:space="preserve"> </w:t>
      </w:r>
      <w:r>
        <w:rPr>
          <w:sz w:val="24"/>
        </w:rPr>
        <w:t>Lafayette Carneiro Vieira Júnior. 25) Apelação Cível nº: 0659399-56.2019.8.04.0001 de Capital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Fórum</w:t>
      </w:r>
      <w:r>
        <w:rPr>
          <w:spacing w:val="-5"/>
          <w:sz w:val="24"/>
        </w:rPr>
        <w:t xml:space="preserve"> </w:t>
      </w:r>
      <w:r>
        <w:rPr>
          <w:sz w:val="24"/>
        </w:rPr>
        <w:t>Ministro</w:t>
      </w:r>
      <w:r>
        <w:rPr>
          <w:spacing w:val="-5"/>
          <w:sz w:val="24"/>
        </w:rPr>
        <w:t xml:space="preserve"> </w:t>
      </w:r>
      <w:r>
        <w:rPr>
          <w:sz w:val="24"/>
        </w:rPr>
        <w:t>Henoch</w:t>
      </w:r>
      <w:r>
        <w:rPr>
          <w:spacing w:val="-5"/>
          <w:sz w:val="24"/>
        </w:rPr>
        <w:t xml:space="preserve"> </w:t>
      </w:r>
      <w:r>
        <w:rPr>
          <w:sz w:val="24"/>
        </w:rPr>
        <w:t>Reis/8ª</w:t>
      </w:r>
      <w:r>
        <w:rPr>
          <w:spacing w:val="-5"/>
          <w:sz w:val="24"/>
        </w:rPr>
        <w:t xml:space="preserve"> </w:t>
      </w:r>
      <w:r>
        <w:rPr>
          <w:sz w:val="24"/>
        </w:rPr>
        <w:t>Vara</w:t>
      </w:r>
      <w:r>
        <w:rPr>
          <w:spacing w:val="-5"/>
          <w:sz w:val="24"/>
        </w:rPr>
        <w:t xml:space="preserve"> </w:t>
      </w:r>
      <w:r>
        <w:rPr>
          <w:sz w:val="24"/>
        </w:rPr>
        <w:t>Cível</w:t>
      </w:r>
      <w:r>
        <w:rPr>
          <w:spacing w:val="-5"/>
          <w:sz w:val="24"/>
        </w:rPr>
        <w:t xml:space="preserve"> </w:t>
      </w:r>
      <w:r>
        <w:rPr>
          <w:sz w:val="24"/>
        </w:rPr>
        <w:t>e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Acidentes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Trabalho.</w:t>
      </w:r>
      <w:r>
        <w:rPr>
          <w:spacing w:val="-5"/>
          <w:sz w:val="24"/>
        </w:rPr>
        <w:t xml:space="preserve"> </w:t>
      </w:r>
      <w:r>
        <w:rPr>
          <w:sz w:val="24"/>
        </w:rPr>
        <w:t>Apelante:</w:t>
      </w:r>
      <w:r>
        <w:rPr>
          <w:spacing w:val="-5"/>
          <w:sz w:val="24"/>
        </w:rPr>
        <w:t xml:space="preserve"> </w:t>
      </w:r>
      <w:r>
        <w:rPr>
          <w:sz w:val="24"/>
        </w:rPr>
        <w:t>Pedro</w:t>
      </w:r>
      <w:r>
        <w:rPr>
          <w:spacing w:val="-5"/>
          <w:sz w:val="24"/>
        </w:rPr>
        <w:t xml:space="preserve"> </w:t>
      </w:r>
      <w:r>
        <w:rPr>
          <w:sz w:val="24"/>
        </w:rPr>
        <w:t>Cordeiro Bonet,</w:t>
      </w:r>
      <w:r>
        <w:rPr>
          <w:spacing w:val="39"/>
          <w:sz w:val="24"/>
        </w:rPr>
        <w:t xml:space="preserve"> </w:t>
      </w:r>
      <w:r>
        <w:rPr>
          <w:sz w:val="24"/>
        </w:rPr>
        <w:t>Apelado:</w:t>
      </w:r>
      <w:r>
        <w:rPr>
          <w:spacing w:val="39"/>
          <w:sz w:val="24"/>
        </w:rPr>
        <w:t xml:space="preserve"> </w:t>
      </w:r>
      <w:r>
        <w:rPr>
          <w:sz w:val="24"/>
        </w:rPr>
        <w:t>Instituto</w:t>
      </w:r>
      <w:r>
        <w:rPr>
          <w:spacing w:val="39"/>
          <w:sz w:val="24"/>
        </w:rPr>
        <w:t xml:space="preserve"> </w:t>
      </w:r>
      <w:r>
        <w:rPr>
          <w:sz w:val="24"/>
        </w:rPr>
        <w:t>Nacional</w:t>
      </w:r>
      <w:r>
        <w:rPr>
          <w:spacing w:val="39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Seguro</w:t>
      </w:r>
      <w:r>
        <w:rPr>
          <w:spacing w:val="39"/>
          <w:sz w:val="24"/>
        </w:rPr>
        <w:t xml:space="preserve"> </w:t>
      </w:r>
      <w:r>
        <w:rPr>
          <w:sz w:val="24"/>
        </w:rPr>
        <w:t>Social</w:t>
      </w:r>
      <w:r>
        <w:rPr>
          <w:spacing w:val="39"/>
          <w:sz w:val="24"/>
        </w:rPr>
        <w:t xml:space="preserve"> </w:t>
      </w:r>
      <w:r>
        <w:rPr>
          <w:sz w:val="24"/>
        </w:rPr>
        <w:t>-</w:t>
      </w:r>
      <w:r>
        <w:rPr>
          <w:spacing w:val="39"/>
          <w:sz w:val="24"/>
        </w:rPr>
        <w:t xml:space="preserve"> </w:t>
      </w:r>
      <w:r>
        <w:rPr>
          <w:sz w:val="24"/>
        </w:rPr>
        <w:t>Inss,</w:t>
      </w:r>
      <w:r>
        <w:rPr>
          <w:spacing w:val="39"/>
          <w:sz w:val="24"/>
        </w:rPr>
        <w:t xml:space="preserve"> </w:t>
      </w:r>
      <w:r>
        <w:rPr>
          <w:sz w:val="24"/>
        </w:rPr>
        <w:t>MPAM:</w:t>
      </w:r>
      <w:r>
        <w:rPr>
          <w:spacing w:val="39"/>
          <w:sz w:val="24"/>
        </w:rPr>
        <w:t xml:space="preserve"> </w:t>
      </w:r>
      <w:r>
        <w:rPr>
          <w:sz w:val="24"/>
        </w:rPr>
        <w:t>Ministério</w:t>
      </w:r>
      <w:r>
        <w:rPr>
          <w:spacing w:val="39"/>
          <w:sz w:val="24"/>
        </w:rPr>
        <w:t xml:space="preserve"> </w:t>
      </w:r>
      <w:r>
        <w:rPr>
          <w:sz w:val="24"/>
        </w:rPr>
        <w:t>Público</w:t>
      </w:r>
      <w:r>
        <w:rPr>
          <w:spacing w:val="39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Estado</w:t>
      </w:r>
      <w:r>
        <w:rPr>
          <w:spacing w:val="39"/>
          <w:sz w:val="24"/>
        </w:rPr>
        <w:t xml:space="preserve"> </w:t>
      </w:r>
      <w:r>
        <w:rPr>
          <w:sz w:val="24"/>
        </w:rPr>
        <w:t>do Amazonas,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ProcuradorMP: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KARLA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FREGAPANI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LEITE.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Relator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Exmo.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Sr.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Desembargador ABRAHAM PEIXOTO CAMPOS FILHO. Decisão: ACÓRDÃOVistos, discutidos e relatados estes autos de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n.º</w:t>
      </w:r>
      <w:r>
        <w:rPr>
          <w:spacing w:val="40"/>
          <w:sz w:val="24"/>
        </w:rPr>
        <w:t xml:space="preserve"> </w:t>
      </w:r>
      <w:r>
        <w:rPr>
          <w:sz w:val="24"/>
        </w:rPr>
        <w:t>0659399-56.2019.8.04.0001,</w:t>
      </w:r>
      <w:r>
        <w:rPr>
          <w:spacing w:val="40"/>
          <w:sz w:val="24"/>
        </w:rPr>
        <w:t xml:space="preserve"> </w:t>
      </w:r>
      <w:r>
        <w:rPr>
          <w:sz w:val="24"/>
        </w:rPr>
        <w:t>ACORDAM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Desembargadores</w:t>
      </w:r>
      <w:r>
        <w:rPr>
          <w:spacing w:val="40"/>
          <w:sz w:val="24"/>
        </w:rPr>
        <w:t xml:space="preserve"> </w:t>
      </w:r>
      <w:r>
        <w:rPr>
          <w:sz w:val="24"/>
        </w:rPr>
        <w:t>que</w:t>
      </w:r>
      <w:r>
        <w:rPr>
          <w:spacing w:val="40"/>
          <w:sz w:val="24"/>
        </w:rPr>
        <w:t xml:space="preserve"> </w:t>
      </w:r>
      <w:r>
        <w:rPr>
          <w:sz w:val="24"/>
        </w:rPr>
        <w:t>integram</w:t>
      </w:r>
      <w:r>
        <w:rPr>
          <w:spacing w:val="40"/>
          <w:sz w:val="24"/>
        </w:rPr>
        <w:t xml:space="preserve"> </w:t>
      </w:r>
      <w:r>
        <w:rPr>
          <w:sz w:val="24"/>
        </w:rPr>
        <w:t>a Terceira</w:t>
      </w:r>
      <w:r>
        <w:rPr>
          <w:spacing w:val="40"/>
          <w:sz w:val="24"/>
        </w:rPr>
        <w:t xml:space="preserve"> </w:t>
      </w:r>
      <w:r>
        <w:rPr>
          <w:sz w:val="24"/>
        </w:rPr>
        <w:t>Câmara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Egrégio</w:t>
      </w:r>
      <w:r>
        <w:rPr>
          <w:spacing w:val="40"/>
          <w:sz w:val="24"/>
        </w:rPr>
        <w:t xml:space="preserve"> </w:t>
      </w:r>
      <w:r>
        <w:rPr>
          <w:sz w:val="24"/>
        </w:rPr>
        <w:t>Tribunal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Justiça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Amazonas,</w:t>
      </w:r>
      <w:r>
        <w:rPr>
          <w:spacing w:val="40"/>
          <w:sz w:val="24"/>
        </w:rPr>
        <w:t xml:space="preserve"> </w:t>
      </w:r>
      <w:r>
        <w:rPr>
          <w:sz w:val="24"/>
        </w:rPr>
        <w:t>por</w:t>
      </w:r>
      <w:r>
        <w:rPr>
          <w:spacing w:val="4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votos,</w:t>
      </w:r>
      <w:r>
        <w:rPr>
          <w:spacing w:val="40"/>
          <w:sz w:val="24"/>
        </w:rPr>
        <w:t xml:space="preserve"> </w:t>
      </w:r>
      <w:r>
        <w:rPr>
          <w:sz w:val="24"/>
        </w:rPr>
        <w:t>em conhecer do recurso para dar a ele parcial provimento, nos termos do voto do Relator, que passa a integrar o</w:t>
      </w:r>
      <w:r>
        <w:rPr>
          <w:spacing w:val="40"/>
          <w:sz w:val="24"/>
        </w:rPr>
        <w:t xml:space="preserve"> </w:t>
      </w:r>
      <w:r>
        <w:rPr>
          <w:sz w:val="24"/>
        </w:rPr>
        <w:t>julgado.</w:t>
      </w:r>
      <w:r>
        <w:rPr>
          <w:spacing w:val="80"/>
          <w:sz w:val="24"/>
        </w:rPr>
        <w:t xml:space="preserve"> </w:t>
      </w:r>
      <w:r>
        <w:rPr>
          <w:sz w:val="24"/>
        </w:rPr>
        <w:t>Participaram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julgamento</w:t>
      </w:r>
      <w:r>
        <w:rPr>
          <w:spacing w:val="40"/>
          <w:sz w:val="24"/>
        </w:rPr>
        <w:t xml:space="preserve"> </w:t>
      </w:r>
      <w:r>
        <w:rPr>
          <w:sz w:val="24"/>
        </w:rPr>
        <w:t>os(as)</w:t>
      </w:r>
      <w:r>
        <w:rPr>
          <w:spacing w:val="40"/>
          <w:sz w:val="24"/>
        </w:rPr>
        <w:t xml:space="preserve"> </w:t>
      </w:r>
      <w:r>
        <w:rPr>
          <w:sz w:val="24"/>
        </w:rPr>
        <w:t>Exmos(as).</w:t>
      </w:r>
      <w:r>
        <w:rPr>
          <w:spacing w:val="40"/>
          <w:sz w:val="24"/>
        </w:rPr>
        <w:t xml:space="preserve"> </w:t>
      </w:r>
      <w:r>
        <w:rPr>
          <w:sz w:val="24"/>
        </w:rPr>
        <w:t>Srs(as).</w:t>
        <w:tab/>
        <w:t>João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Jesus</w:t>
      </w:r>
      <w:r>
        <w:rPr>
          <w:spacing w:val="40"/>
          <w:sz w:val="24"/>
        </w:rPr>
        <w:t xml:space="preserve"> </w:t>
      </w:r>
      <w:r>
        <w:rPr>
          <w:sz w:val="24"/>
        </w:rPr>
        <w:t>Abdala</w:t>
      </w:r>
      <w:r>
        <w:rPr>
          <w:spacing w:val="40"/>
          <w:sz w:val="24"/>
        </w:rPr>
        <w:t xml:space="preserve"> </w:t>
      </w:r>
      <w:r>
        <w:rPr>
          <w:sz w:val="24"/>
        </w:rPr>
        <w:t>Simões</w:t>
      </w:r>
      <w:r>
        <w:rPr>
          <w:spacing w:val="40"/>
          <w:sz w:val="24"/>
        </w:rPr>
        <w:t xml:space="preserve"> </w:t>
      </w:r>
      <w:r>
        <w:rPr>
          <w:sz w:val="24"/>
        </w:rPr>
        <w:t>e Lafayette Carneiro Vieira Júnior. 26) Apelação Cível nº: 0645380-16.2017.8.04.0001 de Capital - Fórum Ministro Henoch Reis/9ª Vara Cível e de Acidentes de Trabalho. Apelante: Porto Veículos Ltda, Apelante: Renault do Brasil S.A., Apelado: Jose Maria de Oliveira Sirotheau, MPAM: Ministério Público do Estado do</w:t>
      </w:r>
      <w:r>
        <w:rPr>
          <w:spacing w:val="80"/>
          <w:sz w:val="24"/>
        </w:rPr>
        <w:t xml:space="preserve"> </w:t>
      </w:r>
      <w:r>
        <w:rPr>
          <w:sz w:val="24"/>
        </w:rPr>
        <w:t>Amazonas,</w:t>
      </w:r>
      <w:r>
        <w:rPr>
          <w:spacing w:val="80"/>
          <w:sz w:val="24"/>
        </w:rPr>
        <w:t xml:space="preserve"> </w:t>
      </w:r>
      <w:r>
        <w:rPr>
          <w:sz w:val="24"/>
        </w:rPr>
        <w:t>ProcuradorMP:</w:t>
      </w:r>
      <w:r>
        <w:rPr>
          <w:spacing w:val="80"/>
          <w:sz w:val="24"/>
        </w:rPr>
        <w:t xml:space="preserve"> </w:t>
      </w:r>
      <w:r>
        <w:rPr>
          <w:sz w:val="24"/>
        </w:rPr>
        <w:t>Maria</w:t>
      </w:r>
      <w:r>
        <w:rPr>
          <w:spacing w:val="80"/>
          <w:sz w:val="24"/>
        </w:rPr>
        <w:t xml:space="preserve"> </w:t>
      </w:r>
      <w:r>
        <w:rPr>
          <w:sz w:val="24"/>
        </w:rPr>
        <w:t>José</w:t>
      </w:r>
      <w:r>
        <w:rPr>
          <w:spacing w:val="8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sz w:val="24"/>
        </w:rPr>
        <w:t xml:space="preserve"> </w:t>
      </w:r>
      <w:r>
        <w:rPr>
          <w:sz w:val="24"/>
        </w:rPr>
        <w:t>Silva</w:t>
      </w:r>
      <w:r>
        <w:rPr>
          <w:spacing w:val="80"/>
          <w:sz w:val="24"/>
        </w:rPr>
        <w:t xml:space="preserve"> </w:t>
      </w:r>
      <w:r>
        <w:rPr>
          <w:sz w:val="24"/>
        </w:rPr>
        <w:t>Nazaré.</w:t>
      </w:r>
      <w:r>
        <w:rPr>
          <w:spacing w:val="80"/>
          <w:sz w:val="24"/>
        </w:rPr>
        <w:t xml:space="preserve"> </w:t>
      </w:r>
      <w:r>
        <w:rPr>
          <w:sz w:val="24"/>
        </w:rPr>
        <w:t>Relator</w:t>
      </w:r>
      <w:r>
        <w:rPr>
          <w:spacing w:val="80"/>
          <w:sz w:val="24"/>
        </w:rPr>
        <w:t xml:space="preserve"> </w:t>
      </w:r>
      <w:r>
        <w:rPr>
          <w:sz w:val="24"/>
        </w:rPr>
        <w:t>o</w:t>
      </w:r>
      <w:r>
        <w:rPr>
          <w:spacing w:val="80"/>
          <w:sz w:val="24"/>
        </w:rPr>
        <w:t xml:space="preserve"> </w:t>
      </w:r>
      <w:r>
        <w:rPr>
          <w:sz w:val="24"/>
        </w:rPr>
        <w:t>Exmo.</w:t>
      </w:r>
      <w:r>
        <w:rPr>
          <w:spacing w:val="80"/>
          <w:sz w:val="24"/>
        </w:rPr>
        <w:t xml:space="preserve"> </w:t>
      </w:r>
      <w:r>
        <w:rPr>
          <w:sz w:val="24"/>
        </w:rPr>
        <w:t>Sr.</w:t>
      </w:r>
      <w:r>
        <w:rPr>
          <w:spacing w:val="80"/>
          <w:sz w:val="24"/>
        </w:rPr>
        <w:t xml:space="preserve"> </w:t>
      </w:r>
      <w:r>
        <w:rPr>
          <w:sz w:val="24"/>
        </w:rPr>
        <w:t>Desembargador ABRAHAM PEIXOTO CAMPOS FILHO. Decisão: ACÓRDÃOVistos, discutidos e relatados estes autos de</w:t>
      </w:r>
      <w:r>
        <w:rPr>
          <w:spacing w:val="40"/>
          <w:sz w:val="24"/>
        </w:rPr>
        <w:t xml:space="preserve"> </w:t>
      </w:r>
      <w:r>
        <w:rPr>
          <w:sz w:val="24"/>
        </w:rPr>
        <w:t>Apelação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n.º</w:t>
      </w:r>
      <w:r>
        <w:rPr>
          <w:spacing w:val="40"/>
          <w:sz w:val="24"/>
        </w:rPr>
        <w:t xml:space="preserve"> </w:t>
      </w:r>
      <w:r>
        <w:rPr>
          <w:sz w:val="24"/>
        </w:rPr>
        <w:t>0645380-16.2017.8.04.0001,</w:t>
      </w:r>
      <w:r>
        <w:rPr>
          <w:spacing w:val="40"/>
          <w:sz w:val="24"/>
        </w:rPr>
        <w:t xml:space="preserve"> </w:t>
      </w:r>
      <w:r>
        <w:rPr>
          <w:sz w:val="24"/>
        </w:rPr>
        <w:t>ACORDAM</w:t>
      </w:r>
      <w:r>
        <w:rPr>
          <w:spacing w:val="40"/>
          <w:sz w:val="24"/>
        </w:rPr>
        <w:t xml:space="preserve"> </w:t>
      </w:r>
      <w:r>
        <w:rPr>
          <w:sz w:val="24"/>
        </w:rPr>
        <w:t>os</w:t>
      </w:r>
      <w:r>
        <w:rPr>
          <w:spacing w:val="40"/>
          <w:sz w:val="24"/>
        </w:rPr>
        <w:t xml:space="preserve"> </w:t>
      </w:r>
      <w:r>
        <w:rPr>
          <w:sz w:val="24"/>
        </w:rPr>
        <w:t>Desembargadores</w:t>
      </w:r>
      <w:r>
        <w:rPr>
          <w:spacing w:val="40"/>
          <w:sz w:val="24"/>
        </w:rPr>
        <w:t xml:space="preserve"> </w:t>
      </w:r>
      <w:r>
        <w:rPr>
          <w:sz w:val="24"/>
        </w:rPr>
        <w:t>que</w:t>
      </w:r>
      <w:r>
        <w:rPr>
          <w:spacing w:val="40"/>
          <w:sz w:val="24"/>
        </w:rPr>
        <w:t xml:space="preserve"> </w:t>
      </w:r>
      <w:r>
        <w:rPr>
          <w:sz w:val="24"/>
        </w:rPr>
        <w:t>integram</w:t>
      </w:r>
      <w:r>
        <w:rPr>
          <w:spacing w:val="40"/>
          <w:sz w:val="24"/>
        </w:rPr>
        <w:t xml:space="preserve"> </w:t>
      </w:r>
      <w:r>
        <w:rPr>
          <w:sz w:val="24"/>
        </w:rPr>
        <w:t>a Terceira</w:t>
      </w:r>
      <w:r>
        <w:rPr>
          <w:spacing w:val="40"/>
          <w:sz w:val="24"/>
        </w:rPr>
        <w:t xml:space="preserve"> </w:t>
      </w:r>
      <w:r>
        <w:rPr>
          <w:sz w:val="24"/>
        </w:rPr>
        <w:t>Câmara</w:t>
      </w:r>
      <w:r>
        <w:rPr>
          <w:spacing w:val="40"/>
          <w:sz w:val="24"/>
        </w:rPr>
        <w:t xml:space="preserve"> </w:t>
      </w:r>
      <w:r>
        <w:rPr>
          <w:sz w:val="24"/>
        </w:rPr>
        <w:t>Cível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Egrégio</w:t>
      </w:r>
      <w:r>
        <w:rPr>
          <w:spacing w:val="40"/>
          <w:sz w:val="24"/>
        </w:rPr>
        <w:t xml:space="preserve"> </w:t>
      </w:r>
      <w:r>
        <w:rPr>
          <w:sz w:val="24"/>
        </w:rPr>
        <w:t>Tribunal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Justiça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Amazonas,</w:t>
      </w:r>
      <w:r>
        <w:rPr>
          <w:spacing w:val="40"/>
          <w:sz w:val="24"/>
        </w:rPr>
        <w:t xml:space="preserve"> </w:t>
      </w:r>
      <w:r>
        <w:rPr>
          <w:sz w:val="24"/>
        </w:rPr>
        <w:t>por</w:t>
      </w:r>
      <w:r>
        <w:rPr>
          <w:spacing w:val="4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  <w:r>
        <w:rPr>
          <w:spacing w:val="40"/>
          <w:sz w:val="24"/>
        </w:rPr>
        <w:t xml:space="preserve"> </w:t>
      </w:r>
      <w:r>
        <w:rPr>
          <w:sz w:val="24"/>
        </w:rPr>
        <w:t>votos,</w:t>
      </w:r>
      <w:r>
        <w:rPr>
          <w:spacing w:val="40"/>
          <w:sz w:val="24"/>
        </w:rPr>
        <w:t xml:space="preserve"> </w:t>
      </w:r>
      <w:r>
        <w:rPr>
          <w:sz w:val="24"/>
        </w:rPr>
        <w:t>em conhecer</w:t>
      </w:r>
      <w:r>
        <w:rPr>
          <w:spacing w:val="35"/>
          <w:sz w:val="24"/>
        </w:rPr>
        <w:t xml:space="preserve"> </w:t>
      </w:r>
      <w:r>
        <w:rPr>
          <w:sz w:val="24"/>
        </w:rPr>
        <w:t>dos</w:t>
      </w:r>
      <w:r>
        <w:rPr>
          <w:spacing w:val="35"/>
          <w:sz w:val="24"/>
        </w:rPr>
        <w:t xml:space="preserve"> </w:t>
      </w:r>
      <w:r>
        <w:rPr>
          <w:sz w:val="24"/>
        </w:rPr>
        <w:t>recursos</w:t>
      </w:r>
      <w:r>
        <w:rPr>
          <w:spacing w:val="36"/>
          <w:sz w:val="24"/>
        </w:rPr>
        <w:t xml:space="preserve"> </w:t>
      </w:r>
      <w:r>
        <w:rPr>
          <w:sz w:val="24"/>
        </w:rPr>
        <w:t>para</w:t>
      </w:r>
      <w:r>
        <w:rPr>
          <w:spacing w:val="35"/>
          <w:sz w:val="24"/>
        </w:rPr>
        <w:t xml:space="preserve"> </w:t>
      </w:r>
      <w:r>
        <w:rPr>
          <w:sz w:val="24"/>
        </w:rPr>
        <w:t>dar</w:t>
      </w:r>
      <w:r>
        <w:rPr>
          <w:spacing w:val="35"/>
          <w:sz w:val="24"/>
        </w:rPr>
        <w:t xml:space="preserve"> </w:t>
      </w:r>
      <w:r>
        <w:rPr>
          <w:sz w:val="24"/>
        </w:rPr>
        <w:t>a</w:t>
      </w:r>
      <w:r>
        <w:rPr>
          <w:spacing w:val="35"/>
          <w:sz w:val="24"/>
        </w:rPr>
        <w:t xml:space="preserve"> </w:t>
      </w:r>
      <w:r>
        <w:rPr>
          <w:sz w:val="24"/>
        </w:rPr>
        <w:t>eles</w:t>
      </w:r>
      <w:r>
        <w:rPr>
          <w:spacing w:val="35"/>
          <w:sz w:val="24"/>
        </w:rPr>
        <w:t xml:space="preserve"> </w:t>
      </w:r>
      <w:r>
        <w:rPr>
          <w:sz w:val="24"/>
        </w:rPr>
        <w:t>parcial</w:t>
      </w:r>
      <w:r>
        <w:rPr>
          <w:spacing w:val="35"/>
          <w:sz w:val="24"/>
        </w:rPr>
        <w:t xml:space="preserve"> </w:t>
      </w:r>
      <w:r>
        <w:rPr>
          <w:sz w:val="24"/>
        </w:rPr>
        <w:t>provimento,</w:t>
      </w:r>
      <w:r>
        <w:rPr>
          <w:spacing w:val="35"/>
          <w:sz w:val="24"/>
        </w:rPr>
        <w:t xml:space="preserve"> </w:t>
      </w:r>
      <w:r>
        <w:rPr>
          <w:sz w:val="24"/>
        </w:rPr>
        <w:t>nos</w:t>
      </w:r>
      <w:r>
        <w:rPr>
          <w:spacing w:val="35"/>
          <w:sz w:val="24"/>
        </w:rPr>
        <w:t xml:space="preserve"> </w:t>
      </w:r>
      <w:r>
        <w:rPr>
          <w:sz w:val="24"/>
        </w:rPr>
        <w:t>termos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5"/>
          <w:sz w:val="24"/>
        </w:rPr>
        <w:t xml:space="preserve"> </w:t>
      </w:r>
      <w:r>
        <w:rPr>
          <w:sz w:val="24"/>
        </w:rPr>
        <w:t>voto</w:t>
      </w:r>
      <w:r>
        <w:rPr>
          <w:spacing w:val="35"/>
          <w:sz w:val="24"/>
        </w:rPr>
        <w:t xml:space="preserve"> </w:t>
      </w:r>
      <w:r>
        <w:rPr>
          <w:sz w:val="24"/>
        </w:rPr>
        <w:t>do</w:t>
      </w:r>
      <w:r>
        <w:rPr>
          <w:spacing w:val="35"/>
          <w:sz w:val="24"/>
        </w:rPr>
        <w:t xml:space="preserve"> </w:t>
      </w:r>
      <w:r>
        <w:rPr>
          <w:sz w:val="24"/>
        </w:rPr>
        <w:t>Relator,</w:t>
      </w:r>
      <w:r>
        <w:rPr>
          <w:spacing w:val="35"/>
          <w:sz w:val="24"/>
        </w:rPr>
        <w:t xml:space="preserve"> </w:t>
      </w:r>
      <w:r>
        <w:rPr>
          <w:sz w:val="24"/>
        </w:rPr>
        <w:t>que</w:t>
      </w:r>
      <w:r>
        <w:rPr>
          <w:spacing w:val="35"/>
          <w:sz w:val="24"/>
        </w:rPr>
        <w:t xml:space="preserve"> </w:t>
      </w:r>
      <w:r>
        <w:rPr>
          <w:sz w:val="24"/>
        </w:rPr>
        <w:t>passa</w:t>
      </w:r>
      <w:r>
        <w:rPr>
          <w:spacing w:val="35"/>
          <w:sz w:val="24"/>
        </w:rPr>
        <w:t xml:space="preserve"> </w:t>
      </w:r>
      <w:r>
        <w:rPr>
          <w:sz w:val="24"/>
        </w:rPr>
        <w:t>a integrar o julgado.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 os(as) Exmos(as). Srs(as).</w:t>
        <w:tab/>
        <w:t>João de Jesus Abdala Simões e</w:t>
      </w:r>
      <w:r>
        <w:rPr>
          <w:spacing w:val="40"/>
          <w:sz w:val="24"/>
        </w:rPr>
        <w:t xml:space="preserve"> </w:t>
      </w:r>
      <w:r>
        <w:rPr>
          <w:sz w:val="24"/>
        </w:rPr>
        <w:t>Lafayette</w:t>
      </w:r>
      <w:r>
        <w:rPr>
          <w:spacing w:val="-3"/>
          <w:sz w:val="24"/>
        </w:rPr>
        <w:t xml:space="preserve"> </w:t>
      </w:r>
      <w:r>
        <w:rPr>
          <w:sz w:val="24"/>
        </w:rPr>
        <w:t>Carneiro</w:t>
      </w:r>
      <w:r>
        <w:rPr>
          <w:spacing w:val="-3"/>
          <w:sz w:val="24"/>
        </w:rPr>
        <w:t xml:space="preserve"> </w:t>
      </w:r>
      <w:r>
        <w:rPr>
          <w:sz w:val="24"/>
        </w:rPr>
        <w:t>Vieira</w:t>
      </w:r>
      <w:r>
        <w:rPr>
          <w:spacing w:val="-2"/>
          <w:sz w:val="24"/>
        </w:rPr>
        <w:t xml:space="preserve"> </w:t>
      </w:r>
      <w:r>
        <w:rPr>
          <w:sz w:val="24"/>
        </w:rPr>
        <w:t>Júnior.</w:t>
      </w:r>
      <w:r>
        <w:rPr>
          <w:spacing w:val="-3"/>
          <w:sz w:val="24"/>
        </w:rPr>
        <w:t xml:space="preserve"> </w:t>
      </w:r>
      <w:r>
        <w:rPr>
          <w:sz w:val="24"/>
        </w:rPr>
        <w:t>27)</w:t>
      </w:r>
      <w:r>
        <w:rPr>
          <w:spacing w:val="-3"/>
          <w:sz w:val="24"/>
        </w:rPr>
        <w:t xml:space="preserve"> </w:t>
      </w:r>
      <w:r>
        <w:rPr>
          <w:sz w:val="24"/>
        </w:rPr>
        <w:t>Apelação</w:t>
      </w:r>
      <w:r>
        <w:rPr>
          <w:spacing w:val="-3"/>
          <w:sz w:val="24"/>
        </w:rPr>
        <w:t xml:space="preserve"> </w:t>
      </w:r>
      <w:r>
        <w:rPr>
          <w:sz w:val="24"/>
        </w:rPr>
        <w:t>Cível</w:t>
      </w:r>
      <w:r>
        <w:rPr>
          <w:spacing w:val="-3"/>
          <w:sz w:val="24"/>
        </w:rPr>
        <w:t xml:space="preserve"> </w:t>
      </w:r>
      <w:r>
        <w:rPr>
          <w:sz w:val="24"/>
        </w:rPr>
        <w:t>nº:</w:t>
      </w:r>
      <w:r>
        <w:rPr>
          <w:spacing w:val="-3"/>
          <w:sz w:val="24"/>
        </w:rPr>
        <w:t xml:space="preserve"> </w:t>
      </w:r>
      <w:r>
        <w:rPr>
          <w:sz w:val="24"/>
        </w:rPr>
        <w:t>0711607-80.2020.8.04.0001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Capital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Fórum Ministro</w:t>
      </w:r>
      <w:r>
        <w:rPr>
          <w:spacing w:val="36"/>
          <w:sz w:val="24"/>
        </w:rPr>
        <w:t xml:space="preserve"> </w:t>
      </w:r>
      <w:r>
        <w:rPr>
          <w:sz w:val="24"/>
        </w:rPr>
        <w:t>Henoch</w:t>
      </w:r>
      <w:r>
        <w:rPr>
          <w:spacing w:val="36"/>
          <w:sz w:val="24"/>
        </w:rPr>
        <w:t xml:space="preserve"> </w:t>
      </w:r>
      <w:r>
        <w:rPr>
          <w:sz w:val="24"/>
        </w:rPr>
        <w:t>Reis/18ª</w:t>
      </w:r>
      <w:r>
        <w:rPr>
          <w:spacing w:val="36"/>
          <w:sz w:val="24"/>
        </w:rPr>
        <w:t xml:space="preserve"> </w:t>
      </w:r>
      <w:r>
        <w:rPr>
          <w:sz w:val="24"/>
        </w:rPr>
        <w:t>Vara</w:t>
      </w:r>
      <w:r>
        <w:rPr>
          <w:spacing w:val="36"/>
          <w:sz w:val="24"/>
        </w:rPr>
        <w:t xml:space="preserve"> </w:t>
      </w:r>
      <w:r>
        <w:rPr>
          <w:sz w:val="24"/>
        </w:rPr>
        <w:t>Cível</w:t>
      </w:r>
      <w:r>
        <w:rPr>
          <w:spacing w:val="36"/>
          <w:sz w:val="24"/>
        </w:rPr>
        <w:t xml:space="preserve"> </w:t>
      </w:r>
      <w:r>
        <w:rPr>
          <w:sz w:val="24"/>
        </w:rPr>
        <w:t>e</w:t>
      </w:r>
      <w:r>
        <w:rPr>
          <w:spacing w:val="36"/>
          <w:sz w:val="24"/>
        </w:rPr>
        <w:t xml:space="preserve"> </w:t>
      </w:r>
      <w:r>
        <w:rPr>
          <w:sz w:val="24"/>
        </w:rPr>
        <w:t>de</w:t>
      </w:r>
      <w:r>
        <w:rPr>
          <w:spacing w:val="36"/>
          <w:sz w:val="24"/>
        </w:rPr>
        <w:t xml:space="preserve"> </w:t>
      </w:r>
      <w:r>
        <w:rPr>
          <w:sz w:val="24"/>
        </w:rPr>
        <w:t>Acidentes</w:t>
      </w:r>
      <w:r>
        <w:rPr>
          <w:spacing w:val="36"/>
          <w:sz w:val="24"/>
        </w:rPr>
        <w:t xml:space="preserve"> </w:t>
      </w:r>
      <w:r>
        <w:rPr>
          <w:sz w:val="24"/>
        </w:rPr>
        <w:t>de</w:t>
      </w:r>
      <w:r>
        <w:rPr>
          <w:spacing w:val="36"/>
          <w:sz w:val="24"/>
        </w:rPr>
        <w:t xml:space="preserve"> </w:t>
      </w:r>
      <w:r>
        <w:rPr>
          <w:sz w:val="24"/>
        </w:rPr>
        <w:t>Trabalho.</w:t>
      </w:r>
      <w:r>
        <w:rPr>
          <w:spacing w:val="36"/>
          <w:sz w:val="24"/>
        </w:rPr>
        <w:t xml:space="preserve"> </w:t>
      </w:r>
      <w:r>
        <w:rPr>
          <w:sz w:val="24"/>
        </w:rPr>
        <w:t>Apelante:</w:t>
      </w:r>
      <w:r>
        <w:rPr>
          <w:spacing w:val="36"/>
          <w:sz w:val="24"/>
        </w:rPr>
        <w:t xml:space="preserve"> </w:t>
      </w:r>
      <w:r>
        <w:rPr>
          <w:sz w:val="24"/>
        </w:rPr>
        <w:t>Jean</w:t>
      </w:r>
      <w:r>
        <w:rPr>
          <w:spacing w:val="36"/>
          <w:sz w:val="24"/>
        </w:rPr>
        <w:t xml:space="preserve"> </w:t>
      </w:r>
      <w:r>
        <w:rPr>
          <w:sz w:val="24"/>
        </w:rPr>
        <w:t>Saulo</w:t>
      </w:r>
      <w:r>
        <w:rPr>
          <w:spacing w:val="36"/>
          <w:sz w:val="24"/>
        </w:rPr>
        <w:t xml:space="preserve"> </w:t>
      </w:r>
      <w:r>
        <w:rPr>
          <w:sz w:val="24"/>
        </w:rPr>
        <w:t>Nogueira</w:t>
      </w:r>
      <w:r>
        <w:rPr>
          <w:spacing w:val="36"/>
          <w:sz w:val="24"/>
        </w:rPr>
        <w:t xml:space="preserve"> </w:t>
      </w:r>
      <w:r>
        <w:rPr>
          <w:sz w:val="24"/>
        </w:rPr>
        <w:t>dos Santos,</w:t>
      </w:r>
      <w:r>
        <w:rPr>
          <w:spacing w:val="34"/>
          <w:sz w:val="24"/>
        </w:rPr>
        <w:t xml:space="preserve"> </w:t>
      </w:r>
      <w:r>
        <w:rPr>
          <w:sz w:val="24"/>
        </w:rPr>
        <w:t>Apelado:</w:t>
      </w:r>
      <w:r>
        <w:rPr>
          <w:spacing w:val="34"/>
          <w:sz w:val="24"/>
        </w:rPr>
        <w:t xml:space="preserve"> </w:t>
      </w:r>
      <w:r>
        <w:rPr>
          <w:sz w:val="24"/>
        </w:rPr>
        <w:t>Instituto</w:t>
      </w:r>
      <w:r>
        <w:rPr>
          <w:spacing w:val="35"/>
          <w:sz w:val="24"/>
        </w:rPr>
        <w:t xml:space="preserve"> </w:t>
      </w:r>
      <w:r>
        <w:rPr>
          <w:sz w:val="24"/>
        </w:rPr>
        <w:t>Nacional</w:t>
      </w:r>
      <w:r>
        <w:rPr>
          <w:spacing w:val="34"/>
          <w:sz w:val="24"/>
        </w:rPr>
        <w:t xml:space="preserve"> </w:t>
      </w:r>
      <w:r>
        <w:rPr>
          <w:sz w:val="24"/>
        </w:rPr>
        <w:t>do</w:t>
      </w:r>
      <w:r>
        <w:rPr>
          <w:spacing w:val="34"/>
          <w:sz w:val="24"/>
        </w:rPr>
        <w:t xml:space="preserve"> </w:t>
      </w:r>
      <w:r>
        <w:rPr>
          <w:sz w:val="24"/>
        </w:rPr>
        <w:t>Seguro</w:t>
      </w:r>
      <w:r>
        <w:rPr>
          <w:spacing w:val="34"/>
          <w:sz w:val="24"/>
        </w:rPr>
        <w:t xml:space="preserve"> </w:t>
      </w:r>
      <w:r>
        <w:rPr>
          <w:sz w:val="24"/>
        </w:rPr>
        <w:t>Social</w:t>
      </w:r>
      <w:r>
        <w:rPr>
          <w:spacing w:val="34"/>
          <w:sz w:val="24"/>
        </w:rPr>
        <w:t xml:space="preserve"> </w:t>
      </w:r>
      <w:r>
        <w:rPr>
          <w:sz w:val="24"/>
        </w:rPr>
        <w:t>-</w:t>
      </w:r>
      <w:r>
        <w:rPr>
          <w:spacing w:val="34"/>
          <w:sz w:val="24"/>
        </w:rPr>
        <w:t xml:space="preserve"> </w:t>
      </w:r>
      <w:r>
        <w:rPr>
          <w:sz w:val="24"/>
        </w:rPr>
        <w:t>Inss,</w:t>
      </w:r>
      <w:r>
        <w:rPr>
          <w:spacing w:val="34"/>
          <w:sz w:val="24"/>
        </w:rPr>
        <w:t xml:space="preserve"> </w:t>
      </w:r>
      <w:r>
        <w:rPr>
          <w:sz w:val="24"/>
        </w:rPr>
        <w:t>MPAM:</w:t>
      </w:r>
      <w:r>
        <w:rPr>
          <w:spacing w:val="34"/>
          <w:sz w:val="24"/>
        </w:rPr>
        <w:t xml:space="preserve"> </w:t>
      </w:r>
      <w:r>
        <w:rPr>
          <w:sz w:val="24"/>
        </w:rPr>
        <w:t>Ministério</w:t>
      </w:r>
      <w:r>
        <w:rPr>
          <w:spacing w:val="34"/>
          <w:sz w:val="24"/>
        </w:rPr>
        <w:t xml:space="preserve"> </w:t>
      </w:r>
      <w:r>
        <w:rPr>
          <w:sz w:val="24"/>
        </w:rPr>
        <w:t>Público</w:t>
      </w:r>
      <w:r>
        <w:rPr>
          <w:spacing w:val="34"/>
          <w:sz w:val="24"/>
        </w:rPr>
        <w:t xml:space="preserve"> </w:t>
      </w:r>
      <w:r>
        <w:rPr>
          <w:sz w:val="24"/>
        </w:rPr>
        <w:t>do</w:t>
      </w:r>
      <w:r>
        <w:rPr>
          <w:spacing w:val="34"/>
          <w:sz w:val="24"/>
        </w:rPr>
        <w:t xml:space="preserve"> </w:t>
      </w:r>
      <w:r>
        <w:rPr>
          <w:sz w:val="24"/>
        </w:rPr>
        <w:t>Estado</w:t>
      </w:r>
      <w:r>
        <w:rPr>
          <w:spacing w:val="34"/>
          <w:sz w:val="24"/>
        </w:rPr>
        <w:t xml:space="preserve"> </w:t>
      </w:r>
      <w:r>
        <w:rPr>
          <w:sz w:val="24"/>
        </w:rPr>
        <w:t>do Amazonas,</w:t>
      </w:r>
      <w:r>
        <w:rPr>
          <w:spacing w:val="-1"/>
          <w:sz w:val="24"/>
        </w:rPr>
        <w:t xml:space="preserve"> </w:t>
      </w:r>
      <w:r>
        <w:rPr>
          <w:sz w:val="24"/>
        </w:rPr>
        <w:t>ProcuradorMP: PEDRO</w:t>
      </w:r>
      <w:r>
        <w:rPr>
          <w:spacing w:val="-1"/>
          <w:sz w:val="24"/>
        </w:rPr>
        <w:t xml:space="preserve"> </w:t>
      </w:r>
      <w:r>
        <w:rPr>
          <w:sz w:val="24"/>
        </w:rPr>
        <w:t>BEZERRA FILHO.</w:t>
      </w:r>
      <w:r>
        <w:rPr>
          <w:spacing w:val="-1"/>
          <w:sz w:val="24"/>
        </w:rPr>
        <w:t xml:space="preserve"> </w:t>
      </w:r>
      <w:r>
        <w:rPr>
          <w:sz w:val="24"/>
        </w:rPr>
        <w:t>Relator o Exmo. Sr. Desembargador ABRAHAM PEIXOTO</w:t>
      </w:r>
      <w:r>
        <w:rPr>
          <w:spacing w:val="40"/>
          <w:sz w:val="24"/>
        </w:rPr>
        <w:t xml:space="preserve"> </w:t>
      </w:r>
      <w:r>
        <w:rPr>
          <w:sz w:val="24"/>
        </w:rPr>
        <w:t>CAMPOS</w:t>
      </w:r>
      <w:r>
        <w:rPr>
          <w:spacing w:val="40"/>
          <w:sz w:val="24"/>
        </w:rPr>
        <w:t xml:space="preserve"> </w:t>
      </w:r>
      <w:r>
        <w:rPr>
          <w:sz w:val="24"/>
        </w:rPr>
        <w:t>FILHO.</w:t>
      </w:r>
      <w:r>
        <w:rPr>
          <w:spacing w:val="40"/>
          <w:sz w:val="24"/>
        </w:rPr>
        <w:t xml:space="preserve"> </w:t>
      </w:r>
      <w:r>
        <w:rPr>
          <w:sz w:val="24"/>
        </w:rPr>
        <w:t>Decisão:</w:t>
      </w:r>
      <w:r>
        <w:rPr>
          <w:spacing w:val="40"/>
          <w:sz w:val="24"/>
        </w:rPr>
        <w:t xml:space="preserve"> </w:t>
      </w:r>
      <w:r>
        <w:rPr>
          <w:sz w:val="24"/>
        </w:rPr>
        <w:t>ACÓRDÃOVistos,</w:t>
      </w:r>
      <w:r>
        <w:rPr>
          <w:spacing w:val="40"/>
          <w:sz w:val="24"/>
        </w:rPr>
        <w:t xml:space="preserve"> </w:t>
      </w:r>
      <w:r>
        <w:rPr>
          <w:sz w:val="24"/>
        </w:rPr>
        <w:t>discutidos</w:t>
      </w:r>
      <w:r>
        <w:rPr>
          <w:spacing w:val="40"/>
          <w:sz w:val="24"/>
        </w:rPr>
        <w:t xml:space="preserve"> </w:t>
      </w:r>
      <w:r>
        <w:rPr>
          <w:sz w:val="24"/>
        </w:rPr>
        <w:t>e</w:t>
      </w:r>
      <w:r>
        <w:rPr>
          <w:spacing w:val="40"/>
          <w:sz w:val="24"/>
        </w:rPr>
        <w:t xml:space="preserve"> </w:t>
      </w:r>
      <w:r>
        <w:rPr>
          <w:sz w:val="24"/>
        </w:rPr>
        <w:t>relatados</w:t>
      </w:r>
      <w:r>
        <w:rPr>
          <w:spacing w:val="40"/>
          <w:sz w:val="24"/>
        </w:rPr>
        <w:t xml:space="preserve"> </w:t>
      </w:r>
      <w:r>
        <w:rPr>
          <w:sz w:val="24"/>
        </w:rPr>
        <w:t>estes</w:t>
      </w:r>
      <w:r>
        <w:rPr>
          <w:spacing w:val="40"/>
          <w:sz w:val="24"/>
        </w:rPr>
        <w:t xml:space="preserve"> </w:t>
      </w:r>
      <w:r>
        <w:rPr>
          <w:sz w:val="24"/>
        </w:rPr>
        <w:t>autos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  <w:tab/>
      </w:r>
      <w:r>
        <w:rPr>
          <w:spacing w:val="-4"/>
          <w:sz w:val="24"/>
        </w:rPr>
        <w:t xml:space="preserve">n.º </w:t>
      </w:r>
      <w:r>
        <w:rPr>
          <w:sz w:val="24"/>
        </w:rPr>
        <w:t>0711607-80.2020.8.04.0001, ACORDAM os Desembargadores que integram a Terceira Câmara Cível do Egrégio Tribunal de Justiça do Amazonas, por unanimidade de votos, em conhecer do recurso para dar-lhe parcial</w:t>
      </w:r>
      <w:r>
        <w:rPr>
          <w:spacing w:val="50"/>
          <w:sz w:val="24"/>
        </w:rPr>
        <w:t xml:space="preserve"> </w:t>
      </w:r>
      <w:r>
        <w:rPr>
          <w:sz w:val="24"/>
        </w:rPr>
        <w:t>provimento,</w:t>
      </w:r>
      <w:r>
        <w:rPr>
          <w:spacing w:val="51"/>
          <w:sz w:val="24"/>
        </w:rPr>
        <w:t xml:space="preserve"> </w:t>
      </w:r>
      <w:r>
        <w:rPr>
          <w:sz w:val="24"/>
        </w:rPr>
        <w:t>nos</w:t>
      </w:r>
      <w:r>
        <w:rPr>
          <w:spacing w:val="52"/>
          <w:sz w:val="24"/>
        </w:rPr>
        <w:t xml:space="preserve"> </w:t>
      </w:r>
      <w:r>
        <w:rPr>
          <w:sz w:val="24"/>
        </w:rPr>
        <w:t>termos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voto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0"/>
          <w:sz w:val="24"/>
        </w:rPr>
        <w:t xml:space="preserve"> </w:t>
      </w:r>
      <w:r>
        <w:rPr>
          <w:sz w:val="24"/>
        </w:rPr>
        <w:t>Relator,</w:t>
      </w:r>
      <w:r>
        <w:rPr>
          <w:spacing w:val="51"/>
          <w:sz w:val="24"/>
        </w:rPr>
        <w:t xml:space="preserve"> </w:t>
      </w:r>
      <w:r>
        <w:rPr>
          <w:sz w:val="24"/>
        </w:rPr>
        <w:t>que</w:t>
      </w:r>
      <w:r>
        <w:rPr>
          <w:spacing w:val="51"/>
          <w:sz w:val="24"/>
        </w:rPr>
        <w:t xml:space="preserve"> </w:t>
      </w:r>
      <w:r>
        <w:rPr>
          <w:sz w:val="24"/>
        </w:rPr>
        <w:t>passa</w:t>
      </w:r>
      <w:r>
        <w:rPr>
          <w:spacing w:val="51"/>
          <w:sz w:val="24"/>
        </w:rPr>
        <w:t xml:space="preserve"> </w:t>
      </w:r>
      <w:r>
        <w:rPr>
          <w:sz w:val="24"/>
        </w:rPr>
        <w:t>a</w:t>
      </w:r>
      <w:r>
        <w:rPr>
          <w:spacing w:val="51"/>
          <w:sz w:val="24"/>
        </w:rPr>
        <w:t xml:space="preserve"> </w:t>
      </w:r>
      <w:r>
        <w:rPr>
          <w:sz w:val="24"/>
        </w:rPr>
        <w:t>integrar</w:t>
      </w:r>
      <w:r>
        <w:rPr>
          <w:spacing w:val="51"/>
          <w:sz w:val="24"/>
        </w:rPr>
        <w:t xml:space="preserve"> </w:t>
      </w:r>
      <w:r>
        <w:rPr>
          <w:sz w:val="24"/>
        </w:rPr>
        <w:t>o</w:t>
      </w:r>
      <w:r>
        <w:rPr>
          <w:spacing w:val="50"/>
          <w:sz w:val="24"/>
        </w:rPr>
        <w:t xml:space="preserve"> </w:t>
      </w:r>
      <w:r>
        <w:rPr>
          <w:sz w:val="24"/>
        </w:rPr>
        <w:t>julgado.</w:t>
      </w:r>
      <w:r>
        <w:rPr>
          <w:spacing w:val="38"/>
          <w:sz w:val="24"/>
        </w:rPr>
        <w:t xml:space="preserve">  </w:t>
      </w:r>
      <w:r>
        <w:rPr>
          <w:sz w:val="24"/>
        </w:rPr>
        <w:t>Participaram</w:t>
      </w:r>
      <w:r>
        <w:rPr>
          <w:spacing w:val="53"/>
          <w:sz w:val="24"/>
        </w:rPr>
        <w:t xml:space="preserve"> </w:t>
      </w:r>
      <w:r>
        <w:rPr>
          <w:spacing w:val="-5"/>
          <w:sz w:val="24"/>
        </w:rPr>
        <w:t>do</w:t>
      </w:r>
    </w:p>
    <w:p>
      <w:pPr>
        <w:pStyle w:val="BodyText"/>
        <w:spacing w:before="80" w:after="0"/>
        <w:ind w:left="240" w:right="0"/>
        <w:jc w:val="both"/>
        <w:rPr/>
      </w:pPr>
      <w:r>
        <w:rPr/>
        <w:t>julgamento</w:t>
      </w:r>
      <w:r>
        <w:rPr>
          <w:spacing w:val="-1"/>
        </w:rPr>
        <w:t xml:space="preserve"> </w:t>
      </w:r>
      <w:r>
        <w:rPr/>
        <w:t>os(as)</w:t>
      </w:r>
      <w:r>
        <w:rPr>
          <w:spacing w:val="-1"/>
        </w:rPr>
        <w:t xml:space="preserve"> </w:t>
      </w:r>
      <w:r>
        <w:rPr/>
        <w:t>Exmos(as).</w:t>
      </w:r>
      <w:r>
        <w:rPr>
          <w:spacing w:val="-1"/>
        </w:rPr>
        <w:t xml:space="preserve"> </w:t>
      </w:r>
      <w:r>
        <w:rPr/>
        <w:t>Srs(as).</w:t>
      </w:r>
      <w:r>
        <w:rPr>
          <w:spacing w:val="28"/>
        </w:rPr>
        <w:t xml:space="preserve">  </w:t>
      </w:r>
      <w:r>
        <w:rPr/>
        <w:t>João de 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1"/>
        </w:rPr>
        <w:t xml:space="preserve"> </w:t>
      </w:r>
      <w:r>
        <w:rPr/>
        <w:t>Simões</w:t>
      </w:r>
      <w:r>
        <w:rPr>
          <w:spacing w:val="-1"/>
        </w:rPr>
        <w:t xml:space="preserve"> </w:t>
      </w:r>
      <w:r>
        <w:rPr/>
        <w:t>e</w:t>
      </w:r>
      <w:r>
        <w:rPr>
          <w:spacing w:val="58"/>
        </w:rPr>
        <w:t xml:space="preserve"> </w:t>
      </w:r>
      <w:r>
        <w:rPr/>
        <w:t>Lafayette</w:t>
      </w:r>
      <w:r>
        <w:rPr>
          <w:spacing w:val="-1"/>
        </w:rPr>
        <w:t xml:space="preserve"> </w:t>
      </w:r>
      <w:r>
        <w:rPr/>
        <w:t>Carneiro</w:t>
      </w:r>
      <w:r>
        <w:rPr>
          <w:spacing w:val="-1"/>
        </w:rPr>
        <w:t xml:space="preserve"> </w:t>
      </w:r>
      <w:r>
        <w:rPr/>
        <w:t xml:space="preserve">Vieira </w:t>
      </w:r>
      <w:r>
        <w:rPr>
          <w:spacing w:val="-2"/>
        </w:rPr>
        <w:t>Júnior.</w:t>
      </w:r>
    </w:p>
    <w:p>
      <w:pPr>
        <w:pStyle w:val="BodyText"/>
        <w:spacing w:lineRule="auto" w:line="240" w:before="4" w:after="0"/>
        <w:ind w:left="240" w:right="237"/>
        <w:jc w:val="both"/>
        <w:rPr/>
      </w:pPr>
      <w:r>
        <w:rPr/>
        <w:t>28) Apelação Cível nº: 0656592-63.2019.8.04.0001 de Capital - Fórum Ministro Henoch Reis/8ª Vara Cível e de Acidentes de Trabalho. Apelante: Tatiane Dias de Moraes, Apelado: Instituto Nacional do Seguro Social - Inss, MPAM: Ministério Público do Estado do Amazonas, ProcuradorMP: KARLA FREGAPANI LEITE. Relator o Exmo. Sr. Desembargador ABRAHAM PEIXOTO CAMPOS FILHO. Decisão: ACÓRDÃOVistos, discutidos e relatados estes autos de n.º 0656592-63.2019.8.04.0001, ACORDAM</w:t>
      </w:r>
      <w:r>
        <w:rPr>
          <w:spacing w:val="-4"/>
        </w:rPr>
        <w:t xml:space="preserve"> </w:t>
      </w:r>
      <w:r>
        <w:rPr/>
        <w:t>os</w:t>
      </w:r>
      <w:r>
        <w:rPr>
          <w:spacing w:val="-3"/>
        </w:rPr>
        <w:t xml:space="preserve"> </w:t>
      </w:r>
      <w:r>
        <w:rPr/>
        <w:t>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Egrégio</w:t>
      </w:r>
      <w:r>
        <w:rPr>
          <w:spacing w:val="-3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 Amazonas, por unanimidade de votos, em conhecer do recurso e dar a ele provimento, nos termos do voto do</w:t>
      </w:r>
      <w:r>
        <w:rPr>
          <w:spacing w:val="-2"/>
        </w:rPr>
        <w:t xml:space="preserve"> </w:t>
      </w:r>
      <w:r>
        <w:rPr/>
        <w:t>Relator,</w:t>
      </w:r>
      <w:r>
        <w:rPr>
          <w:spacing w:val="-2"/>
        </w:rPr>
        <w:t xml:space="preserve"> </w:t>
      </w:r>
      <w:r>
        <w:rPr/>
        <w:t>que</w:t>
      </w:r>
      <w:r>
        <w:rPr>
          <w:spacing w:val="-2"/>
        </w:rPr>
        <w:t xml:space="preserve"> </w:t>
      </w:r>
      <w:r>
        <w:rPr/>
        <w:t>passa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integrar</w:t>
      </w:r>
      <w:r>
        <w:rPr>
          <w:spacing w:val="-2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julgamento</w:t>
      </w:r>
      <w:r>
        <w:rPr>
          <w:spacing w:val="-2"/>
        </w:rPr>
        <w:t xml:space="preserve"> </w:t>
      </w:r>
      <w:r>
        <w:rPr/>
        <w:t>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 Jesus</w:t>
      </w:r>
      <w:r>
        <w:rPr>
          <w:spacing w:val="40"/>
        </w:rPr>
        <w:t xml:space="preserve">  </w:t>
      </w:r>
      <w:r>
        <w:rPr/>
        <w:t>Abdala</w:t>
      </w:r>
      <w:r>
        <w:rPr>
          <w:spacing w:val="40"/>
        </w:rPr>
        <w:t xml:space="preserve">  </w:t>
      </w:r>
      <w:r>
        <w:rPr/>
        <w:t>Simões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Lafayette</w:t>
      </w:r>
      <w:r>
        <w:rPr>
          <w:spacing w:val="40"/>
        </w:rPr>
        <w:t xml:space="preserve">  </w:t>
      </w:r>
      <w:r>
        <w:rPr/>
        <w:t>Carneiro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Júnior.</w:t>
      </w:r>
      <w:r>
        <w:rPr>
          <w:spacing w:val="40"/>
        </w:rPr>
        <w:t xml:space="preserve">  </w:t>
      </w:r>
      <w:r>
        <w:rPr/>
        <w:t>29)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220"/>
        </w:rPr>
        <w:t xml:space="preserve"> </w:t>
      </w:r>
      <w:r>
        <w:rPr/>
        <w:t>nº: 0682462-42.2021.8.04.0001 de Capital - Fórum Ministro Henoch Reis/16ª Vara Cível e de Acidentes de Trabalho. Apelante: Ronney Castro Guedes, Apelado: Instituto Nacional do Seguro Social - Inss, MPAM: Ministério Público do Estado do Amazonas, ProcuradorMP: KARLA FREGAPANI LEITE. Relator o Exmo. Sr. Desembargador ABRAHAM PEIXOTO CAMPOS FILHO. Decisão: ACÓRDÃOVistos, discutidos e relatados estes autos de Apelação Cível n.º 0682462-42.2021.8.04.0001, ACORDAM os Desembargadores</w:t>
      </w:r>
      <w:r>
        <w:rPr>
          <w:spacing w:val="-3"/>
        </w:rPr>
        <w:t xml:space="preserve"> </w:t>
      </w:r>
      <w:r>
        <w:rPr/>
        <w:t>que</w:t>
      </w:r>
      <w:r>
        <w:rPr>
          <w:spacing w:val="-3"/>
        </w:rPr>
        <w:t xml:space="preserve"> </w:t>
      </w:r>
      <w:r>
        <w:rPr/>
        <w:t>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 unanimidade de votos, em conhecer do recurso para dar a ele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40"/>
        </w:rPr>
        <w:t xml:space="preserve">  </w:t>
      </w:r>
      <w:r>
        <w:rPr/>
        <w:t>Abdala</w:t>
      </w:r>
      <w:r>
        <w:rPr>
          <w:spacing w:val="40"/>
        </w:rPr>
        <w:t xml:space="preserve">  </w:t>
      </w:r>
      <w:r>
        <w:rPr/>
        <w:t>Simões</w:t>
      </w:r>
      <w:r>
        <w:rPr>
          <w:spacing w:val="40"/>
        </w:rPr>
        <w:t xml:space="preserve">  </w:t>
      </w:r>
      <w:r>
        <w:rPr/>
        <w:t>e</w:t>
      </w:r>
      <w:r>
        <w:rPr>
          <w:spacing w:val="80"/>
          <w:w w:val="150"/>
        </w:rPr>
        <w:t xml:space="preserve">  </w:t>
      </w:r>
      <w:r>
        <w:rPr/>
        <w:t>Lafayette</w:t>
      </w:r>
      <w:r>
        <w:rPr>
          <w:spacing w:val="40"/>
        </w:rPr>
        <w:t xml:space="preserve">  </w:t>
      </w:r>
      <w:r>
        <w:rPr/>
        <w:t>Carneiro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Júnior.</w:t>
      </w:r>
      <w:r>
        <w:rPr>
          <w:spacing w:val="40"/>
        </w:rPr>
        <w:t xml:space="preserve">  </w:t>
      </w:r>
      <w:r>
        <w:rPr/>
        <w:t>30)</w:t>
      </w:r>
      <w:r>
        <w:rPr>
          <w:spacing w:val="40"/>
        </w:rPr>
        <w:t xml:space="preserve">  </w:t>
      </w:r>
      <w:r>
        <w:rPr/>
        <w:t>Apelação</w:t>
      </w:r>
      <w:r>
        <w:rPr>
          <w:spacing w:val="40"/>
        </w:rPr>
        <w:t xml:space="preserve">  </w:t>
      </w:r>
      <w:r>
        <w:rPr/>
        <w:t>Cível</w:t>
      </w:r>
      <w:r>
        <w:rPr>
          <w:spacing w:val="220"/>
        </w:rPr>
        <w:t xml:space="preserve"> </w:t>
      </w:r>
      <w:r>
        <w:rPr/>
        <w:t xml:space="preserve">nº: 0670186-76.2021.8.04.0001 de Capital - Fórum Ministro Henoch Reis/1ª Unidade do Núcleo de Justiça </w:t>
      </w:r>
      <w:r>
        <w:rPr>
          <w:spacing w:val="-5"/>
        </w:rPr>
        <w:t>4.0</w:t>
      </w:r>
    </w:p>
    <w:p>
      <w:pPr>
        <w:pStyle w:val="BodyText"/>
        <w:spacing w:lineRule="auto" w:line="240" w:before="24" w:after="0"/>
        <w:ind w:left="240" w:right="237"/>
        <w:jc w:val="both"/>
        <w:rPr/>
      </w:pPr>
      <w:r>
        <w:rPr/>
        <w:t>- Acidentes do Trabalho das Comarcas de Manaus e Iranduba. Apelante: Lazaro Carvalho Cavalcante, Apelado: Instituto Nacional do Seguro Social - Inss, MPAM: Ministério Público do Estado do Amazonas, ProcuradorMP: Maria José da Silva Nazaré. Relator o Exmo. Sr. Desembargador ABRAHAM PEIXOTO CAMPOS FILHO. Decisão: ACÓRDÃO. Vistos, discutidos e relatados estes autos de Apelação Cível n.º 0670186-76.2021.8.04.0001, ACORDAM os Desembargadores que integram a Terceira Câmara Cível do Egrégio Tribunal de Justiça do Amazonas, por unanimidade de votos, em conhecer do recurso para dar a ele parcial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5"/>
        </w:rPr>
        <w:t xml:space="preserve"> </w:t>
      </w:r>
      <w:r>
        <w:rPr/>
        <w:t>os(as)</w:t>
      </w:r>
      <w:r>
        <w:rPr>
          <w:spacing w:val="15"/>
        </w:rPr>
        <w:t xml:space="preserve"> </w:t>
      </w:r>
      <w:r>
        <w:rPr/>
        <w:t>Exmos(as).</w:t>
      </w:r>
      <w:r>
        <w:rPr>
          <w:spacing w:val="15"/>
        </w:rPr>
        <w:t xml:space="preserve"> </w:t>
      </w:r>
      <w:r>
        <w:rPr/>
        <w:t>Srs(as).</w:t>
      </w:r>
      <w:r>
        <w:rPr>
          <w:spacing w:val="44"/>
        </w:rPr>
        <w:t xml:space="preserve"> 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5"/>
        </w:rPr>
        <w:t xml:space="preserve"> </w:t>
      </w:r>
      <w:r>
        <w:rPr/>
        <w:t>Jesus</w:t>
      </w:r>
      <w:r>
        <w:rPr>
          <w:spacing w:val="15"/>
        </w:rPr>
        <w:t xml:space="preserve"> </w:t>
      </w:r>
      <w:r>
        <w:rPr/>
        <w:t>Abdala</w:t>
      </w:r>
      <w:r>
        <w:rPr>
          <w:spacing w:val="15"/>
        </w:rPr>
        <w:t xml:space="preserve"> </w:t>
      </w:r>
      <w:r>
        <w:rPr/>
        <w:t>Simões</w:t>
      </w:r>
      <w:r>
        <w:rPr>
          <w:spacing w:val="15"/>
        </w:rPr>
        <w:t xml:space="preserve"> </w:t>
      </w:r>
      <w:r>
        <w:rPr/>
        <w:t>e</w:t>
      </w:r>
      <w:r>
        <w:rPr>
          <w:spacing w:val="52"/>
          <w:w w:val="150"/>
        </w:rPr>
        <w:t xml:space="preserve"> </w:t>
      </w:r>
      <w:r>
        <w:rPr/>
        <w:t>Lafayette</w:t>
      </w:r>
      <w:r>
        <w:rPr>
          <w:spacing w:val="15"/>
        </w:rPr>
        <w:t xml:space="preserve"> </w:t>
      </w:r>
      <w:r>
        <w:rPr/>
        <w:t>Carneiro</w:t>
      </w:r>
      <w:r>
        <w:rPr>
          <w:spacing w:val="15"/>
        </w:rPr>
        <w:t xml:space="preserve"> </w:t>
      </w:r>
      <w:r>
        <w:rPr/>
        <w:t>Vieira</w:t>
      </w:r>
      <w:r>
        <w:rPr>
          <w:spacing w:val="16"/>
        </w:rPr>
        <w:t xml:space="preserve"> </w:t>
      </w:r>
      <w:r>
        <w:rPr>
          <w:spacing w:val="-4"/>
        </w:rPr>
        <w:t>Júnior.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10" w:after="0"/>
        <w:ind w:left="240" w:right="237"/>
        <w:jc w:val="both"/>
        <w:rPr/>
      </w:pPr>
      <w:r>
        <w:rPr/>
        <w:t>31) Embargos de Declaração Cível nº: 0001064-57.2023.8.04.0000 de Capital - Fórum Ministro Henoch Reis/9ª Vara Cível e de Acidentes de Trabalho. Embargante: Condomínio do Edificio Tropical</w:t>
      </w:r>
      <w:r>
        <w:rPr>
          <w:spacing w:val="71"/>
        </w:rPr>
        <w:t xml:space="preserve"> </w:t>
      </w:r>
      <w:r>
        <w:rPr/>
        <w:t>Executive &amp; Residence Hotel, Embargada: Acácia Branca Seco Ferreira. Relator o Exmo. Sr. Desembargador ABRAHAM PEIXOTO CAMPOS FILHO. Decisão: ACÓRDÃOVistos, discutidos e relatados estes autos de Embargos de Declaração Cível n.º 0001064-57.2023.8.04.0000, ACORDAM os Desembargadores que integram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 em conhecer do recurso para negar a ele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 Carneiro Vieira Júnior. 32) Agravo de Instrumento nº: 4009460-86.2022.8.04.0000 de Capital - Fórum Ministro</w:t>
      </w:r>
      <w:r>
        <w:rPr>
          <w:spacing w:val="-6"/>
        </w:rPr>
        <w:t xml:space="preserve"> </w:t>
      </w:r>
      <w:r>
        <w:rPr/>
        <w:t>Henoch</w:t>
      </w:r>
      <w:r>
        <w:rPr>
          <w:spacing w:val="-6"/>
        </w:rPr>
        <w:t xml:space="preserve"> </w:t>
      </w:r>
      <w:r>
        <w:rPr/>
        <w:t>Reis/7ª</w:t>
      </w:r>
      <w:r>
        <w:rPr>
          <w:spacing w:val="-6"/>
        </w:rPr>
        <w:t xml:space="preserve"> </w:t>
      </w:r>
      <w:r>
        <w:rPr/>
        <w:t>Vara</w:t>
      </w:r>
      <w:r>
        <w:rPr>
          <w:spacing w:val="-6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Família.</w:t>
      </w:r>
      <w:r>
        <w:rPr>
          <w:spacing w:val="-6"/>
        </w:rPr>
        <w:t xml:space="preserve"> </w:t>
      </w:r>
      <w:r>
        <w:rPr/>
        <w:t>Agravante:</w:t>
      </w:r>
      <w:r>
        <w:rPr>
          <w:spacing w:val="-6"/>
        </w:rPr>
        <w:t xml:space="preserve"> </w:t>
      </w:r>
      <w:r>
        <w:rPr/>
        <w:t>L.</w:t>
      </w:r>
      <w:r>
        <w:rPr>
          <w:spacing w:val="-6"/>
        </w:rPr>
        <w:t xml:space="preserve"> </w:t>
      </w:r>
      <w:r>
        <w:rPr/>
        <w:t>C.</w:t>
      </w:r>
      <w:r>
        <w:rPr>
          <w:spacing w:val="-6"/>
        </w:rPr>
        <w:t xml:space="preserve"> </w:t>
      </w:r>
      <w:r>
        <w:rPr/>
        <w:t>da</w:t>
      </w:r>
      <w:r>
        <w:rPr>
          <w:spacing w:val="-6"/>
        </w:rPr>
        <w:t xml:space="preserve"> </w:t>
      </w:r>
      <w:r>
        <w:rPr/>
        <w:t>S.,</w:t>
      </w:r>
      <w:r>
        <w:rPr>
          <w:spacing w:val="-6"/>
        </w:rPr>
        <w:t xml:space="preserve"> </w:t>
      </w:r>
      <w:r>
        <w:rPr/>
        <w:t>Agravada:</w:t>
      </w:r>
      <w:r>
        <w:rPr>
          <w:spacing w:val="-6"/>
        </w:rPr>
        <w:t xml:space="preserve"> </w:t>
      </w:r>
      <w:r>
        <w:rPr/>
        <w:t>A.</w:t>
      </w:r>
      <w:r>
        <w:rPr>
          <w:spacing w:val="-6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S.</w:t>
      </w:r>
      <w:r>
        <w:rPr>
          <w:spacing w:val="-6"/>
        </w:rPr>
        <w:t xml:space="preserve"> </w:t>
      </w:r>
      <w:r>
        <w:rPr/>
        <w:t>S.</w:t>
      </w:r>
      <w:r>
        <w:rPr>
          <w:spacing w:val="-6"/>
        </w:rPr>
        <w:t xml:space="preserve"> </w:t>
      </w:r>
      <w:r>
        <w:rPr/>
        <w:t>e</w:t>
      </w:r>
      <w:r>
        <w:rPr>
          <w:spacing w:val="-6"/>
        </w:rPr>
        <w:t xml:space="preserve"> </w:t>
      </w:r>
      <w:r>
        <w:rPr/>
        <w:t>S.,</w:t>
      </w:r>
      <w:r>
        <w:rPr>
          <w:spacing w:val="-6"/>
        </w:rPr>
        <w:t xml:space="preserve"> </w:t>
      </w:r>
      <w:r>
        <w:rPr/>
        <w:t>MPAM:</w:t>
      </w:r>
      <w:r>
        <w:rPr>
          <w:spacing w:val="-6"/>
        </w:rPr>
        <w:t xml:space="preserve"> </w:t>
      </w:r>
      <w:r>
        <w:rPr/>
        <w:t>M.</w:t>
      </w:r>
      <w:r>
        <w:rPr>
          <w:spacing w:val="-6"/>
        </w:rPr>
        <w:t xml:space="preserve"> </w:t>
      </w:r>
      <w:r>
        <w:rPr/>
        <w:t>P. do E. do A., ProcuradorMP: M. J. da S. N.. Relator o Exmo. Sr. Desembargador LAFAYETTE CARNEIRO VIEIRA JÚNIOR. Decisão: Vistos, relatados e discutidos estes autos de Agravo de Instrumento nº 4009460-86.2022.8.04.0000, de Manaus (AM), em que são partes as acima indicadas, ACORDAM, os Excelentíssimos Senhores Desembargadores que compõem a Terceira Câmara Cível do Egrégio Tribunal de Justiça do Estado do Amazonas, por UNANIMIDADE de votos, e em consonância com o parecer ministerial, dar parcial provimento ao Recurso.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33) Apelação Cível nº: 0614171-29.2017.8.04.0001 de Capital - Fórum Ministro Henoch Reis/3ª Vara da Fazenda Pública. Apelante: Sonia Lofiego do Prado, Apelado: Estado do Amazonas, MPAM: Ministério Público do Estado do Amazonas, ProcuradorMP: Maria José da Silva Nazaré. Relator o Exmo. Sr. Desembargador 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Decisão:</w:t>
      </w:r>
      <w:r>
        <w:rPr>
          <w:spacing w:val="-2"/>
        </w:rPr>
        <w:t xml:space="preserve"> </w:t>
      </w:r>
      <w:r>
        <w:rPr/>
        <w:t>Vistos,</w:t>
      </w:r>
      <w:r>
        <w:rPr>
          <w:spacing w:val="-1"/>
        </w:rPr>
        <w:t xml:space="preserve"> </w:t>
      </w:r>
      <w:r>
        <w:rPr/>
        <w:t>discutidos</w:t>
      </w:r>
      <w:r>
        <w:rPr>
          <w:spacing w:val="-1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relatados</w:t>
      </w:r>
      <w:r>
        <w:rPr>
          <w:spacing w:val="-1"/>
        </w:rPr>
        <w:t xml:space="preserve"> </w:t>
      </w:r>
      <w:r>
        <w:rPr/>
        <w:t>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2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 Cível n.º 0614171-29.2017.8.04.0001, ACORDAM os Desembargadores que integram a Terceira Câmara Cível</w:t>
      </w:r>
      <w:r>
        <w:rPr>
          <w:spacing w:val="3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Egrégio</w:t>
      </w:r>
      <w:r>
        <w:rPr>
          <w:spacing w:val="5"/>
        </w:rPr>
        <w:t xml:space="preserve"> </w:t>
      </w:r>
      <w:r>
        <w:rPr/>
        <w:t>Tribunal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Justiça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Amazonas,</w:t>
      </w:r>
      <w:r>
        <w:rPr>
          <w:spacing w:val="4"/>
        </w:rPr>
        <w:t xml:space="preserve"> </w:t>
      </w:r>
      <w:r>
        <w:rPr/>
        <w:t>por</w:t>
      </w:r>
      <w:r>
        <w:rPr>
          <w:spacing w:val="5"/>
        </w:rPr>
        <w:t xml:space="preserve"> </w:t>
      </w:r>
      <w:r>
        <w:rPr/>
        <w:t>unanimidade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votos,</w:t>
      </w:r>
      <w:r>
        <w:rPr>
          <w:spacing w:val="4"/>
        </w:rPr>
        <w:t xml:space="preserve"> </w:t>
      </w:r>
      <w:r>
        <w:rPr/>
        <w:t>em</w:t>
      </w:r>
      <w:r>
        <w:rPr>
          <w:spacing w:val="5"/>
        </w:rPr>
        <w:t xml:space="preserve"> </w:t>
      </w:r>
      <w:r>
        <w:rPr/>
        <w:t>conhecer</w:t>
      </w:r>
      <w:r>
        <w:rPr>
          <w:spacing w:val="3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recurso</w:t>
      </w:r>
      <w:r>
        <w:rPr>
          <w:spacing w:val="4"/>
        </w:rPr>
        <w:t xml:space="preserve"> </w:t>
      </w:r>
      <w:r>
        <w:rPr/>
        <w:t>e</w:t>
      </w:r>
      <w:r>
        <w:rPr>
          <w:spacing w:val="5"/>
        </w:rPr>
        <w:t xml:space="preserve"> </w:t>
      </w:r>
      <w:r>
        <w:rPr>
          <w:spacing w:val="-10"/>
        </w:rPr>
        <w:t>a</w:t>
      </w:r>
    </w:p>
    <w:p>
      <w:pPr>
        <w:pStyle w:val="BodyText"/>
        <w:tabs>
          <w:tab w:val="clear" w:pos="720"/>
          <w:tab w:val="left" w:pos="4147" w:leader="none"/>
        </w:tabs>
        <w:spacing w:lineRule="auto" w:line="240" w:before="80" w:after="0"/>
        <w:ind w:left="240" w:right="237"/>
        <w:jc w:val="both"/>
        <w:rPr/>
      </w:pPr>
      <w:r>
        <w:rPr/>
        <w:t>ele</w:t>
      </w:r>
      <w:r>
        <w:rPr>
          <w:spacing w:val="32"/>
        </w:rPr>
        <w:t xml:space="preserve"> </w:t>
      </w:r>
      <w:r>
        <w:rPr/>
        <w:t>negar</w:t>
      </w:r>
      <w:r>
        <w:rPr>
          <w:spacing w:val="32"/>
        </w:rPr>
        <w:t xml:space="preserve"> </w:t>
      </w:r>
      <w:r>
        <w:rPr/>
        <w:t>provimento,</w:t>
      </w:r>
      <w:r>
        <w:rPr>
          <w:spacing w:val="32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Relator,</w:t>
      </w:r>
      <w:r>
        <w:rPr>
          <w:spacing w:val="32"/>
        </w:rPr>
        <w:t xml:space="preserve"> </w:t>
      </w:r>
      <w:r>
        <w:rPr/>
        <w:t>que</w:t>
      </w:r>
      <w:r>
        <w:rPr>
          <w:spacing w:val="32"/>
        </w:rPr>
        <w:t xml:space="preserve"> </w:t>
      </w:r>
      <w:r>
        <w:rPr/>
        <w:t>passa</w:t>
      </w:r>
      <w:r>
        <w:rPr>
          <w:spacing w:val="32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integrar</w:t>
      </w:r>
      <w:r>
        <w:rPr>
          <w:spacing w:val="32"/>
        </w:rPr>
        <w:t xml:space="preserve"> </w:t>
      </w:r>
      <w:r>
        <w:rPr/>
        <w:t>o</w:t>
      </w:r>
      <w:r>
        <w:rPr>
          <w:spacing w:val="32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33"/>
        </w:rPr>
        <w:t xml:space="preserve"> </w:t>
      </w:r>
      <w:r>
        <w:rPr/>
        <w:t>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>
          <w:spacing w:val="-2"/>
        </w:rPr>
        <w:t>Srs(as).</w:t>
      </w:r>
      <w:r>
        <w:rPr/>
        <w:tab/>
        <w:t>João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Jesus</w:t>
      </w:r>
      <w:r>
        <w:rPr>
          <w:spacing w:val="15"/>
        </w:rPr>
        <w:t xml:space="preserve"> </w:t>
      </w:r>
      <w:r>
        <w:rPr/>
        <w:t>Abdala</w:t>
      </w:r>
      <w:r>
        <w:rPr>
          <w:spacing w:val="14"/>
        </w:rPr>
        <w:t xml:space="preserve"> </w:t>
      </w:r>
      <w:r>
        <w:rPr/>
        <w:t>Simões</w:t>
      </w:r>
      <w:r>
        <w:rPr>
          <w:spacing w:val="15"/>
        </w:rPr>
        <w:t xml:space="preserve"> </w:t>
      </w:r>
      <w:r>
        <w:rPr/>
        <w:t>e</w:t>
      </w:r>
      <w:r>
        <w:rPr>
          <w:spacing w:val="51"/>
          <w:w w:val="150"/>
        </w:rPr>
        <w:t xml:space="preserve"> </w:t>
      </w:r>
      <w:r>
        <w:rPr/>
        <w:t>Lafayette</w:t>
      </w:r>
      <w:r>
        <w:rPr>
          <w:spacing w:val="15"/>
        </w:rPr>
        <w:t xml:space="preserve"> </w:t>
      </w:r>
      <w:r>
        <w:rPr/>
        <w:t>Carneiro</w:t>
      </w:r>
      <w:r>
        <w:rPr>
          <w:spacing w:val="14"/>
        </w:rPr>
        <w:t xml:space="preserve"> </w:t>
      </w:r>
      <w:r>
        <w:rPr/>
        <w:t>Vieira</w:t>
      </w:r>
      <w:r>
        <w:rPr>
          <w:spacing w:val="15"/>
        </w:rPr>
        <w:t xml:space="preserve"> </w:t>
      </w:r>
      <w:r>
        <w:rPr>
          <w:spacing w:val="-4"/>
        </w:rPr>
        <w:t>Júnior.</w:t>
      </w:r>
    </w:p>
    <w:p>
      <w:pPr>
        <w:pStyle w:val="BodyText"/>
        <w:tabs>
          <w:tab w:val="clear" w:pos="720"/>
          <w:tab w:val="left" w:pos="4311" w:leader="none"/>
          <w:tab w:val="left" w:pos="4598" w:leader="none"/>
          <w:tab w:val="left" w:pos="5998" w:leader="none"/>
        </w:tabs>
        <w:spacing w:lineRule="auto" w:line="240" w:before="2" w:after="0"/>
        <w:ind w:left="240" w:right="237"/>
        <w:jc w:val="both"/>
        <w:rPr/>
      </w:pPr>
      <w:r>
        <w:rPr/>
        <w:t>34)</w:t>
      </w:r>
      <w:r>
        <w:rPr>
          <w:spacing w:val="29"/>
        </w:rPr>
        <w:t xml:space="preserve"> </w:t>
      </w:r>
      <w:r>
        <w:rPr/>
        <w:t>Apelação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nº:</w:t>
      </w:r>
      <w:r>
        <w:rPr>
          <w:spacing w:val="30"/>
        </w:rPr>
        <w:t xml:space="preserve"> </w:t>
      </w:r>
      <w:r>
        <w:rPr/>
        <w:t>0669091-11.2021.8.04.0001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30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29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Reis/17ª</w:t>
      </w:r>
      <w:r>
        <w:rPr>
          <w:spacing w:val="30"/>
        </w:rPr>
        <w:t xml:space="preserve"> </w:t>
      </w:r>
      <w:r>
        <w:rPr/>
        <w:t>Vara Cível e de Acidentes de Trabalho. Apelante: Banco Bradesco S.a., Apelado: José Domingos Filho. Relator o Exmo. Sr. Desembargador LAFAYETTE CARNEIRO VIEIRA JÚNIOR. Decisão: Vistos,</w:t>
      </w:r>
      <w:r>
        <w:rPr>
          <w:spacing w:val="23"/>
        </w:rPr>
        <w:t xml:space="preserve"> </w:t>
      </w:r>
      <w:r>
        <w:rPr/>
        <w:t>relatados</w:t>
      </w:r>
      <w:r>
        <w:rPr>
          <w:spacing w:val="2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28"/>
        </w:rPr>
        <w:t xml:space="preserve"> </w:t>
      </w:r>
      <w:r>
        <w:rPr/>
        <w:t>estes</w:t>
      </w:r>
      <w:r>
        <w:rPr>
          <w:spacing w:val="28"/>
        </w:rPr>
        <w:t xml:space="preserve"> </w:t>
      </w:r>
      <w:r>
        <w:rPr/>
        <w:t>autos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Apelação</w:t>
      </w:r>
      <w:r>
        <w:rPr>
          <w:spacing w:val="28"/>
        </w:rPr>
        <w:t xml:space="preserve"> </w:t>
      </w:r>
      <w:r>
        <w:rPr/>
        <w:t>Cível</w:t>
      </w:r>
      <w:r>
        <w:rPr>
          <w:spacing w:val="28"/>
        </w:rPr>
        <w:t xml:space="preserve"> </w:t>
      </w:r>
      <w:r>
        <w:rPr/>
        <w:t>nº</w:t>
      </w:r>
      <w:r>
        <w:rPr>
          <w:spacing w:val="28"/>
        </w:rPr>
        <w:t xml:space="preserve"> </w:t>
      </w:r>
      <w:r>
        <w:rPr/>
        <w:t>0669091-11.2021.8.04.0001,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Manaus</w:t>
      </w:r>
      <w:r>
        <w:rPr>
          <w:spacing w:val="28"/>
        </w:rPr>
        <w:t xml:space="preserve"> </w:t>
      </w:r>
      <w:r>
        <w:rPr/>
        <w:t>(AM),</w:t>
      </w:r>
      <w:r>
        <w:rPr>
          <w:spacing w:val="28"/>
        </w:rPr>
        <w:t xml:space="preserve"> </w:t>
      </w:r>
      <w:r>
        <w:rPr/>
        <w:t>em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são partes as acima indicadas, ACORDAM, os Excelentíssimos Senhores Desembargadores que compõem 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37"/>
        </w:rPr>
        <w:t xml:space="preserve"> </w:t>
      </w:r>
      <w:r>
        <w:rPr/>
        <w:t>Câmara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Egrégio</w:t>
      </w:r>
      <w:r>
        <w:rPr>
          <w:spacing w:val="37"/>
        </w:rPr>
        <w:t xml:space="preserve"> </w:t>
      </w:r>
      <w:r>
        <w:rPr/>
        <w:t>Tribunal</w:t>
      </w:r>
      <w:r>
        <w:rPr>
          <w:spacing w:val="37"/>
        </w:rPr>
        <w:t xml:space="preserve"> </w:t>
      </w:r>
      <w:r>
        <w:rPr/>
        <w:t>de</w:t>
      </w:r>
      <w:r>
        <w:rPr>
          <w:spacing w:val="37"/>
        </w:rPr>
        <w:t xml:space="preserve"> </w:t>
      </w:r>
      <w:r>
        <w:rPr/>
        <w:t>Justiça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Estado</w:t>
      </w:r>
      <w:r>
        <w:rPr>
          <w:spacing w:val="37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Amazonas,</w:t>
      </w:r>
      <w:r>
        <w:rPr>
          <w:spacing w:val="37"/>
        </w:rPr>
        <w:t xml:space="preserve"> </w:t>
      </w:r>
      <w:r>
        <w:rPr/>
        <w:t>por</w:t>
      </w:r>
      <w:r>
        <w:rPr>
          <w:spacing w:val="37"/>
        </w:rPr>
        <w:t xml:space="preserve"> </w:t>
      </w:r>
      <w:r>
        <w:rPr/>
        <w:t>UNANIMIDADE</w:t>
      </w:r>
      <w:r>
        <w:rPr>
          <w:spacing w:val="36"/>
        </w:rPr>
        <w:t xml:space="preserve"> </w:t>
      </w:r>
      <w:r>
        <w:rPr/>
        <w:t>de votos, conhecer e negar provimento ao Recurso, nos termos do voto Desembargador Relator.</w:t>
      </w:r>
      <w:r>
        <w:rPr>
          <w:spacing w:val="6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João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Jesus</w:t>
      </w:r>
      <w:r>
        <w:rPr>
          <w:spacing w:val="35"/>
        </w:rPr>
        <w:t xml:space="preserve"> </w:t>
      </w:r>
      <w:r>
        <w:rPr/>
        <w:t>Abdala</w:t>
      </w:r>
      <w:r>
        <w:rPr>
          <w:spacing w:val="34"/>
        </w:rPr>
        <w:t xml:space="preserve"> </w:t>
      </w:r>
      <w:r>
        <w:rPr/>
        <w:t>Simões</w:t>
      </w:r>
      <w:r>
        <w:rPr>
          <w:spacing w:val="34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34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 Filho. 35) Apelação Cível nº: 0637441-48.2018.8.04.0001 de Capital - Fórum Ministro Henoch Reis/15ª</w:t>
      </w:r>
      <w:r>
        <w:rPr>
          <w:spacing w:val="80"/>
        </w:rPr>
        <w:t xml:space="preserve"> </w:t>
      </w:r>
      <w:r>
        <w:rPr/>
        <w:t>Vara</w:t>
      </w:r>
      <w:r>
        <w:rPr>
          <w:spacing w:val="21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Acidentes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Trabalho.</w:t>
      </w:r>
      <w:r>
        <w:rPr>
          <w:spacing w:val="21"/>
        </w:rPr>
        <w:t xml:space="preserve"> </w:t>
      </w:r>
      <w:r>
        <w:rPr/>
        <w:t>Apelante:</w:t>
      </w:r>
      <w:r>
        <w:rPr>
          <w:spacing w:val="21"/>
        </w:rPr>
        <w:t xml:space="preserve"> </w:t>
      </w:r>
      <w:r>
        <w:rPr/>
        <w:t>Edson</w:t>
      </w:r>
      <w:r>
        <w:rPr>
          <w:spacing w:val="21"/>
        </w:rPr>
        <w:t xml:space="preserve"> </w:t>
      </w:r>
      <w:r>
        <w:rPr/>
        <w:t>Pedreira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Queiroz,</w:t>
      </w:r>
      <w:r>
        <w:rPr>
          <w:spacing w:val="21"/>
        </w:rPr>
        <w:t xml:space="preserve"> </w:t>
      </w:r>
      <w:r>
        <w:rPr/>
        <w:t>Apelado:</w:t>
      </w:r>
      <w:r>
        <w:rPr>
          <w:spacing w:val="21"/>
        </w:rPr>
        <w:t xml:space="preserve"> </w:t>
      </w:r>
      <w:r>
        <w:rPr/>
        <w:t>Condominio</w:t>
      </w:r>
      <w:r>
        <w:rPr>
          <w:spacing w:val="21"/>
        </w:rPr>
        <w:t xml:space="preserve"> </w:t>
      </w:r>
      <w:r>
        <w:rPr/>
        <w:t>do Edificio</w:t>
      </w:r>
      <w:r>
        <w:rPr>
          <w:spacing w:val="40"/>
        </w:rPr>
        <w:t xml:space="preserve"> </w:t>
      </w:r>
      <w:r>
        <w:rPr/>
        <w:t>Saint</w:t>
      </w:r>
      <w:r>
        <w:rPr>
          <w:spacing w:val="40"/>
        </w:rPr>
        <w:t xml:space="preserve"> </w:t>
      </w:r>
      <w:r>
        <w:rPr/>
        <w:t>Paul</w:t>
      </w:r>
      <w:r>
        <w:rPr>
          <w:spacing w:val="40"/>
        </w:rPr>
        <w:t xml:space="preserve"> </w:t>
      </w:r>
      <w:r>
        <w:rPr/>
        <w:t>Apart</w:t>
      </w:r>
      <w:r>
        <w:rPr>
          <w:spacing w:val="40"/>
        </w:rPr>
        <w:t xml:space="preserve"> </w:t>
      </w:r>
      <w:r>
        <w:rPr/>
        <w:t>Service.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 SIMÕES.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processo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epígrafe,</w:t>
      </w:r>
      <w:r>
        <w:rPr>
          <w:spacing w:val="80"/>
        </w:rPr>
        <w:t xml:space="preserve"> </w:t>
      </w:r>
      <w:r>
        <w:rPr/>
        <w:t>acordam</w:t>
      </w:r>
      <w:r>
        <w:rPr>
          <w:spacing w:val="86"/>
        </w:rPr>
        <w:t xml:space="preserve"> </w:t>
      </w:r>
      <w:r>
        <w:rPr/>
        <w:t>os Desembargadores integrantes da Terceira Câmara Cível do Tribunal de Justiça do Estado do Amazonas,</w:t>
      </w:r>
      <w:r>
        <w:rPr>
          <w:spacing w:val="80"/>
          <w:w w:val="15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118"/>
        </w:rPr>
        <w:t xml:space="preserve"> </w:t>
      </w:r>
      <w:r>
        <w:rPr/>
        <w:t>Abraham Peixoto Campos Filho. 36) Apelação Cível nº: 0062734-94.2003.8.04.0001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25"/>
        </w:rPr>
        <w:t xml:space="preserve"> </w:t>
      </w:r>
      <w:r>
        <w:rPr/>
        <w:t>Reis/3ª</w:t>
      </w:r>
      <w:r>
        <w:rPr>
          <w:spacing w:val="25"/>
        </w:rPr>
        <w:t xml:space="preserve"> </w:t>
      </w:r>
      <w:r>
        <w:rPr/>
        <w:t>Vara</w:t>
      </w:r>
      <w:r>
        <w:rPr>
          <w:spacing w:val="25"/>
        </w:rPr>
        <w:t xml:space="preserve"> </w:t>
      </w:r>
      <w:r>
        <w:rPr/>
        <w:t>Cível</w:t>
      </w:r>
      <w:r>
        <w:rPr>
          <w:spacing w:val="25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Acidentes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Trabalho.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Petroleo</w:t>
      </w:r>
      <w:r>
        <w:rPr>
          <w:spacing w:val="25"/>
        </w:rPr>
        <w:t xml:space="preserve"> </w:t>
      </w:r>
      <w:r>
        <w:rPr/>
        <w:t>Brasileiro</w:t>
      </w:r>
      <w:r>
        <w:rPr>
          <w:spacing w:val="25"/>
        </w:rPr>
        <w:t xml:space="preserve"> </w:t>
      </w:r>
      <w:r>
        <w:rPr/>
        <w:t>S/A.</w:t>
      </w:r>
      <w:r>
        <w:rPr>
          <w:spacing w:val="25"/>
        </w:rPr>
        <w:t xml:space="preserve"> </w:t>
      </w:r>
      <w:r>
        <w:rPr/>
        <w:t>-</w:t>
      </w:r>
      <w:r>
        <w:rPr>
          <w:spacing w:val="96"/>
        </w:rPr>
        <w:t xml:space="preserve"> </w:t>
      </w:r>
      <w:r>
        <w:rPr/>
        <w:t>Petrobras, Apelado: Petro Amazon Petroleo da Amazonia Ltda. Relator o Exmo. Sr. Desembargador LAFAYETTE</w:t>
      </w:r>
      <w:r>
        <w:rPr>
          <w:spacing w:val="40"/>
        </w:rPr>
        <w:t xml:space="preserve"> </w:t>
      </w:r>
      <w:r>
        <w:rPr/>
        <w:t>CARNEIRO VIEIRA JÚNIOR. Decisão: Vistos, relatados e discutidos estes autos de Apelação Cível nº</w:t>
      </w:r>
      <w:r>
        <w:rPr>
          <w:spacing w:val="80"/>
        </w:rPr>
        <w:t xml:space="preserve"> </w:t>
      </w:r>
      <w:r>
        <w:rPr/>
        <w:t>0062734-94.2003.8.04.0001,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Egrégio Tribunal de Justiça do Estado do Amazonas, por UNANIMIDADE de votos, e em não conhecer do presente Recurso, 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Domingos</w:t>
      </w:r>
      <w:r>
        <w:rPr>
          <w:spacing w:val="80"/>
        </w:rPr>
        <w:t xml:space="preserve"> </w:t>
      </w:r>
      <w:r>
        <w:rPr/>
        <w:t>Jorge</w:t>
      </w:r>
      <w:r>
        <w:rPr>
          <w:spacing w:val="80"/>
        </w:rPr>
        <w:t xml:space="preserve"> </w:t>
      </w:r>
      <w:r>
        <w:rPr/>
        <w:t>Chalub</w:t>
      </w:r>
      <w:r>
        <w:rPr>
          <w:spacing w:val="80"/>
        </w:rPr>
        <w:t xml:space="preserve"> </w:t>
      </w:r>
      <w:r>
        <w:rPr/>
        <w:t>Pereira.</w:t>
      </w:r>
      <w:r>
        <w:rPr>
          <w:spacing w:val="80"/>
        </w:rPr>
        <w:t xml:space="preserve"> </w:t>
      </w:r>
      <w:r>
        <w:rPr/>
        <w:t>37)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118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0644184-69.2021.8.04.0001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Reis/9ª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Apelante: Bradesco Saude S/A, Apelado: Nathany Letícia Freitas da Silva, MPAM: 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 presentes</w:t>
      </w:r>
      <w:r>
        <w:rPr>
          <w:spacing w:val="2"/>
        </w:rPr>
        <w:t xml:space="preserve"> </w:t>
      </w:r>
      <w:r>
        <w:rPr/>
        <w:t>Autos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Apelação</w:t>
      </w:r>
      <w:r>
        <w:rPr>
          <w:spacing w:val="2"/>
        </w:rPr>
        <w:t xml:space="preserve"> </w:t>
      </w:r>
      <w:r>
        <w:rPr/>
        <w:t>Cível</w:t>
      </w:r>
      <w:r>
        <w:rPr>
          <w:spacing w:val="2"/>
        </w:rPr>
        <w:t xml:space="preserve"> </w:t>
      </w:r>
      <w:r>
        <w:rPr/>
        <w:t>n.</w:t>
      </w:r>
      <w:r>
        <w:rPr>
          <w:spacing w:val="1"/>
        </w:rPr>
        <w:t xml:space="preserve"> </w:t>
      </w:r>
      <w:r>
        <w:rPr/>
        <w:t>0644184-69.2021.8.04.0001</w:t>
      </w:r>
      <w:r>
        <w:rPr>
          <w:spacing w:val="2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Capital</w:t>
      </w:r>
      <w:r>
        <w:rPr>
          <w:spacing w:val="1"/>
        </w:rPr>
        <w:t xml:space="preserve"> </w:t>
      </w:r>
      <w:r>
        <w:rPr/>
        <w:t>-</w:t>
      </w:r>
      <w:r>
        <w:rPr>
          <w:spacing w:val="2"/>
        </w:rPr>
        <w:t xml:space="preserve"> </w:t>
      </w:r>
      <w:r>
        <w:rPr/>
        <w:t>Fórum</w:t>
      </w:r>
      <w:r>
        <w:rPr>
          <w:spacing w:val="2"/>
        </w:rPr>
        <w:t xml:space="preserve"> </w:t>
      </w:r>
      <w:r>
        <w:rPr/>
        <w:t>Ministro</w:t>
      </w:r>
      <w:r>
        <w:rPr>
          <w:spacing w:val="2"/>
        </w:rPr>
        <w:t xml:space="preserve"> </w:t>
      </w:r>
      <w:r>
        <w:rPr/>
        <w:t>Henoch</w:t>
      </w:r>
      <w:r>
        <w:rPr>
          <w:spacing w:val="2"/>
        </w:rPr>
        <w:t xml:space="preserve"> </w:t>
      </w:r>
      <w:r>
        <w:rPr>
          <w:spacing w:val="-4"/>
        </w:rPr>
        <w:t>Reis</w:t>
      </w:r>
    </w:p>
    <w:p>
      <w:pPr>
        <w:sectPr>
          <w:headerReference w:type="default" r:id="rId30"/>
          <w:headerReference w:type="first" r:id="rId31"/>
          <w:footerReference w:type="default" r:id="rId32"/>
          <w:footerReference w:type="first" r:id="rId3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5757" w:leader="none"/>
        </w:tabs>
        <w:spacing w:lineRule="auto" w:line="240" w:before="37" w:after="0"/>
        <w:ind w:left="240" w:right="237"/>
        <w:jc w:val="both"/>
        <w:rPr/>
      </w:pPr>
      <w:r>
        <w:rPr/>
        <w:t>-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nominadas.ACORDAM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40"/>
        </w:rPr>
        <w:t xml:space="preserve"> </w:t>
      </w:r>
      <w:r>
        <w:rPr/>
        <w:t>Senhores</w:t>
      </w:r>
      <w:r>
        <w:rPr>
          <w:spacing w:val="40"/>
        </w:rPr>
        <w:t xml:space="preserve"> </w:t>
      </w:r>
      <w:r>
        <w:rPr/>
        <w:t>Desembargadores integrantes da Terceira Câmara Cível</w:t>
      </w:r>
      <w:r>
        <w:rPr>
          <w:spacing w:val="80"/>
        </w:rPr>
        <w:t xml:space="preserve"> </w:t>
      </w:r>
      <w:r>
        <w:rPr/>
        <w:t>deste Egrégio Tribunal, por unanimidade de votos, em conhecer e</w:t>
      </w:r>
      <w:r>
        <w:rPr>
          <w:spacing w:val="80"/>
        </w:rPr>
        <w:t xml:space="preserve"> </w:t>
      </w:r>
      <w:r>
        <w:rPr/>
        <w:t>negar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ao</w:t>
      </w:r>
      <w:r>
        <w:rPr>
          <w:spacing w:val="29"/>
        </w:rPr>
        <w:t xml:space="preserve"> </w:t>
      </w:r>
      <w:r>
        <w:rPr/>
        <w:t>recurso</w:t>
      </w:r>
      <w:r>
        <w:rPr>
          <w:spacing w:val="29"/>
        </w:rPr>
        <w:t xml:space="preserve"> </w:t>
      </w:r>
      <w:r>
        <w:rPr/>
        <w:t>interposto,</w:t>
      </w:r>
      <w:r>
        <w:rPr>
          <w:spacing w:val="30"/>
        </w:rPr>
        <w:t xml:space="preserve"> </w:t>
      </w:r>
      <w:r>
        <w:rPr/>
        <w:t>conforme</w:t>
      </w:r>
      <w:r>
        <w:rPr>
          <w:spacing w:val="29"/>
        </w:rPr>
        <w:t xml:space="preserve"> </w:t>
      </w:r>
      <w:r>
        <w:rPr/>
        <w:t>as</w:t>
      </w:r>
      <w:r>
        <w:rPr>
          <w:spacing w:val="29"/>
        </w:rPr>
        <w:t xml:space="preserve"> </w:t>
      </w:r>
      <w:r>
        <w:rPr/>
        <w:t>razões</w:t>
      </w:r>
      <w:r>
        <w:rPr>
          <w:spacing w:val="29"/>
        </w:rPr>
        <w:t xml:space="preserve"> </w:t>
      </w:r>
      <w:r>
        <w:rPr/>
        <w:t>constantes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voto</w:t>
      </w:r>
      <w:r>
        <w:rPr>
          <w:spacing w:val="29"/>
        </w:rPr>
        <w:t xml:space="preserve"> </w:t>
      </w:r>
      <w:r>
        <w:rPr/>
        <w:t>condutor</w:t>
      </w:r>
      <w:r>
        <w:rPr>
          <w:spacing w:val="29"/>
        </w:rPr>
        <w:t xml:space="preserve"> </w:t>
      </w:r>
      <w:r>
        <w:rPr/>
        <w:t>desta</w:t>
      </w:r>
      <w:r>
        <w:rPr>
          <w:spacing w:val="29"/>
        </w:rPr>
        <w:t xml:space="preserve"> </w:t>
      </w:r>
      <w:r>
        <w:rPr/>
        <w:t>decisão. Participaram do julgamento os(as) Exmos(as). Srs(as).</w:t>
        <w:tab/>
        <w:t>Lafayette Carneiro Vieira Júnior e</w:t>
      </w:r>
      <w:r>
        <w:rPr>
          <w:spacing w:val="40"/>
        </w:rPr>
        <w:t xml:space="preserve"> </w:t>
      </w:r>
      <w:r>
        <w:rPr/>
        <w:t>João de Jesus Abdala Simões. RETIRADOS DE PAUTA. Pelo Exmo. Sr. Desembargador JOÃO DE JESUS ABDALA SIMÕES:</w:t>
      </w:r>
      <w:r>
        <w:rPr>
          <w:spacing w:val="34"/>
        </w:rPr>
        <w:t xml:space="preserve"> </w:t>
      </w:r>
      <w:r>
        <w:rPr/>
        <w:t>Agravo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Instrumento</w:t>
      </w:r>
      <w:r>
        <w:rPr>
          <w:spacing w:val="34"/>
        </w:rPr>
        <w:t xml:space="preserve"> </w:t>
      </w:r>
      <w:r>
        <w:rPr/>
        <w:t>nº:</w:t>
      </w:r>
      <w:r>
        <w:rPr>
          <w:spacing w:val="34"/>
        </w:rPr>
        <w:t xml:space="preserve"> </w:t>
      </w:r>
      <w:r>
        <w:rPr/>
        <w:t>4005524-53.2022.8.04.0000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Capital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Fórum</w:t>
      </w:r>
      <w:r>
        <w:rPr>
          <w:spacing w:val="34"/>
        </w:rPr>
        <w:t xml:space="preserve"> </w:t>
      </w:r>
      <w:r>
        <w:rPr/>
        <w:t>Ministro</w:t>
      </w:r>
      <w:r>
        <w:rPr>
          <w:spacing w:val="34"/>
        </w:rPr>
        <w:t xml:space="preserve"> </w:t>
      </w:r>
      <w:r>
        <w:rPr/>
        <w:t>Henoch Reis/8ª</w:t>
      </w:r>
      <w:r>
        <w:rPr>
          <w:spacing w:val="24"/>
        </w:rPr>
        <w:t xml:space="preserve"> </w:t>
      </w:r>
      <w:r>
        <w:rPr/>
        <w:t>Vara</w:t>
      </w:r>
      <w:r>
        <w:rPr>
          <w:spacing w:val="24"/>
        </w:rPr>
        <w:t xml:space="preserve"> </w:t>
      </w:r>
      <w:r>
        <w:rPr/>
        <w:t>Cível</w:t>
      </w:r>
      <w:r>
        <w:rPr>
          <w:spacing w:val="24"/>
        </w:rPr>
        <w:t xml:space="preserve"> </w:t>
      </w:r>
      <w:r>
        <w:rPr/>
        <w:t>e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Acidentes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Trabalho.</w:t>
      </w:r>
      <w:r>
        <w:rPr>
          <w:spacing w:val="24"/>
        </w:rPr>
        <w:t xml:space="preserve"> </w:t>
      </w:r>
      <w:r>
        <w:rPr/>
        <w:t>Pelo</w:t>
      </w:r>
      <w:r>
        <w:rPr>
          <w:spacing w:val="24"/>
        </w:rPr>
        <w:t xml:space="preserve"> </w:t>
      </w:r>
      <w:r>
        <w:rPr/>
        <w:t>Exmo.</w:t>
      </w:r>
      <w:r>
        <w:rPr>
          <w:spacing w:val="24"/>
        </w:rPr>
        <w:t xml:space="preserve"> </w:t>
      </w:r>
      <w:r>
        <w:rPr/>
        <w:t>Sr.</w:t>
      </w:r>
      <w:r>
        <w:rPr>
          <w:spacing w:val="24"/>
        </w:rPr>
        <w:t xml:space="preserve"> </w:t>
      </w:r>
      <w:r>
        <w:rPr/>
        <w:t>Desembargador</w:t>
      </w:r>
      <w:r>
        <w:rPr>
          <w:spacing w:val="24"/>
        </w:rPr>
        <w:t xml:space="preserve"> </w:t>
      </w:r>
      <w:r>
        <w:rPr/>
        <w:t>FLÁVIO</w:t>
      </w:r>
      <w:r>
        <w:rPr>
          <w:spacing w:val="24"/>
        </w:rPr>
        <w:t xml:space="preserve"> </w:t>
      </w:r>
      <w:r>
        <w:rPr/>
        <w:t>HUMBERTO PASCARELLI</w:t>
      </w:r>
      <w:r>
        <w:rPr>
          <w:spacing w:val="40"/>
        </w:rPr>
        <w:t xml:space="preserve"> </w:t>
      </w:r>
      <w:r>
        <w:rPr/>
        <w:t>LOPES: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0207684-55.2010.8.04.0001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55"/>
        </w:rPr>
        <w:t xml:space="preserve"> </w:t>
      </w:r>
      <w:r>
        <w:rPr/>
        <w:t>Ministro Henoch Reis/12ª Vara Cível e de Acidentes de Trabalho. Pelo Exmo. Sr. Desembargador LAFAYETTE</w:t>
      </w:r>
      <w:r>
        <w:rPr>
          <w:spacing w:val="80"/>
          <w:w w:val="15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JÚNIOR: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0210879-96.2020.8.04.0001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67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65"/>
        </w:rPr>
        <w:t xml:space="preserve"> </w:t>
      </w:r>
      <w:r>
        <w:rPr/>
        <w:t>Henoch</w:t>
      </w:r>
      <w:r>
        <w:rPr>
          <w:spacing w:val="65"/>
        </w:rPr>
        <w:t xml:space="preserve"> </w:t>
      </w:r>
      <w:r>
        <w:rPr/>
        <w:t>Reis/15ª</w:t>
      </w:r>
      <w:r>
        <w:rPr>
          <w:spacing w:val="64"/>
        </w:rPr>
        <w:t xml:space="preserve"> </w:t>
      </w:r>
      <w:r>
        <w:rPr/>
        <w:t>Vara</w:t>
      </w:r>
      <w:r>
        <w:rPr>
          <w:spacing w:val="65"/>
        </w:rPr>
        <w:t xml:space="preserve"> </w:t>
      </w:r>
      <w:r>
        <w:rPr/>
        <w:t>Cível</w:t>
      </w:r>
      <w:r>
        <w:rPr>
          <w:spacing w:val="64"/>
        </w:rPr>
        <w:t xml:space="preserve"> </w:t>
      </w:r>
      <w:r>
        <w:rPr/>
        <w:t>e</w:t>
      </w:r>
      <w:r>
        <w:rPr>
          <w:spacing w:val="65"/>
        </w:rPr>
        <w:t xml:space="preserve"> </w:t>
      </w:r>
      <w:r>
        <w:rPr/>
        <w:t>de</w:t>
      </w:r>
      <w:r>
        <w:rPr>
          <w:spacing w:val="64"/>
        </w:rPr>
        <w:t xml:space="preserve"> </w:t>
      </w:r>
      <w:r>
        <w:rPr/>
        <w:t>Acidentes</w:t>
      </w:r>
      <w:r>
        <w:rPr>
          <w:spacing w:val="65"/>
        </w:rPr>
        <w:t xml:space="preserve"> </w:t>
      </w:r>
      <w:r>
        <w:rPr/>
        <w:t>de</w:t>
      </w:r>
      <w:r>
        <w:rPr>
          <w:spacing w:val="64"/>
        </w:rPr>
        <w:t xml:space="preserve"> </w:t>
      </w:r>
      <w:r>
        <w:rPr/>
        <w:t>Trabalho.</w:t>
      </w:r>
      <w:r>
        <w:rPr>
          <w:spacing w:val="65"/>
        </w:rPr>
        <w:t xml:space="preserve"> </w:t>
      </w:r>
      <w:r>
        <w:rPr/>
        <w:t>Pelo</w:t>
      </w:r>
      <w:r>
        <w:rPr>
          <w:spacing w:val="65"/>
        </w:rPr>
        <w:t xml:space="preserve"> </w:t>
      </w:r>
      <w:r>
        <w:rPr/>
        <w:t>Exmo.</w:t>
      </w:r>
      <w:r>
        <w:rPr>
          <w:spacing w:val="65"/>
        </w:rPr>
        <w:t xml:space="preserve"> </w:t>
      </w:r>
      <w:r>
        <w:rPr/>
        <w:t>Sr.</w:t>
      </w:r>
      <w:r>
        <w:rPr>
          <w:spacing w:val="65"/>
        </w:rPr>
        <w:t xml:space="preserve"> </w:t>
      </w:r>
      <w:r>
        <w:rPr/>
        <w:t>Desembargador AIRTON LUÍS CORRÊA GENTIL: Agravo de Instrumento nº: 4006712-18.2021.8.04.0000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ADIADOS.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6"/>
        </w:rPr>
        <w:t xml:space="preserve"> </w:t>
      </w:r>
      <w:r>
        <w:rPr/>
        <w:t>Sr. Desembargador</w:t>
      </w:r>
      <w:r>
        <w:rPr>
          <w:spacing w:val="-4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JESUS</w:t>
      </w:r>
      <w:r>
        <w:rPr>
          <w:spacing w:val="-4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SIMÕES: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0769223-13.2020.8.04.0001</w:t>
      </w:r>
      <w:r>
        <w:rPr>
          <w:spacing w:val="-3"/>
        </w:rPr>
        <w:t xml:space="preserve"> </w:t>
      </w:r>
      <w:r>
        <w:rPr/>
        <w:t>de Capital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Ministro</w:t>
      </w:r>
      <w:r>
        <w:rPr>
          <w:spacing w:val="80"/>
        </w:rPr>
        <w:t xml:space="preserve"> </w:t>
      </w:r>
      <w:r>
        <w:rPr/>
        <w:t>Henoch</w:t>
      </w:r>
      <w:r>
        <w:rPr>
          <w:spacing w:val="80"/>
        </w:rPr>
        <w:t xml:space="preserve"> </w:t>
      </w:r>
      <w:r>
        <w:rPr/>
        <w:t>Reis/1ª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Fazenda</w:t>
      </w:r>
      <w:r>
        <w:rPr>
          <w:spacing w:val="80"/>
        </w:rPr>
        <w:t xml:space="preserve"> </w:t>
      </w:r>
      <w:r>
        <w:rPr/>
        <w:t>Pública,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</w:t>
      </w:r>
      <w:r>
        <w:rPr>
          <w:spacing w:val="80"/>
        </w:rPr>
        <w:t xml:space="preserve"> </w:t>
      </w:r>
      <w:r>
        <w:rPr/>
        <w:t>nº: 4006417-44.2022.8.04.0000 de Capital - Fórum Ministro Henoch Reis/20ª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Pelo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FLÁVIO</w:t>
      </w:r>
      <w:r>
        <w:rPr>
          <w:spacing w:val="40"/>
        </w:rPr>
        <w:t xml:space="preserve"> </w:t>
      </w:r>
      <w:r>
        <w:rPr/>
        <w:t>HUMBERTO</w:t>
      </w:r>
      <w:r>
        <w:rPr>
          <w:spacing w:val="40"/>
        </w:rPr>
        <w:t xml:space="preserve"> </w:t>
      </w:r>
      <w:r>
        <w:rPr/>
        <w:t>PASCARELLI</w:t>
      </w:r>
      <w:r>
        <w:rPr>
          <w:spacing w:val="40"/>
        </w:rPr>
        <w:t xml:space="preserve"> </w:t>
      </w:r>
      <w:r>
        <w:rPr/>
        <w:t>LOPES: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 Instrumento nº: 4005250-26.2021.8.04.0000 de Capital - Fórum Ministro Henoch Reis/4ª Vara Cível e de 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0714671-79.2012.8.04.0001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38"/>
        </w:rPr>
        <w:t xml:space="preserve"> </w:t>
      </w:r>
      <w:r>
        <w:rPr/>
        <w:t>Reis/5ª</w:t>
      </w:r>
      <w:r>
        <w:rPr>
          <w:spacing w:val="41"/>
        </w:rPr>
        <w:t xml:space="preserve"> </w:t>
      </w:r>
      <w:r>
        <w:rPr/>
        <w:t>Vara</w:t>
      </w:r>
      <w:r>
        <w:rPr>
          <w:spacing w:val="41"/>
        </w:rPr>
        <w:t xml:space="preserve"> </w:t>
      </w:r>
      <w:r>
        <w:rPr/>
        <w:t>da</w:t>
      </w:r>
      <w:r>
        <w:rPr>
          <w:spacing w:val="41"/>
        </w:rPr>
        <w:t xml:space="preserve"> </w:t>
      </w:r>
      <w:r>
        <w:rPr/>
        <w:t>Fazenda</w:t>
      </w:r>
      <w:r>
        <w:rPr>
          <w:spacing w:val="39"/>
        </w:rPr>
        <w:t xml:space="preserve"> </w:t>
      </w:r>
      <w:r>
        <w:rPr/>
        <w:t>Pública,</w:t>
      </w:r>
      <w:r>
        <w:rPr>
          <w:spacing w:val="41"/>
        </w:rPr>
        <w:t xml:space="preserve"> </w:t>
      </w:r>
      <w:r>
        <w:rPr/>
        <w:t>Apelação</w:t>
      </w:r>
      <w:r>
        <w:rPr>
          <w:spacing w:val="41"/>
        </w:rPr>
        <w:t xml:space="preserve"> </w:t>
      </w:r>
      <w:r>
        <w:rPr/>
        <w:t>Cível</w:t>
      </w:r>
      <w:r>
        <w:rPr>
          <w:spacing w:val="41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0667070-33.2019.8.04.0001</w:t>
      </w:r>
      <w:r>
        <w:rPr>
          <w:spacing w:val="41"/>
        </w:rPr>
        <w:t xml:space="preserve"> </w:t>
      </w:r>
      <w:r>
        <w:rPr/>
        <w:t>de</w:t>
      </w:r>
      <w:r>
        <w:rPr>
          <w:spacing w:val="41"/>
        </w:rPr>
        <w:t xml:space="preserve"> </w:t>
      </w:r>
      <w:r>
        <w:rPr/>
        <w:t>Capital</w:t>
      </w:r>
      <w:r>
        <w:rPr>
          <w:spacing w:val="41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Reis/15ª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0610840-97.2021.8.04.0001 de Capital - Fórum Ministro Henoch Reis/16ª Vara Cível e de Acidentes de Trabalho, Apelação Cível nº: 0679739-84.2020.8.04.0001 de Capital - Fórum Ministro Henoch Reis/8ª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0644783-76.2019.8.04.0001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4002626-04.2021.8.04.0000 de Capital - Fórum Ministro Henoch Reis/17ª Vara Cível e de Acidentes de Trabalho, Apelação Cível nº: 0617371-73.2019.8.04.0001 de Capital - Fórum Ministro Henoch Reis/Vara Especializada da Dívida Ativa Estadual, Apelação Cível nº: 0640313-36.2018.8.04.0001 de Capital - Fórum Ministro Henoch Reis/5ª Vara da Fazenda Pública, Apelação Cível nº: 0618399-13.2018.8.04.0001 de Capital - Fórum Ministro Henoch Reis/7ª Vara Cível e de Acidentes de Trabalho, Apelação Cível nº: 0697624-14.2020.8.04.0001 de Capital - Fórum Ministro Henoch Reis/17ª Vara Cível e de Acidentes de Trabalho. Pelo Exmo. Sr. Desembargador LAFAYETTE CARNEIRO VIEIRA JÚNIOR: Apelação Cível nº: 0623903-97.2018.8.04.0001 de Capital - Fórum Ministro Henoch Reis/4ª Vara da Fazenda Pública, Apelação Cível nº: 0625230-72.2021.8.04.0001 de Capital - Fórum Ministro Henoch Reis/7ª Vara Cível e de Acidentes de Trabalho. Pelo Exmo. Sr. Desembargador AIRTON LUÍS CORRÊA GENTIL: Embargos de Declaração Cível nº: 0001460-34.2023.8.04.0000 de Capital - Fórum Ministro Henoch Reis/16ª Vara Cível e de Acidentes de Trabalho, Apelação Cível nº: 0629521-28.2015.8.04.0001 de Capital - 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Reis/19ª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4002986-02.2022.8.04.0000 de Capital - Fórum Ministro Henoch Reis/19ª Vara Cível e de Acidentes de Trabalho. Pelo Exmo. Sr. Desembargador ABRAHAM PEIXOTO CAMPOS FILHO: Agravo de Instrumento nº: 4004248-84.2022.8.04.0000 de Capital - Fórum Ministro Henoch Reis/10ª Vara Cível e de Acidentes de Trabalho. Pela Exma. Sra. Desembargadora MIRZA TELMA DE OLIVEIRA CUNHA: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0650971-85.2019.8.04.0001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Reis/12ª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 Acidentes de Trabalho, Apelação Cível nº: 0648553-77.2019.8.04.0001 de Capital - Fórum Ministro Henoch</w:t>
      </w:r>
      <w:r>
        <w:rPr>
          <w:spacing w:val="40"/>
        </w:rPr>
        <w:t xml:space="preserve"> </w:t>
      </w:r>
      <w:r>
        <w:rPr/>
        <w:t>Reis/17ª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/</w:t>
      </w:r>
      <w:r>
        <w:rPr>
          <w:spacing w:val="40"/>
        </w:rPr>
        <w:t xml:space="preserve"> </w:t>
      </w:r>
      <w:r>
        <w:rPr/>
        <w:t>Remessa</w:t>
      </w:r>
      <w:r>
        <w:rPr>
          <w:spacing w:val="40"/>
        </w:rPr>
        <w:t xml:space="preserve"> </w:t>
      </w:r>
      <w:r>
        <w:rPr/>
        <w:t>Necessária</w:t>
      </w:r>
      <w:r>
        <w:rPr>
          <w:spacing w:val="40"/>
        </w:rPr>
        <w:t xml:space="preserve"> </w:t>
      </w:r>
      <w:r>
        <w:rPr/>
        <w:t>nº: 0628174-28.2013.8.04.0001 de Capital - Fórum Ministro Henoch Reis/2ª Vara da Fazenda Pública, Embargos de Declaração Cível nº: 0003017-90.2022.8.04.0000 de Capital - Fórum Ministro Henoch Reis/5ª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</w:r>
    </w:p>
    <w:p>
      <w:pPr>
        <w:pStyle w:val="Normal"/>
        <w:tabs>
          <w:tab w:val="clear" w:pos="720"/>
          <w:tab w:val="left" w:pos="6058" w:leader="none"/>
          <w:tab w:val="left" w:pos="6976" w:leader="none"/>
        </w:tabs>
        <w:spacing w:lineRule="auto" w:line="247" w:before="0" w:after="0"/>
        <w:ind w:hanging="897" w:left="2687" w:right="2008"/>
        <w:jc w:val="left"/>
        <w:rPr>
          <w:sz w:val="22"/>
        </w:rPr>
      </w:pPr>
      <w:r>
        <w:rPr>
          <w:sz w:val="22"/>
        </w:rPr>
        <w:t>Davene Tamborini Lopes</w:t>
        <w:tab/>
        <w:t>Des.</w:t>
      </w:r>
      <w:r>
        <w:rPr>
          <w:spacing w:val="-10"/>
          <w:sz w:val="22"/>
        </w:rPr>
        <w:t xml:space="preserve"> </w:t>
      </w:r>
      <w:r>
        <w:rPr>
          <w:sz w:val="22"/>
        </w:rPr>
        <w:t>Airton</w:t>
      </w:r>
      <w:r>
        <w:rPr>
          <w:spacing w:val="-10"/>
          <w:sz w:val="22"/>
        </w:rPr>
        <w:t xml:space="preserve"> </w:t>
      </w:r>
      <w:r>
        <w:rPr>
          <w:sz w:val="22"/>
        </w:rPr>
        <w:t>Luís</w:t>
      </w:r>
      <w:r>
        <w:rPr>
          <w:spacing w:val="-10"/>
          <w:sz w:val="22"/>
        </w:rPr>
        <w:t xml:space="preserve"> </w:t>
      </w:r>
      <w:r>
        <w:rPr>
          <w:sz w:val="22"/>
        </w:rPr>
        <w:t>Corrêa</w:t>
      </w:r>
      <w:r>
        <w:rPr>
          <w:spacing w:val="-10"/>
          <w:sz w:val="22"/>
        </w:rPr>
        <w:t xml:space="preserve"> </w:t>
      </w:r>
      <w:r>
        <w:rPr>
          <w:sz w:val="22"/>
        </w:rPr>
        <w:t xml:space="preserve">Gentil </w:t>
      </w:r>
      <w:r>
        <w:rPr>
          <w:spacing w:val="-2"/>
          <w:sz w:val="22"/>
        </w:rPr>
        <w:t>Secretária</w:t>
      </w:r>
      <w:r>
        <w:rPr>
          <w:sz w:val="22"/>
        </w:rPr>
        <w:tab/>
        <w:tab/>
      </w:r>
      <w:r>
        <w:rPr>
          <w:spacing w:val="-2"/>
          <w:sz w:val="22"/>
        </w:rPr>
        <w:t>Presidente</w:t>
      </w:r>
    </w:p>
    <w:p>
      <w:pPr>
        <w:pStyle w:val="BodyText"/>
        <w:spacing w:before="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165100</wp:posOffset>
                </wp:positionV>
                <wp:extent cx="6705600" cy="12700"/>
                <wp:effectExtent l="0" t="0" r="0" b="0"/>
                <wp:wrapTopAndBottom/>
                <wp:docPr id="35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3pt;width:528pt;height:1pt" coordorigin="840,260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23/05/2023, às 15:25,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42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23/05/2023, às 15:26,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43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4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46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1049476 </w:t>
      </w:r>
      <w:r>
        <w:rPr>
          <w:sz w:val="22"/>
        </w:rPr>
        <w:t xml:space="preserve">e o código CRC </w:t>
      </w:r>
      <w:r>
        <w:rPr>
          <w:b/>
          <w:sz w:val="22"/>
        </w:rPr>
        <w:t>66AA5C43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47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48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9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50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sectPr>
          <w:headerReference w:type="default" r:id="rId37"/>
          <w:headerReference w:type="first" r:id="rId38"/>
          <w:footerReference w:type="default" r:id="rId39"/>
          <w:footerReference w:type="first" r:id="rId40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111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1049476v4</w:t>
      </w:r>
    </w:p>
    <w:sectPr>
      <w:headerReference w:type="default" r:id="rId41"/>
      <w:headerReference w:type="first" r:id="rId42"/>
      <w:footerReference w:type="default" r:id="rId43"/>
      <w:footerReference w:type="first" r:id="rId44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33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34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53" name="Textbox 3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8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8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54" name="Textbox 3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2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57" name="Textbox 3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9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9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82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58" name="Textbox 3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6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6859905</wp:posOffset>
              </wp:positionH>
              <wp:positionV relativeFrom="page">
                <wp:posOffset>9907270</wp:posOffset>
              </wp:positionV>
              <wp:extent cx="925195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52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23/05/2023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15:27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40.15pt;margin-top:780.1pt;width:72.8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23/05/2023 </w:t>
                    </w:r>
                    <w:r>
                      <w:rPr>
                        <w:spacing w:val="-2"/>
                        <w:sz w:val="20"/>
                      </w:rPr>
                      <w:t>15:27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1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2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1" name="Textbox 2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2" name="Textbox 3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5" name="Textbox 3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56" name="Textbox 3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- 1049476 -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- 1049476 -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2"/>
      <w:numFmt w:val="decimal"/>
      <w:lvlText w:val="%1)"/>
      <w:lvlJc w:val="left"/>
      <w:pPr>
        <w:tabs>
          <w:tab w:val="num" w:pos="0"/>
        </w:tabs>
        <w:ind w:left="626" w:hanging="387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38" w:hanging="387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56" w:hanging="387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74" w:hanging="387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692" w:hanging="387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10" w:hanging="387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28" w:hanging="387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746" w:hanging="387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764" w:hanging="387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8" w:after="0"/>
      <w:ind w:left="240" w:right="237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footer" Target="footer14.xml"/><Relationship Id="rId33" Type="http://schemas.openxmlformats.org/officeDocument/2006/relationships/footer" Target="footer15.xml"/><Relationship Id="rId34" Type="http://schemas.openxmlformats.org/officeDocument/2006/relationships/image" Target="media/image2.jpeg"/><Relationship Id="rId35" Type="http://schemas.openxmlformats.org/officeDocument/2006/relationships/image" Target="media/image2.jpeg"/><Relationship Id="rId36" Type="http://schemas.openxmlformats.org/officeDocument/2006/relationships/image" Target="media/image3.png"/><Relationship Id="rId37" Type="http://schemas.openxmlformats.org/officeDocument/2006/relationships/header" Target="header16.xml"/><Relationship Id="rId38" Type="http://schemas.openxmlformats.org/officeDocument/2006/relationships/header" Target="header17.xml"/><Relationship Id="rId39" Type="http://schemas.openxmlformats.org/officeDocument/2006/relationships/footer" Target="footer16.xml"/><Relationship Id="rId40" Type="http://schemas.openxmlformats.org/officeDocument/2006/relationships/footer" Target="footer17.xml"/><Relationship Id="rId41" Type="http://schemas.openxmlformats.org/officeDocument/2006/relationships/header" Target="header18.xml"/><Relationship Id="rId42" Type="http://schemas.openxmlformats.org/officeDocument/2006/relationships/header" Target="header19.xml"/><Relationship Id="rId43" Type="http://schemas.openxmlformats.org/officeDocument/2006/relationships/footer" Target="footer18.xml"/><Relationship Id="rId44" Type="http://schemas.openxmlformats.org/officeDocument/2006/relationships/footer" Target="footer19.xml"/><Relationship Id="rId45" Type="http://schemas.openxmlformats.org/officeDocument/2006/relationships/numbering" Target="numbering.xml"/><Relationship Id="rId46" Type="http://schemas.openxmlformats.org/officeDocument/2006/relationships/fontTable" Target="fontTable.xml"/><Relationship Id="rId47" Type="http://schemas.openxmlformats.org/officeDocument/2006/relationships/settings" Target="settings.xml"/><Relationship Id="rId4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LibreOffice/24.8.6.2$Windows_X86_64 LibreOffice_project/6d98ba145e9a8a39fc57bcc76981d1fb1316c60c</Application>
  <AppVersion>15.0000</AppVersion>
  <Pages>9</Pages>
  <Words>5286</Words>
  <Characters>32443</Characters>
  <CharactersWithSpaces>37736</CharactersWithSpaces>
  <Paragraphs>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2025-05-20T16:25:37Z</dcterms:created>
  <dc:creator/>
  <dc:description/>
  <dc:language>pt-BR</dc:language>
  <cp:lastModifiedBy/>
  <dcterms:modified xsi:type="dcterms:W3CDTF">2025-05-20T12:29:24Z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2023-05-23T00:00:00Z</vt:filetime>
  </property>
  <property fmtid="{D5CDD505-2E9C-101B-9397-08002B2CF9AE}" pid="5" name="Producer">
    <vt:lpwstr>cairo 1.17.4 (https://cairographics.org)</vt:lpwstr>
  </property>
</Properties>
</file>