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0" w:after="0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10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30" w:after="0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2375" w:leader="none"/>
          <w:tab w:val="left" w:pos="5997" w:leader="none"/>
        </w:tabs>
        <w:spacing w:lineRule="auto" w:line="240" w:before="0" w:after="0"/>
        <w:ind w:left="240" w:right="237"/>
        <w:jc w:val="both"/>
        <w:rPr/>
      </w:pPr>
      <w:r>
        <w:rPr/>
        <w:t>Ao(s)</w:t>
      </w:r>
      <w:r>
        <w:rPr>
          <w:spacing w:val="24"/>
        </w:rPr>
        <w:t xml:space="preserve"> </w:t>
      </w:r>
      <w:r>
        <w:rPr/>
        <w:t>três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abril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dois</w:t>
      </w:r>
      <w:r>
        <w:rPr>
          <w:spacing w:val="24"/>
        </w:rPr>
        <w:t xml:space="preserve"> </w:t>
      </w:r>
      <w:r>
        <w:rPr/>
        <w:t>mil,</w:t>
      </w:r>
      <w:r>
        <w:rPr>
          <w:spacing w:val="24"/>
        </w:rPr>
        <w:t xml:space="preserve"> </w:t>
      </w:r>
      <w:r>
        <w:rPr/>
        <w:t>vinte</w:t>
      </w:r>
      <w:r>
        <w:rPr>
          <w:spacing w:val="24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três,</w:t>
      </w:r>
      <w:r>
        <w:rPr>
          <w:spacing w:val="24"/>
        </w:rPr>
        <w:t xml:space="preserve"> </w:t>
      </w:r>
      <w:r>
        <w:rPr/>
        <w:t>nesta</w:t>
      </w:r>
      <w:r>
        <w:rPr>
          <w:spacing w:val="24"/>
        </w:rPr>
        <w:t xml:space="preserve"> </w:t>
      </w:r>
      <w:r>
        <w:rPr/>
        <w:t>cidade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Manaus,</w:t>
      </w:r>
      <w:r>
        <w:rPr>
          <w:spacing w:val="24"/>
        </w:rPr>
        <w:t xml:space="preserve"> </w:t>
      </w:r>
      <w:r>
        <w:rPr/>
        <w:t>reuniu-se</w:t>
      </w:r>
      <w:r>
        <w:rPr>
          <w:spacing w:val="24"/>
        </w:rPr>
        <w:t xml:space="preserve"> </w:t>
      </w:r>
      <w:r>
        <w:rPr/>
        <w:t>às</w:t>
      </w:r>
      <w:r>
        <w:rPr>
          <w:spacing w:val="24"/>
        </w:rPr>
        <w:t xml:space="preserve"> </w:t>
      </w:r>
      <w:r>
        <w:rPr/>
        <w:t>oito</w:t>
      </w:r>
      <w:r>
        <w:rPr>
          <w:spacing w:val="24"/>
        </w:rPr>
        <w:t xml:space="preserve"> </w:t>
      </w:r>
      <w:r>
        <w:rPr/>
        <w:t>horas,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sessão 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 Júnior, Desembargador Abraham Peixoto Campos Filho, Desembargadora Mirza Telma de Oliveira Cunha, Desembargador Flávio Humberto Pascarelli Lopes e do Dr. Karla Fregapani Leite, Representante do</w:t>
      </w:r>
      <w:r>
        <w:rPr>
          <w:spacing w:val="30"/>
        </w:rPr>
        <w:t xml:space="preserve"> </w:t>
      </w:r>
      <w:r>
        <w:rPr/>
        <w:t>Ministério</w:t>
      </w:r>
      <w:r>
        <w:rPr>
          <w:spacing w:val="30"/>
        </w:rPr>
        <w:t xml:space="preserve"> </w:t>
      </w:r>
      <w:r>
        <w:rPr/>
        <w:t>Público.</w:t>
      </w:r>
      <w:r>
        <w:rPr>
          <w:spacing w:val="30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iniciar-se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sessão,</w:t>
      </w:r>
      <w:r>
        <w:rPr>
          <w:spacing w:val="30"/>
        </w:rPr>
        <w:t xml:space="preserve"> </w:t>
      </w:r>
      <w:r>
        <w:rPr/>
        <w:t>posta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discussão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não</w:t>
      </w:r>
      <w:r>
        <w:rPr>
          <w:spacing w:val="30"/>
        </w:rPr>
        <w:t xml:space="preserve"> </w:t>
      </w:r>
      <w:r>
        <w:rPr/>
        <w:t>impugnada,</w:t>
      </w:r>
      <w:r>
        <w:rPr>
          <w:spacing w:val="30"/>
        </w:rPr>
        <w:t xml:space="preserve"> </w:t>
      </w:r>
      <w:r>
        <w:rPr/>
        <w:t>foi</w:t>
      </w:r>
      <w:r>
        <w:rPr>
          <w:spacing w:val="30"/>
        </w:rPr>
        <w:t xml:space="preserve"> </w:t>
      </w:r>
      <w:r>
        <w:rPr/>
        <w:t>aprovada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ata anterior. JULGAMENTOS. 1) Agravo de Instrumento nº: 4004653-23.2022.8.04.0000 de Capital - Fórum Ministro Henoch Reis/7ª Vara Cível e de Acidentes de Trabalho. Agravante: Samel Plano de Saúde Ltda, Agravado:</w:t>
      </w:r>
      <w:r>
        <w:rPr>
          <w:spacing w:val="40"/>
        </w:rPr>
        <w:t xml:space="preserve"> </w:t>
      </w:r>
      <w:r>
        <w:rPr/>
        <w:t>Miguel</w:t>
      </w:r>
      <w:r>
        <w:rPr>
          <w:spacing w:val="40"/>
        </w:rPr>
        <w:t xml:space="preserve"> </w:t>
      </w:r>
      <w:r>
        <w:rPr/>
        <w:t>Salustino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Gama</w:t>
      </w:r>
      <w:r>
        <w:rPr>
          <w:spacing w:val="40"/>
        </w:rPr>
        <w:t xml:space="preserve"> </w:t>
      </w:r>
      <w:r>
        <w:rPr/>
        <w:t>Tamer,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ProcuradorMP:</w:t>
      </w:r>
      <w:r>
        <w:rPr>
          <w:spacing w:val="79"/>
        </w:rPr>
        <w:t xml:space="preserve"> </w:t>
      </w:r>
      <w:r>
        <w:rPr/>
        <w:t>Maria</w:t>
      </w:r>
      <w:r>
        <w:rPr>
          <w:spacing w:val="78"/>
        </w:rPr>
        <w:t xml:space="preserve"> </w:t>
      </w:r>
      <w:r>
        <w:rPr/>
        <w:t>José</w:t>
      </w:r>
      <w:r>
        <w:rPr>
          <w:spacing w:val="78"/>
        </w:rPr>
        <w:t xml:space="preserve"> </w:t>
      </w:r>
      <w:r>
        <w:rPr/>
        <w:t>da</w:t>
      </w:r>
      <w:r>
        <w:rPr>
          <w:spacing w:val="78"/>
        </w:rPr>
        <w:t xml:space="preserve"> </w:t>
      </w:r>
      <w:r>
        <w:rPr/>
        <w:t>Silva</w:t>
      </w:r>
      <w:r>
        <w:rPr>
          <w:spacing w:val="78"/>
        </w:rPr>
        <w:t xml:space="preserve"> </w:t>
      </w:r>
      <w:r>
        <w:rPr/>
        <w:t>Nazaré.</w:t>
      </w:r>
      <w:r>
        <w:rPr>
          <w:spacing w:val="78"/>
        </w:rPr>
        <w:t xml:space="preserve"> </w:t>
      </w:r>
      <w:r>
        <w:rPr/>
        <w:t>Relator</w:t>
      </w:r>
      <w:r>
        <w:rPr>
          <w:spacing w:val="78"/>
        </w:rPr>
        <w:t xml:space="preserve"> </w:t>
      </w:r>
      <w:r>
        <w:rPr/>
        <w:t>o</w:t>
      </w:r>
      <w:r>
        <w:rPr>
          <w:spacing w:val="78"/>
        </w:rPr>
        <w:t xml:space="preserve"> </w:t>
      </w:r>
      <w:r>
        <w:rPr/>
        <w:t>Exmo.</w:t>
      </w:r>
      <w:r>
        <w:rPr>
          <w:spacing w:val="78"/>
        </w:rPr>
        <w:t xml:space="preserve"> </w:t>
      </w:r>
      <w:r>
        <w:rPr/>
        <w:t>Sr.</w:t>
      </w:r>
      <w:r>
        <w:rPr>
          <w:spacing w:val="78"/>
        </w:rPr>
        <w:t xml:space="preserve"> </w:t>
      </w:r>
      <w:r>
        <w:rPr/>
        <w:t>Desembargador</w:t>
      </w:r>
      <w:r>
        <w:rPr>
          <w:spacing w:val="78"/>
        </w:rPr>
        <w:t xml:space="preserve"> </w:t>
      </w:r>
      <w:r>
        <w:rPr/>
        <w:t>AIRTON</w:t>
      </w:r>
      <w:r>
        <w:rPr>
          <w:spacing w:val="78"/>
        </w:rPr>
        <w:t xml:space="preserve"> </w:t>
      </w:r>
      <w:r>
        <w:rPr/>
        <w:t>LUÍS CORRÊA</w:t>
      </w:r>
      <w:r>
        <w:rPr>
          <w:spacing w:val="67"/>
        </w:rPr>
        <w:t xml:space="preserve"> </w:t>
      </w:r>
      <w:r>
        <w:rPr/>
        <w:t>GENTIL.</w:t>
      </w:r>
      <w:r>
        <w:rPr>
          <w:spacing w:val="67"/>
        </w:rPr>
        <w:t xml:space="preserve"> </w:t>
      </w:r>
      <w:r>
        <w:rPr/>
        <w:t>Decisão:</w:t>
      </w:r>
      <w:r>
        <w:rPr>
          <w:spacing w:val="67"/>
        </w:rPr>
        <w:t xml:space="preserve"> </w:t>
      </w:r>
      <w:r>
        <w:rPr/>
        <w:t>ACÓRDÃO.</w:t>
      </w:r>
      <w:r>
        <w:rPr>
          <w:spacing w:val="67"/>
        </w:rPr>
        <w:t xml:space="preserve"> </w:t>
      </w:r>
      <w:r>
        <w:rPr/>
        <w:t>Vistos,</w:t>
      </w:r>
      <w:r>
        <w:rPr>
          <w:spacing w:val="67"/>
        </w:rPr>
        <w:t xml:space="preserve"> </w:t>
      </w:r>
      <w:r>
        <w:rPr/>
        <w:t>relatados</w:t>
      </w:r>
      <w:r>
        <w:rPr>
          <w:spacing w:val="67"/>
        </w:rPr>
        <w:t xml:space="preserve"> </w:t>
      </w:r>
      <w:r>
        <w:rPr/>
        <w:t>e</w:t>
      </w:r>
      <w:r>
        <w:rPr>
          <w:spacing w:val="67"/>
        </w:rPr>
        <w:t xml:space="preserve"> </w:t>
      </w:r>
      <w:r>
        <w:rPr/>
        <w:t>discutidos</w:t>
      </w:r>
      <w:r>
        <w:rPr>
          <w:spacing w:val="67"/>
        </w:rPr>
        <w:t xml:space="preserve"> </w:t>
      </w:r>
      <w:r>
        <w:rPr/>
        <w:t>estes</w:t>
      </w:r>
      <w:r>
        <w:rPr>
          <w:spacing w:val="67"/>
        </w:rPr>
        <w:t xml:space="preserve"> </w:t>
      </w:r>
      <w:r>
        <w:rPr/>
        <w:t>autos</w:t>
      </w:r>
      <w:r>
        <w:rPr>
          <w:spacing w:val="67"/>
        </w:rPr>
        <w:t xml:space="preserve"> </w:t>
      </w:r>
      <w:r>
        <w:rPr/>
        <w:t>de</w:t>
      </w:r>
      <w:r>
        <w:rPr>
          <w:spacing w:val="67"/>
        </w:rPr>
        <w:t xml:space="preserve"> </w:t>
      </w:r>
      <w:r>
        <w:rPr/>
        <w:t>Agravo</w:t>
      </w:r>
      <w:r>
        <w:rPr>
          <w:spacing w:val="67"/>
        </w:rPr>
        <w:t xml:space="preserve"> </w:t>
      </w:r>
      <w:r>
        <w:rPr/>
        <w:t>de Instrumento</w:t>
      </w:r>
      <w:r>
        <w:rPr>
          <w:spacing w:val="71"/>
        </w:rPr>
        <w:t xml:space="preserve"> </w:t>
      </w:r>
      <w:r>
        <w:rPr/>
        <w:t>nº</w:t>
      </w:r>
      <w:r>
        <w:rPr>
          <w:spacing w:val="71"/>
        </w:rPr>
        <w:t xml:space="preserve"> </w:t>
      </w:r>
      <w:r>
        <w:rPr/>
        <w:t>4004653-23.2022.8.04.0000,</w:t>
      </w:r>
      <w:r>
        <w:rPr>
          <w:spacing w:val="70"/>
        </w:rPr>
        <w:t xml:space="preserve"> </w:t>
      </w:r>
      <w:r>
        <w:rPr/>
        <w:t>em</w:t>
      </w:r>
      <w:r>
        <w:rPr>
          <w:spacing w:val="71"/>
        </w:rPr>
        <w:t xml:space="preserve"> </w:t>
      </w:r>
      <w:r>
        <w:rPr/>
        <w:t>que</w:t>
      </w:r>
      <w:r>
        <w:rPr>
          <w:spacing w:val="70"/>
        </w:rPr>
        <w:t xml:space="preserve"> </w:t>
      </w:r>
      <w:r>
        <w:rPr/>
        <w:t>são</w:t>
      </w:r>
      <w:r>
        <w:rPr>
          <w:spacing w:val="71"/>
        </w:rPr>
        <w:t xml:space="preserve"> </w:t>
      </w:r>
      <w:r>
        <w:rPr/>
        <w:t>partes</w:t>
      </w:r>
      <w:r>
        <w:rPr>
          <w:spacing w:val="70"/>
        </w:rPr>
        <w:t xml:space="preserve"> </w:t>
      </w:r>
      <w:r>
        <w:rPr/>
        <w:t>as</w:t>
      </w:r>
      <w:r>
        <w:rPr>
          <w:spacing w:val="71"/>
        </w:rPr>
        <w:t xml:space="preserve"> </w:t>
      </w:r>
      <w:r>
        <w:rPr/>
        <w:t>acima</w:t>
      </w:r>
      <w:r>
        <w:rPr>
          <w:spacing w:val="70"/>
        </w:rPr>
        <w:t xml:space="preserve"> </w:t>
      </w:r>
      <w:r>
        <w:rPr/>
        <w:t>indicadas,</w:t>
      </w:r>
      <w:r>
        <w:rPr>
          <w:spacing w:val="71"/>
        </w:rPr>
        <w:t xml:space="preserve"> </w:t>
      </w:r>
      <w:r>
        <w:rPr/>
        <w:t>ACORDAM</w:t>
      </w:r>
      <w:r>
        <w:rPr>
          <w:spacing w:val="70"/>
        </w:rPr>
        <w:t xml:space="preserve"> </w:t>
      </w:r>
      <w:r>
        <w:rPr/>
        <w:t>os Excelentíssimos Senhores Desembargadores que compõem a Egrégia Terceira Câmara Cível do Tribunal 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 Agravo 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 2) Agravo de</w:t>
      </w:r>
      <w:r>
        <w:rPr>
          <w:spacing w:val="40"/>
        </w:rPr>
        <w:t xml:space="preserve"> </w:t>
      </w:r>
      <w:r>
        <w:rPr/>
        <w:t>Instrumento nº: 4004721-70.2022.8.04.0000 de Capital - Fórum Ministro Henoch Reis/11ª Vara Cível e de 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Brumed</w:t>
      </w:r>
      <w:r>
        <w:rPr>
          <w:spacing w:val="40"/>
        </w:rPr>
        <w:t xml:space="preserve"> </w:t>
      </w:r>
      <w:r>
        <w:rPr/>
        <w:t>Representações</w:t>
      </w:r>
      <w:r>
        <w:rPr>
          <w:spacing w:val="40"/>
        </w:rPr>
        <w:t xml:space="preserve"> </w:t>
      </w:r>
      <w:r>
        <w:rPr/>
        <w:t>Médicas,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A.r</w:t>
      </w:r>
      <w:r>
        <w:rPr>
          <w:spacing w:val="40"/>
        </w:rPr>
        <w:t xml:space="preserve"> </w:t>
      </w:r>
      <w:r>
        <w:rPr/>
        <w:t>Rodrigues</w:t>
      </w:r>
      <w:r>
        <w:rPr>
          <w:spacing w:val="40"/>
        </w:rPr>
        <w:t xml:space="preserve"> </w:t>
      </w:r>
      <w:r>
        <w:rPr/>
        <w:t>&amp;</w:t>
      </w:r>
      <w:r>
        <w:rPr>
          <w:spacing w:val="40"/>
        </w:rPr>
        <w:t xml:space="preserve"> </w:t>
      </w:r>
      <w:r>
        <w:rPr/>
        <w:t>Cia 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39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 Vistos,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/>
        <w:t>4004721-70.2022.8.04.0000,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que são partes as acima indicadas, ACORDAM os Excelentíssimos Senhores Desembargadores que 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Egrégia</w:t>
      </w:r>
      <w:r>
        <w:rPr>
          <w:spacing w:val="35"/>
        </w:rPr>
        <w:t xml:space="preserve"> </w:t>
      </w:r>
      <w:r>
        <w:rPr/>
        <w:t>Terceira</w:t>
      </w:r>
      <w:r>
        <w:rPr>
          <w:spacing w:val="35"/>
        </w:rPr>
        <w:t xml:space="preserve"> </w:t>
      </w:r>
      <w:r>
        <w:rPr/>
        <w:t>Câmara</w:t>
      </w:r>
      <w:r>
        <w:rPr>
          <w:spacing w:val="34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Tribunal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Justiça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Estado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Amazonas,</w:t>
      </w:r>
      <w:r>
        <w:rPr>
          <w:spacing w:val="35"/>
        </w:rPr>
        <w:t xml:space="preserve"> </w:t>
      </w:r>
      <w:r>
        <w:rPr/>
        <w:t>por</w:t>
      </w:r>
      <w:r>
        <w:rPr>
          <w:spacing w:val="35"/>
        </w:rPr>
        <w:t xml:space="preserve"> </w:t>
      </w:r>
      <w:r>
        <w:rPr/>
        <w:t>unanimidade</w:t>
      </w:r>
      <w:r>
        <w:rPr>
          <w:spacing w:val="35"/>
        </w:rPr>
        <w:t xml:space="preserve"> </w:t>
      </w:r>
      <w:r>
        <w:rPr/>
        <w:t>de 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</w:t>
      </w:r>
      <w:r>
        <w:rPr>
          <w:spacing w:val="29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29"/>
        </w:rPr>
        <w:t xml:space="preserve"> </w:t>
      </w:r>
      <w:r>
        <w:rPr/>
        <w:t>Carneiro</w:t>
      </w:r>
      <w:r>
        <w:rPr>
          <w:spacing w:val="29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29"/>
        </w:rPr>
        <w:t xml:space="preserve"> </w:t>
      </w:r>
      <w:r>
        <w:rPr/>
        <w:t>3)</w:t>
      </w:r>
      <w:r>
        <w:rPr>
          <w:spacing w:val="29"/>
        </w:rPr>
        <w:t xml:space="preserve"> </w:t>
      </w:r>
      <w:r>
        <w:rPr/>
        <w:t>Agravo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Instrumento</w:t>
      </w:r>
      <w:r>
        <w:rPr>
          <w:spacing w:val="30"/>
        </w:rPr>
        <w:t xml:space="preserve"> </w:t>
      </w:r>
      <w:r>
        <w:rPr/>
        <w:t>nº:</w:t>
      </w:r>
      <w:r>
        <w:rPr>
          <w:spacing w:val="29"/>
        </w:rPr>
        <w:t xml:space="preserve"> </w:t>
      </w:r>
      <w:r>
        <w:rPr/>
        <w:t>4006510-07.2022.8.04.0000</w:t>
      </w:r>
      <w:r>
        <w:rPr>
          <w:spacing w:val="29"/>
        </w:rPr>
        <w:t xml:space="preserve"> </w:t>
      </w:r>
      <w:r>
        <w:rPr/>
        <w:t>de Capital - Fórum Ministro Henoch Reis/15ª Vara Cível e de Acidentes de Trabalho. Agravante: Júlio César dos</w:t>
      </w:r>
      <w:r>
        <w:rPr>
          <w:spacing w:val="80"/>
          <w:w w:val="150"/>
        </w:rPr>
        <w:t xml:space="preserve"> </w:t>
      </w:r>
      <w:r>
        <w:rPr/>
        <w:t>Santos</w:t>
      </w:r>
      <w:r>
        <w:rPr>
          <w:spacing w:val="80"/>
          <w:w w:val="150"/>
        </w:rPr>
        <w:t xml:space="preserve"> </w:t>
      </w:r>
      <w:r>
        <w:rPr/>
        <w:t>Peres,</w:t>
      </w:r>
      <w:r>
        <w:rPr>
          <w:spacing w:val="80"/>
          <w:w w:val="150"/>
        </w:rPr>
        <w:t xml:space="preserve"> </w:t>
      </w:r>
      <w:r>
        <w:rPr/>
        <w:t>Agravado:</w:t>
      </w:r>
      <w:r>
        <w:rPr>
          <w:spacing w:val="80"/>
          <w:w w:val="150"/>
        </w:rPr>
        <w:t xml:space="preserve"> </w:t>
      </w:r>
      <w:r>
        <w:rPr/>
        <w:t>Jonasa</w:t>
      </w:r>
      <w:r>
        <w:rPr>
          <w:spacing w:val="80"/>
          <w:w w:val="150"/>
        </w:rPr>
        <w:t xml:space="preserve"> </w:t>
      </w:r>
      <w:r>
        <w:rPr/>
        <w:t>Empreendimentos</w:t>
      </w:r>
      <w:r>
        <w:rPr>
          <w:spacing w:val="80"/>
          <w:w w:val="150"/>
        </w:rPr>
        <w:t xml:space="preserve"> </w:t>
      </w:r>
      <w:r>
        <w:rPr/>
        <w:t>Imobiliários</w:t>
      </w:r>
      <w:r>
        <w:rPr>
          <w:spacing w:val="80"/>
          <w:w w:val="150"/>
        </w:rPr>
        <w:t xml:space="preserve"> </w:t>
      </w:r>
      <w:r>
        <w:rPr/>
        <w:t>Ltda.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 Desembargador AIRTON LUÍS CORRÊA GENTIL. Decisão: ACÓRDÃO. Vistos, relatados e discutidos estes</w:t>
      </w:r>
      <w:r>
        <w:rPr>
          <w:spacing w:val="70"/>
        </w:rPr>
        <w:t xml:space="preserve"> </w:t>
      </w:r>
      <w:r>
        <w:rPr/>
        <w:t>autos</w:t>
      </w:r>
      <w:r>
        <w:rPr>
          <w:spacing w:val="70"/>
        </w:rPr>
        <w:t xml:space="preserve"> </w:t>
      </w:r>
      <w:r>
        <w:rPr/>
        <w:t>de</w:t>
      </w:r>
      <w:r>
        <w:rPr>
          <w:spacing w:val="70"/>
        </w:rPr>
        <w:t xml:space="preserve"> </w:t>
      </w:r>
      <w:r>
        <w:rPr/>
        <w:t>Agravo</w:t>
      </w:r>
      <w:r>
        <w:rPr>
          <w:spacing w:val="70"/>
        </w:rPr>
        <w:t xml:space="preserve"> </w:t>
      </w:r>
      <w:r>
        <w:rPr/>
        <w:t>de</w:t>
      </w:r>
      <w:r>
        <w:rPr>
          <w:spacing w:val="70"/>
        </w:rPr>
        <w:t xml:space="preserve"> </w:t>
      </w:r>
      <w:r>
        <w:rPr/>
        <w:t>Instrumento</w:t>
      </w:r>
      <w:r>
        <w:rPr>
          <w:spacing w:val="70"/>
        </w:rPr>
        <w:t xml:space="preserve"> </w:t>
      </w:r>
      <w:r>
        <w:rPr/>
        <w:t>nº</w:t>
      </w:r>
      <w:r>
        <w:rPr>
          <w:spacing w:val="70"/>
        </w:rPr>
        <w:t xml:space="preserve"> </w:t>
      </w:r>
      <w:r>
        <w:rPr/>
        <w:t>4006510-07.2022.8.04.0000,</w:t>
      </w:r>
      <w:r>
        <w:rPr>
          <w:spacing w:val="70"/>
        </w:rPr>
        <w:t xml:space="preserve"> </w:t>
      </w:r>
      <w:r>
        <w:rPr/>
        <w:t>em</w:t>
      </w:r>
      <w:r>
        <w:rPr>
          <w:spacing w:val="70"/>
        </w:rPr>
        <w:t xml:space="preserve"> </w:t>
      </w:r>
      <w:r>
        <w:rPr/>
        <w:t>que</w:t>
      </w:r>
      <w:r>
        <w:rPr>
          <w:spacing w:val="70"/>
        </w:rPr>
        <w:t xml:space="preserve"> </w:t>
      </w:r>
      <w:r>
        <w:rPr/>
        <w:t>são</w:t>
      </w:r>
      <w:r>
        <w:rPr>
          <w:spacing w:val="70"/>
        </w:rPr>
        <w:t xml:space="preserve"> </w:t>
      </w:r>
      <w:r>
        <w:rPr/>
        <w:t>partes</w:t>
      </w:r>
      <w:r>
        <w:rPr>
          <w:spacing w:val="70"/>
        </w:rPr>
        <w:t xml:space="preserve"> </w:t>
      </w:r>
      <w:r>
        <w:rPr/>
        <w:t>as</w:t>
      </w:r>
      <w:r>
        <w:rPr>
          <w:spacing w:val="70"/>
        </w:rPr>
        <w:t xml:space="preserve"> </w:t>
      </w:r>
      <w:r>
        <w:rPr/>
        <w:t>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 Carneiro Vieira Júnior. 4) Apelação Cível nº: 0603440-09.2021.8.04.4600 de Fórum de Iranduba/1ª Vara</w:t>
      </w:r>
      <w:r>
        <w:rPr>
          <w:spacing w:val="40"/>
        </w:rPr>
        <w:t xml:space="preserve"> </w:t>
      </w:r>
      <w:r>
        <w:rPr/>
        <w:t>de Iranduba. Apelante: Francisco de Almeida Duarte, Apelado: Amazonas Distribuidora de Energia 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 discutidos</w:t>
      </w:r>
      <w:r>
        <w:rPr>
          <w:spacing w:val="51"/>
        </w:rPr>
        <w:t xml:space="preserve"> </w:t>
      </w:r>
      <w:r>
        <w:rPr/>
        <w:t>estes</w:t>
      </w:r>
      <w:r>
        <w:rPr>
          <w:spacing w:val="50"/>
        </w:rPr>
        <w:t xml:space="preserve"> </w:t>
      </w:r>
      <w:r>
        <w:rPr/>
        <w:t>autos</w:t>
      </w:r>
      <w:r>
        <w:rPr>
          <w:spacing w:val="51"/>
        </w:rPr>
        <w:t xml:space="preserve"> </w:t>
      </w:r>
      <w:r>
        <w:rPr/>
        <w:t>de</w:t>
      </w:r>
      <w:r>
        <w:rPr>
          <w:spacing w:val="50"/>
        </w:rPr>
        <w:t xml:space="preserve"> </w:t>
      </w:r>
      <w:r>
        <w:rPr/>
        <w:t>Apelação</w:t>
      </w:r>
      <w:r>
        <w:rPr>
          <w:spacing w:val="50"/>
        </w:rPr>
        <w:t xml:space="preserve"> </w:t>
      </w:r>
      <w:r>
        <w:rPr/>
        <w:t>Cível</w:t>
      </w:r>
      <w:r>
        <w:rPr>
          <w:spacing w:val="50"/>
        </w:rPr>
        <w:t xml:space="preserve"> </w:t>
      </w:r>
      <w:r>
        <w:rPr/>
        <w:t>nº</w:t>
      </w:r>
      <w:r>
        <w:rPr>
          <w:spacing w:val="50"/>
        </w:rPr>
        <w:t xml:space="preserve"> </w:t>
      </w:r>
      <w:r>
        <w:rPr/>
        <w:t>0603440-09.2021.8.04.4600,</w:t>
      </w:r>
      <w:r>
        <w:rPr>
          <w:spacing w:val="50"/>
        </w:rPr>
        <w:t xml:space="preserve"> </w:t>
      </w:r>
      <w:r>
        <w:rPr/>
        <w:t>em</w:t>
      </w:r>
      <w:r>
        <w:rPr>
          <w:spacing w:val="50"/>
        </w:rPr>
        <w:t xml:space="preserve"> </w:t>
      </w:r>
      <w:r>
        <w:rPr/>
        <w:t>que</w:t>
      </w:r>
      <w:r>
        <w:rPr>
          <w:spacing w:val="50"/>
        </w:rPr>
        <w:t xml:space="preserve"> </w:t>
      </w:r>
      <w:r>
        <w:rPr/>
        <w:t>são</w:t>
      </w:r>
      <w:r>
        <w:rPr>
          <w:spacing w:val="50"/>
        </w:rPr>
        <w:t xml:space="preserve"> </w:t>
      </w:r>
      <w:r>
        <w:rPr/>
        <w:t>partes</w:t>
      </w:r>
      <w:r>
        <w:rPr>
          <w:spacing w:val="50"/>
        </w:rPr>
        <w:t xml:space="preserve"> </w:t>
      </w:r>
      <w:r>
        <w:rPr/>
        <w:t>as</w:t>
      </w:r>
      <w:r>
        <w:rPr>
          <w:spacing w:val="50"/>
        </w:rPr>
        <w:t xml:space="preserve"> </w:t>
      </w:r>
      <w:r>
        <w:rPr>
          <w:spacing w:val="-2"/>
        </w:rPr>
        <w:t>acima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/>
        <w:ind w:left="240" w:right="237"/>
        <w:jc w:val="both"/>
        <w:rPr/>
      </w:pPr>
      <w:r>
        <w:rPr/>
        <w:t>indicadas, ACORDAM os Excelentíssimos Senhores Desembargadores que compõem a Egrégia Terceira Câmara Cível do Tribunal de Justiça do Estado do Amazonas, por unanimidade de votos, em conhecer e prover o recurso de 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5) Apelação Cível nº: 0601059-91.2022.8.04.4600 de Fórum de Iranduba/1ª Vara de Iranduba. Apelante: Salim Ferreira Dieb, Apelado: Amazonas Distribuidora de Energia S/A. Relator o Exmo. Sr. Desembargador AIRTON LUÍS CORRÊA GENTIL. Decisão: ACÓRDÃO. Vistos, relatados e discutidos estes autos de Apelação Cível nº 0601059-91.2022.8.04.4600, em que são partes as acima indicadas, ACORDAM os Excelentíssimos Senhores Desembargadores que compõem a Egrégia Terceira Câmara Cível do Tribunal de Justiça do Estado do Amazonas, por unanimidade de votos, em conhecer e prover o recurso de Apelação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6) Apelação Cível nº: 0601318-86.2022.8.04.4600 de Fórum de Iranduba/1ª Vara de Iranduba. Apelante: Gleice Mara Soares de Souza, Apelado: Amazonas Distribuidora de Energia S/A. Relator o Exmo. Sr. Desembargador AIRTON LUÍS CORRÊA GENTIL. Decisão: ACÓRDÃO. Vistos, relatados e discutidos estes autos de Apelação Cível nº 0601318-86.2022.8.04.4600, em que são partes as acima indicadas, ACORDAM os Excelentíssimos Senhores Desembargadores que compõem a Egrégia Terceira Câmara Cível do Tribunal de Justiça do Estado do Amazonas, por unanimidade de votos</w:t>
      </w:r>
      <w:r>
        <w:rPr>
          <w:spacing w:val="40"/>
        </w:rPr>
        <w:t xml:space="preserve"> </w:t>
      </w:r>
      <w:r>
        <w:rPr/>
        <w:t>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7) Apelação Cível nº: 0600337-57.2022.8.04.4600 de Fórum de Iranduba/1ª Vara de Iranduba. Apelante: Wagner Fernandes de Melo, Apelado: Amazonas Distribuidora de Energia S/A. Relator o Exmo. Sr. Desembargador AIRTON LUÍS CORRÊA GENTIL. Decisão: ACÓRDÃO. Vistos, relatados e discutidos estes autos de Apelação Cível nº 0600337-57.2022.8.04.4600, em que são partes as acima indicadas, ACORDAM os Excelentíssimos Senhores Desembargadores que compõem a Egrégia Terceira Câmara Cível do Tribunal de Justiça do Estado do Amazonas, por unanimidade de votos</w:t>
      </w:r>
      <w:r>
        <w:rPr>
          <w:spacing w:val="40"/>
        </w:rPr>
        <w:t xml:space="preserve"> </w:t>
      </w:r>
      <w:r>
        <w:rPr/>
        <w:t>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8) Embargos de Declaração Cível nº: 0009851-12.2022.8.04.0000 de Capital - Fórum Ministro Henoch Reis/1ª Vara Cível e de Acidentes de Trabalho. Embargante: Baker Tilly Brasil Norte Ss - Auditores Independentes, Embargado: Condomínio Mundi Resort Residencial. Relator o Exmo. Sr. Desembargador AIRTON LUÍS CORRÊA GENTIL. Decisão: Vistos, relatados e discutidos estes autos de Embargos de Declaração Cível nº</w:t>
      </w:r>
      <w:r>
        <w:rPr>
          <w:spacing w:val="40"/>
        </w:rPr>
        <w:t xml:space="preserve"> </w:t>
      </w:r>
      <w:r>
        <w:rPr/>
        <w:t>0009851-12.2022.8.04.0000, em que são partes as acima indicadas, ACORDAM os Excelentíssimos Senhores Desembargadores que compõem a Egrégio a Terceira Câmara Cível do Tribunal de Justiça do Estado do Amazonas, por unanimidade de votos, em conhecer e prover em parte os Embargos de Declaração,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4"/>
        </w:rPr>
        <w:t xml:space="preserve"> </w:t>
      </w:r>
      <w:r>
        <w:rPr/>
        <w:t>Peixoto</w:t>
      </w:r>
      <w:r>
        <w:rPr>
          <w:spacing w:val="-4"/>
        </w:rPr>
        <w:t xml:space="preserve"> </w:t>
      </w:r>
      <w:r>
        <w:rPr/>
        <w:t>Campos</w:t>
      </w:r>
      <w:r>
        <w:rPr>
          <w:spacing w:val="-4"/>
        </w:rPr>
        <w:t xml:space="preserve"> </w:t>
      </w:r>
      <w:r>
        <w:rPr/>
        <w:t>Filho</w:t>
      </w:r>
      <w:r>
        <w:rPr>
          <w:spacing w:val="-4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4"/>
        </w:rPr>
        <w:t xml:space="preserve"> </w:t>
      </w:r>
      <w:r>
        <w:rPr/>
        <w:t>Carneiro</w:t>
      </w:r>
      <w:r>
        <w:rPr>
          <w:spacing w:val="-4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9)</w:t>
      </w:r>
      <w:r>
        <w:rPr>
          <w:spacing w:val="-4"/>
        </w:rPr>
        <w:t xml:space="preserve"> </w:t>
      </w:r>
      <w:r>
        <w:rPr/>
        <w:t>Agravo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Instrumento</w:t>
      </w:r>
      <w:r>
        <w:rPr>
          <w:spacing w:val="-4"/>
        </w:rPr>
        <w:t xml:space="preserve"> </w:t>
      </w:r>
      <w:r>
        <w:rPr/>
        <w:t>nº: 4009795-08.2022.8.04.0000 de Capital - Fórum Ministro Henoch Reis/13ª Vara Cível e de Acidentes de Trabalho. Agravante: Hapvida Assistência Médica Ltda., Agravada: Dalva Maria da Costa Silva. Relator o Exmo. Sr. Desembargador LAFAYETTE CARNEIRO VIEIRA JÚNIOR. Decisão: Vistos, relatados e discutidos estes autos de Agravo de Instrumento nº 4009795-08.2022.8.04.0000, de Manaus (AM), em que são partes as acima indicadas, ACORDAM, os Excelentíssimos Senhores Desembargadores que compõem a Terceira Câmara Cível Egrégio Tribunal de Justiça do Estado do Amazonas, por UNANIMIDADE de votos,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 Pereira. 10) Apelação Cível nº: 0713171-60.2021.8.04.0001 de Capital - Fórum Ministro Henoch Reis/6ª Vara Cível e de Acidentes de Trabalho. Apelante: Banco Bmg S/A, Apelada: Maria de Nazaré Marques</w:t>
      </w:r>
      <w:r>
        <w:rPr>
          <w:spacing w:val="40"/>
        </w:rPr>
        <w:t xml:space="preserve"> </w:t>
      </w:r>
      <w:r>
        <w:rPr/>
        <w:t>dos Santos. Relator o Exmo. Sr. Desembargador LAFAYETTE CARNEIRO VIEIRA JÚNIOR. Decisão: Vistos, relatados e discutidos estes autos de Apelação Cível nº 0713171-60.2021.8.04.0001, de Manaus (AM), em que são partes as acima indicadas, ACORDAM, os Excelentíssimos Senhores Desembargadores que</w:t>
      </w:r>
      <w:r>
        <w:rPr>
          <w:spacing w:val="47"/>
        </w:rPr>
        <w:t xml:space="preserve"> </w:t>
      </w:r>
      <w:r>
        <w:rPr/>
        <w:t>compõem</w:t>
      </w:r>
      <w:r>
        <w:rPr>
          <w:spacing w:val="47"/>
        </w:rPr>
        <w:t xml:space="preserve"> </w:t>
      </w:r>
      <w:r>
        <w:rPr/>
        <w:t>a</w:t>
      </w:r>
      <w:r>
        <w:rPr>
          <w:spacing w:val="47"/>
        </w:rPr>
        <w:t xml:space="preserve"> </w:t>
      </w:r>
      <w:r>
        <w:rPr/>
        <w:t>Terceira</w:t>
      </w:r>
      <w:r>
        <w:rPr>
          <w:spacing w:val="48"/>
        </w:rPr>
        <w:t xml:space="preserve"> </w:t>
      </w:r>
      <w:r>
        <w:rPr/>
        <w:t>Câmara</w:t>
      </w:r>
      <w:r>
        <w:rPr>
          <w:spacing w:val="47"/>
        </w:rPr>
        <w:t xml:space="preserve"> </w:t>
      </w:r>
      <w:r>
        <w:rPr/>
        <w:t>Cível</w:t>
      </w:r>
      <w:r>
        <w:rPr>
          <w:spacing w:val="48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Egrégio</w:t>
      </w:r>
      <w:r>
        <w:rPr>
          <w:spacing w:val="48"/>
        </w:rPr>
        <w:t xml:space="preserve"> </w:t>
      </w:r>
      <w:r>
        <w:rPr/>
        <w:t>Tribunal</w:t>
      </w:r>
      <w:r>
        <w:rPr>
          <w:spacing w:val="48"/>
        </w:rPr>
        <w:t xml:space="preserve"> </w:t>
      </w:r>
      <w:r>
        <w:rPr/>
        <w:t>de</w:t>
      </w:r>
      <w:r>
        <w:rPr>
          <w:spacing w:val="47"/>
        </w:rPr>
        <w:t xml:space="preserve"> </w:t>
      </w:r>
      <w:r>
        <w:rPr/>
        <w:t>Justiça</w:t>
      </w:r>
      <w:r>
        <w:rPr>
          <w:spacing w:val="47"/>
        </w:rPr>
        <w:t xml:space="preserve"> </w:t>
      </w:r>
      <w:r>
        <w:rPr/>
        <w:t>do</w:t>
      </w:r>
      <w:r>
        <w:rPr>
          <w:spacing w:val="49"/>
        </w:rPr>
        <w:t xml:space="preserve"> </w:t>
      </w:r>
      <w:r>
        <w:rPr/>
        <w:t>Estado</w:t>
      </w:r>
      <w:r>
        <w:rPr>
          <w:spacing w:val="47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Amazonas,</w:t>
      </w:r>
      <w:r>
        <w:rPr>
          <w:spacing w:val="49"/>
        </w:rPr>
        <w:t xml:space="preserve"> </w:t>
      </w:r>
      <w:r>
        <w:rPr>
          <w:spacing w:val="-5"/>
        </w:rPr>
        <w:t>por</w:t>
      </w:r>
    </w:p>
    <w:p>
      <w:pPr>
        <w:pStyle w:val="BodyText"/>
        <w:tabs>
          <w:tab w:val="clear" w:pos="720"/>
          <w:tab w:val="left" w:pos="2319" w:leader="none"/>
          <w:tab w:val="left" w:pos="3014" w:leader="none"/>
          <w:tab w:val="left" w:pos="4377" w:leader="none"/>
          <w:tab w:val="left" w:pos="5944" w:leader="none"/>
          <w:tab w:val="left" w:pos="8106" w:leader="none"/>
          <w:tab w:val="left" w:pos="8955" w:leader="none"/>
          <w:tab w:val="left" w:pos="9666" w:leader="none"/>
        </w:tabs>
        <w:spacing w:lineRule="auto" w:line="240"/>
        <w:ind w:left="240" w:right="237"/>
        <w:jc w:val="both"/>
        <w:rPr/>
      </w:pPr>
      <w:r>
        <w:rPr/>
        <w:t>UNANIMIDADE de votos, e em dar parcial provimento ao Recurso.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Domingos Jorge Chalub Pereira. 11) Embargos de Declaração</w:t>
      </w:r>
      <w:r>
        <w:rPr>
          <w:spacing w:val="32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0011845-75.2022.8.04.0000</w:t>
      </w:r>
      <w:r>
        <w:rPr>
          <w:spacing w:val="32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Reis/3ª</w:t>
      </w:r>
      <w:r>
        <w:rPr>
          <w:spacing w:val="33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da Fazenda</w:t>
      </w:r>
      <w:r>
        <w:rPr>
          <w:spacing w:val="40"/>
        </w:rPr>
        <w:t xml:space="preserve"> </w:t>
      </w:r>
      <w:r>
        <w:rPr/>
        <w:t>Pública.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Mapemi-brasil</w:t>
      </w:r>
      <w:r>
        <w:rPr>
          <w:spacing w:val="40"/>
        </w:rPr>
        <w:t xml:space="preserve"> </w:t>
      </w:r>
      <w:r>
        <w:rPr/>
        <w:t>Materiais</w:t>
      </w:r>
      <w:r>
        <w:rPr>
          <w:spacing w:val="40"/>
        </w:rPr>
        <w:t xml:space="preserve"> </w:t>
      </w:r>
      <w:r>
        <w:rPr/>
        <w:t>Médicos</w:t>
      </w:r>
      <w:r>
        <w:rPr>
          <w:spacing w:val="40"/>
        </w:rPr>
        <w:t xml:space="preserve"> </w:t>
      </w:r>
      <w:r>
        <w:rPr/>
        <w:t>e Odontológicos</w:t>
      </w:r>
      <w:r>
        <w:rPr>
          <w:spacing w:val="8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MPAM: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 estes autos de</w:t>
      </w:r>
      <w:r>
        <w:rPr>
          <w:spacing w:val="80"/>
        </w:rPr>
        <w:t xml:space="preserve"> </w:t>
      </w:r>
      <w:r>
        <w:rPr/>
        <w:t>Embargos de Declaração Cível nº 0011845-75.2022.8.04.0000, de Manaus (AM), em que</w:t>
      </w:r>
      <w:r>
        <w:rPr>
          <w:spacing w:val="40"/>
        </w:rPr>
        <w:t xml:space="preserve"> </w:t>
      </w:r>
      <w:r>
        <w:rPr/>
        <w:t>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rejeitar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12) Embargos de Declaração Cível nº: 0000176-88.2023.8.04.0000 de Capital - Fórum Ministro</w:t>
      </w:r>
      <w:r>
        <w:rPr>
          <w:spacing w:val="80"/>
        </w:rPr>
        <w:t xml:space="preserve"> </w:t>
      </w:r>
      <w:r>
        <w:rPr/>
        <w:t>Henoch Reis/1ª Vara da Fazenda Pública. Embargante: O Estado do Amazonas, Embargado: Alcinei 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 Decisão: Julgado por unanimidade nos termos do voto do Relator: Ante o exposto, haja vista a inexistência das hipóteses autorizadoras do art. 1.022, I, II e III do novo Código de Processo Civil, no presente recurso, no que concerne à presença de obscuridade, omissão, contradição ou erro material, conheço dos presentes embargos</w:t>
      </w:r>
      <w:r>
        <w:rPr>
          <w:spacing w:val="80"/>
        </w:rPr>
        <w:t xml:space="preserve"> </w:t>
      </w:r>
      <w:r>
        <w:rPr/>
        <w:t>para</w:t>
      </w:r>
      <w:r>
        <w:rPr>
          <w:spacing w:val="80"/>
        </w:rPr>
        <w:t xml:space="preserve"> </w:t>
      </w:r>
      <w:r>
        <w:rPr/>
        <w:t>rejeitá-los</w:t>
      </w:r>
      <w:r>
        <w:rPr>
          <w:spacing w:val="80"/>
        </w:rPr>
        <w:t xml:space="preserve"> </w:t>
      </w:r>
      <w:r>
        <w:rPr/>
        <w:t>mantendo</w:t>
      </w:r>
      <w:r>
        <w:rPr>
          <w:spacing w:val="80"/>
        </w:rPr>
        <w:t xml:space="preserve"> </w:t>
      </w:r>
      <w:r>
        <w:rPr/>
        <w:t>inalterado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todos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acórdão</w:t>
      </w:r>
      <w:r>
        <w:rPr>
          <w:spacing w:val="80"/>
        </w:rPr>
        <w:t xml:space="preserve"> </w:t>
      </w:r>
      <w:r>
        <w:rPr/>
        <w:t>recorrido.É</w:t>
      </w:r>
      <w:r>
        <w:rPr>
          <w:spacing w:val="80"/>
        </w:rPr>
        <w:t xml:space="preserve"> </w:t>
      </w:r>
      <w:r>
        <w:rPr/>
        <w:t>como</w:t>
      </w:r>
      <w:r>
        <w:rPr>
          <w:spacing w:val="40"/>
        </w:rPr>
        <w:t xml:space="preserve"> </w:t>
      </w:r>
      <w:r>
        <w:rPr/>
        <w:t>voto.Manaus,</w:t>
      </w:r>
      <w:r>
        <w:rPr>
          <w:spacing w:val="80"/>
        </w:rPr>
        <w:t xml:space="preserve"> </w:t>
      </w:r>
      <w:r>
        <w:rPr/>
        <w:t>03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abril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2023.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13)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  <w:w w:val="150"/>
        </w:rPr>
        <w:t xml:space="preserve"> </w:t>
      </w:r>
      <w:r>
        <w:rPr/>
        <w:t>0000444-45.2023.8.04.0000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Reis/5ª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4"/>
        </w:rPr>
        <w:t xml:space="preserve"> </w:t>
      </w:r>
      <w:r>
        <w:rPr/>
        <w:t>Embargante:</w:t>
      </w:r>
      <w:r>
        <w:rPr>
          <w:spacing w:val="34"/>
        </w:rPr>
        <w:t xml:space="preserve"> </w:t>
      </w:r>
      <w:r>
        <w:rPr/>
        <w:t>Euler</w:t>
      </w:r>
      <w:r>
        <w:rPr>
          <w:spacing w:val="34"/>
        </w:rPr>
        <w:t xml:space="preserve"> </w:t>
      </w:r>
      <w:r>
        <w:rPr/>
        <w:t>Reis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Oliveira,</w:t>
      </w:r>
      <w:r>
        <w:rPr>
          <w:spacing w:val="34"/>
        </w:rPr>
        <w:t xml:space="preserve"> </w:t>
      </w:r>
      <w:r>
        <w:rPr/>
        <w:t>Embargado:</w:t>
      </w:r>
      <w:r>
        <w:rPr>
          <w:spacing w:val="34"/>
        </w:rPr>
        <w:t xml:space="preserve"> </w:t>
      </w:r>
      <w:r>
        <w:rPr/>
        <w:t>Instituto</w:t>
      </w:r>
      <w:r>
        <w:rPr>
          <w:spacing w:val="34"/>
        </w:rPr>
        <w:t xml:space="preserve"> </w:t>
      </w:r>
      <w:r>
        <w:rPr/>
        <w:t>Nacional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Seguro</w:t>
      </w:r>
      <w:r>
        <w:rPr>
          <w:spacing w:val="34"/>
        </w:rPr>
        <w:t xml:space="preserve"> </w:t>
      </w:r>
      <w:r>
        <w:rPr/>
        <w:t>Social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Inss, MPAM: Ministério Público do Estado do Amazonas. Relator o Exmo. Sr. Desembargador LAFAYETTE 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Julgado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5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 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14)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0000559-66.2023.8.04.0000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 Fórum</w:t>
      </w:r>
      <w:r>
        <w:rPr>
          <w:spacing w:val="23"/>
        </w:rPr>
        <w:t xml:space="preserve"> </w:t>
      </w:r>
      <w:r>
        <w:rPr/>
        <w:t>Ministro</w:t>
      </w:r>
      <w:r>
        <w:rPr>
          <w:spacing w:val="23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Reis/14ª</w:t>
      </w:r>
      <w:r>
        <w:rPr>
          <w:spacing w:val="23"/>
        </w:rPr>
        <w:t xml:space="preserve"> </w:t>
      </w:r>
      <w:r>
        <w:rPr/>
        <w:t>Vara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Acidentes</w:t>
      </w:r>
      <w:r>
        <w:rPr>
          <w:spacing w:val="22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Trabalho.</w:t>
      </w:r>
      <w:r>
        <w:rPr>
          <w:spacing w:val="22"/>
        </w:rPr>
        <w:t xml:space="preserve"> </w:t>
      </w:r>
      <w:r>
        <w:rPr/>
        <w:t>Embargante:</w:t>
      </w:r>
      <w:r>
        <w:rPr>
          <w:spacing w:val="22"/>
        </w:rPr>
        <w:t xml:space="preserve"> </w:t>
      </w:r>
      <w:r>
        <w:rPr/>
        <w:t>Albaniza</w:t>
      </w:r>
      <w:r>
        <w:rPr>
          <w:spacing w:val="23"/>
        </w:rPr>
        <w:t xml:space="preserve"> </w:t>
      </w:r>
      <w:r>
        <w:rPr/>
        <w:t>Batista Vaina, Embargado: Banco Bradesco S.a.. Relator o Exmo. Sr. Desembargador LAFAYETTE CARNEIRO VIEIRA</w:t>
      </w:r>
      <w:r>
        <w:rPr>
          <w:spacing w:val="32"/>
        </w:rPr>
        <w:t xml:space="preserve"> </w:t>
      </w:r>
      <w:r>
        <w:rPr/>
        <w:t>JÚNIOR.</w:t>
      </w:r>
      <w:r>
        <w:rPr>
          <w:spacing w:val="32"/>
        </w:rPr>
        <w:t xml:space="preserve"> </w:t>
      </w:r>
      <w:r>
        <w:rPr/>
        <w:t>Decisão:</w:t>
      </w:r>
      <w:r>
        <w:rPr>
          <w:spacing w:val="32"/>
        </w:rPr>
        <w:t xml:space="preserve"> </w:t>
      </w:r>
      <w:r>
        <w:rPr/>
        <w:t>Julgado</w:t>
      </w:r>
      <w:r>
        <w:rPr>
          <w:spacing w:val="32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2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3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</w:t>
      </w:r>
      <w:r>
        <w:rPr>
          <w:spacing w:val="24"/>
        </w:rPr>
        <w:t xml:space="preserve"> </w:t>
      </w:r>
      <w:r>
        <w:rPr/>
        <w:t>15)</w:t>
      </w:r>
      <w:r>
        <w:rPr>
          <w:spacing w:val="24"/>
        </w:rPr>
        <w:t xml:space="preserve"> </w:t>
      </w:r>
      <w:r>
        <w:rPr/>
        <w:t>Apelação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nº:</w:t>
      </w:r>
      <w:r>
        <w:rPr>
          <w:spacing w:val="24"/>
        </w:rPr>
        <w:t xml:space="preserve"> </w:t>
      </w:r>
      <w:r>
        <w:rPr/>
        <w:t>0601403-72.2022.8.04.4600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Fórum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Iranduba/2ª</w:t>
      </w:r>
      <w:r>
        <w:rPr>
          <w:spacing w:val="24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Iranduba. Apelante: Marilene da Silva de Lima, Apelado: Amazonas Distribuidora de Energia S/A. Relator o Exmo. Sr. Desembargador ABRAHAM PEIXOTO CAMPOS FILHO. Decisão: ACÓRDÃO. Vistos, discutidos 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0601403-72.2022.8.04.4600,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 em conhecer do recurso e dar a ele parcial provimento, nos termos do voto do Relator, que passa 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47"/>
        </w:rPr>
        <w:t xml:space="preserve"> </w:t>
      </w:r>
      <w:r>
        <w:rPr/>
        <w:t>Domingos</w:t>
      </w:r>
      <w:r>
        <w:rPr>
          <w:spacing w:val="34"/>
        </w:rPr>
        <w:t xml:space="preserve"> </w:t>
      </w:r>
      <w:r>
        <w:rPr/>
        <w:t>Jorge</w:t>
      </w:r>
      <w:r>
        <w:rPr>
          <w:spacing w:val="36"/>
        </w:rPr>
        <w:t xml:space="preserve"> </w:t>
      </w:r>
      <w:r>
        <w:rPr/>
        <w:t>Chalub Pereira</w:t>
      </w:r>
      <w:r>
        <w:rPr>
          <w:spacing w:val="7"/>
        </w:rPr>
        <w:t xml:space="preserve"> </w:t>
      </w:r>
      <w:r>
        <w:rPr/>
        <w:t>e</w:t>
      </w:r>
      <w:r>
        <w:rPr>
          <w:spacing w:val="71"/>
        </w:rPr>
        <w:t xml:space="preserve"> </w:t>
      </w:r>
      <w:r>
        <w:rPr/>
        <w:t>Lafayette</w:t>
      </w:r>
      <w:r>
        <w:rPr>
          <w:spacing w:val="8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8"/>
        </w:rPr>
        <w:t xml:space="preserve"> </w:t>
      </w:r>
      <w:r>
        <w:rPr/>
        <w:t>Júnior.</w:t>
      </w:r>
      <w:r>
        <w:rPr>
          <w:spacing w:val="8"/>
        </w:rPr>
        <w:t xml:space="preserve"> </w:t>
      </w:r>
      <w:r>
        <w:rPr/>
        <w:t>16)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/>
        <w:t>Cível</w:t>
      </w:r>
      <w:r>
        <w:rPr>
          <w:spacing w:val="8"/>
        </w:rPr>
        <w:t xml:space="preserve"> </w:t>
      </w:r>
      <w:r>
        <w:rPr/>
        <w:t>nº:</w:t>
      </w:r>
      <w:r>
        <w:rPr>
          <w:spacing w:val="8"/>
        </w:rPr>
        <w:t xml:space="preserve"> </w:t>
      </w:r>
      <w:r>
        <w:rPr/>
        <w:t>0683293-90.2021.8.04.0001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Capital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48" w:after="0"/>
        <w:ind w:left="240" w:right="237"/>
        <w:jc w:val="both"/>
        <w:rPr/>
      </w:pPr>
      <w:r>
        <w:rPr/>
        <w:t>-</w:t>
      </w:r>
      <w:r>
        <w:rPr>
          <w:spacing w:val="-2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Reis/6ª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P.</w:t>
      </w:r>
      <w:r>
        <w:rPr>
          <w:spacing w:val="-2"/>
        </w:rPr>
        <w:t xml:space="preserve"> </w:t>
      </w:r>
      <w:r>
        <w:rPr/>
        <w:t>D.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T. &amp; T. A. A.. Relator o Exmo. Sr. Desembargador AIRTON LUÍS CORRÊA GENTIL. Decisão: ACÓRDÃO. Vistos, relatados e discutidos estes autos de Apelação Cível nº 0683293-90.2021.8.04.0001,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17) Apelação Cível nº: 0619402-66.2019.8.04.0001 de Capital - Fórum Ministro Henoch Reis/14ª Vara Cível e de Acidentes de Trabalho. Apelante: Adilson Nunes de Souza, Apelado: Instituto Nacional do Seguro Social - Inss, MPAM: Ministério Público do Estado do Amazonas, ProcuradorMP: Pedro Bezerra Filho. Relator o Exmo. Sr. Desembargador FLÁVIO HUMBERTO PASCARELLI LOPES. Decisão: Vistos, relatados e discutidos os autos, acordam os senhores</w:t>
      </w:r>
      <w:r>
        <w:rPr>
          <w:spacing w:val="3"/>
        </w:rPr>
        <w:t xml:space="preserve"> </w:t>
      </w:r>
      <w:r>
        <w:rPr/>
        <w:t>desembargadores,</w:t>
      </w:r>
      <w:r>
        <w:rPr>
          <w:spacing w:val="4"/>
        </w:rPr>
        <w:t xml:space="preserve"> </w:t>
      </w:r>
      <w:r>
        <w:rPr/>
        <w:t>por</w:t>
      </w:r>
      <w:r>
        <w:rPr>
          <w:spacing w:val="3"/>
        </w:rPr>
        <w:t xml:space="preserve"> </w:t>
      </w:r>
      <w:r>
        <w:rPr/>
        <w:t>unanimidade,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conhecer</w:t>
      </w:r>
      <w:r>
        <w:rPr>
          <w:spacing w:val="3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recurso</w:t>
      </w:r>
      <w:r>
        <w:rPr>
          <w:spacing w:val="3"/>
        </w:rPr>
        <w:t xml:space="preserve"> </w:t>
      </w:r>
      <w:r>
        <w:rPr/>
        <w:t>para</w:t>
      </w:r>
      <w:r>
        <w:rPr>
          <w:spacing w:val="4"/>
        </w:rPr>
        <w:t xml:space="preserve"> </w:t>
      </w:r>
      <w:r>
        <w:rPr/>
        <w:t>julgá-lo</w:t>
      </w:r>
      <w:r>
        <w:rPr>
          <w:spacing w:val="4"/>
        </w:rPr>
        <w:t xml:space="preserve"> </w:t>
      </w:r>
      <w:r>
        <w:rPr/>
        <w:t>provido,</w:t>
      </w:r>
      <w:r>
        <w:rPr>
          <w:spacing w:val="3"/>
        </w:rPr>
        <w:t xml:space="preserve"> </w:t>
      </w:r>
      <w:r>
        <w:rPr/>
        <w:t>nos</w:t>
      </w:r>
      <w:r>
        <w:rPr>
          <w:spacing w:val="4"/>
        </w:rPr>
        <w:t xml:space="preserve"> </w:t>
      </w:r>
      <w:r>
        <w:rPr/>
        <w:t>termos</w:t>
      </w:r>
      <w:r>
        <w:rPr>
          <w:spacing w:val="5"/>
        </w:rPr>
        <w:t xml:space="preserve"> </w:t>
      </w:r>
      <w:r>
        <w:rPr>
          <w:spacing w:val="-5"/>
        </w:rPr>
        <w:t>do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355" w:leader="none"/>
          <w:tab w:val="left" w:pos="2216" w:leader="none"/>
          <w:tab w:val="left" w:pos="3092" w:leader="none"/>
          <w:tab w:val="left" w:pos="3132" w:leader="none"/>
          <w:tab w:val="left" w:pos="3642" w:leader="none"/>
          <w:tab w:val="left" w:pos="4291" w:leader="none"/>
          <w:tab w:val="left" w:pos="4811" w:leader="none"/>
          <w:tab w:val="left" w:pos="5820" w:leader="none"/>
          <w:tab w:val="left" w:pos="6882" w:leader="none"/>
          <w:tab w:val="left" w:pos="7064" w:leader="none"/>
          <w:tab w:val="left" w:pos="7725" w:leader="none"/>
          <w:tab w:val="left" w:pos="8321" w:leader="none"/>
          <w:tab w:val="left" w:pos="8719" w:leader="none"/>
          <w:tab w:val="left" w:pos="9503" w:leader="none"/>
          <w:tab w:val="left" w:pos="9653" w:leader="none"/>
          <w:tab w:val="left" w:pos="10298" w:leader="none"/>
        </w:tabs>
        <w:spacing w:lineRule="auto" w:line="240"/>
        <w:ind w:left="240" w:right="237"/>
        <w:jc w:val="both"/>
        <w:rPr/>
      </w:pPr>
      <w:r>
        <w:rPr/>
        <w:t>voto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relator,</w:t>
      </w:r>
      <w:r>
        <w:rPr>
          <w:spacing w:val="33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passa</w:t>
      </w:r>
      <w:r>
        <w:rPr>
          <w:spacing w:val="33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integrar</w:t>
      </w:r>
      <w:r>
        <w:rPr>
          <w:spacing w:val="33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julgamento</w:t>
      </w:r>
      <w:r>
        <w:rPr>
          <w:spacing w:val="33"/>
        </w:rPr>
        <w:t xml:space="preserve"> </w:t>
      </w:r>
      <w:r>
        <w:rPr/>
        <w:t>os(as)</w:t>
      </w:r>
      <w:r>
        <w:rPr>
          <w:spacing w:val="33"/>
        </w:rPr>
        <w:t xml:space="preserve"> </w:t>
      </w:r>
      <w:r>
        <w:rPr/>
        <w:t>Exmos(as).</w:t>
      </w:r>
      <w:r>
        <w:rPr>
          <w:spacing w:val="33"/>
        </w:rPr>
        <w:t xml:space="preserve"> </w:t>
      </w:r>
      <w:r>
        <w:rPr/>
        <w:t>Srs(as).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</w:t>
      </w:r>
      <w:r>
        <w:rPr>
          <w:spacing w:val="80"/>
        </w:rPr>
        <w:t xml:space="preserve"> </w:t>
      </w:r>
      <w:r>
        <w:rPr/>
        <w:t>e</w:t>
        <w:tab/>
      </w:r>
      <w:r>
        <w:rPr>
          <w:spacing w:val="-48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18)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0682966-82.2020.8.04.0001 de Capital - Fórum Ministro Henoch Reis/15ª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Celma</w:t>
      </w:r>
      <w:r>
        <w:rPr>
          <w:spacing w:val="40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Assis,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</w:t>
      </w:r>
      <w:r>
        <w:rPr>
          <w:spacing w:val="80"/>
        </w:rPr>
        <w:t xml:space="preserve"> </w:t>
      </w:r>
      <w:r>
        <w:rPr/>
        <w:t>MPAM:</w:t>
      </w:r>
      <w:r>
        <w:rPr>
          <w:spacing w:val="-4"/>
        </w:rPr>
        <w:t xml:space="preserve"> </w:t>
      </w:r>
      <w:r>
        <w:rPr/>
        <w:t>Ministério</w:t>
      </w:r>
      <w:r>
        <w:rPr>
          <w:spacing w:val="-4"/>
        </w:rPr>
        <w:t xml:space="preserve"> </w:t>
      </w:r>
      <w:r>
        <w:rPr/>
        <w:t>Público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ProcuradorMP:</w:t>
      </w:r>
      <w:r>
        <w:rPr>
          <w:spacing w:val="-4"/>
        </w:rPr>
        <w:t xml:space="preserve"> </w:t>
      </w:r>
      <w:r>
        <w:rPr/>
        <w:t>Maria</w:t>
      </w:r>
      <w:r>
        <w:rPr>
          <w:spacing w:val="-4"/>
        </w:rPr>
        <w:t xml:space="preserve"> </w:t>
      </w:r>
      <w:r>
        <w:rPr/>
        <w:t>José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Silva</w:t>
      </w:r>
      <w:r>
        <w:rPr>
          <w:spacing w:val="-4"/>
        </w:rPr>
        <w:t xml:space="preserve"> </w:t>
      </w:r>
      <w:r>
        <w:rPr/>
        <w:t>Nazaré.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 Exmo.</w:t>
      </w:r>
      <w:r>
        <w:rPr>
          <w:spacing w:val="29"/>
        </w:rPr>
        <w:t xml:space="preserve"> </w:t>
      </w:r>
      <w:r>
        <w:rPr/>
        <w:t>Sr.</w:t>
      </w:r>
      <w:r>
        <w:rPr>
          <w:spacing w:val="29"/>
        </w:rPr>
        <w:t xml:space="preserve"> </w:t>
      </w:r>
      <w:r>
        <w:rPr/>
        <w:t>Desembargador</w:t>
      </w:r>
      <w:r>
        <w:rPr>
          <w:spacing w:val="29"/>
        </w:rPr>
        <w:t xml:space="preserve"> </w:t>
      </w:r>
      <w:r>
        <w:rPr/>
        <w:t>FLÁVIO</w:t>
      </w:r>
      <w:r>
        <w:rPr>
          <w:spacing w:val="29"/>
        </w:rPr>
        <w:t xml:space="preserve"> </w:t>
      </w:r>
      <w:r>
        <w:rPr/>
        <w:t>HUMBERTO</w:t>
      </w:r>
      <w:r>
        <w:rPr>
          <w:spacing w:val="29"/>
        </w:rPr>
        <w:t xml:space="preserve"> </w:t>
      </w:r>
      <w:r>
        <w:rPr/>
        <w:t>PASCARELLI</w:t>
      </w:r>
      <w:r>
        <w:rPr>
          <w:spacing w:val="29"/>
        </w:rPr>
        <w:t xml:space="preserve"> </w:t>
      </w:r>
      <w:r>
        <w:rPr/>
        <w:t>LOPES.</w:t>
      </w:r>
      <w:r>
        <w:rPr>
          <w:spacing w:val="29"/>
        </w:rPr>
        <w:t xml:space="preserve"> </w:t>
      </w:r>
      <w:r>
        <w:rPr/>
        <w:t>Decisão:</w:t>
      </w:r>
      <w:r>
        <w:rPr>
          <w:spacing w:val="29"/>
        </w:rPr>
        <w:t xml:space="preserve"> </w:t>
      </w:r>
      <w:r>
        <w:rPr/>
        <w:t>Vistos,</w:t>
      </w:r>
      <w:r>
        <w:rPr>
          <w:spacing w:val="30"/>
        </w:rPr>
        <w:t xml:space="preserve"> </w:t>
      </w:r>
      <w:r>
        <w:rPr/>
        <w:t>relatados</w:t>
      </w:r>
      <w:r>
        <w:rPr>
          <w:spacing w:val="30"/>
        </w:rPr>
        <w:t xml:space="preserve"> </w:t>
      </w:r>
      <w:r>
        <w:rPr/>
        <w:t>e discutidos os autos, acordam os senhores desembargadores, por unanimidade, em conhecer do recurso para julgá-lo</w:t>
      </w:r>
      <w:r>
        <w:rPr>
          <w:spacing w:val="-3"/>
        </w:rPr>
        <w:t xml:space="preserve"> </w:t>
      </w:r>
      <w:r>
        <w:rPr/>
        <w:t>provido,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relator,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passa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integrar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19) Apelação Cível nº: 0627855-50.2019.8.04.0001 de Capital - Fórum Ministro Henoch Reis/7ª Vara Cível e de</w:t>
      </w:r>
      <w:r>
        <w:rPr>
          <w:spacing w:val="25"/>
        </w:rPr>
        <w:t xml:space="preserve"> </w:t>
      </w:r>
      <w:r>
        <w:rPr/>
        <w:t>Acidentes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Trabalho.</w:t>
      </w:r>
      <w:r>
        <w:rPr>
          <w:spacing w:val="26"/>
        </w:rPr>
        <w:t xml:space="preserve"> </w:t>
      </w:r>
      <w:r>
        <w:rPr/>
        <w:t>Apelante:</w:t>
      </w:r>
      <w:r>
        <w:rPr>
          <w:spacing w:val="26"/>
        </w:rPr>
        <w:t xml:space="preserve"> </w:t>
      </w:r>
      <w:r>
        <w:rPr/>
        <w:t>Instituto</w:t>
      </w:r>
      <w:r>
        <w:rPr>
          <w:spacing w:val="26"/>
        </w:rPr>
        <w:t xml:space="preserve"> </w:t>
      </w:r>
      <w:r>
        <w:rPr/>
        <w:t>Nacional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Seguro</w:t>
      </w:r>
      <w:r>
        <w:rPr>
          <w:spacing w:val="26"/>
        </w:rPr>
        <w:t xml:space="preserve"> </w:t>
      </w:r>
      <w:r>
        <w:rPr/>
        <w:t>Social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Inss,</w:t>
      </w:r>
      <w:r>
        <w:rPr>
          <w:spacing w:val="26"/>
        </w:rPr>
        <w:t xml:space="preserve"> </w:t>
      </w:r>
      <w:r>
        <w:rPr/>
        <w:t>Apelante:</w:t>
      </w:r>
      <w:r>
        <w:rPr>
          <w:spacing w:val="26"/>
        </w:rPr>
        <w:t xml:space="preserve"> </w:t>
      </w:r>
      <w:r>
        <w:rPr/>
        <w:t>Procuradoria Federal</w:t>
      </w:r>
      <w:r>
        <w:rPr>
          <w:spacing w:val="40"/>
        </w:rPr>
        <w:t xml:space="preserve"> </w:t>
      </w:r>
      <w:r>
        <w:rPr/>
        <w:t>No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Glaucia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Moraes,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 Estado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ProcuradorMP:</w:t>
      </w:r>
      <w:r>
        <w:rPr>
          <w:spacing w:val="28"/>
        </w:rPr>
        <w:t xml:space="preserve"> </w:t>
      </w:r>
      <w:r>
        <w:rPr/>
        <w:t>Maria</w:t>
      </w:r>
      <w:r>
        <w:rPr>
          <w:spacing w:val="27"/>
        </w:rPr>
        <w:t xml:space="preserve"> </w:t>
      </w:r>
      <w:r>
        <w:rPr/>
        <w:t>José</w:t>
      </w:r>
      <w:r>
        <w:rPr>
          <w:spacing w:val="27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Silva</w:t>
      </w:r>
      <w:r>
        <w:rPr>
          <w:spacing w:val="27"/>
        </w:rPr>
        <w:t xml:space="preserve"> </w:t>
      </w:r>
      <w:r>
        <w:rPr/>
        <w:t>Nazaré.</w:t>
      </w:r>
      <w:r>
        <w:rPr>
          <w:spacing w:val="27"/>
        </w:rPr>
        <w:t xml:space="preserve"> </w:t>
      </w:r>
      <w:r>
        <w:rPr/>
        <w:t>Relator</w:t>
      </w:r>
      <w:r>
        <w:rPr>
          <w:spacing w:val="27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Exmo.</w:t>
      </w:r>
      <w:r>
        <w:rPr>
          <w:spacing w:val="27"/>
        </w:rPr>
        <w:t xml:space="preserve"> </w:t>
      </w:r>
      <w:r>
        <w:rPr/>
        <w:t>Sr.</w:t>
      </w:r>
      <w:r>
        <w:rPr>
          <w:spacing w:val="27"/>
        </w:rPr>
        <w:t xml:space="preserve"> </w:t>
      </w:r>
      <w:r>
        <w:rPr/>
        <w:t>Desembargador FLÁVIO</w:t>
      </w:r>
      <w:r>
        <w:rPr>
          <w:spacing w:val="80"/>
        </w:rPr>
        <w:t xml:space="preserve"> </w:t>
      </w:r>
      <w:r>
        <w:rPr/>
        <w:t>HUMBERTO</w:t>
      </w:r>
      <w:r>
        <w:rPr>
          <w:spacing w:val="80"/>
        </w:rPr>
        <w:t xml:space="preserve"> </w:t>
      </w:r>
      <w:r>
        <w:rPr/>
        <w:t>PASCARELLI</w:t>
      </w:r>
      <w:r>
        <w:rPr>
          <w:spacing w:val="80"/>
        </w:rPr>
        <w:t xml:space="preserve"> </w:t>
      </w:r>
      <w:r>
        <w:rPr/>
        <w:t>LOPES.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autos, ACORDAM os senhores</w:t>
      </w:r>
      <w:r>
        <w:rPr>
          <w:spacing w:val="25"/>
        </w:rPr>
        <w:t xml:space="preserve"> </w:t>
      </w:r>
      <w:r>
        <w:rPr/>
        <w:t>desembargadores, por unanimidade, em conhecer de ambos os recursos,</w:t>
      </w:r>
      <w:r>
        <w:rPr>
          <w:spacing w:val="25"/>
        </w:rPr>
        <w:t xml:space="preserve"> </w:t>
      </w:r>
      <w:r>
        <w:rPr/>
        <w:t>sendo</w:t>
      </w:r>
      <w:r>
        <w:rPr>
          <w:spacing w:val="80"/>
        </w:rPr>
        <w:t xml:space="preserve"> </w:t>
      </w:r>
      <w:r>
        <w:rPr/>
        <w:t>parcialmente</w:t>
      </w:r>
      <w:r>
        <w:rPr>
          <w:spacing w:val="80"/>
          <w:w w:val="150"/>
        </w:rPr>
        <w:t xml:space="preserve"> </w:t>
      </w:r>
      <w:r>
        <w:rPr/>
        <w:t>provido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recurso</w:t>
      </w:r>
      <w:r>
        <w:rPr>
          <w:spacing w:val="80"/>
          <w:w w:val="150"/>
        </w:rPr>
        <w:t xml:space="preserve"> </w:t>
      </w:r>
      <w:r>
        <w:rPr/>
        <w:t>interposto</w:t>
      </w:r>
      <w:r>
        <w:rPr>
          <w:spacing w:val="80"/>
          <w:w w:val="150"/>
        </w:rPr>
        <w:t xml:space="preserve"> </w:t>
      </w:r>
      <w:r>
        <w:rPr/>
        <w:t>pelo</w:t>
      </w:r>
      <w:r>
        <w:rPr>
          <w:spacing w:val="80"/>
          <w:w w:val="150"/>
        </w:rPr>
        <w:t xml:space="preserve"> </w:t>
      </w:r>
      <w:r>
        <w:rPr/>
        <w:t>segurado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desprovido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interposto</w:t>
      </w:r>
      <w:r>
        <w:rPr>
          <w:spacing w:val="80"/>
          <w:w w:val="150"/>
        </w:rPr>
        <w:t xml:space="preserve"> </w:t>
      </w:r>
      <w:r>
        <w:rPr/>
        <w:t>pelo</w:t>
      </w:r>
      <w:r>
        <w:rPr>
          <w:spacing w:val="80"/>
          <w:w w:val="150"/>
        </w:rPr>
        <w:t xml:space="preserve"> </w:t>
      </w:r>
      <w:r>
        <w:rPr/>
        <w:t>ente previdenciário,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20) Apelação Cível nº: 0648847-32.2019.8.04.0001 de Capital - Fórum Ministro Henoch Reis/9ª Vara Cível e 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Suzana</w:t>
      </w:r>
      <w:r>
        <w:rPr>
          <w:spacing w:val="40"/>
        </w:rPr>
        <w:t xml:space="preserve"> </w:t>
      </w:r>
      <w:r>
        <w:rPr/>
        <w:t>Cruz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Souza,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 Seguro</w:t>
      </w:r>
      <w:r>
        <w:rPr>
          <w:spacing w:val="80"/>
        </w:rPr>
        <w:t xml:space="preserve"> </w:t>
      </w:r>
      <w:r>
        <w:rPr/>
        <w:t>Social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Inss,</w:t>
      </w:r>
      <w:r>
        <w:rPr>
          <w:spacing w:val="80"/>
        </w:rPr>
        <w:t xml:space="preserve"> </w:t>
      </w:r>
      <w:r>
        <w:rPr/>
        <w:t>MPAM: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 Desembargador FLÁVIO HUMBERTO PASCARELLI LOPES. Decisão: Vistos, relatados e discutidos os autos, ACORDAM os senhores desembargadores, por unanimidade, em conhecer e dar parcial provimento ao</w:t>
      </w:r>
      <w:r>
        <w:rPr>
          <w:spacing w:val="34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nos</w:t>
      </w:r>
      <w:r>
        <w:rPr>
          <w:spacing w:val="35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voto</w:t>
      </w:r>
      <w:r>
        <w:rPr>
          <w:spacing w:val="35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relator,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passa</w:t>
      </w:r>
      <w:r>
        <w:rPr>
          <w:spacing w:val="35"/>
        </w:rPr>
        <w:t xml:space="preserve"> </w:t>
      </w:r>
      <w:r>
        <w:rPr/>
        <w:t>a</w:t>
      </w:r>
      <w:r>
        <w:rPr>
          <w:spacing w:val="35"/>
        </w:rPr>
        <w:t xml:space="preserve"> </w:t>
      </w:r>
      <w:r>
        <w:rPr/>
        <w:t>integrar</w:t>
      </w:r>
      <w:r>
        <w:rPr>
          <w:spacing w:val="35"/>
        </w:rPr>
        <w:t xml:space="preserve"> </w:t>
      </w:r>
      <w:r>
        <w:rPr/>
        <w:t>o</w:t>
      </w:r>
      <w:r>
        <w:rPr>
          <w:spacing w:val="35"/>
        </w:rPr>
        <w:t xml:space="preserve"> </w:t>
      </w:r>
      <w:r>
        <w:rPr/>
        <w:t>julgado.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21)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0647457-27.2019.8.04.0001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Reis/10ª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 Acidentes de Trabalho. Apelante: Natureza Comércio de Descartável Ltda, Apelado: F T Consultoria</w:t>
      </w:r>
      <w:r>
        <w:rPr>
          <w:spacing w:val="80"/>
          <w:w w:val="150"/>
        </w:rPr>
        <w:t xml:space="preserve"> </w:t>
      </w:r>
      <w:r>
        <w:rPr/>
        <w:t>Empresarial</w:t>
      </w:r>
      <w:r>
        <w:rPr>
          <w:spacing w:val="29"/>
        </w:rPr>
        <w:t xml:space="preserve"> </w:t>
      </w:r>
      <w:r>
        <w:rPr/>
        <w:t>Ltda.</w:t>
      </w:r>
      <w:r>
        <w:rPr>
          <w:spacing w:val="29"/>
        </w:rPr>
        <w:t xml:space="preserve"> </w:t>
      </w:r>
      <w:r>
        <w:rPr/>
        <w:t>Relator</w:t>
      </w:r>
      <w:r>
        <w:rPr>
          <w:spacing w:val="29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Exmo.</w:t>
      </w:r>
      <w:r>
        <w:rPr>
          <w:spacing w:val="29"/>
        </w:rPr>
        <w:t xml:space="preserve"> </w:t>
      </w:r>
      <w:r>
        <w:rPr/>
        <w:t>Sr.</w:t>
      </w:r>
      <w:r>
        <w:rPr>
          <w:spacing w:val="29"/>
        </w:rPr>
        <w:t xml:space="preserve"> </w:t>
      </w:r>
      <w:r>
        <w:rPr/>
        <w:t>Desembargador</w:t>
      </w:r>
      <w:r>
        <w:rPr>
          <w:spacing w:val="29"/>
        </w:rPr>
        <w:t xml:space="preserve"> </w:t>
      </w:r>
      <w:r>
        <w:rPr/>
        <w:t>FLÁVIO</w:t>
      </w:r>
      <w:r>
        <w:rPr>
          <w:spacing w:val="29"/>
        </w:rPr>
        <w:t xml:space="preserve"> </w:t>
      </w:r>
      <w:r>
        <w:rPr/>
        <w:t>HUMBERTO</w:t>
      </w:r>
      <w:r>
        <w:rPr>
          <w:spacing w:val="29"/>
        </w:rPr>
        <w:t xml:space="preserve"> </w:t>
      </w:r>
      <w:r>
        <w:rPr/>
        <w:t>PASCARELLI</w:t>
      </w:r>
      <w:r>
        <w:rPr>
          <w:spacing w:val="28"/>
        </w:rPr>
        <w:t xml:space="preserve"> </w:t>
      </w:r>
      <w:r>
        <w:rPr/>
        <w:t>LOPES. 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desembargadores,</w:t>
      </w:r>
      <w:r>
        <w:rPr>
          <w:spacing w:val="80"/>
        </w:rPr>
        <w:t xml:space="preserve"> </w:t>
      </w:r>
      <w:r>
        <w:rPr/>
        <w:t>por unanimidade, em conhecer do recurso para negar-lhe provimento, nos termos do voto do relator, que passa a integrar o julgado.PUBLIQUE</w:t>
      </w:r>
      <w:r>
        <w:rPr>
          <w:spacing w:val="80"/>
        </w:rPr>
        <w:t xml:space="preserve"> </w:t>
      </w:r>
      <w:r>
        <w:rPr/>
        <w:t>SE.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</w:r>
      <w:r>
        <w:rPr>
          <w:spacing w:val="-2"/>
        </w:rPr>
        <w:t>Lafayette 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Abraham</w:t>
      </w:r>
      <w:r>
        <w:rPr/>
        <w:tab/>
      </w:r>
      <w:r>
        <w:rPr>
          <w:spacing w:val="-2"/>
        </w:rPr>
        <w:t>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4"/>
        </w:rPr>
        <w:t>22)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0618849-19.2019.8.04.0001 de Capital - Fórum Ministro Henoch Reis/11ª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76"/>
        </w:rPr>
        <w:t xml:space="preserve"> </w:t>
      </w:r>
      <w:r>
        <w:rPr/>
        <w:t>Apelante:</w:t>
      </w:r>
      <w:r>
        <w:rPr>
          <w:spacing w:val="76"/>
        </w:rPr>
        <w:t xml:space="preserve"> </w:t>
      </w:r>
      <w:r>
        <w:rPr/>
        <w:t>Banco</w:t>
      </w:r>
      <w:r>
        <w:rPr>
          <w:spacing w:val="76"/>
        </w:rPr>
        <w:t xml:space="preserve"> </w:t>
      </w:r>
      <w:r>
        <w:rPr/>
        <w:t>Bmg</w:t>
      </w:r>
      <w:r>
        <w:rPr>
          <w:spacing w:val="76"/>
        </w:rPr>
        <w:t xml:space="preserve"> </w:t>
      </w:r>
      <w:r>
        <w:rPr/>
        <w:t>S/A,</w:t>
      </w:r>
      <w:r>
        <w:rPr>
          <w:spacing w:val="77"/>
        </w:rPr>
        <w:t xml:space="preserve"> </w:t>
      </w:r>
      <w:r>
        <w:rPr/>
        <w:t>Apelada:</w:t>
      </w:r>
      <w:r>
        <w:rPr>
          <w:spacing w:val="76"/>
        </w:rPr>
        <w:t xml:space="preserve"> </w:t>
      </w:r>
      <w:r>
        <w:rPr/>
        <w:t>Luciana</w:t>
      </w:r>
      <w:r>
        <w:rPr>
          <w:spacing w:val="76"/>
        </w:rPr>
        <w:t xml:space="preserve"> </w:t>
      </w:r>
      <w:r>
        <w:rPr/>
        <w:t>Lemos</w:t>
      </w:r>
      <w:r>
        <w:rPr>
          <w:spacing w:val="76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Almeida.</w:t>
      </w:r>
      <w:r>
        <w:rPr>
          <w:spacing w:val="76"/>
        </w:rPr>
        <w:t xml:space="preserve"> </w:t>
      </w:r>
      <w:r>
        <w:rPr/>
        <w:t>Relator</w:t>
      </w:r>
      <w:r>
        <w:rPr>
          <w:spacing w:val="76"/>
        </w:rPr>
        <w:t xml:space="preserve"> </w:t>
      </w:r>
      <w:r>
        <w:rPr/>
        <w:t>o</w:t>
      </w:r>
      <w:r>
        <w:rPr>
          <w:spacing w:val="76"/>
        </w:rPr>
        <w:t xml:space="preserve"> </w:t>
      </w:r>
      <w:r>
        <w:rPr/>
        <w:t>Exmo.</w:t>
      </w:r>
      <w:r>
        <w:rPr>
          <w:spacing w:val="76"/>
        </w:rPr>
        <w:t xml:space="preserve"> </w:t>
      </w:r>
      <w:r>
        <w:rPr/>
        <w:t>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 23) Apelação Cível nº: 0664143-94.2019.8.04.0001 de Capital - Fórum Ministro Henoch Reis/19ª</w:t>
      </w:r>
      <w:r>
        <w:rPr>
          <w:spacing w:val="80"/>
        </w:rPr>
        <w:t xml:space="preserve"> </w:t>
      </w:r>
      <w:r>
        <w:rPr/>
        <w:t>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Acidentes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Trabalho.</w:t>
      </w:r>
      <w:r>
        <w:rPr>
          <w:spacing w:val="21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Aline</w:t>
      </w:r>
      <w:r>
        <w:rPr>
          <w:spacing w:val="21"/>
        </w:rPr>
        <w:t xml:space="preserve"> </w:t>
      </w:r>
      <w:r>
        <w:rPr/>
        <w:t>Souza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Silva,</w:t>
      </w:r>
      <w:r>
        <w:rPr>
          <w:spacing w:val="22"/>
        </w:rPr>
        <w:t xml:space="preserve"> </w:t>
      </w:r>
      <w:r>
        <w:rPr/>
        <w:t>Apelado:</w:t>
      </w:r>
      <w:r>
        <w:rPr>
          <w:spacing w:val="21"/>
        </w:rPr>
        <w:t xml:space="preserve"> </w:t>
      </w:r>
      <w:r>
        <w:rPr/>
        <w:t>Instituto</w:t>
      </w:r>
      <w:r>
        <w:rPr>
          <w:spacing w:val="22"/>
        </w:rPr>
        <w:t xml:space="preserve"> </w:t>
      </w:r>
      <w:r>
        <w:rPr/>
        <w:t>Nacional</w:t>
      </w:r>
      <w:r>
        <w:rPr>
          <w:spacing w:val="22"/>
        </w:rPr>
        <w:t xml:space="preserve"> </w:t>
      </w:r>
      <w:r>
        <w:rPr/>
        <w:t>do Seguro</w:t>
      </w:r>
      <w:r>
        <w:rPr>
          <w:spacing w:val="-2"/>
        </w:rPr>
        <w:t xml:space="preserve"> </w:t>
      </w:r>
      <w:r>
        <w:rPr/>
        <w:t>Social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Inss,</w:t>
      </w:r>
      <w:r>
        <w:rPr>
          <w:spacing w:val="-2"/>
        </w:rPr>
        <w:t xml:space="preserve"> </w:t>
      </w:r>
      <w:r>
        <w:rPr/>
        <w:t>MPAM:</w:t>
      </w:r>
      <w:r>
        <w:rPr>
          <w:spacing w:val="-2"/>
        </w:rPr>
        <w:t xml:space="preserve"> </w:t>
      </w:r>
      <w:r>
        <w:rPr/>
        <w:t>Ministério</w:t>
      </w:r>
      <w:r>
        <w:rPr>
          <w:spacing w:val="-2"/>
        </w:rPr>
        <w:t xml:space="preserve"> </w:t>
      </w:r>
      <w:r>
        <w:rPr/>
        <w:t>Público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ProcuradorMP:</w:t>
      </w:r>
      <w:r>
        <w:rPr>
          <w:spacing w:val="-2"/>
        </w:rPr>
        <w:t xml:space="preserve"> </w:t>
      </w:r>
      <w:r>
        <w:rPr/>
        <w:t>Karla</w:t>
      </w:r>
      <w:r>
        <w:rPr>
          <w:spacing w:val="-2"/>
        </w:rPr>
        <w:t xml:space="preserve"> </w:t>
      </w:r>
      <w:r>
        <w:rPr/>
        <w:t>Fregapani Leite.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Decisão: Vistos, relatados e discutidos os presentes autos, acordam os senhores desembargadores, por unanimidade, em conhecer da apelação cível para dar-lhe provimento, nos termos do voto do relator, que passa a integrar 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</w:t>
      </w:r>
      <w:r>
        <w:rPr>
          <w:spacing w:val="34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</w:t>
      </w:r>
      <w:r>
        <w:rPr>
          <w:spacing w:val="34"/>
        </w:rPr>
        <w:t xml:space="preserve"> </w:t>
      </w:r>
      <w:r>
        <w:rPr/>
        <w:t>Filho.</w:t>
      </w:r>
      <w:r>
        <w:rPr>
          <w:spacing w:val="34"/>
        </w:rPr>
        <w:t xml:space="preserve"> </w:t>
      </w:r>
      <w:r>
        <w:rPr/>
        <w:t>24)</w:t>
      </w:r>
      <w:r>
        <w:rPr>
          <w:spacing w:val="34"/>
        </w:rPr>
        <w:t xml:space="preserve"> </w:t>
      </w:r>
      <w:r>
        <w:rPr/>
        <w:t>Apelação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nº:</w:t>
      </w:r>
      <w:r>
        <w:rPr>
          <w:spacing w:val="34"/>
        </w:rPr>
        <w:t xml:space="preserve"> </w:t>
      </w:r>
      <w:r>
        <w:rPr/>
        <w:t>0001125-05.2020.8.04.6601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Fórum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Rio Preto da Eva/Vara Única de Rio Preto da Eva. Apelante: Banco Industrial do Brasil S/A, Apelado: Andre de Souza Mourão. Relator o Exmo. Sr. Desembargador FLÁVIO HUMBERTO PASCARELLI LOPES.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presentes</w:t>
      </w:r>
      <w:r>
        <w:rPr>
          <w:spacing w:val="40"/>
        </w:rPr>
        <w:t xml:space="preserve"> </w:t>
      </w:r>
      <w:r>
        <w:rPr/>
        <w:t>autos,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desembargadores,</w:t>
      </w:r>
      <w:r>
        <w:rPr>
          <w:spacing w:val="40"/>
        </w:rPr>
        <w:t xml:space="preserve"> </w:t>
      </w:r>
      <w:r>
        <w:rPr/>
        <w:t>por unanimidade,</w:t>
      </w:r>
      <w:r>
        <w:rPr>
          <w:spacing w:val="-1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negar-lhe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-1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 passa</w:t>
      </w:r>
      <w:r>
        <w:rPr>
          <w:spacing w:val="34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integrar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julgado.</w:t>
      </w:r>
      <w:r>
        <w:rPr>
          <w:spacing w:val="25"/>
        </w:rPr>
        <w:t xml:space="preserve">  </w:t>
      </w:r>
      <w:r>
        <w:rPr/>
        <w:t>Participaram</w:t>
      </w:r>
      <w:r>
        <w:rPr>
          <w:spacing w:val="36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julgamento</w:t>
      </w:r>
      <w:r>
        <w:rPr>
          <w:spacing w:val="35"/>
        </w:rPr>
        <w:t xml:space="preserve"> </w:t>
      </w:r>
      <w:r>
        <w:rPr/>
        <w:t>os(as)</w:t>
      </w:r>
      <w:r>
        <w:rPr>
          <w:spacing w:val="34"/>
        </w:rPr>
        <w:t xml:space="preserve"> </w:t>
      </w:r>
      <w:r>
        <w:rPr/>
        <w:t>Exmos(as).</w:t>
      </w:r>
      <w:r>
        <w:rPr>
          <w:spacing w:val="35"/>
        </w:rPr>
        <w:t xml:space="preserve"> </w:t>
      </w:r>
      <w:r>
        <w:rPr>
          <w:spacing w:val="-2"/>
        </w:rPr>
        <w:t>Srs(as).</w:t>
      </w:r>
      <w:r>
        <w:rPr/>
        <w:tab/>
        <w:t>Lafayette</w:t>
      </w:r>
      <w:r>
        <w:rPr>
          <w:spacing w:val="34"/>
        </w:rPr>
        <w:t xml:space="preserve"> </w:t>
      </w:r>
      <w:r>
        <w:rPr>
          <w:spacing w:val="-2"/>
        </w:rPr>
        <w:t>Carneiro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031" w:leader="none"/>
          <w:tab w:val="left" w:pos="1232" w:leader="none"/>
          <w:tab w:val="left" w:pos="1838" w:leader="none"/>
          <w:tab w:val="left" w:pos="2285" w:leader="none"/>
          <w:tab w:val="left" w:pos="2383" w:leader="none"/>
          <w:tab w:val="left" w:pos="3132" w:leader="none"/>
          <w:tab w:val="left" w:pos="3384" w:leader="none"/>
          <w:tab w:val="left" w:pos="3604" w:leader="none"/>
          <w:tab w:val="left" w:pos="4166" w:leader="none"/>
          <w:tab w:val="left" w:pos="4291" w:leader="none"/>
          <w:tab w:val="left" w:pos="4324" w:leader="none"/>
          <w:tab w:val="left" w:pos="5318" w:leader="none"/>
          <w:tab w:val="left" w:pos="6091" w:leader="none"/>
          <w:tab w:val="left" w:pos="6154" w:leader="none"/>
          <w:tab w:val="left" w:pos="7045" w:leader="none"/>
          <w:tab w:val="left" w:pos="7572" w:leader="none"/>
          <w:tab w:val="left" w:pos="8498" w:leader="none"/>
          <w:tab w:val="left" w:pos="8931" w:leader="none"/>
          <w:tab w:val="left" w:pos="9946" w:leader="none"/>
          <w:tab w:val="left" w:pos="10298" w:leader="none"/>
        </w:tabs>
        <w:spacing w:lineRule="auto" w:line="240"/>
        <w:ind w:left="240" w:right="237"/>
        <w:jc w:val="both"/>
        <w:rPr/>
      </w:pPr>
      <w:r>
        <w:rPr/>
        <w:t>Vieira Júnior e</w:t>
      </w:r>
      <w:r>
        <w:rPr>
          <w:spacing w:val="80"/>
        </w:rPr>
        <w:t xml:space="preserve"> </w:t>
      </w:r>
      <w:r>
        <w:rPr/>
        <w:t>Abraham Peixoto Campos Filho. 25) Apelação Cível nº: 0625730-51.2015.8.04.0001 de</w:t>
      </w:r>
      <w:r>
        <w:rPr>
          <w:spacing w:val="80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Reis/2ª</w:t>
      </w:r>
      <w:r>
        <w:rPr>
          <w:spacing w:val="-4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Fazenda</w:t>
      </w:r>
      <w:r>
        <w:rPr>
          <w:spacing w:val="-4"/>
        </w:rPr>
        <w:t xml:space="preserve"> </w:t>
      </w:r>
      <w:r>
        <w:rPr/>
        <w:t>Pública.</w:t>
      </w:r>
      <w:r>
        <w:rPr>
          <w:spacing w:val="-4"/>
        </w:rPr>
        <w:t xml:space="preserve"> </w:t>
      </w:r>
      <w:r>
        <w:rPr/>
        <w:t>Apelante:</w:t>
      </w:r>
      <w:r>
        <w:rPr>
          <w:spacing w:val="-4"/>
        </w:rPr>
        <w:t xml:space="preserve"> </w:t>
      </w:r>
      <w:r>
        <w:rPr/>
        <w:t>Espólio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Plautilio</w:t>
      </w:r>
      <w:r>
        <w:rPr>
          <w:spacing w:val="-4"/>
        </w:rPr>
        <w:t xml:space="preserve"> </w:t>
      </w:r>
      <w:r>
        <w:rPr/>
        <w:t>Alves</w:t>
      </w:r>
      <w:r>
        <w:rPr>
          <w:spacing w:val="-4"/>
        </w:rPr>
        <w:t xml:space="preserve"> </w:t>
      </w:r>
      <w:r>
        <w:rPr/>
        <w:t>de Lima,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Amazonas,</w:t>
      </w:r>
      <w:r>
        <w:rPr>
          <w:spacing w:val="80"/>
          <w:w w:val="150"/>
        </w:rPr>
        <w:t xml:space="preserve"> </w:t>
      </w:r>
      <w:r>
        <w:rPr/>
        <w:t>MPAM:</w:t>
      </w:r>
      <w:r>
        <w:rPr>
          <w:spacing w:val="80"/>
          <w:w w:val="150"/>
        </w:rPr>
        <w:t xml:space="preserve"> </w:t>
      </w:r>
      <w:r>
        <w:rPr/>
        <w:t>Ministério</w:t>
      </w:r>
      <w:r>
        <w:rPr>
          <w:spacing w:val="80"/>
          <w:w w:val="150"/>
        </w:rPr>
        <w:t xml:space="preserve"> </w:t>
      </w:r>
      <w:r>
        <w:rPr/>
        <w:t>Público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Pedro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 GENTIL. Decisão: Proclamado o resultado por unanimidade de votos para conhecer e prover o recurso. A seguir,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determinou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inclusão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na</w:t>
      </w:r>
      <w:r>
        <w:rPr>
          <w:spacing w:val="80"/>
        </w:rPr>
        <w:t xml:space="preserve"> </w:t>
      </w:r>
      <w:r>
        <w:rPr/>
        <w:t>próxima</w:t>
      </w:r>
      <w:r>
        <w:rPr>
          <w:spacing w:val="80"/>
        </w:rPr>
        <w:t xml:space="preserve"> </w:t>
      </w:r>
      <w:r>
        <w:rPr/>
        <w:t>sessão</w:t>
      </w:r>
      <w:r>
        <w:rPr>
          <w:spacing w:val="80"/>
        </w:rPr>
        <w:t xml:space="preserve"> </w:t>
      </w:r>
      <w:r>
        <w:rPr/>
        <w:t>para</w:t>
      </w:r>
      <w:r>
        <w:rPr>
          <w:spacing w:val="80"/>
        </w:rPr>
        <w:t xml:space="preserve"> </w:t>
      </w:r>
      <w:r>
        <w:rPr/>
        <w:t>leitura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acórdão.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  <w:tab/>
      </w:r>
      <w:r>
        <w:rPr>
          <w:spacing w:val="-2"/>
        </w:rPr>
        <w:t xml:space="preserve">Flávio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26)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0662407-75.2018.8.04.0001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Reis/14ª</w:t>
      </w:r>
      <w:r>
        <w:rPr>
          <w:spacing w:val="-2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Brasil</w:t>
      </w:r>
      <w:r>
        <w:rPr>
          <w:spacing w:val="-2"/>
        </w:rPr>
        <w:t xml:space="preserve"> </w:t>
      </w:r>
      <w:r>
        <w:rPr/>
        <w:t>Sa,</w:t>
      </w:r>
      <w:r>
        <w:rPr>
          <w:spacing w:val="-1"/>
        </w:rPr>
        <w:t xml:space="preserve"> </w:t>
      </w:r>
      <w:r>
        <w:rPr/>
        <w:t>Apelante: Brasilprev</w:t>
      </w:r>
      <w:r>
        <w:rPr>
          <w:spacing w:val="76"/>
        </w:rPr>
        <w:t xml:space="preserve"> </w:t>
      </w:r>
      <w:r>
        <w:rPr/>
        <w:t>Seguros</w:t>
      </w:r>
      <w:r>
        <w:rPr>
          <w:spacing w:val="76"/>
        </w:rPr>
        <w:t xml:space="preserve"> </w:t>
      </w:r>
      <w:r>
        <w:rPr/>
        <w:t>e</w:t>
      </w:r>
      <w:r>
        <w:rPr>
          <w:spacing w:val="76"/>
        </w:rPr>
        <w:t xml:space="preserve"> </w:t>
      </w:r>
      <w:r>
        <w:rPr/>
        <w:t>Previdência</w:t>
      </w:r>
      <w:r>
        <w:rPr>
          <w:spacing w:val="76"/>
        </w:rPr>
        <w:t xml:space="preserve"> </w:t>
      </w:r>
      <w:r>
        <w:rPr/>
        <w:t>S/A,</w:t>
      </w:r>
      <w:r>
        <w:rPr>
          <w:spacing w:val="76"/>
        </w:rPr>
        <w:t xml:space="preserve"> </w:t>
      </w:r>
      <w:r>
        <w:rPr/>
        <w:t>Apelada:</w:t>
      </w:r>
      <w:r>
        <w:rPr>
          <w:spacing w:val="76"/>
        </w:rPr>
        <w:t xml:space="preserve"> </w:t>
      </w:r>
      <w:r>
        <w:rPr/>
        <w:t>Adriana</w:t>
      </w:r>
      <w:r>
        <w:rPr>
          <w:spacing w:val="75"/>
        </w:rPr>
        <w:t xml:space="preserve"> </w:t>
      </w:r>
      <w:r>
        <w:rPr/>
        <w:t>Montenegro</w:t>
      </w:r>
      <w:r>
        <w:rPr>
          <w:spacing w:val="76"/>
        </w:rPr>
        <w:t xml:space="preserve"> </w:t>
      </w:r>
      <w:r>
        <w:rPr/>
        <w:t>Alfaia.</w:t>
      </w:r>
      <w:r>
        <w:rPr>
          <w:spacing w:val="76"/>
        </w:rPr>
        <w:t xml:space="preserve"> </w:t>
      </w:r>
      <w:r>
        <w:rPr/>
        <w:t>Relator</w:t>
      </w:r>
      <w:r>
        <w:rPr>
          <w:spacing w:val="76"/>
        </w:rPr>
        <w:t xml:space="preserve"> </w:t>
      </w:r>
      <w:r>
        <w:rPr/>
        <w:t>o</w:t>
      </w:r>
      <w:r>
        <w:rPr>
          <w:spacing w:val="75"/>
        </w:rPr>
        <w:t xml:space="preserve"> </w:t>
      </w:r>
      <w:r>
        <w:rPr/>
        <w:t>Exmo.</w:t>
      </w:r>
      <w:r>
        <w:rPr>
          <w:spacing w:val="76"/>
        </w:rPr>
        <w:t xml:space="preserve"> </w:t>
      </w:r>
      <w:r>
        <w:rPr/>
        <w:t>Sr. Desembargador AIRTON LUÍS CORRÊA GENTIL. Decisão: ACÓRDÃO. Vistos, relatados e discutidos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  <w:tab/>
        <w:tab/>
        <w:t>0662407-75.2018.8.04.0001,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votos, em conhecer e prover 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condutor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decisão.</w:t>
        <w:tab/>
      </w:r>
      <w:r>
        <w:rPr>
          <w:spacing w:val="-57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  <w:tab/>
        <w:tab/>
        <w:t>Domingos Jorge Chalub Pereira e</w:t>
      </w:r>
      <w:r>
        <w:rPr>
          <w:spacing w:val="80"/>
        </w:rPr>
        <w:t xml:space="preserve"> </w:t>
      </w:r>
      <w:r>
        <w:rPr/>
        <w:t>Lafayette Carneiro Vieira Júnior. 27)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0254414-90.2011.8.04.0001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Pública. Apelante: Sandro Breval Santiago, Apelado: Ministério Público do Estado do Amazonas, MPAM: Ministério Público do Estado do Amazonas, ProcuradoraMP: Sarah Pirangy de Souza. Relator o Exmo. Sr. 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devolvido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membro</w:t>
      </w:r>
      <w:r>
        <w:rPr>
          <w:spacing w:val="40"/>
        </w:rPr>
        <w:t xml:space="preserve"> </w:t>
      </w:r>
      <w:r>
        <w:rPr/>
        <w:t>vistor com</w:t>
      </w:r>
      <w:r>
        <w:rPr>
          <w:spacing w:val="26"/>
        </w:rPr>
        <w:t xml:space="preserve"> </w:t>
      </w:r>
      <w:r>
        <w:rPr/>
        <w:t>voto</w:t>
      </w:r>
      <w:r>
        <w:rPr>
          <w:spacing w:val="27"/>
        </w:rPr>
        <w:t xml:space="preserve"> </w:t>
      </w:r>
      <w:r>
        <w:rPr/>
        <w:t>acompanhando</w:t>
      </w:r>
      <w:r>
        <w:rPr>
          <w:spacing w:val="26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Relator.</w:t>
      </w:r>
      <w:r>
        <w:rPr>
          <w:spacing w:val="26"/>
        </w:rPr>
        <w:t xml:space="preserve"> </w:t>
      </w:r>
      <w:r>
        <w:rPr/>
        <w:t>ACÓRDÃO.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7"/>
        </w:rPr>
        <w:t xml:space="preserve"> </w:t>
      </w:r>
      <w:r>
        <w:rPr/>
        <w:t>estes</w:t>
      </w:r>
      <w:r>
        <w:rPr>
          <w:spacing w:val="27"/>
        </w:rPr>
        <w:t xml:space="preserve"> </w:t>
      </w:r>
      <w:r>
        <w:rPr/>
        <w:t>autos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Apelação 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0254414-90.2011.8.04.0001,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 Desembargadores que compõem a Egrégia Terceira Câmara Cível do Tribunal 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Apelação, nos termos do voto do desembargador relator.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80"/>
        </w:rPr>
        <w:t xml:space="preserve"> </w:t>
      </w:r>
      <w:r>
        <w:rPr>
          <w:spacing w:val="-2"/>
        </w:rPr>
        <w:t>Srs(as).</w:t>
      </w:r>
      <w:r>
        <w:rPr/>
        <w:tab/>
        <w:tab/>
        <w:t>Abraham</w:t>
      </w:r>
      <w:r>
        <w:rPr>
          <w:spacing w:val="37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Júnior.</w:t>
      </w:r>
      <w:r>
        <w:rPr>
          <w:spacing w:val="37"/>
        </w:rPr>
        <w:t xml:space="preserve"> </w:t>
      </w:r>
      <w:r>
        <w:rPr/>
        <w:t>28)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 0646885-08.2018.8.04.0001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Reis/6ª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Apelante: Banco Bmg S/A, Apelado: Igor Vilaça Martins. Relator o Exmo. Sr. Desembargador FLÁVIO HUMBERTO PASCARELLI LOPES. Decisão: Vistos, relatados e discutidos os presentes autos, 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7"/>
        </w:rPr>
        <w:t xml:space="preserve"> </w:t>
      </w:r>
      <w:r>
        <w:rPr/>
        <w:t>senhores</w:t>
      </w:r>
      <w:r>
        <w:rPr>
          <w:spacing w:val="27"/>
        </w:rPr>
        <w:t xml:space="preserve"> </w:t>
      </w:r>
      <w:r>
        <w:rPr/>
        <w:t>desembargadores,</w:t>
      </w:r>
      <w:r>
        <w:rPr>
          <w:spacing w:val="27"/>
        </w:rPr>
        <w:t xml:space="preserve"> </w:t>
      </w:r>
      <w:r>
        <w:rPr/>
        <w:t>por</w:t>
      </w:r>
      <w:r>
        <w:rPr>
          <w:spacing w:val="26"/>
        </w:rPr>
        <w:t xml:space="preserve"> </w:t>
      </w:r>
      <w:r>
        <w:rPr/>
        <w:t>unanimidade,</w:t>
      </w:r>
      <w:r>
        <w:rPr>
          <w:spacing w:val="27"/>
        </w:rPr>
        <w:t xml:space="preserve"> </w:t>
      </w:r>
      <w:r>
        <w:rPr/>
        <w:t>em</w:t>
      </w:r>
      <w:r>
        <w:rPr>
          <w:spacing w:val="27"/>
        </w:rPr>
        <w:t xml:space="preserve"> </w:t>
      </w:r>
      <w:r>
        <w:rPr/>
        <w:t>conhecer</w:t>
      </w:r>
      <w:r>
        <w:rPr>
          <w:spacing w:val="26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apelação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6"/>
        </w:rPr>
        <w:t xml:space="preserve"> </w:t>
      </w:r>
      <w:r>
        <w:rPr/>
        <w:t>para</w:t>
      </w:r>
      <w:r>
        <w:rPr>
          <w:spacing w:val="27"/>
        </w:rPr>
        <w:t xml:space="preserve"> </w:t>
      </w:r>
      <w:r>
        <w:rPr/>
        <w:t>negar-lhe provimento,</w:t>
      </w:r>
      <w:r>
        <w:rPr>
          <w:spacing w:val="26"/>
        </w:rPr>
        <w:t xml:space="preserve"> </w:t>
      </w:r>
      <w:r>
        <w:rPr/>
        <w:t>nos</w:t>
      </w:r>
      <w:r>
        <w:rPr>
          <w:spacing w:val="26"/>
        </w:rPr>
        <w:t xml:space="preserve"> </w:t>
      </w:r>
      <w:r>
        <w:rPr/>
        <w:t>termos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voto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relator,</w:t>
      </w:r>
      <w:r>
        <w:rPr>
          <w:spacing w:val="26"/>
        </w:rPr>
        <w:t xml:space="preserve"> </w:t>
      </w:r>
      <w:r>
        <w:rPr/>
        <w:t>que</w:t>
      </w:r>
      <w:r>
        <w:rPr>
          <w:spacing w:val="26"/>
        </w:rPr>
        <w:t xml:space="preserve"> </w:t>
      </w:r>
      <w:r>
        <w:rPr/>
        <w:t>passa</w:t>
      </w:r>
      <w:r>
        <w:rPr>
          <w:spacing w:val="26"/>
        </w:rPr>
        <w:t xml:space="preserve"> </w:t>
      </w:r>
      <w:r>
        <w:rPr/>
        <w:t>a</w:t>
      </w:r>
      <w:r>
        <w:rPr>
          <w:spacing w:val="26"/>
        </w:rPr>
        <w:t xml:space="preserve"> </w:t>
      </w:r>
      <w:r>
        <w:rPr/>
        <w:t>integrar</w:t>
      </w:r>
      <w:r>
        <w:rPr>
          <w:spacing w:val="26"/>
        </w:rPr>
        <w:t xml:space="preserve"> </w:t>
      </w:r>
      <w:r>
        <w:rPr/>
        <w:t>o</w:t>
      </w:r>
      <w:r>
        <w:rPr>
          <w:spacing w:val="26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29)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0664864-12.2020.8.04.0001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 Fazenda</w:t>
      </w:r>
      <w:r>
        <w:rPr>
          <w:spacing w:val="73"/>
        </w:rPr>
        <w:t xml:space="preserve"> </w:t>
      </w:r>
      <w:r>
        <w:rPr/>
        <w:t>Pública.</w:t>
      </w:r>
      <w:r>
        <w:rPr>
          <w:spacing w:val="73"/>
        </w:rPr>
        <w:t xml:space="preserve"> </w:t>
      </w:r>
      <w:r>
        <w:rPr/>
        <w:t>Apelante:</w:t>
      </w:r>
      <w:r>
        <w:rPr>
          <w:spacing w:val="73"/>
        </w:rPr>
        <w:t xml:space="preserve"> </w:t>
      </w:r>
      <w:r>
        <w:rPr/>
        <w:t>Raimundo</w:t>
      </w:r>
      <w:r>
        <w:rPr>
          <w:spacing w:val="73"/>
        </w:rPr>
        <w:t xml:space="preserve"> </w:t>
      </w:r>
      <w:r>
        <w:rPr/>
        <w:t>Oliveira</w:t>
      </w:r>
      <w:r>
        <w:rPr>
          <w:spacing w:val="73"/>
        </w:rPr>
        <w:t xml:space="preserve"> </w:t>
      </w:r>
      <w:r>
        <w:rPr/>
        <w:t>de</w:t>
      </w:r>
      <w:r>
        <w:rPr>
          <w:spacing w:val="73"/>
        </w:rPr>
        <w:t xml:space="preserve"> </w:t>
      </w:r>
      <w:r>
        <w:rPr/>
        <w:t>Souza,</w:t>
      </w:r>
      <w:r>
        <w:rPr>
          <w:spacing w:val="73"/>
        </w:rPr>
        <w:t xml:space="preserve"> </w:t>
      </w:r>
      <w:r>
        <w:rPr/>
        <w:t>Apelado:</w:t>
      </w:r>
      <w:r>
        <w:rPr>
          <w:spacing w:val="73"/>
        </w:rPr>
        <w:t xml:space="preserve"> </w:t>
      </w:r>
      <w:r>
        <w:rPr/>
        <w:t>Estado</w:t>
      </w:r>
      <w:r>
        <w:rPr>
          <w:spacing w:val="73"/>
        </w:rPr>
        <w:t xml:space="preserve"> </w:t>
      </w:r>
      <w:r>
        <w:rPr/>
        <w:t>do</w:t>
      </w:r>
      <w:r>
        <w:rPr>
          <w:spacing w:val="73"/>
        </w:rPr>
        <w:t xml:space="preserve"> </w:t>
      </w:r>
      <w:r>
        <w:rPr/>
        <w:t>Amazonas,</w:t>
      </w:r>
      <w:r>
        <w:rPr>
          <w:spacing w:val="73"/>
        </w:rPr>
        <w:t xml:space="preserve"> </w:t>
      </w:r>
      <w:r>
        <w:rPr/>
        <w:t>MPAM: Ministério</w:t>
      </w:r>
      <w:r>
        <w:rPr>
          <w:spacing w:val="37"/>
        </w:rPr>
        <w:t xml:space="preserve"> </w:t>
      </w:r>
      <w:r>
        <w:rPr/>
        <w:t>Público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Amazonas,</w:t>
      </w:r>
      <w:r>
        <w:rPr>
          <w:spacing w:val="36"/>
        </w:rPr>
        <w:t xml:space="preserve"> </w:t>
      </w:r>
      <w:r>
        <w:rPr/>
        <w:t>ProcuradorMP:</w:t>
      </w:r>
      <w:r>
        <w:rPr>
          <w:spacing w:val="36"/>
        </w:rPr>
        <w:t xml:space="preserve"> </w:t>
      </w:r>
      <w:r>
        <w:rPr/>
        <w:t>Pedro</w:t>
      </w:r>
      <w:r>
        <w:rPr>
          <w:spacing w:val="36"/>
        </w:rPr>
        <w:t xml:space="preserve"> </w:t>
      </w:r>
      <w:r>
        <w:rPr/>
        <w:t>Bezerra</w:t>
      </w:r>
      <w:r>
        <w:rPr>
          <w:spacing w:val="36"/>
        </w:rPr>
        <w:t xml:space="preserve"> </w:t>
      </w:r>
      <w:r>
        <w:rPr/>
        <w:t>Filho.</w:t>
      </w:r>
      <w:r>
        <w:rPr>
          <w:spacing w:val="36"/>
        </w:rPr>
        <w:t xml:space="preserve"> </w:t>
      </w:r>
      <w:r>
        <w:rPr/>
        <w:t>Relator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Exmo.</w:t>
      </w:r>
      <w:r>
        <w:rPr>
          <w:spacing w:val="36"/>
        </w:rPr>
        <w:t xml:space="preserve"> </w:t>
      </w:r>
      <w:r>
        <w:rPr/>
        <w:t>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 30) Apelação Cível nº: 0643678-98.2018.8.04.0001 de Capital - Fórum Ministro Henoch Reis/14ª</w:t>
      </w:r>
      <w:r>
        <w:rPr>
          <w:spacing w:val="80"/>
        </w:rPr>
        <w:t xml:space="preserve"> </w:t>
      </w:r>
      <w:r>
        <w:rPr/>
        <w:t>Vara Cível e de Acidentes de Trabalho. Apelante: Comac Importação e Exportação LTDA., Apelado: OI - Telemar</w:t>
      </w:r>
      <w:r>
        <w:rPr>
          <w:spacing w:val="35"/>
        </w:rPr>
        <w:t xml:space="preserve"> </w:t>
      </w:r>
      <w:r>
        <w:rPr/>
        <w:t>Norte</w:t>
      </w:r>
      <w:r>
        <w:rPr>
          <w:spacing w:val="35"/>
        </w:rPr>
        <w:t xml:space="preserve"> </w:t>
      </w:r>
      <w:r>
        <w:rPr/>
        <w:t>Leste</w:t>
      </w:r>
      <w:r>
        <w:rPr>
          <w:spacing w:val="35"/>
        </w:rPr>
        <w:t xml:space="preserve"> </w:t>
      </w:r>
      <w:r>
        <w:rPr/>
        <w:t>S/A.</w:t>
      </w:r>
      <w:r>
        <w:rPr>
          <w:spacing w:val="35"/>
        </w:rPr>
        <w:t xml:space="preserve"> </w:t>
      </w:r>
      <w:r>
        <w:rPr/>
        <w:t>Relator</w:t>
      </w:r>
      <w:r>
        <w:rPr>
          <w:spacing w:val="35"/>
        </w:rPr>
        <w:t xml:space="preserve"> </w:t>
      </w:r>
      <w:r>
        <w:rPr/>
        <w:t>o</w:t>
      </w:r>
      <w:r>
        <w:rPr>
          <w:spacing w:val="35"/>
        </w:rPr>
        <w:t xml:space="preserve"> </w:t>
      </w:r>
      <w:r>
        <w:rPr/>
        <w:t>Exmo.</w:t>
      </w:r>
      <w:r>
        <w:rPr>
          <w:spacing w:val="35"/>
        </w:rPr>
        <w:t xml:space="preserve"> </w:t>
      </w:r>
      <w:r>
        <w:rPr/>
        <w:t>Sr.</w:t>
      </w:r>
      <w:r>
        <w:rPr>
          <w:spacing w:val="35"/>
        </w:rPr>
        <w:t xml:space="preserve"> </w:t>
      </w:r>
      <w:r>
        <w:rPr/>
        <w:t>Desembargador</w:t>
      </w:r>
      <w:r>
        <w:rPr>
          <w:spacing w:val="35"/>
        </w:rPr>
        <w:t xml:space="preserve"> </w:t>
      </w:r>
      <w:r>
        <w:rPr/>
        <w:t>FLÁVIO</w:t>
      </w:r>
      <w:r>
        <w:rPr>
          <w:spacing w:val="35"/>
        </w:rPr>
        <w:t xml:space="preserve"> </w:t>
      </w:r>
      <w:r>
        <w:rPr/>
        <w:t>HUMBERTO</w:t>
      </w:r>
      <w:r>
        <w:rPr>
          <w:spacing w:val="35"/>
        </w:rPr>
        <w:t xml:space="preserve"> </w:t>
      </w:r>
      <w:r>
        <w:rPr/>
        <w:t>PASCARELLI LOPES. Decisão: Vistos, relatados e discutidos os presentes autos, acordam os senhores desembargadores, por unanimidade, em conhecer da apelação cível para negar-lhe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Lafayette Carneiro </w:t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Abraham</w:t>
      </w:r>
      <w:r>
        <w:rPr/>
        <w:tab/>
      </w:r>
      <w:r>
        <w:rPr>
          <w:spacing w:val="-2"/>
        </w:rPr>
        <w:t>Peixoto</w:t>
      </w:r>
      <w:r>
        <w:rPr/>
        <w:tab/>
        <w:tab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2"/>
        </w:rPr>
        <w:t>VISTA.</w:t>
      </w:r>
      <w:r>
        <w:rPr/>
        <w:tab/>
      </w:r>
      <w:r>
        <w:rPr>
          <w:spacing w:val="-4"/>
        </w:rPr>
        <w:t>31)</w:t>
      </w:r>
      <w:r>
        <w:rPr/>
        <w:tab/>
      </w:r>
      <w:r>
        <w:rPr>
          <w:spacing w:val="-2"/>
        </w:rPr>
        <w:t>Agravo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4"/>
        </w:rPr>
        <w:t xml:space="preserve">nº: </w:t>
      </w:r>
      <w:r>
        <w:rPr/>
        <w:t>4007097-29.2022.8.04.0000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Reis/2ª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Agravante: Amazonas Distribuidora de Energia S/A, Agravado: Genrent do Brasil Ltda. Relator 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Motivo:</w:t>
      </w:r>
      <w:r>
        <w:rPr>
          <w:spacing w:val="40"/>
        </w:rPr>
        <w:t xml:space="preserve"> </w:t>
      </w:r>
      <w:r>
        <w:rPr/>
        <w:t>Suspenso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em razão do pedido de vista regimental pelo Exmo. Sr. Des Abraham Peixoto Campos Filho.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Abraham Peixoto Campos Filho,</w:t>
      </w:r>
      <w:r>
        <w:rPr>
          <w:spacing w:val="80"/>
        </w:rPr>
        <w:t xml:space="preserve"> </w:t>
      </w:r>
      <w:r>
        <w:rPr/>
        <w:t>João de Jesus Abdala Simões,</w:t>
      </w:r>
    </w:p>
    <w:p>
      <w:pPr>
        <w:pStyle w:val="BodyText"/>
        <w:tabs>
          <w:tab w:val="clear" w:pos="720"/>
          <w:tab w:val="left" w:pos="1185" w:leader="none"/>
          <w:tab w:val="left" w:pos="1315" w:leader="none"/>
          <w:tab w:val="left" w:pos="1890" w:leader="none"/>
          <w:tab w:val="left" w:pos="2310" w:leader="none"/>
          <w:tab w:val="left" w:pos="2676" w:leader="none"/>
          <w:tab w:val="left" w:pos="3048" w:leader="none"/>
          <w:tab w:val="left" w:pos="3238" w:leader="none"/>
          <w:tab w:val="left" w:pos="3540" w:leader="none"/>
          <w:tab w:val="left" w:pos="3926" w:leader="none"/>
          <w:tab w:val="left" w:pos="4281" w:leader="none"/>
          <w:tab w:val="left" w:pos="4498" w:leader="none"/>
          <w:tab w:val="left" w:pos="4695" w:leader="none"/>
          <w:tab w:val="left" w:pos="4765" w:leader="none"/>
          <w:tab w:val="left" w:pos="5050" w:leader="none"/>
          <w:tab w:val="left" w:pos="5258" w:leader="none"/>
          <w:tab w:val="left" w:pos="5525" w:leader="none"/>
          <w:tab w:val="left" w:pos="6441" w:leader="none"/>
          <w:tab w:val="left" w:pos="6733" w:leader="none"/>
          <w:tab w:val="left" w:pos="7208" w:leader="none"/>
          <w:tab w:val="left" w:pos="7676" w:leader="none"/>
          <w:tab w:val="left" w:pos="8168" w:leader="none"/>
          <w:tab w:val="left" w:pos="8375" w:leader="none"/>
          <w:tab w:val="left" w:pos="9512" w:leader="none"/>
          <w:tab w:val="left" w:pos="10298" w:leader="none"/>
          <w:tab w:val="left" w:pos="10333" w:leader="none"/>
        </w:tabs>
        <w:spacing w:lineRule="auto" w:line="240"/>
        <w:ind w:left="240" w:right="237"/>
        <w:jc w:val="both"/>
        <w:rPr/>
      </w:pP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  <w:tab/>
        <w:tab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32)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0062734-94.2003.8.04.0001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Apelante: Petroleo Brasileiro S/A. -</w:t>
      </w:r>
      <w:r>
        <w:rPr>
          <w:spacing w:val="80"/>
        </w:rPr>
        <w:t xml:space="preserve"> </w:t>
      </w:r>
      <w:r>
        <w:rPr/>
        <w:t>Petrobras, Apelado: Petro Amazon Petroleo da Amazonia Ltda.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Motivo: Prorrogação de vista pelo membro vistor o Exmo. Sr. Des. Abraham Peixoto Campos Filho.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Airton Luís Corrêa Gentil,</w:t>
      </w:r>
      <w:r>
        <w:rPr>
          <w:spacing w:val="40"/>
        </w:rPr>
        <w:t xml:space="preserve"> </w:t>
      </w:r>
      <w:r>
        <w:rPr/>
        <w:t>Abraham Peixoto Campos Filho, João de Jesus Abdala Simões e</w:t>
      </w:r>
      <w:r>
        <w:rPr>
          <w:spacing w:val="40"/>
        </w:rPr>
        <w:t xml:space="preserve"> </w:t>
      </w:r>
      <w:r>
        <w:rPr/>
        <w:t>Domingos Jorge Chalub Pereira. RETIRADOS DE PAUTA. Pelo Exmo. Sr.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FLÁVIO</w:t>
      </w:r>
      <w:r>
        <w:rPr>
          <w:spacing w:val="27"/>
        </w:rPr>
        <w:t xml:space="preserve"> </w:t>
      </w:r>
      <w:r>
        <w:rPr/>
        <w:t>HUMBERTO</w:t>
      </w:r>
      <w:r>
        <w:rPr>
          <w:spacing w:val="28"/>
        </w:rPr>
        <w:t xml:space="preserve"> </w:t>
      </w:r>
      <w:r>
        <w:rPr/>
        <w:t>PASCARELLI</w:t>
      </w:r>
      <w:r>
        <w:rPr>
          <w:spacing w:val="27"/>
        </w:rPr>
        <w:t xml:space="preserve"> </w:t>
      </w:r>
      <w:r>
        <w:rPr/>
        <w:t>LOPES:</w:t>
      </w:r>
      <w:r>
        <w:rPr>
          <w:spacing w:val="27"/>
        </w:rPr>
        <w:t xml:space="preserve"> </w:t>
      </w:r>
      <w:r>
        <w:rPr/>
        <w:t>Apelação</w:t>
      </w:r>
      <w:r>
        <w:rPr>
          <w:spacing w:val="27"/>
        </w:rPr>
        <w:t xml:space="preserve"> </w:t>
      </w:r>
      <w:r>
        <w:rPr/>
        <w:t>/</w:t>
      </w:r>
      <w:r>
        <w:rPr>
          <w:spacing w:val="27"/>
        </w:rPr>
        <w:t xml:space="preserve"> </w:t>
      </w:r>
      <w:r>
        <w:rPr/>
        <w:t>Remessa</w:t>
      </w:r>
      <w:r>
        <w:rPr>
          <w:spacing w:val="28"/>
        </w:rPr>
        <w:t xml:space="preserve"> </w:t>
      </w:r>
      <w:r>
        <w:rPr/>
        <w:t>Necessária</w:t>
      </w:r>
      <w:r>
        <w:rPr>
          <w:spacing w:val="28"/>
        </w:rPr>
        <w:t xml:space="preserve"> </w:t>
      </w:r>
      <w:r>
        <w:rPr/>
        <w:t>nº: 0661936-59.2018.8.04.0001 de Capital - Fórum Ministro Henoch Reis/18ª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80"/>
        </w:rPr>
        <w:t xml:space="preserve"> </w:t>
      </w:r>
      <w:r>
        <w:rPr/>
        <w:t>Pelo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FILHO:</w:t>
      </w:r>
      <w:r>
        <w:rPr>
          <w:spacing w:val="80"/>
        </w:rPr>
        <w:t xml:space="preserve"> </w:t>
      </w:r>
      <w:r>
        <w:rPr/>
        <w:t>Agravo</w:t>
      </w:r>
      <w:r>
        <w:rPr>
          <w:spacing w:val="80"/>
        </w:rPr>
        <w:t xml:space="preserve"> </w:t>
      </w:r>
      <w:r>
        <w:rPr/>
        <w:t>de Instrumento nº: 4000992-36.2022.8.04.0000 de Capital - Fórum Ministro Henoch Reis/13ª Vara Cível e de Acidentes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80"/>
        </w:rPr>
        <w:t xml:space="preserve"> </w:t>
      </w:r>
      <w:r>
        <w:rPr/>
        <w:t>ADIADOS.</w:t>
      </w:r>
      <w:r>
        <w:rPr>
          <w:spacing w:val="80"/>
        </w:rPr>
        <w:t xml:space="preserve"> </w:t>
      </w:r>
      <w:r>
        <w:rPr/>
        <w:t>Pelo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 SIMÕES:</w:t>
      </w:r>
      <w:r>
        <w:rPr>
          <w:spacing w:val="34"/>
        </w:rPr>
        <w:t xml:space="preserve"> </w:t>
      </w:r>
      <w:r>
        <w:rPr/>
        <w:t>Agravo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Instrumento</w:t>
      </w:r>
      <w:r>
        <w:rPr>
          <w:spacing w:val="34"/>
        </w:rPr>
        <w:t xml:space="preserve"> </w:t>
      </w:r>
      <w:r>
        <w:rPr/>
        <w:t>nº:</w:t>
      </w:r>
      <w:r>
        <w:rPr>
          <w:spacing w:val="34"/>
        </w:rPr>
        <w:t xml:space="preserve"> </w:t>
      </w:r>
      <w:r>
        <w:rPr/>
        <w:t>4006135-06.2022.8.04.0000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Capital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Fórum</w:t>
      </w:r>
      <w:r>
        <w:rPr>
          <w:spacing w:val="34"/>
        </w:rPr>
        <w:t xml:space="preserve"> </w:t>
      </w:r>
      <w:r>
        <w:rPr/>
        <w:t>Ministro</w:t>
      </w:r>
      <w:r>
        <w:rPr>
          <w:spacing w:val="34"/>
        </w:rPr>
        <w:t xml:space="preserve"> </w:t>
      </w:r>
      <w:r>
        <w:rPr/>
        <w:t>Henoch Reis/7ª Vara Cível e de Acidentes de Trabalho, Agravo de Instrumento nº: 4003651-18.2022.8.04.0000 de 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Manicoré/2ª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Manicoré,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4009047-73.2022.8.04.0000</w:t>
      </w:r>
      <w:r>
        <w:rPr>
          <w:spacing w:val="40"/>
        </w:rPr>
        <w:t xml:space="preserve"> </w:t>
      </w:r>
      <w:r>
        <w:rPr/>
        <w:t>de 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Reis/20ª</w:t>
      </w:r>
      <w:r>
        <w:rPr>
          <w:spacing w:val="31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Trabalho,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 0749184-58.2021.8.04.0001 de Capital - Fórum Ministro Henoch Reis/15ª Vara Cível e de Acidentes de</w:t>
      </w:r>
      <w:r>
        <w:rPr>
          <w:spacing w:val="80"/>
        </w:rPr>
        <w:t xml:space="preserve"> </w:t>
      </w:r>
      <w:r>
        <w:rPr/>
        <w:t>Trabalho,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0622339-15.2020.8.04.0001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6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Reis/1ª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0717118-88.2022.8.04.0001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Reis/14ª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Interno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0007198-37.2022.8.04.0000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Canutama/Vara</w:t>
      </w:r>
      <w:r>
        <w:rPr>
          <w:spacing w:val="80"/>
        </w:rPr>
        <w:t xml:space="preserve"> </w:t>
      </w:r>
      <w:r>
        <w:rPr/>
        <w:t>Única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Canutama,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0769223-13.2020.8.04.0001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Reis/1ª</w:t>
      </w:r>
      <w:r>
        <w:rPr>
          <w:spacing w:val="-4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Fazenda</w:t>
      </w:r>
      <w:r>
        <w:rPr>
          <w:spacing w:val="-4"/>
        </w:rPr>
        <w:t xml:space="preserve"> </w:t>
      </w:r>
      <w:r>
        <w:rPr/>
        <w:t>Pública,</w:t>
      </w:r>
      <w:r>
        <w:rPr>
          <w:spacing w:val="-3"/>
        </w:rPr>
        <w:t xml:space="preserve"> </w:t>
      </w:r>
      <w:r>
        <w:rPr/>
        <w:t>Agravo 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4003612-21.2022.8.04.0000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Presidente</w:t>
      </w:r>
      <w:r>
        <w:rPr>
          <w:spacing w:val="40"/>
        </w:rPr>
        <w:t xml:space="preserve"> </w:t>
      </w:r>
      <w:r>
        <w:rPr/>
        <w:t>Figueiredo/Vara</w:t>
      </w:r>
      <w:r>
        <w:rPr>
          <w:spacing w:val="40"/>
        </w:rPr>
        <w:t xml:space="preserve"> </w:t>
      </w:r>
      <w:r>
        <w:rPr/>
        <w:t>Única</w:t>
        <w:tab/>
        <w:tab/>
      </w:r>
      <w:r>
        <w:rPr>
          <w:spacing w:val="-6"/>
        </w:rPr>
        <w:t xml:space="preserve">de </w:t>
      </w:r>
      <w:r>
        <w:rPr/>
        <w:t>Presidente</w:t>
      </w:r>
      <w:r>
        <w:rPr>
          <w:spacing w:val="-3"/>
        </w:rPr>
        <w:t xml:space="preserve"> </w:t>
      </w:r>
      <w:r>
        <w:rPr/>
        <w:t>Figueiredo,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4007985-95.2022.8.04.0000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 Henoch</w:t>
      </w:r>
      <w:r>
        <w:rPr>
          <w:spacing w:val="40"/>
        </w:rPr>
        <w:t xml:space="preserve"> </w:t>
      </w:r>
      <w:r>
        <w:rPr/>
        <w:t>Reis/Vara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Órfãos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Sucessões,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4005778-26.2022.8.04.0000</w:t>
      </w:r>
      <w:r>
        <w:rPr>
          <w:spacing w:val="40"/>
        </w:rPr>
        <w:t xml:space="preserve"> </w:t>
      </w:r>
      <w:r>
        <w:rPr/>
        <w:t>de 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Reis/15ª</w:t>
      </w:r>
      <w:r>
        <w:rPr>
          <w:spacing w:val="31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Trabalho,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 0622725-50.2017.8.04.0001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Reis/2ª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Trabalho,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0658628-44.2020.8.04.0001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6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Reis/4ª 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0600540-26.2022.8.04.5600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 Manicoré/2ª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Manicoré,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0604719-53.2021.8.04.0001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80"/>
          <w:w w:val="150"/>
        </w:rPr>
        <w:t xml:space="preserve"> </w:t>
      </w:r>
      <w:r>
        <w:rPr>
          <w:spacing w:val="-2"/>
        </w:rPr>
        <w:t>Ministro</w:t>
      </w:r>
      <w:r>
        <w:rPr/>
        <w:tab/>
        <w:tab/>
      </w:r>
      <w:r>
        <w:rPr>
          <w:spacing w:val="-2"/>
        </w:rPr>
        <w:t>Henoch</w:t>
      </w:r>
      <w:r>
        <w:rPr/>
        <w:tab/>
      </w:r>
      <w:r>
        <w:rPr>
          <w:spacing w:val="-2"/>
        </w:rPr>
        <w:t>Reis/2ª</w:t>
      </w:r>
      <w:r>
        <w:rPr/>
        <w:tab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Trabalho,</w:t>
      </w:r>
      <w:r>
        <w:rPr/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44"/>
        </w:rPr>
        <w:t xml:space="preserve"> </w:t>
      </w:r>
      <w:r>
        <w:rPr/>
        <w:t>Cível</w:t>
        <w:tab/>
      </w:r>
      <w:r>
        <w:rPr>
          <w:spacing w:val="-4"/>
        </w:rPr>
        <w:t xml:space="preserve">nº: </w:t>
      </w:r>
      <w:r>
        <w:rPr/>
        <w:t>0600719-37.2022.8.04.6900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Fórum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São</w:t>
      </w:r>
      <w:r>
        <w:rPr>
          <w:spacing w:val="69"/>
        </w:rPr>
        <w:t xml:space="preserve"> </w:t>
      </w:r>
      <w:r>
        <w:rPr/>
        <w:t>Gabriel</w:t>
      </w:r>
      <w:r>
        <w:rPr>
          <w:spacing w:val="69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Cachoeira/Vara</w:t>
      </w:r>
      <w:r>
        <w:rPr>
          <w:spacing w:val="69"/>
        </w:rPr>
        <w:t xml:space="preserve"> </w:t>
      </w:r>
      <w:r>
        <w:rPr/>
        <w:t>Única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São</w:t>
      </w:r>
      <w:r>
        <w:rPr>
          <w:spacing w:val="69"/>
        </w:rPr>
        <w:t xml:space="preserve"> </w:t>
      </w:r>
      <w:r>
        <w:rPr/>
        <w:t>Gabriel</w:t>
      </w:r>
      <w:r>
        <w:rPr>
          <w:spacing w:val="69"/>
        </w:rPr>
        <w:t xml:space="preserve"> </w:t>
      </w:r>
      <w:r>
        <w:rPr/>
        <w:t>da Cachoeira, Apelação Cível nº: 0757491-35.2020.8.04.0001 de Capital - Fórum Ministro Henoch Reis/15ª 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0600889-22.2022.8.04.4600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 Iranduba/1ª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Iranduba,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0768143-14.2020.8.04.0001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Ministro Henoch Reis/15ª Vara Cível e de Acidentes de Trabalho, Apelação Cível nº: 0768040-36.2022.8.04.0001 de</w:t>
      </w:r>
      <w:r>
        <w:rPr>
          <w:spacing w:val="65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6"/>
        </w:rPr>
        <w:t xml:space="preserve"> </w:t>
      </w:r>
      <w:r>
        <w:rPr/>
        <w:t>Henoch</w:t>
      </w:r>
      <w:r>
        <w:rPr>
          <w:spacing w:val="65"/>
        </w:rPr>
        <w:t xml:space="preserve"> </w:t>
      </w:r>
      <w:r>
        <w:rPr/>
        <w:t>Reis/16ª</w:t>
      </w:r>
      <w:r>
        <w:rPr>
          <w:spacing w:val="66"/>
        </w:rPr>
        <w:t xml:space="preserve"> </w:t>
      </w:r>
      <w:r>
        <w:rPr/>
        <w:t>Vara</w:t>
      </w:r>
      <w:r>
        <w:rPr>
          <w:spacing w:val="65"/>
        </w:rPr>
        <w:t xml:space="preserve"> </w:t>
      </w:r>
      <w:r>
        <w:rPr/>
        <w:t>Cível</w:t>
      </w:r>
      <w:r>
        <w:rPr>
          <w:spacing w:val="66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Acidentes</w:t>
      </w:r>
      <w:r>
        <w:rPr>
          <w:spacing w:val="66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Trabalho,</w:t>
      </w:r>
      <w:r>
        <w:rPr>
          <w:spacing w:val="66"/>
        </w:rPr>
        <w:t xml:space="preserve"> </w:t>
      </w:r>
      <w:r>
        <w:rPr/>
        <w:t>Agravo</w:t>
      </w:r>
      <w:r>
        <w:rPr>
          <w:spacing w:val="66"/>
        </w:rPr>
        <w:t xml:space="preserve"> </w:t>
      </w:r>
      <w:r>
        <w:rPr/>
        <w:t>de Instrumento nº: 4008440-60.2022.8.04.0000 de Capital - Fórum Ministro Henoch Reis/3ª Vara da Fazenda Pública,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4008437-42.2021.8.04.0000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Reis/5ª Vara Cível e de Acidentes de Trabalho, Agravo de Instrumento nº: 4009411-45.2022.8.04.0000 de Capital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Fórum</w:t>
      </w:r>
      <w:r>
        <w:rPr>
          <w:spacing w:val="39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39"/>
        </w:rPr>
        <w:t xml:space="preserve"> </w:t>
      </w:r>
      <w:r>
        <w:rPr/>
        <w:t>Reis/5ª</w:t>
      </w:r>
      <w:r>
        <w:rPr>
          <w:spacing w:val="39"/>
        </w:rPr>
        <w:t xml:space="preserve"> </w:t>
      </w:r>
      <w:r>
        <w:rPr/>
        <w:t>Vara</w:t>
      </w:r>
      <w:r>
        <w:rPr>
          <w:spacing w:val="39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Acidentes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Trabalho,</w:t>
      </w:r>
      <w:r>
        <w:rPr>
          <w:spacing w:val="39"/>
        </w:rPr>
        <w:t xml:space="preserve"> </w:t>
      </w:r>
      <w:r>
        <w:rPr/>
        <w:t>Apelação</w:t>
      </w:r>
      <w:r>
        <w:rPr>
          <w:spacing w:val="39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nº: 0600101-34.2018.8.04.0110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67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Iranduba/1ª</w:t>
      </w:r>
      <w:r>
        <w:rPr>
          <w:spacing w:val="67"/>
        </w:rPr>
        <w:t xml:space="preserve"> </w:t>
      </w:r>
      <w:r>
        <w:rPr/>
        <w:t>Vara</w:t>
      </w:r>
      <w:r>
        <w:rPr>
          <w:spacing w:val="67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67"/>
        </w:rPr>
        <w:t xml:space="preserve"> </w:t>
      </w:r>
      <w:r>
        <w:rPr/>
        <w:t>nº: 4003453-78.2022.8.04.0000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Presidente</w:t>
      </w:r>
      <w:r>
        <w:rPr>
          <w:spacing w:val="40"/>
        </w:rPr>
        <w:t xml:space="preserve"> </w:t>
      </w:r>
      <w:r>
        <w:rPr/>
        <w:t>Figueiredo/Vara</w:t>
      </w:r>
      <w:r>
        <w:rPr>
          <w:spacing w:val="40"/>
        </w:rPr>
        <w:t xml:space="preserve"> </w:t>
      </w:r>
      <w:r>
        <w:rPr/>
        <w:t>Única</w:t>
      </w:r>
      <w:r>
        <w:rPr>
          <w:spacing w:val="8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Presidente</w:t>
      </w:r>
      <w:r>
        <w:rPr>
          <w:spacing w:val="40"/>
        </w:rPr>
        <w:t xml:space="preserve"> </w:t>
      </w:r>
      <w:r>
        <w:rPr/>
        <w:t>Figueiredo,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0000363-96.2023.8.04.0000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 xml:space="preserve">Henoch </w:t>
      </w:r>
      <w:r>
        <w:rPr>
          <w:spacing w:val="-2"/>
        </w:rPr>
        <w:t>Reis/2ª</w:t>
      </w:r>
      <w:r>
        <w:rPr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Acidentes</w:t>
      </w:r>
      <w:r>
        <w:rPr/>
        <w:tab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Trabalho,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0000381-20.2023.8.04.0000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Reis/2ª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0008045-39.2022.8.04.0000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Reis/2ª Vara da Fazenda Pública. Pelo Exmo. Sr. Desembargador FLÁVIO HUMBERTO PASCARELLI LOPES: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4002626-04.2021.8.04.0000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Reis/17ª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Trabalho,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0617371-73.2019.8.04.0001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Capital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3" w:after="0"/>
        <w:ind w:left="240" w:right="0"/>
        <w:jc w:val="both"/>
        <w:rPr/>
      </w:pPr>
      <w:r>
        <w:rPr/>
        <w:t>-</w:t>
      </w:r>
      <w:r>
        <w:rPr>
          <w:spacing w:val="53"/>
          <w:w w:val="150"/>
        </w:rPr>
        <w:t xml:space="preserve"> </w:t>
      </w:r>
      <w:r>
        <w:rPr/>
        <w:t>Fórum</w:t>
      </w:r>
      <w:r>
        <w:rPr>
          <w:spacing w:val="57"/>
          <w:w w:val="150"/>
        </w:rPr>
        <w:t xml:space="preserve"> </w:t>
      </w:r>
      <w:r>
        <w:rPr/>
        <w:t>Ministro</w:t>
      </w:r>
      <w:r>
        <w:rPr>
          <w:spacing w:val="57"/>
          <w:w w:val="150"/>
        </w:rPr>
        <w:t xml:space="preserve"> </w:t>
      </w:r>
      <w:r>
        <w:rPr/>
        <w:t>Henoch</w:t>
      </w:r>
      <w:r>
        <w:rPr>
          <w:spacing w:val="56"/>
          <w:w w:val="150"/>
        </w:rPr>
        <w:t xml:space="preserve"> </w:t>
      </w:r>
      <w:r>
        <w:rPr/>
        <w:t>Reis/Vara</w:t>
      </w:r>
      <w:r>
        <w:rPr>
          <w:spacing w:val="56"/>
          <w:w w:val="150"/>
        </w:rPr>
        <w:t xml:space="preserve"> </w:t>
      </w:r>
      <w:r>
        <w:rPr/>
        <w:t>Especializada</w:t>
      </w:r>
      <w:r>
        <w:rPr>
          <w:spacing w:val="57"/>
          <w:w w:val="150"/>
        </w:rPr>
        <w:t xml:space="preserve"> </w:t>
      </w:r>
      <w:r>
        <w:rPr/>
        <w:t>da</w:t>
      </w:r>
      <w:r>
        <w:rPr>
          <w:spacing w:val="56"/>
          <w:w w:val="150"/>
        </w:rPr>
        <w:t xml:space="preserve"> </w:t>
      </w:r>
      <w:r>
        <w:rPr/>
        <w:t>Dívida</w:t>
      </w:r>
      <w:r>
        <w:rPr>
          <w:spacing w:val="57"/>
          <w:w w:val="150"/>
        </w:rPr>
        <w:t xml:space="preserve"> </w:t>
      </w:r>
      <w:r>
        <w:rPr/>
        <w:t>Ativa</w:t>
      </w:r>
      <w:r>
        <w:rPr>
          <w:spacing w:val="56"/>
          <w:w w:val="150"/>
        </w:rPr>
        <w:t xml:space="preserve"> </w:t>
      </w:r>
      <w:r>
        <w:rPr/>
        <w:t>Estadual,</w:t>
      </w:r>
      <w:r>
        <w:rPr>
          <w:spacing w:val="56"/>
          <w:w w:val="150"/>
        </w:rPr>
        <w:t xml:space="preserve"> </w:t>
      </w:r>
      <w:r>
        <w:rPr/>
        <w:t>Apelação</w:t>
      </w:r>
      <w:r>
        <w:rPr>
          <w:spacing w:val="56"/>
          <w:w w:val="150"/>
        </w:rPr>
        <w:t xml:space="preserve"> </w:t>
      </w:r>
      <w:r>
        <w:rPr/>
        <w:t>Cível</w:t>
      </w:r>
      <w:r>
        <w:rPr>
          <w:spacing w:val="57"/>
          <w:w w:val="150"/>
        </w:rPr>
        <w:t xml:space="preserve"> </w:t>
      </w:r>
      <w:r>
        <w:rPr>
          <w:spacing w:val="-5"/>
        </w:rPr>
        <w:t>nº:</w:t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0609968-63.2013.8.04.0001 de Capital - Fórum Ministro Henoch Reis/16ª Vara Cível e de Acidentes de Trabalho. Pelo Exmo. Sr. Desembargador AIRTON LUÍS CORRÊA GENTIL: Apelação Cível nº: 0628492-74.2014.8.04.0001 de Capital - Fórum Ministro Henoch Reis/11ª Vara Cível e de Acidentes de Trabalho, Apelação Cível nº: 0634217-05.2018.8.04.0001 de Capital - Fórum Ministro Henoch Reis/5ª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0227406-75.2010.8.04.0001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 Henoch Reis/1ª Vara da Fazenda Pública. Pela Exma. Sra. Desembargadora MIRZA TELMA DE OLIVEIRA CUNHA: Apelação Cível nº: 0000036-71.2018.8.04.4901 de Fórum de Itapiranga/Vara Única Fórum de Itapiranga, Apelação Cível nº: 0650868-15.2018.8.04.0001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spacing w:before="236" w:after="0"/>
        <w:rPr/>
      </w:pPr>
      <w:r>
        <w:rPr/>
      </w:r>
    </w:p>
    <w:p>
      <w:pPr>
        <w:pStyle w:val="BodyText"/>
        <w:tabs>
          <w:tab w:val="clear" w:pos="720"/>
          <w:tab w:val="left" w:pos="8236" w:leader="none"/>
        </w:tabs>
        <w:spacing w:before="0" w:after="0"/>
        <w:ind w:left="240" w:right="0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 xml:space="preserve">Lopes                                                                             </w:t>
      </w:r>
      <w:r>
        <w:rPr/>
        <w:t>Des. Airton Luís</w:t>
      </w:r>
      <w:r>
        <w:rPr>
          <w:spacing w:val="1"/>
        </w:rPr>
        <w:t xml:space="preserve"> </w:t>
      </w:r>
      <w:r>
        <w:rPr>
          <w:spacing w:val="-2"/>
        </w:rPr>
        <w:t>CorrêaGentil</w:t>
      </w:r>
    </w:p>
    <w:p>
      <w:pPr>
        <w:pStyle w:val="BodyText"/>
        <w:tabs>
          <w:tab w:val="clear" w:pos="720"/>
          <w:tab w:val="left" w:pos="8219" w:leader="none"/>
        </w:tabs>
        <w:spacing w:before="4" w:after="0"/>
        <w:ind w:left="240" w:right="0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13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246380</wp:posOffset>
                </wp:positionV>
                <wp:extent cx="6705600" cy="12700"/>
                <wp:effectExtent l="0" t="0" r="0" b="0"/>
                <wp:wrapTopAndBottom/>
                <wp:docPr id="31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2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9.4pt;width:528pt;height:1pt" coordorigin="840,388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4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11:11,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5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11:27,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2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1039229 </w:t>
      </w:r>
      <w:r>
        <w:rPr>
          <w:sz w:val="22"/>
        </w:rPr>
        <w:t xml:space="preserve">e o código CRC </w:t>
      </w:r>
      <w:r>
        <w:rPr>
          <w:b/>
          <w:sz w:val="22"/>
        </w:rPr>
        <w:t>3FAA0A31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3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4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46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1039229v2</w:t>
      </w:r>
    </w:p>
    <w:sectPr>
      <w:headerReference w:type="default" r:id="rId33"/>
      <w:headerReference w:type="first" r:id="rId34"/>
      <w:footerReference w:type="default" r:id="rId35"/>
      <w:footerReference w:type="first" r:id="rId36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9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50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7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8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- 1039229 -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- 1039229 -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80" w:after="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image" Target="media/image2.jpeg"/><Relationship Id="rId31" Type="http://schemas.openxmlformats.org/officeDocument/2006/relationships/image" Target="media/image2.jpeg"/><Relationship Id="rId32" Type="http://schemas.openxmlformats.org/officeDocument/2006/relationships/image" Target="media/image3.png"/><Relationship Id="rId33" Type="http://schemas.openxmlformats.org/officeDocument/2006/relationships/header" Target="header14.xml"/><Relationship Id="rId34" Type="http://schemas.openxmlformats.org/officeDocument/2006/relationships/header" Target="header15.xml"/><Relationship Id="rId35" Type="http://schemas.openxmlformats.org/officeDocument/2006/relationships/footer" Target="footer14.xml"/><Relationship Id="rId36" Type="http://schemas.openxmlformats.org/officeDocument/2006/relationships/footer" Target="footer15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7</Pages>
  <Words>4291</Words>
  <Characters>26646</Characters>
  <CharactersWithSpaces>30992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2025-05-20T15:28:53Z</dcterms:created>
  <dc:creator/>
  <dc:description/>
  <dc:language>pt-BR</dc:language>
  <cp:lastModifiedBy/>
  <dcterms:modified xsi:type="dcterms:W3CDTF">2025-05-20T11:30:55Z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