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1"/>
      </w:pPr>
      <w:r>
        <w:rPr/>
        <w:t>Ata da 20 ª sessão ordinária da(s) Segunda Câmara Cível do Estado Do Amazonas, realizada ao(s) 07 de Abril de 2025. Na data supra, às 08:00 horas, sob a Presidência do(a) Excelentíssimo(a) Senhor(a) Desembargador(a) Yedo Simões De Oliveira no(a) Sala da Sessão Ordinária da Egrégia Segunda Câmara Cível, presente(s) o(s) Eminente(s) Senhor(es) Desembargador(es) Socorro Guedes Moura, Yedo Simões De Oliveira, Délcio Luís Santos, Cezar Luiz Bandiera e Mirza Telma De Oliveira Cunha. Ausente(s) justificadamente o(s) magistrado(s) Onilza Abreu Gerth. Presente, ainda, o Dr. Marco Aurélio Lisciotto, Procurador de Justiça. Ausência Justificada da Dra. Lia Maria Guedes de Freitas, Juíza Convocada. Aprovada ata da sessão de julgamento anterior. Secretariada pelo(a) bel. Pollyana De Souza Bastos Lisciotto, foram abertos os trabalhos. </w:t>
      </w:r>
      <w:r>
        <w:rPr>
          <w:b/>
        </w:rPr>
        <w:t>JULGAMENTOS: 1. 0617928-21.2023.8.04.0001 </w:t>
      </w:r>
      <w:r>
        <w:rPr/>
        <w:t>- Apelação - Segunda Câmara Cível. Relator: Socorro Guedes Moura. Apelante: Paulo Farias de Lima. Apelado: BANCO</w:t>
      </w:r>
      <w:r>
        <w:rPr>
          <w:spacing w:val="5"/>
        </w:rPr>
        <w:t> </w:t>
      </w:r>
      <w:r>
        <w:rPr/>
        <w:t>PAN</w:t>
      </w:r>
      <w:r>
        <w:rPr>
          <w:spacing w:val="5"/>
        </w:rPr>
        <w:t> </w:t>
      </w:r>
      <w:r>
        <w:rPr/>
        <w:t>S.A.</w:t>
      </w:r>
      <w:r>
        <w:rPr>
          <w:spacing w:val="5"/>
        </w:rPr>
        <w:t> </w:t>
      </w:r>
      <w:r>
        <w:rPr/>
        <w:t>Adiado.</w:t>
      </w:r>
      <w:r>
        <w:rPr>
          <w:spacing w:val="5"/>
        </w:rPr>
        <w:t> </w:t>
      </w:r>
      <w:r>
        <w:rPr/>
        <w:t>Observações:</w:t>
      </w:r>
      <w:r>
        <w:rPr>
          <w:spacing w:val="5"/>
        </w:rPr>
        <w:t> </w:t>
      </w:r>
      <w:r>
        <w:rPr/>
        <w:t>Adiado</w:t>
      </w:r>
      <w:r>
        <w:rPr>
          <w:spacing w:val="5"/>
        </w:rPr>
        <w:t> </w:t>
      </w:r>
      <w:r>
        <w:rPr/>
        <w:t>em</w:t>
      </w:r>
      <w:r>
        <w:rPr>
          <w:spacing w:val="5"/>
        </w:rPr>
        <w:t> </w:t>
      </w:r>
      <w:r>
        <w:rPr/>
        <w:t>razão</w:t>
      </w:r>
      <w:r>
        <w:rPr>
          <w:spacing w:val="5"/>
        </w:rPr>
        <w:t> </w:t>
      </w:r>
      <w:r>
        <w:rPr/>
        <w:t>da</w:t>
      </w:r>
      <w:r>
        <w:rPr>
          <w:spacing w:val="5"/>
        </w:rPr>
        <w:t> </w:t>
      </w:r>
      <w:r>
        <w:rPr/>
        <w:t>ausência</w:t>
      </w:r>
      <w:r>
        <w:rPr>
          <w:spacing w:val="5"/>
        </w:rPr>
        <w:t> </w:t>
      </w:r>
      <w:r>
        <w:rPr/>
        <w:t>justificada</w:t>
      </w:r>
      <w:r>
        <w:rPr>
          <w:spacing w:val="5"/>
        </w:rPr>
        <w:t> </w:t>
      </w:r>
      <w:r>
        <w:rPr/>
        <w:t>da</w:t>
      </w:r>
      <w:r>
        <w:rPr>
          <w:spacing w:val="5"/>
        </w:rPr>
        <w:t> </w:t>
      </w:r>
      <w:r>
        <w:rPr/>
        <w:t>Desª</w:t>
      </w:r>
      <w:r>
        <w:rPr>
          <w:spacing w:val="5"/>
        </w:rPr>
        <w:t> </w:t>
      </w:r>
      <w:r>
        <w:rPr/>
        <w:t>Onilza</w:t>
      </w:r>
      <w:r>
        <w:rPr>
          <w:spacing w:val="5"/>
        </w:rPr>
        <w:t> </w:t>
      </w:r>
      <w:r>
        <w:rPr>
          <w:spacing w:val="-2"/>
        </w:rPr>
        <w:t>Abreu</w:t>
      </w:r>
    </w:p>
    <w:p>
      <w:pPr>
        <w:spacing w:before="12"/>
        <w:ind w:left="132" w:right="0" w:firstLine="0"/>
        <w:jc w:val="left"/>
        <w:rPr>
          <w:sz w:val="24"/>
        </w:rPr>
      </w:pPr>
      <w:r>
        <w:rPr>
          <w:sz w:val="24"/>
        </w:rPr>
        <w:t>Gerth.</w:t>
      </w:r>
      <w:r>
        <w:rPr>
          <w:spacing w:val="75"/>
          <w:sz w:val="24"/>
        </w:rPr>
        <w:t> </w:t>
      </w:r>
      <w:r>
        <w:rPr>
          <w:b/>
          <w:sz w:val="24"/>
        </w:rPr>
        <w:t>2.</w:t>
      </w:r>
      <w:r>
        <w:rPr>
          <w:b/>
          <w:spacing w:val="76"/>
          <w:sz w:val="24"/>
        </w:rPr>
        <w:t> </w:t>
      </w:r>
      <w:r>
        <w:rPr>
          <w:b/>
          <w:sz w:val="24"/>
        </w:rPr>
        <w:t>0673829-08.2022.8.04.0001/1</w:t>
      </w:r>
      <w:r>
        <w:rPr>
          <w:b/>
          <w:spacing w:val="79"/>
          <w:sz w:val="24"/>
        </w:rPr>
        <w:t> </w:t>
      </w:r>
      <w:r>
        <w:rPr>
          <w:sz w:val="24"/>
        </w:rPr>
        <w:t>-</w:t>
      </w:r>
      <w:r>
        <w:rPr>
          <w:spacing w:val="77"/>
          <w:sz w:val="24"/>
        </w:rPr>
        <w:t> </w:t>
      </w:r>
      <w:r>
        <w:rPr>
          <w:sz w:val="24"/>
        </w:rPr>
        <w:t>Apelação</w:t>
      </w:r>
      <w:r>
        <w:rPr>
          <w:spacing w:val="77"/>
          <w:sz w:val="24"/>
        </w:rPr>
        <w:t> </w:t>
      </w:r>
      <w:r>
        <w:rPr>
          <w:sz w:val="24"/>
        </w:rPr>
        <w:t>-</w:t>
      </w:r>
      <w:r>
        <w:rPr>
          <w:spacing w:val="77"/>
          <w:sz w:val="24"/>
        </w:rPr>
        <w:t> </w:t>
      </w:r>
      <w:r>
        <w:rPr>
          <w:sz w:val="24"/>
        </w:rPr>
        <w:t>Segunda</w:t>
      </w:r>
      <w:r>
        <w:rPr>
          <w:spacing w:val="77"/>
          <w:sz w:val="24"/>
        </w:rPr>
        <w:t> </w:t>
      </w:r>
      <w:r>
        <w:rPr>
          <w:sz w:val="24"/>
        </w:rPr>
        <w:t>Câmara</w:t>
      </w:r>
      <w:r>
        <w:rPr>
          <w:spacing w:val="77"/>
          <w:sz w:val="24"/>
        </w:rPr>
        <w:t> </w:t>
      </w:r>
      <w:r>
        <w:rPr>
          <w:sz w:val="24"/>
        </w:rPr>
        <w:t>Cível.</w:t>
      </w:r>
      <w:r>
        <w:rPr>
          <w:spacing w:val="77"/>
          <w:sz w:val="24"/>
        </w:rPr>
        <w:t> </w:t>
      </w:r>
      <w:r>
        <w:rPr>
          <w:sz w:val="24"/>
        </w:rPr>
        <w:t>Relator:</w:t>
      </w:r>
      <w:r>
        <w:rPr>
          <w:spacing w:val="77"/>
          <w:sz w:val="24"/>
        </w:rPr>
        <w:t> </w:t>
      </w:r>
      <w:r>
        <w:rPr>
          <w:sz w:val="24"/>
        </w:rPr>
        <w:t>Cezar</w:t>
      </w:r>
      <w:r>
        <w:rPr>
          <w:spacing w:val="77"/>
          <w:sz w:val="24"/>
        </w:rPr>
        <w:t> </w:t>
      </w:r>
      <w:r>
        <w:rPr>
          <w:spacing w:val="-4"/>
          <w:sz w:val="24"/>
        </w:rPr>
        <w:t>Luiz</w:t>
      </w:r>
    </w:p>
    <w:p>
      <w:pPr>
        <w:pStyle w:val="BodyText"/>
        <w:spacing w:line="268" w:lineRule="exact"/>
        <w:jc w:val="left"/>
      </w:pPr>
      <w:r>
        <w:rPr/>
        <w:t>Bandiera.</w:t>
      </w:r>
      <w:r>
        <w:rPr>
          <w:spacing w:val="2"/>
        </w:rPr>
        <w:t> </w:t>
      </w:r>
      <w:r>
        <w:rPr/>
        <w:t>Apelante:</w:t>
      </w:r>
      <w:r>
        <w:rPr>
          <w:spacing w:val="2"/>
        </w:rPr>
        <w:t> </w:t>
      </w:r>
      <w:r>
        <w:rPr/>
        <w:t>Alice</w:t>
      </w:r>
      <w:r>
        <w:rPr>
          <w:spacing w:val="2"/>
        </w:rPr>
        <w:t> </w:t>
      </w:r>
      <w:r>
        <w:rPr/>
        <w:t>Maciel</w:t>
      </w:r>
      <w:r>
        <w:rPr>
          <w:spacing w:val="2"/>
        </w:rPr>
        <w:t> </w:t>
      </w:r>
      <w:r>
        <w:rPr/>
        <w:t>Ramos.</w:t>
      </w:r>
      <w:r>
        <w:rPr>
          <w:spacing w:val="2"/>
        </w:rPr>
        <w:t> </w:t>
      </w:r>
      <w:r>
        <w:rPr/>
        <w:t>Apelado:</w:t>
      </w:r>
      <w:r>
        <w:rPr>
          <w:spacing w:val="2"/>
        </w:rPr>
        <w:t> </w:t>
      </w:r>
      <w:r>
        <w:rPr/>
        <w:t>Associação</w:t>
      </w:r>
      <w:r>
        <w:rPr>
          <w:spacing w:val="2"/>
        </w:rPr>
        <w:t> </w:t>
      </w:r>
      <w:r>
        <w:rPr/>
        <w:t>Petrobras</w:t>
      </w:r>
      <w:r>
        <w:rPr>
          <w:spacing w:val="2"/>
        </w:rPr>
        <w:t> </w:t>
      </w:r>
      <w:r>
        <w:rPr/>
        <w:t>de</w:t>
      </w:r>
      <w:r>
        <w:rPr>
          <w:spacing w:val="2"/>
        </w:rPr>
        <w:t> </w:t>
      </w:r>
      <w:r>
        <w:rPr/>
        <w:t>Saúde</w:t>
      </w:r>
      <w:r>
        <w:rPr>
          <w:spacing w:val="2"/>
        </w:rPr>
        <w:t> </w:t>
      </w:r>
      <w:r>
        <w:rPr/>
        <w:t>-</w:t>
      </w:r>
      <w:r>
        <w:rPr>
          <w:spacing w:val="2"/>
        </w:rPr>
        <w:t> </w:t>
      </w:r>
      <w:r>
        <w:rPr/>
        <w:t>Aps.</w:t>
      </w:r>
      <w:r>
        <w:rPr>
          <w:spacing w:val="2"/>
        </w:rPr>
        <w:t> </w:t>
      </w:r>
      <w:r>
        <w:rPr/>
        <w:t>Pedido</w:t>
      </w:r>
      <w:r>
        <w:rPr>
          <w:spacing w:val="2"/>
        </w:rPr>
        <w:t> </w:t>
      </w:r>
      <w:r>
        <w:rPr/>
        <w:t>de</w:t>
      </w:r>
      <w:r>
        <w:rPr>
          <w:spacing w:val="2"/>
        </w:rPr>
        <w:t> </w:t>
      </w:r>
      <w:r>
        <w:rPr>
          <w:spacing w:val="-2"/>
        </w:rPr>
        <w:t>vista</w:t>
      </w:r>
    </w:p>
    <w:p>
      <w:pPr>
        <w:spacing w:before="0"/>
        <w:ind w:left="132" w:right="0" w:firstLine="0"/>
        <w:jc w:val="left"/>
        <w:rPr>
          <w:sz w:val="24"/>
        </w:rPr>
      </w:pPr>
      <w:r>
        <w:rPr>
          <w:sz w:val="24"/>
        </w:rPr>
        <w:t>por:</w:t>
      </w:r>
      <w:r>
        <w:rPr>
          <w:spacing w:val="48"/>
          <w:sz w:val="24"/>
        </w:rPr>
        <w:t> </w:t>
      </w:r>
      <w:r>
        <w:rPr>
          <w:sz w:val="24"/>
        </w:rPr>
        <w:t>Mirza</w:t>
      </w:r>
      <w:r>
        <w:rPr>
          <w:spacing w:val="48"/>
          <w:sz w:val="24"/>
        </w:rPr>
        <w:t> </w:t>
      </w:r>
      <w:r>
        <w:rPr>
          <w:sz w:val="24"/>
        </w:rPr>
        <w:t>Telma</w:t>
      </w:r>
      <w:r>
        <w:rPr>
          <w:spacing w:val="48"/>
          <w:sz w:val="24"/>
        </w:rPr>
        <w:t> </w:t>
      </w:r>
      <w:r>
        <w:rPr>
          <w:sz w:val="24"/>
        </w:rPr>
        <w:t>De</w:t>
      </w:r>
      <w:r>
        <w:rPr>
          <w:spacing w:val="48"/>
          <w:sz w:val="24"/>
        </w:rPr>
        <w:t> </w:t>
      </w:r>
      <w:r>
        <w:rPr>
          <w:sz w:val="24"/>
        </w:rPr>
        <w:t>Oliveira</w:t>
      </w:r>
      <w:r>
        <w:rPr>
          <w:spacing w:val="48"/>
          <w:sz w:val="24"/>
        </w:rPr>
        <w:t> </w:t>
      </w:r>
      <w:r>
        <w:rPr>
          <w:sz w:val="24"/>
        </w:rPr>
        <w:t>Cunha.</w:t>
      </w:r>
      <w:r>
        <w:rPr>
          <w:spacing w:val="52"/>
          <w:sz w:val="24"/>
        </w:rPr>
        <w:t> </w:t>
      </w:r>
      <w:r>
        <w:rPr>
          <w:b/>
          <w:sz w:val="24"/>
        </w:rPr>
        <w:t>3.</w:t>
      </w:r>
      <w:r>
        <w:rPr>
          <w:b/>
          <w:spacing w:val="48"/>
          <w:sz w:val="24"/>
        </w:rPr>
        <w:t> </w:t>
      </w:r>
      <w:r>
        <w:rPr>
          <w:b/>
          <w:sz w:val="24"/>
        </w:rPr>
        <w:t>0723459-67.2021.8.04.0001</w:t>
      </w:r>
      <w:r>
        <w:rPr>
          <w:b/>
          <w:spacing w:val="49"/>
          <w:sz w:val="24"/>
        </w:rPr>
        <w:t> </w:t>
      </w:r>
      <w:r>
        <w:rPr>
          <w:sz w:val="24"/>
        </w:rPr>
        <w:t>-</w:t>
      </w:r>
      <w:r>
        <w:rPr>
          <w:spacing w:val="48"/>
          <w:sz w:val="24"/>
        </w:rPr>
        <w:t> </w:t>
      </w:r>
      <w:r>
        <w:rPr>
          <w:sz w:val="24"/>
        </w:rPr>
        <w:t>Apelação</w:t>
      </w:r>
      <w:r>
        <w:rPr>
          <w:spacing w:val="48"/>
          <w:sz w:val="24"/>
        </w:rPr>
        <w:t> </w:t>
      </w:r>
      <w:r>
        <w:rPr>
          <w:sz w:val="24"/>
        </w:rPr>
        <w:t>-</w:t>
      </w:r>
      <w:r>
        <w:rPr>
          <w:spacing w:val="48"/>
          <w:sz w:val="24"/>
        </w:rPr>
        <w:t> </w:t>
      </w:r>
      <w:r>
        <w:rPr>
          <w:sz w:val="24"/>
        </w:rPr>
        <w:t>Segunda</w:t>
      </w:r>
      <w:r>
        <w:rPr>
          <w:spacing w:val="49"/>
          <w:sz w:val="24"/>
        </w:rPr>
        <w:t> </w:t>
      </w:r>
      <w:r>
        <w:rPr>
          <w:spacing w:val="-2"/>
          <w:sz w:val="24"/>
        </w:rPr>
        <w:t>Câmara</w:t>
      </w:r>
    </w:p>
    <w:p>
      <w:pPr>
        <w:pStyle w:val="BodyText"/>
        <w:spacing w:line="235" w:lineRule="auto"/>
        <w:ind w:right="130"/>
      </w:pPr>
      <w:r>
        <w:rPr/>
        <w:t>Cível. Relator: Onilza Abreu Gerth. Apelante: M.A.d.M.S.Apelado: C.A.B.S. Adiado. Observações: Adiado em razão da ausência justificada da Desª Onilza Abreu Gerth. </w:t>
      </w:r>
      <w:r>
        <w:rPr>
          <w:b/>
        </w:rPr>
        <w:t>4. 0741119-40.2022.8.04.0001 </w:t>
      </w:r>
      <w:r>
        <w:rPr/>
        <w:t>- Apelação - Segunda Câmara Cível. Relator: Yedo Simões De Oliveira. Apelante: BANCO BRADESCO FINANCIAMENTOS</w:t>
      </w:r>
      <w:r>
        <w:rPr>
          <w:spacing w:val="25"/>
        </w:rPr>
        <w:t> </w:t>
      </w:r>
      <w:r>
        <w:rPr/>
        <w:t>S/A.</w:t>
      </w:r>
      <w:r>
        <w:rPr>
          <w:spacing w:val="25"/>
        </w:rPr>
        <w:t> </w:t>
      </w:r>
      <w:r>
        <w:rPr/>
        <w:t>Apelado:</w:t>
      </w:r>
      <w:r>
        <w:rPr>
          <w:spacing w:val="25"/>
        </w:rPr>
        <w:t> </w:t>
      </w:r>
      <w:r>
        <w:rPr/>
        <w:t>José</w:t>
      </w:r>
      <w:r>
        <w:rPr>
          <w:spacing w:val="25"/>
        </w:rPr>
        <w:t> </w:t>
      </w:r>
      <w:r>
        <w:rPr/>
        <w:t>Monteiro</w:t>
      </w:r>
      <w:r>
        <w:rPr>
          <w:spacing w:val="25"/>
        </w:rPr>
        <w:t> </w:t>
      </w:r>
      <w:r>
        <w:rPr/>
        <w:t>de</w:t>
      </w:r>
      <w:r>
        <w:rPr>
          <w:spacing w:val="25"/>
        </w:rPr>
        <w:t> </w:t>
      </w:r>
      <w:r>
        <w:rPr/>
        <w:t>Vasconcelos.</w:t>
      </w:r>
      <w:r>
        <w:rPr>
          <w:spacing w:val="25"/>
        </w:rPr>
        <w:t> </w:t>
      </w:r>
      <w:r>
        <w:rPr/>
        <w:t>Adiado.</w:t>
      </w:r>
      <w:r>
        <w:rPr>
          <w:spacing w:val="25"/>
        </w:rPr>
        <w:t> </w:t>
      </w:r>
      <w:r>
        <w:rPr/>
        <w:t>Observações:</w:t>
      </w:r>
      <w:r>
        <w:rPr>
          <w:spacing w:val="25"/>
        </w:rPr>
        <w:t> </w:t>
      </w:r>
      <w:r>
        <w:rPr/>
        <w:t>Adiado</w:t>
      </w:r>
      <w:r>
        <w:rPr>
          <w:spacing w:val="25"/>
        </w:rPr>
        <w:t> </w:t>
      </w:r>
      <w:r>
        <w:rPr>
          <w:spacing w:val="-5"/>
        </w:rPr>
        <w:t>em</w:t>
      </w:r>
    </w:p>
    <w:p>
      <w:pPr>
        <w:spacing w:line="276" w:lineRule="exact" w:before="0"/>
        <w:ind w:left="132" w:right="0" w:firstLine="0"/>
        <w:jc w:val="left"/>
        <w:rPr>
          <w:sz w:val="24"/>
        </w:rPr>
      </w:pPr>
      <w:r>
        <w:rPr>
          <w:sz w:val="24"/>
        </w:rPr>
        <w:t>razão</w:t>
      </w:r>
      <w:r>
        <w:rPr>
          <w:spacing w:val="39"/>
          <w:sz w:val="24"/>
        </w:rPr>
        <w:t> </w:t>
      </w:r>
      <w:r>
        <w:rPr>
          <w:sz w:val="24"/>
        </w:rPr>
        <w:t>da</w:t>
      </w:r>
      <w:r>
        <w:rPr>
          <w:spacing w:val="41"/>
          <w:sz w:val="24"/>
        </w:rPr>
        <w:t> </w:t>
      </w:r>
      <w:r>
        <w:rPr>
          <w:sz w:val="24"/>
        </w:rPr>
        <w:t>ausência</w:t>
      </w:r>
      <w:r>
        <w:rPr>
          <w:spacing w:val="42"/>
          <w:sz w:val="24"/>
        </w:rPr>
        <w:t> </w:t>
      </w:r>
      <w:r>
        <w:rPr>
          <w:sz w:val="24"/>
        </w:rPr>
        <w:t>justificada</w:t>
      </w:r>
      <w:r>
        <w:rPr>
          <w:spacing w:val="41"/>
          <w:sz w:val="24"/>
        </w:rPr>
        <w:t> </w:t>
      </w:r>
      <w:r>
        <w:rPr>
          <w:sz w:val="24"/>
        </w:rPr>
        <w:t>da</w:t>
      </w:r>
      <w:r>
        <w:rPr>
          <w:spacing w:val="41"/>
          <w:sz w:val="24"/>
        </w:rPr>
        <w:t> </w:t>
      </w:r>
      <w:r>
        <w:rPr>
          <w:sz w:val="24"/>
        </w:rPr>
        <w:t>Desª</w:t>
      </w:r>
      <w:r>
        <w:rPr>
          <w:spacing w:val="42"/>
          <w:sz w:val="24"/>
        </w:rPr>
        <w:t> </w:t>
      </w:r>
      <w:r>
        <w:rPr>
          <w:sz w:val="24"/>
        </w:rPr>
        <w:t>Onilza</w:t>
      </w:r>
      <w:r>
        <w:rPr>
          <w:spacing w:val="41"/>
          <w:sz w:val="24"/>
        </w:rPr>
        <w:t> </w:t>
      </w:r>
      <w:r>
        <w:rPr>
          <w:sz w:val="24"/>
        </w:rPr>
        <w:t>Abreu</w:t>
      </w:r>
      <w:r>
        <w:rPr>
          <w:spacing w:val="41"/>
          <w:sz w:val="24"/>
        </w:rPr>
        <w:t> </w:t>
      </w:r>
      <w:r>
        <w:rPr>
          <w:sz w:val="24"/>
        </w:rPr>
        <w:t>Gerth.</w:t>
      </w:r>
      <w:r>
        <w:rPr>
          <w:spacing w:val="47"/>
          <w:sz w:val="24"/>
        </w:rPr>
        <w:t> </w:t>
      </w:r>
      <w:r>
        <w:rPr>
          <w:b/>
          <w:sz w:val="24"/>
        </w:rPr>
        <w:t>5.</w:t>
      </w:r>
      <w:r>
        <w:rPr>
          <w:b/>
          <w:spacing w:val="41"/>
          <w:sz w:val="24"/>
        </w:rPr>
        <w:t> </w:t>
      </w:r>
      <w:r>
        <w:rPr>
          <w:b/>
          <w:sz w:val="24"/>
        </w:rPr>
        <w:t>0004636-84.2024.8.04.0000</w:t>
      </w:r>
      <w:r>
        <w:rPr>
          <w:b/>
          <w:spacing w:val="42"/>
          <w:sz w:val="24"/>
        </w:rPr>
        <w:t> </w:t>
      </w:r>
      <w:r>
        <w:rPr>
          <w:sz w:val="24"/>
        </w:rPr>
        <w:t>-</w:t>
      </w:r>
      <w:r>
        <w:rPr>
          <w:spacing w:val="41"/>
          <w:sz w:val="24"/>
        </w:rPr>
        <w:t> </w:t>
      </w:r>
      <w:r>
        <w:rPr>
          <w:sz w:val="24"/>
        </w:rPr>
        <w:t>Agravo</w:t>
      </w:r>
      <w:r>
        <w:rPr>
          <w:spacing w:val="42"/>
          <w:sz w:val="24"/>
        </w:rPr>
        <w:t> </w:t>
      </w:r>
      <w:r>
        <w:rPr>
          <w:spacing w:val="-10"/>
          <w:sz w:val="24"/>
        </w:rPr>
        <w:t>-</w:t>
      </w:r>
    </w:p>
    <w:p>
      <w:pPr>
        <w:pStyle w:val="BodyText"/>
        <w:spacing w:line="235" w:lineRule="auto"/>
        <w:ind w:right="131"/>
      </w:pPr>
      <w:r>
        <w:rPr/>
        <w:t>Segunda Câmara Cível. Relator: Cezar Luiz Bandiera. Agravante: ESTADO DO AMAZONAS representado(a) por PROCURADORIA GERAL DO ESTADO DO AMAZONAS. Agravado: El Paso Amazonas Energia Ltda. Adiado. Observações: Adiado. </w:t>
      </w:r>
      <w:r>
        <w:rPr>
          <w:b/>
        </w:rPr>
        <w:t>6. 0006386-24.2024.8.04.0000 </w:t>
      </w:r>
      <w:r>
        <w:rPr/>
        <w:t>- Embargos de Declaração - Segunda Câmara Cível. Relator: Yedo Simões De Oliveira. Polo Ativo: Novo Tempo Indústria Grafica Ltda. Polo Passivo: MUNICIPIO DE MANAUS. Pedido de vista por: Socorro Guedes Moura. </w:t>
      </w:r>
      <w:r>
        <w:rPr>
          <w:b/>
        </w:rPr>
        <w:t>7. 0629021-20.2019.8.04.0001 </w:t>
      </w:r>
      <w:r>
        <w:rPr/>
        <w:t>- Apelação - Segunda Câmara Cível. Relator: Yedo Simões De Oliveira. Apelante: Amanda Cabelereiros Ltda. Apelado: Cielo S.a. Pedido de vista por: Onilza Abreu Gerth. </w:t>
      </w:r>
      <w:r>
        <w:rPr>
          <w:b/>
        </w:rPr>
        <w:t>8. 0001944-15.2024.8.04.0000 </w:t>
      </w:r>
      <w:r>
        <w:rPr/>
        <w:t>- Agravo - Segunda Câmara Cível. Relator: Cezar Luiz Bandiera. Agravante: ESTADO DO AMAZONAS. Agravado: L. Santos de Souza Distribuidora Omar. Decisão principal: 239 - Com Resolução do Mérito - Não-Provimento, atribuído à(s) parte(s) ESTADO DO AMAZONAS - Unânime. </w:t>
      </w:r>
      <w:r>
        <w:rPr>
          <w:b/>
        </w:rPr>
        <w:t>9. 0405796-13.2023.8.04.0001 </w:t>
      </w:r>
      <w:r>
        <w:rPr/>
        <w:t>- Apelação - Segunda Câmara Cível. Relator: Cezar Luiz Bandiera. Apelante: Ruan Castro dos Santos. Apelado: TELEFONICA BRASIL S.A. Decisão principal: 237 - Com Resolução do Mérito - Provimento, atribuído à(s) parte(s) Ruan Castro dos Santos - Unânime.</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ALESSANDRO</w:t>
      </w:r>
      <w:r>
        <w:rPr>
          <w:spacing w:val="40"/>
        </w:rPr>
        <w:t> </w:t>
      </w:r>
      <w:r>
        <w:rPr/>
        <w:t>PUGET</w:t>
      </w:r>
      <w:r>
        <w:rPr>
          <w:spacing w:val="40"/>
        </w:rPr>
        <w:t> </w:t>
      </w:r>
      <w:r>
        <w:rPr/>
        <w:t>OLIVA</w:t>
      </w:r>
      <w:r>
        <w:rPr>
          <w:spacing w:val="40"/>
        </w:rPr>
        <w:t> </w:t>
      </w:r>
      <w:r>
        <w:rPr/>
        <w:t>-</w:t>
      </w:r>
      <w:r>
        <w:rPr>
          <w:spacing w:val="40"/>
        </w:rPr>
        <w:t> </w:t>
      </w:r>
      <w:r>
        <w:rPr/>
        <w:t>OAB 1411A-AM. </w:t>
      </w:r>
      <w:r>
        <w:rPr>
          <w:b/>
        </w:rPr>
        <w:t>10. 4004612-56.2022.8.04.0000 </w:t>
      </w:r>
      <w:r>
        <w:rPr/>
        <w:t>- Agravo de Instrumento - Segunda Câmara Cível. Relator: Onilza Abreu Gerth. Agravante: AMAZONAS DISTRIBUIDORA DE ENERGIA S.A. Agravado: Município de Itacoatiara. Adiado. Observações: Adiado em razão da ausência justificada da Desª Onilza</w:t>
      </w:r>
    </w:p>
    <w:p>
      <w:pPr>
        <w:spacing w:before="0"/>
        <w:ind w:left="132" w:right="0" w:firstLine="0"/>
        <w:jc w:val="left"/>
        <w:rPr>
          <w:sz w:val="24"/>
        </w:rPr>
      </w:pPr>
      <w:r>
        <w:rPr>
          <w:sz w:val="24"/>
        </w:rPr>
        <w:t>Abreu</w:t>
      </w:r>
      <w:r>
        <w:rPr>
          <w:spacing w:val="58"/>
          <w:sz w:val="24"/>
        </w:rPr>
        <w:t> </w:t>
      </w:r>
      <w:r>
        <w:rPr>
          <w:sz w:val="24"/>
        </w:rPr>
        <w:t>Gerth.</w:t>
      </w:r>
      <w:r>
        <w:rPr>
          <w:spacing w:val="62"/>
          <w:sz w:val="24"/>
        </w:rPr>
        <w:t> </w:t>
      </w:r>
      <w:r>
        <w:rPr>
          <w:b/>
          <w:sz w:val="24"/>
        </w:rPr>
        <w:t>11.</w:t>
      </w:r>
      <w:r>
        <w:rPr>
          <w:b/>
          <w:spacing w:val="61"/>
          <w:sz w:val="24"/>
        </w:rPr>
        <w:t> </w:t>
      </w:r>
      <w:r>
        <w:rPr>
          <w:b/>
          <w:sz w:val="24"/>
        </w:rPr>
        <w:t>0004903-90.2023.8.04.0000</w:t>
      </w:r>
      <w:r>
        <w:rPr>
          <w:b/>
          <w:spacing w:val="61"/>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0"/>
          <w:sz w:val="24"/>
        </w:rPr>
        <w:t> </w:t>
      </w:r>
      <w:r>
        <w:rPr>
          <w:sz w:val="24"/>
        </w:rPr>
        <w:t>-</w:t>
      </w:r>
      <w:r>
        <w:rPr>
          <w:spacing w:val="61"/>
          <w:sz w:val="24"/>
        </w:rPr>
        <w:t> </w:t>
      </w:r>
      <w:r>
        <w:rPr>
          <w:sz w:val="24"/>
        </w:rPr>
        <w:t>Segunda</w:t>
      </w:r>
      <w:r>
        <w:rPr>
          <w:spacing w:val="61"/>
          <w:sz w:val="24"/>
        </w:rPr>
        <w:t> </w:t>
      </w:r>
      <w:r>
        <w:rPr>
          <w:sz w:val="24"/>
        </w:rPr>
        <w:t>Câmara</w:t>
      </w:r>
      <w:r>
        <w:rPr>
          <w:spacing w:val="61"/>
          <w:sz w:val="24"/>
        </w:rPr>
        <w:t> </w:t>
      </w:r>
      <w:r>
        <w:rPr>
          <w:spacing w:val="-2"/>
          <w:sz w:val="24"/>
        </w:rPr>
        <w:t>Cível.</w:t>
      </w:r>
    </w:p>
    <w:p>
      <w:pPr>
        <w:pStyle w:val="BodyText"/>
        <w:spacing w:line="237" w:lineRule="auto"/>
        <w:ind w:right="130"/>
      </w:pPr>
      <w:r>
        <w:rPr/>
        <w:t>Relator: Cezar Luiz Bandiera. Polo Ativo: MAURÍCIO MELO LOPES, Polo Ativo: Marcelo Melo</w:t>
      </w:r>
      <w:r>
        <w:rPr>
          <w:spacing w:val="80"/>
        </w:rPr>
        <w:t> </w:t>
      </w:r>
      <w:r>
        <w:rPr/>
        <w:t>Lopes,</w:t>
      </w:r>
      <w:r>
        <w:rPr>
          <w:spacing w:val="-1"/>
        </w:rPr>
        <w:t> </w:t>
      </w:r>
      <w:r>
        <w:rPr/>
        <w:t>Polo</w:t>
      </w:r>
      <w:r>
        <w:rPr>
          <w:spacing w:val="-1"/>
        </w:rPr>
        <w:t> </w:t>
      </w:r>
      <w:r>
        <w:rPr/>
        <w:t>Ativo:</w:t>
      </w:r>
      <w:r>
        <w:rPr>
          <w:spacing w:val="-1"/>
        </w:rPr>
        <w:t> </w:t>
      </w:r>
      <w:r>
        <w:rPr/>
        <w:t>Claudia</w:t>
      </w:r>
      <w:r>
        <w:rPr>
          <w:spacing w:val="-1"/>
        </w:rPr>
        <w:t> </w:t>
      </w:r>
      <w:r>
        <w:rPr/>
        <w:t>Ileia</w:t>
      </w:r>
      <w:r>
        <w:rPr>
          <w:spacing w:val="-1"/>
        </w:rPr>
        <w:t> </w:t>
      </w:r>
      <w:r>
        <w:rPr/>
        <w:t>Melo</w:t>
      </w:r>
      <w:r>
        <w:rPr>
          <w:spacing w:val="-1"/>
        </w:rPr>
        <w:t> </w:t>
      </w:r>
      <w:r>
        <w:rPr/>
        <w:t>Lopes,</w:t>
      </w:r>
      <w:r>
        <w:rPr>
          <w:spacing w:val="-1"/>
        </w:rPr>
        <w:t> </w:t>
      </w:r>
      <w:r>
        <w:rPr/>
        <w:t>Polo</w:t>
      </w:r>
      <w:r>
        <w:rPr>
          <w:spacing w:val="-1"/>
        </w:rPr>
        <w:t> </w:t>
      </w:r>
      <w:r>
        <w:rPr/>
        <w:t>Ativo:</w:t>
      </w:r>
      <w:r>
        <w:rPr>
          <w:spacing w:val="-1"/>
        </w:rPr>
        <w:t> </w:t>
      </w:r>
      <w:r>
        <w:rPr/>
        <w:t>Marcos</w:t>
      </w:r>
      <w:r>
        <w:rPr>
          <w:spacing w:val="-1"/>
        </w:rPr>
        <w:t> </w:t>
      </w:r>
      <w:r>
        <w:rPr/>
        <w:t>Melo</w:t>
      </w:r>
      <w:r>
        <w:rPr>
          <w:spacing w:val="-1"/>
        </w:rPr>
        <w:t> </w:t>
      </w:r>
      <w:r>
        <w:rPr/>
        <w:t>Lopes,</w:t>
      </w:r>
      <w:r>
        <w:rPr>
          <w:spacing w:val="-1"/>
        </w:rPr>
        <w:t> </w:t>
      </w:r>
      <w:r>
        <w:rPr/>
        <w:t>Polo</w:t>
      </w:r>
      <w:r>
        <w:rPr>
          <w:spacing w:val="-1"/>
        </w:rPr>
        <w:t> </w:t>
      </w:r>
      <w:r>
        <w:rPr/>
        <w:t>Ativo:</w:t>
      </w:r>
      <w:r>
        <w:rPr>
          <w:spacing w:val="-1"/>
        </w:rPr>
        <w:t> </w:t>
      </w:r>
      <w:r>
        <w:rPr/>
        <w:t>HUMBERTO JOSE</w:t>
      </w:r>
      <w:r>
        <w:rPr>
          <w:spacing w:val="40"/>
        </w:rPr>
        <w:t> </w:t>
      </w:r>
      <w:r>
        <w:rPr/>
        <w:t>MELO</w:t>
      </w:r>
      <w:r>
        <w:rPr>
          <w:spacing w:val="40"/>
        </w:rPr>
        <w:t> </w:t>
      </w:r>
      <w:r>
        <w:rPr/>
        <w:t>LOPES.</w:t>
      </w:r>
      <w:r>
        <w:rPr>
          <w:spacing w:val="40"/>
        </w:rPr>
        <w:t> </w:t>
      </w:r>
      <w:r>
        <w:rPr/>
        <w:t>Polo</w:t>
      </w:r>
      <w:r>
        <w:rPr>
          <w:spacing w:val="40"/>
        </w:rPr>
        <w:t> </w:t>
      </w:r>
      <w:r>
        <w:rPr/>
        <w:t>Passivo:</w:t>
      </w:r>
      <w:r>
        <w:rPr>
          <w:spacing w:val="40"/>
        </w:rPr>
        <w:t> </w:t>
      </w:r>
      <w:r>
        <w:rPr/>
        <w:t>Edineia</w:t>
      </w:r>
      <w:r>
        <w:rPr>
          <w:spacing w:val="40"/>
        </w:rPr>
        <w:t> </w:t>
      </w:r>
      <w:r>
        <w:rPr/>
        <w:t>Gomes</w:t>
      </w:r>
      <w:r>
        <w:rPr>
          <w:spacing w:val="40"/>
        </w:rPr>
        <w:t> </w:t>
      </w:r>
      <w:r>
        <w:rPr/>
        <w:t>Beleza.</w:t>
      </w:r>
      <w:r>
        <w:rPr>
          <w:spacing w:val="40"/>
        </w:rPr>
        <w:t> </w:t>
      </w:r>
      <w:r>
        <w:rPr/>
        <w:t>Adiado.</w:t>
      </w:r>
      <w:r>
        <w:rPr>
          <w:spacing w:val="40"/>
        </w:rPr>
        <w:t> </w:t>
      </w:r>
      <w:r>
        <w:rPr/>
        <w:t>Observações:</w:t>
      </w:r>
      <w:r>
        <w:rPr>
          <w:spacing w:val="40"/>
        </w:rPr>
        <w:t> </w:t>
      </w:r>
      <w:r>
        <w:rPr/>
        <w:t>Adiado.</w:t>
      </w:r>
      <w:r>
        <w:rPr>
          <w:spacing w:val="40"/>
        </w:rPr>
        <w:t> </w:t>
      </w:r>
      <w:r>
        <w:rPr>
          <w:b/>
        </w:rPr>
        <w:t>12. 0000527-27.2024.8.04.0000 </w:t>
      </w:r>
      <w:r>
        <w:rPr/>
        <w:t>- Embargos de Declaração - Segunda Câmara Cível. Relator: Cezar Luiz Bandiera. Polo Ativo: Margarete Soares de Farias Azevedo. Polo Passivo: ESTADO DO AMAZONAS. Adiado. Observações: Adiado. </w:t>
      </w:r>
      <w:r>
        <w:rPr>
          <w:b/>
        </w:rPr>
        <w:t>13. 0642979-44.2017.8.04.0001/1 </w:t>
      </w:r>
      <w:r>
        <w:rPr/>
        <w:t>- Apelação - Segunda Câmara Cível. Relator: Onilza Abreu Gerth. Apelante: ESTADO DO AMAZONAS, Apelante: SEAD - Secretaria de Estado de Administração e Gestão. Apelado: KELP - SERVIÇOS MÉDICOS LTDA. Adiado. Observações:</w:t>
      </w:r>
      <w:r>
        <w:rPr>
          <w:spacing w:val="80"/>
        </w:rPr>
        <w:t> </w:t>
      </w:r>
      <w:r>
        <w:rPr/>
        <w:t>Adiado</w:t>
      </w:r>
      <w:r>
        <w:rPr>
          <w:spacing w:val="80"/>
        </w:rPr>
        <w:t> </w:t>
      </w:r>
      <w:r>
        <w:rPr/>
        <w:t>em</w:t>
      </w:r>
      <w:r>
        <w:rPr>
          <w:spacing w:val="80"/>
        </w:rPr>
        <w:t> </w:t>
      </w:r>
      <w:r>
        <w:rPr/>
        <w:t>razão</w:t>
      </w:r>
      <w:r>
        <w:rPr>
          <w:spacing w:val="80"/>
        </w:rPr>
        <w:t> </w:t>
      </w:r>
      <w:r>
        <w:rPr/>
        <w:t>da</w:t>
      </w:r>
      <w:r>
        <w:rPr>
          <w:spacing w:val="80"/>
        </w:rPr>
        <w:t> </w:t>
      </w:r>
      <w:r>
        <w:rPr/>
        <w:t>ausência</w:t>
      </w:r>
      <w:r>
        <w:rPr>
          <w:spacing w:val="80"/>
        </w:rPr>
        <w:t> </w:t>
      </w:r>
      <w:r>
        <w:rPr/>
        <w:t>justificada</w:t>
      </w:r>
      <w:r>
        <w:rPr>
          <w:spacing w:val="80"/>
        </w:rPr>
        <w:t> </w:t>
      </w:r>
      <w:r>
        <w:rPr/>
        <w:t>da</w:t>
      </w:r>
      <w:r>
        <w:rPr>
          <w:spacing w:val="80"/>
        </w:rPr>
        <w:t> </w:t>
      </w:r>
      <w:r>
        <w:rPr/>
        <w:t>Desª</w:t>
      </w:r>
      <w:r>
        <w:rPr>
          <w:spacing w:val="80"/>
        </w:rPr>
        <w:t> </w:t>
      </w:r>
      <w:r>
        <w:rPr/>
        <w:t>Onilza</w:t>
      </w:r>
      <w:r>
        <w:rPr>
          <w:spacing w:val="80"/>
        </w:rPr>
        <w:t> </w:t>
      </w:r>
      <w:r>
        <w:rPr/>
        <w:t>Abreu</w:t>
      </w:r>
      <w:r>
        <w:rPr>
          <w:spacing w:val="80"/>
        </w:rPr>
        <w:t> </w:t>
      </w:r>
      <w:r>
        <w:rPr/>
        <w:t>Gerth.</w:t>
      </w:r>
      <w:r>
        <w:rPr>
          <w:spacing w:val="80"/>
        </w:rPr>
        <w:t> </w:t>
      </w:r>
      <w:r>
        <w:rPr>
          <w:b/>
        </w:rPr>
        <w:t>14. 0648956-75.2021.8.04.0001 </w:t>
      </w:r>
      <w:r>
        <w:rPr/>
        <w:t>- Apelação - Segunda Câmara Cível. Relator: Onilza Abreu Gerth. Apelante: BANCO</w:t>
      </w:r>
      <w:r>
        <w:rPr>
          <w:spacing w:val="11"/>
        </w:rPr>
        <w:t> </w:t>
      </w:r>
      <w:r>
        <w:rPr/>
        <w:t>DO</w:t>
      </w:r>
      <w:r>
        <w:rPr>
          <w:spacing w:val="11"/>
        </w:rPr>
        <w:t> </w:t>
      </w:r>
      <w:r>
        <w:rPr/>
        <w:t>BRASIL</w:t>
      </w:r>
      <w:r>
        <w:rPr>
          <w:spacing w:val="11"/>
        </w:rPr>
        <w:t> </w:t>
      </w:r>
      <w:r>
        <w:rPr/>
        <w:t>S.A.</w:t>
      </w:r>
      <w:r>
        <w:rPr>
          <w:spacing w:val="11"/>
        </w:rPr>
        <w:t> </w:t>
      </w:r>
      <w:r>
        <w:rPr/>
        <w:t>Apelado:</w:t>
      </w:r>
      <w:r>
        <w:rPr>
          <w:spacing w:val="11"/>
        </w:rPr>
        <w:t> </w:t>
      </w:r>
      <w:r>
        <w:rPr/>
        <w:t>Carla</w:t>
      </w:r>
      <w:r>
        <w:rPr>
          <w:spacing w:val="11"/>
        </w:rPr>
        <w:t> </w:t>
      </w:r>
      <w:r>
        <w:rPr/>
        <w:t>Maria</w:t>
      </w:r>
      <w:r>
        <w:rPr>
          <w:spacing w:val="11"/>
        </w:rPr>
        <w:t> </w:t>
      </w:r>
      <w:r>
        <w:rPr/>
        <w:t>Paes</w:t>
      </w:r>
      <w:r>
        <w:rPr>
          <w:spacing w:val="11"/>
        </w:rPr>
        <w:t> </w:t>
      </w:r>
      <w:r>
        <w:rPr/>
        <w:t>Barreto</w:t>
      </w:r>
      <w:r>
        <w:rPr>
          <w:spacing w:val="11"/>
        </w:rPr>
        <w:t> </w:t>
      </w:r>
      <w:r>
        <w:rPr/>
        <w:t>da</w:t>
      </w:r>
      <w:r>
        <w:rPr>
          <w:spacing w:val="11"/>
        </w:rPr>
        <w:t> </w:t>
      </w:r>
      <w:r>
        <w:rPr/>
        <w:t>Rocha.</w:t>
      </w:r>
      <w:r>
        <w:rPr>
          <w:spacing w:val="11"/>
        </w:rPr>
        <w:t> </w:t>
      </w:r>
      <w:r>
        <w:rPr/>
        <w:t>Adiado.</w:t>
      </w:r>
      <w:r>
        <w:rPr>
          <w:spacing w:val="11"/>
        </w:rPr>
        <w:t> </w:t>
      </w:r>
      <w:r>
        <w:rPr/>
        <w:t>Observações:</w:t>
      </w:r>
      <w:r>
        <w:rPr>
          <w:spacing w:val="11"/>
        </w:rPr>
        <w:t> </w:t>
      </w:r>
      <w:r>
        <w:rPr>
          <w:spacing w:val="-2"/>
        </w:rPr>
        <w:t>Adiado</w:t>
      </w:r>
    </w:p>
    <w:p>
      <w:pPr>
        <w:spacing w:line="261" w:lineRule="exact" w:before="0"/>
        <w:ind w:left="132" w:right="0" w:firstLine="0"/>
        <w:jc w:val="left"/>
        <w:rPr>
          <w:sz w:val="24"/>
        </w:rPr>
      </w:pPr>
      <w:r>
        <w:rPr>
          <w:sz w:val="24"/>
        </w:rPr>
        <w:t>em</w:t>
      </w:r>
      <w:r>
        <w:rPr>
          <w:spacing w:val="49"/>
          <w:w w:val="150"/>
          <w:sz w:val="24"/>
        </w:rPr>
        <w:t> </w:t>
      </w:r>
      <w:r>
        <w:rPr>
          <w:sz w:val="24"/>
        </w:rPr>
        <w:t>razão</w:t>
      </w:r>
      <w:r>
        <w:rPr>
          <w:spacing w:val="51"/>
          <w:w w:val="150"/>
          <w:sz w:val="24"/>
        </w:rPr>
        <w:t> </w:t>
      </w:r>
      <w:r>
        <w:rPr>
          <w:sz w:val="24"/>
        </w:rPr>
        <w:t>da</w:t>
      </w:r>
      <w:r>
        <w:rPr>
          <w:spacing w:val="51"/>
          <w:w w:val="150"/>
          <w:sz w:val="24"/>
        </w:rPr>
        <w:t> </w:t>
      </w:r>
      <w:r>
        <w:rPr>
          <w:sz w:val="24"/>
        </w:rPr>
        <w:t>ausência</w:t>
      </w:r>
      <w:r>
        <w:rPr>
          <w:spacing w:val="51"/>
          <w:w w:val="150"/>
          <w:sz w:val="24"/>
        </w:rPr>
        <w:t> </w:t>
      </w:r>
      <w:r>
        <w:rPr>
          <w:sz w:val="24"/>
        </w:rPr>
        <w:t>justificada</w:t>
      </w:r>
      <w:r>
        <w:rPr>
          <w:spacing w:val="51"/>
          <w:w w:val="150"/>
          <w:sz w:val="24"/>
        </w:rPr>
        <w:t> </w:t>
      </w:r>
      <w:r>
        <w:rPr>
          <w:sz w:val="24"/>
        </w:rPr>
        <w:t>da</w:t>
      </w:r>
      <w:r>
        <w:rPr>
          <w:spacing w:val="51"/>
          <w:w w:val="150"/>
          <w:sz w:val="24"/>
        </w:rPr>
        <w:t> </w:t>
      </w:r>
      <w:r>
        <w:rPr>
          <w:sz w:val="24"/>
        </w:rPr>
        <w:t>Desª</w:t>
      </w:r>
      <w:r>
        <w:rPr>
          <w:spacing w:val="51"/>
          <w:w w:val="150"/>
          <w:sz w:val="24"/>
        </w:rPr>
        <w:t> </w:t>
      </w:r>
      <w:r>
        <w:rPr>
          <w:sz w:val="24"/>
        </w:rPr>
        <w:t>Onilza</w:t>
      </w:r>
      <w:r>
        <w:rPr>
          <w:spacing w:val="52"/>
          <w:w w:val="150"/>
          <w:sz w:val="24"/>
        </w:rPr>
        <w:t> </w:t>
      </w:r>
      <w:r>
        <w:rPr>
          <w:sz w:val="24"/>
        </w:rPr>
        <w:t>Abreu</w:t>
      </w:r>
      <w:r>
        <w:rPr>
          <w:spacing w:val="51"/>
          <w:w w:val="150"/>
          <w:sz w:val="24"/>
        </w:rPr>
        <w:t> </w:t>
      </w:r>
      <w:r>
        <w:rPr>
          <w:sz w:val="24"/>
        </w:rPr>
        <w:t>Gerth.</w:t>
      </w:r>
      <w:r>
        <w:rPr>
          <w:spacing w:val="56"/>
          <w:w w:val="150"/>
          <w:sz w:val="24"/>
        </w:rPr>
        <w:t> </w:t>
      </w:r>
      <w:r>
        <w:rPr>
          <w:b/>
          <w:sz w:val="24"/>
        </w:rPr>
        <w:t>15.</w:t>
      </w:r>
      <w:r>
        <w:rPr>
          <w:b/>
          <w:spacing w:val="51"/>
          <w:w w:val="150"/>
          <w:sz w:val="24"/>
        </w:rPr>
        <w:t> </w:t>
      </w:r>
      <w:r>
        <w:rPr>
          <w:b/>
          <w:sz w:val="24"/>
        </w:rPr>
        <w:t>0009770-92.2024.8.04.0000</w:t>
      </w:r>
      <w:r>
        <w:rPr>
          <w:b/>
          <w:spacing w:val="53"/>
          <w:w w:val="150"/>
          <w:sz w:val="24"/>
        </w:rPr>
        <w:t> </w:t>
      </w:r>
      <w:r>
        <w:rPr>
          <w:spacing w:val="-10"/>
          <w:sz w:val="24"/>
        </w:rPr>
        <w:t>-</w:t>
      </w:r>
    </w:p>
    <w:p>
      <w:pPr>
        <w:spacing w:after="0" w:line="261" w:lineRule="exact"/>
        <w:jc w:val="left"/>
        <w:rPr>
          <w:sz w:val="24"/>
        </w:rPr>
        <w:sectPr>
          <w:type w:val="continuous"/>
          <w:pgSz w:w="11910" w:h="16840"/>
          <w:pgMar w:top="820" w:bottom="280" w:left="708" w:right="708"/>
        </w:sectPr>
      </w:pPr>
    </w:p>
    <w:p>
      <w:pPr>
        <w:pStyle w:val="BodyText"/>
        <w:spacing w:line="232" w:lineRule="auto" w:before="80"/>
        <w:jc w:val="left"/>
      </w:pPr>
      <w:r>
        <w:rPr/>
        <w:t>Embargos</w:t>
      </w:r>
      <w:r>
        <w:rPr>
          <w:spacing w:val="33"/>
        </w:rPr>
        <w:t> </w:t>
      </w:r>
      <w:r>
        <w:rPr/>
        <w:t>de</w:t>
      </w:r>
      <w:r>
        <w:rPr>
          <w:spacing w:val="33"/>
        </w:rPr>
        <w:t> </w:t>
      </w:r>
      <w:r>
        <w:rPr/>
        <w:t>Declaração</w:t>
      </w:r>
      <w:r>
        <w:rPr>
          <w:spacing w:val="33"/>
        </w:rPr>
        <w:t> </w:t>
      </w:r>
      <w:r>
        <w:rPr/>
        <w:t>-</w:t>
      </w:r>
      <w:r>
        <w:rPr>
          <w:spacing w:val="33"/>
        </w:rPr>
        <w:t> </w:t>
      </w:r>
      <w:r>
        <w:rPr/>
        <w:t>Segunda</w:t>
      </w:r>
      <w:r>
        <w:rPr>
          <w:spacing w:val="33"/>
        </w:rPr>
        <w:t> </w:t>
      </w:r>
      <w:r>
        <w:rPr/>
        <w:t>Câmara</w:t>
      </w:r>
      <w:r>
        <w:rPr>
          <w:spacing w:val="33"/>
        </w:rPr>
        <w:t> </w:t>
      </w:r>
      <w:r>
        <w:rPr/>
        <w:t>Cível.</w:t>
      </w:r>
      <w:r>
        <w:rPr>
          <w:spacing w:val="33"/>
        </w:rPr>
        <w:t> </w:t>
      </w:r>
      <w:r>
        <w:rPr/>
        <w:t>Relator:</w:t>
      </w:r>
      <w:r>
        <w:rPr>
          <w:spacing w:val="33"/>
        </w:rPr>
        <w:t> </w:t>
      </w:r>
      <w:r>
        <w:rPr/>
        <w:t>Cezar</w:t>
      </w:r>
      <w:r>
        <w:rPr>
          <w:spacing w:val="33"/>
        </w:rPr>
        <w:t> </w:t>
      </w:r>
      <w:r>
        <w:rPr/>
        <w:t>Luiz</w:t>
      </w:r>
      <w:r>
        <w:rPr>
          <w:spacing w:val="33"/>
        </w:rPr>
        <w:t> </w:t>
      </w:r>
      <w:r>
        <w:rPr/>
        <w:t>Bandiera.</w:t>
      </w:r>
      <w:r>
        <w:rPr>
          <w:spacing w:val="33"/>
        </w:rPr>
        <w:t> </w:t>
      </w:r>
      <w:r>
        <w:rPr/>
        <w:t>Polo</w:t>
      </w:r>
      <w:r>
        <w:rPr>
          <w:spacing w:val="33"/>
        </w:rPr>
        <w:t> </w:t>
      </w:r>
      <w:r>
        <w:rPr/>
        <w:t>Ativo:</w:t>
      </w:r>
      <w:r>
        <w:rPr>
          <w:spacing w:val="33"/>
        </w:rPr>
        <w:t> </w:t>
      </w:r>
      <w:r>
        <w:rPr/>
        <w:t>Mercês Industria</w:t>
      </w:r>
      <w:r>
        <w:rPr>
          <w:spacing w:val="35"/>
        </w:rPr>
        <w:t> </w:t>
      </w:r>
      <w:r>
        <w:rPr/>
        <w:t>e</w:t>
      </w:r>
      <w:r>
        <w:rPr>
          <w:spacing w:val="36"/>
        </w:rPr>
        <w:t> </w:t>
      </w:r>
      <w:r>
        <w:rPr/>
        <w:t>Comércio</w:t>
      </w:r>
      <w:r>
        <w:rPr>
          <w:spacing w:val="36"/>
        </w:rPr>
        <w:t> </w:t>
      </w:r>
      <w:r>
        <w:rPr/>
        <w:t>de</w:t>
      </w:r>
      <w:r>
        <w:rPr>
          <w:spacing w:val="36"/>
        </w:rPr>
        <w:t> </w:t>
      </w:r>
      <w:r>
        <w:rPr/>
        <w:t>Pedras</w:t>
      </w:r>
      <w:r>
        <w:rPr>
          <w:spacing w:val="36"/>
        </w:rPr>
        <w:t> </w:t>
      </w:r>
      <w:r>
        <w:rPr/>
        <w:t>Ltda.</w:t>
      </w:r>
      <w:r>
        <w:rPr>
          <w:spacing w:val="36"/>
        </w:rPr>
        <w:t> </w:t>
      </w:r>
      <w:r>
        <w:rPr/>
        <w:t>representado(a)</w:t>
      </w:r>
      <w:r>
        <w:rPr>
          <w:spacing w:val="35"/>
        </w:rPr>
        <w:t> </w:t>
      </w:r>
      <w:r>
        <w:rPr/>
        <w:t>por</w:t>
      </w:r>
      <w:r>
        <w:rPr>
          <w:spacing w:val="36"/>
        </w:rPr>
        <w:t> </w:t>
      </w:r>
      <w:r>
        <w:rPr/>
        <w:t>Severino</w:t>
      </w:r>
      <w:r>
        <w:rPr>
          <w:spacing w:val="36"/>
        </w:rPr>
        <w:t> </w:t>
      </w:r>
      <w:r>
        <w:rPr/>
        <w:t>Gomes</w:t>
      </w:r>
      <w:r>
        <w:rPr>
          <w:spacing w:val="36"/>
        </w:rPr>
        <w:t> </w:t>
      </w:r>
      <w:r>
        <w:rPr/>
        <w:t>das</w:t>
      </w:r>
      <w:r>
        <w:rPr>
          <w:spacing w:val="36"/>
        </w:rPr>
        <w:t> </w:t>
      </w:r>
      <w:r>
        <w:rPr/>
        <w:t>Mercês.</w:t>
      </w:r>
      <w:r>
        <w:rPr>
          <w:spacing w:val="36"/>
        </w:rPr>
        <w:t> </w:t>
      </w:r>
      <w:r>
        <w:rPr/>
        <w:t>Polo</w:t>
      </w:r>
      <w:r>
        <w:rPr>
          <w:spacing w:val="36"/>
        </w:rPr>
        <w:t> </w:t>
      </w:r>
      <w:r>
        <w:rPr>
          <w:spacing w:val="-2"/>
        </w:rPr>
        <w:t>Passivo:</w:t>
      </w:r>
    </w:p>
    <w:p>
      <w:pPr>
        <w:spacing w:before="2"/>
        <w:ind w:left="132" w:right="0" w:firstLine="0"/>
        <w:jc w:val="left"/>
        <w:rPr>
          <w:sz w:val="24"/>
        </w:rPr>
      </w:pPr>
      <w:r>
        <w:rPr>
          <w:sz w:val="24"/>
        </w:rPr>
        <w:t>Eunice</w:t>
      </w:r>
      <w:r>
        <w:rPr>
          <w:spacing w:val="48"/>
          <w:sz w:val="24"/>
        </w:rPr>
        <w:t> </w:t>
      </w:r>
      <w:r>
        <w:rPr>
          <w:sz w:val="24"/>
        </w:rPr>
        <w:t>Maria</w:t>
      </w:r>
      <w:r>
        <w:rPr>
          <w:spacing w:val="49"/>
          <w:sz w:val="24"/>
        </w:rPr>
        <w:t> </w:t>
      </w:r>
      <w:r>
        <w:rPr>
          <w:sz w:val="24"/>
        </w:rPr>
        <w:t>Gomes.</w:t>
      </w:r>
      <w:r>
        <w:rPr>
          <w:spacing w:val="49"/>
          <w:sz w:val="24"/>
        </w:rPr>
        <w:t> </w:t>
      </w:r>
      <w:r>
        <w:rPr>
          <w:sz w:val="24"/>
        </w:rPr>
        <w:t>Adiado.</w:t>
      </w:r>
      <w:r>
        <w:rPr>
          <w:spacing w:val="49"/>
          <w:sz w:val="24"/>
        </w:rPr>
        <w:t> </w:t>
      </w:r>
      <w:r>
        <w:rPr>
          <w:sz w:val="24"/>
        </w:rPr>
        <w:t>Observações:</w:t>
      </w:r>
      <w:r>
        <w:rPr>
          <w:spacing w:val="49"/>
          <w:sz w:val="24"/>
        </w:rPr>
        <w:t> </w:t>
      </w:r>
      <w:r>
        <w:rPr>
          <w:sz w:val="24"/>
        </w:rPr>
        <w:t>Adiado.</w:t>
      </w:r>
      <w:r>
        <w:rPr>
          <w:spacing w:val="53"/>
          <w:sz w:val="24"/>
        </w:rPr>
        <w:t> </w:t>
      </w:r>
      <w:r>
        <w:rPr>
          <w:b/>
          <w:sz w:val="24"/>
        </w:rPr>
        <w:t>16.</w:t>
      </w:r>
      <w:r>
        <w:rPr>
          <w:b/>
          <w:spacing w:val="49"/>
          <w:sz w:val="24"/>
        </w:rPr>
        <w:t> </w:t>
      </w:r>
      <w:r>
        <w:rPr>
          <w:b/>
          <w:sz w:val="24"/>
        </w:rPr>
        <w:t>0015239-22.2024.8.04.0000</w:t>
      </w:r>
      <w:r>
        <w:rPr>
          <w:b/>
          <w:spacing w:val="50"/>
          <w:sz w:val="24"/>
        </w:rPr>
        <w:t> </w:t>
      </w:r>
      <w:r>
        <w:rPr>
          <w:sz w:val="24"/>
        </w:rPr>
        <w:t>-</w:t>
      </w:r>
      <w:r>
        <w:rPr>
          <w:spacing w:val="49"/>
          <w:sz w:val="24"/>
        </w:rPr>
        <w:t> </w:t>
      </w:r>
      <w:r>
        <w:rPr>
          <w:sz w:val="24"/>
        </w:rPr>
        <w:t>Embargos</w:t>
      </w:r>
      <w:r>
        <w:rPr>
          <w:spacing w:val="49"/>
          <w:sz w:val="24"/>
        </w:rPr>
        <w:t> </w:t>
      </w:r>
      <w:r>
        <w:rPr>
          <w:spacing w:val="-5"/>
          <w:sz w:val="24"/>
        </w:rPr>
        <w:t>de</w:t>
      </w:r>
    </w:p>
    <w:p>
      <w:pPr>
        <w:pStyle w:val="BodyText"/>
        <w:spacing w:line="232" w:lineRule="auto"/>
        <w:ind w:right="132"/>
      </w:pPr>
      <w:r>
        <w:rPr/>
        <w:t>Declaração - Segunda Câmara Cível. Relator: Onilza Abreu Gerth. Polo Ativo: Alexsandro Soares de Freitas, Polo Ativo: SGT PM HEYDER WESLEY SILVA DE MELLO ROSAS, Polo Ativo: Ricardo Augusto Barroso de Moraes, Polo Ativo: Reginaldo Nonato Gortz Ferreira, Polo Ativo: Alex Sandro Remígio da Trindade, Polo Ativo: Cleudemir Corrêa da Silva, Polo Ativo: Josafá Sicsú da Silva Júnior, Polo</w:t>
      </w:r>
      <w:r>
        <w:rPr>
          <w:spacing w:val="70"/>
        </w:rPr>
        <w:t> </w:t>
      </w:r>
      <w:r>
        <w:rPr/>
        <w:t>Ativo:</w:t>
      </w:r>
      <w:r>
        <w:rPr>
          <w:spacing w:val="70"/>
        </w:rPr>
        <w:t> </w:t>
      </w:r>
      <w:r>
        <w:rPr/>
        <w:t>ROBERT</w:t>
      </w:r>
      <w:r>
        <w:rPr>
          <w:spacing w:val="71"/>
        </w:rPr>
        <w:t> </w:t>
      </w:r>
      <w:r>
        <w:rPr/>
        <w:t>NERY</w:t>
      </w:r>
      <w:r>
        <w:rPr>
          <w:spacing w:val="70"/>
        </w:rPr>
        <w:t> </w:t>
      </w:r>
      <w:r>
        <w:rPr/>
        <w:t>DA</w:t>
      </w:r>
      <w:r>
        <w:rPr>
          <w:spacing w:val="71"/>
        </w:rPr>
        <w:t> </w:t>
      </w:r>
      <w:r>
        <w:rPr/>
        <w:t>COSTA</w:t>
      </w:r>
      <w:r>
        <w:rPr>
          <w:spacing w:val="70"/>
        </w:rPr>
        <w:t> </w:t>
      </w:r>
      <w:r>
        <w:rPr/>
        <w:t>PEREIRA,</w:t>
      </w:r>
      <w:r>
        <w:rPr>
          <w:spacing w:val="70"/>
        </w:rPr>
        <w:t> </w:t>
      </w:r>
      <w:r>
        <w:rPr/>
        <w:t>Polo</w:t>
      </w:r>
      <w:r>
        <w:rPr>
          <w:spacing w:val="71"/>
        </w:rPr>
        <w:t> </w:t>
      </w:r>
      <w:r>
        <w:rPr/>
        <w:t>Ativo:</w:t>
      </w:r>
      <w:r>
        <w:rPr>
          <w:spacing w:val="70"/>
        </w:rPr>
        <w:t> </w:t>
      </w:r>
      <w:r>
        <w:rPr/>
        <w:t>EDMUNDO</w:t>
      </w:r>
      <w:r>
        <w:rPr>
          <w:spacing w:val="71"/>
        </w:rPr>
        <w:t> </w:t>
      </w:r>
      <w:r>
        <w:rPr>
          <w:spacing w:val="-2"/>
        </w:rPr>
        <w:t>VASCONCELOS</w:t>
      </w:r>
    </w:p>
    <w:p>
      <w:pPr>
        <w:pStyle w:val="BodyText"/>
        <w:spacing w:line="270" w:lineRule="exact"/>
      </w:pPr>
      <w:r>
        <w:rPr/>
        <w:t>MENEZES JUNIOR. Polo Passivo: ESTADO DO AMAZONAS. Adiado. Observações: Adiado em </w:t>
      </w:r>
      <w:r>
        <w:rPr>
          <w:spacing w:val="-2"/>
        </w:rPr>
        <w:t>razão</w:t>
      </w:r>
    </w:p>
    <w:p>
      <w:pPr>
        <w:spacing w:before="0"/>
        <w:ind w:left="132" w:right="0" w:firstLine="0"/>
        <w:jc w:val="left"/>
        <w:rPr>
          <w:sz w:val="24"/>
        </w:rPr>
      </w:pPr>
      <w:r>
        <w:rPr>
          <w:sz w:val="24"/>
        </w:rPr>
        <w:t>da</w:t>
      </w:r>
      <w:r>
        <w:rPr>
          <w:spacing w:val="69"/>
          <w:sz w:val="24"/>
        </w:rPr>
        <w:t> </w:t>
      </w:r>
      <w:r>
        <w:rPr>
          <w:sz w:val="24"/>
        </w:rPr>
        <w:t>ausência</w:t>
      </w:r>
      <w:r>
        <w:rPr>
          <w:spacing w:val="69"/>
          <w:sz w:val="24"/>
        </w:rPr>
        <w:t> </w:t>
      </w:r>
      <w:r>
        <w:rPr>
          <w:sz w:val="24"/>
        </w:rPr>
        <w:t>justificada</w:t>
      </w:r>
      <w:r>
        <w:rPr>
          <w:spacing w:val="70"/>
          <w:sz w:val="24"/>
        </w:rPr>
        <w:t> </w:t>
      </w:r>
      <w:r>
        <w:rPr>
          <w:sz w:val="24"/>
        </w:rPr>
        <w:t>da</w:t>
      </w:r>
      <w:r>
        <w:rPr>
          <w:spacing w:val="69"/>
          <w:sz w:val="24"/>
        </w:rPr>
        <w:t> </w:t>
      </w:r>
      <w:r>
        <w:rPr>
          <w:sz w:val="24"/>
        </w:rPr>
        <w:t>Desª</w:t>
      </w:r>
      <w:r>
        <w:rPr>
          <w:spacing w:val="70"/>
          <w:sz w:val="24"/>
        </w:rPr>
        <w:t> </w:t>
      </w:r>
      <w:r>
        <w:rPr>
          <w:sz w:val="24"/>
        </w:rPr>
        <w:t>Onilza</w:t>
      </w:r>
      <w:r>
        <w:rPr>
          <w:spacing w:val="69"/>
          <w:sz w:val="24"/>
        </w:rPr>
        <w:t> </w:t>
      </w:r>
      <w:r>
        <w:rPr>
          <w:sz w:val="24"/>
        </w:rPr>
        <w:t>Abreu</w:t>
      </w:r>
      <w:r>
        <w:rPr>
          <w:spacing w:val="70"/>
          <w:sz w:val="24"/>
        </w:rPr>
        <w:t> </w:t>
      </w:r>
      <w:r>
        <w:rPr>
          <w:sz w:val="24"/>
        </w:rPr>
        <w:t>Gerth.</w:t>
      </w:r>
      <w:r>
        <w:rPr>
          <w:spacing w:val="74"/>
          <w:sz w:val="24"/>
        </w:rPr>
        <w:t> </w:t>
      </w:r>
      <w:r>
        <w:rPr>
          <w:b/>
          <w:sz w:val="24"/>
        </w:rPr>
        <w:t>17.</w:t>
      </w:r>
      <w:r>
        <w:rPr>
          <w:b/>
          <w:spacing w:val="69"/>
          <w:sz w:val="24"/>
        </w:rPr>
        <w:t> </w:t>
      </w:r>
      <w:r>
        <w:rPr>
          <w:b/>
          <w:sz w:val="24"/>
        </w:rPr>
        <w:t>0649032-70.2019.8.04.0001</w:t>
      </w:r>
      <w:r>
        <w:rPr>
          <w:b/>
          <w:spacing w:val="71"/>
          <w:sz w:val="24"/>
        </w:rPr>
        <w:t> </w:t>
      </w:r>
      <w:r>
        <w:rPr>
          <w:sz w:val="24"/>
        </w:rPr>
        <w:t>-</w:t>
      </w:r>
      <w:r>
        <w:rPr>
          <w:spacing w:val="69"/>
          <w:sz w:val="24"/>
        </w:rPr>
        <w:t> </w:t>
      </w:r>
      <w:r>
        <w:rPr>
          <w:sz w:val="24"/>
        </w:rPr>
        <w:t>Apelação</w:t>
      </w:r>
      <w:r>
        <w:rPr>
          <w:spacing w:val="70"/>
          <w:sz w:val="24"/>
        </w:rPr>
        <w:t> </w:t>
      </w:r>
      <w:r>
        <w:rPr>
          <w:spacing w:val="-10"/>
          <w:sz w:val="24"/>
        </w:rPr>
        <w:t>-</w:t>
      </w:r>
    </w:p>
    <w:p>
      <w:pPr>
        <w:pStyle w:val="BodyText"/>
        <w:spacing w:line="268" w:lineRule="exact"/>
        <w:jc w:val="left"/>
      </w:pPr>
      <w:r>
        <w:rPr/>
        <w:t>Segunda</w:t>
      </w:r>
      <w:r>
        <w:rPr>
          <w:spacing w:val="59"/>
        </w:rPr>
        <w:t> </w:t>
      </w:r>
      <w:r>
        <w:rPr/>
        <w:t>Câmara</w:t>
      </w:r>
      <w:r>
        <w:rPr>
          <w:spacing w:val="62"/>
        </w:rPr>
        <w:t> </w:t>
      </w:r>
      <w:r>
        <w:rPr/>
        <w:t>Cível.</w:t>
      </w:r>
      <w:r>
        <w:rPr>
          <w:spacing w:val="61"/>
        </w:rPr>
        <w:t> </w:t>
      </w:r>
      <w:r>
        <w:rPr/>
        <w:t>Relator:</w:t>
      </w:r>
      <w:r>
        <w:rPr>
          <w:spacing w:val="62"/>
        </w:rPr>
        <w:t> </w:t>
      </w:r>
      <w:r>
        <w:rPr/>
        <w:t>Yedo</w:t>
      </w:r>
      <w:r>
        <w:rPr>
          <w:spacing w:val="61"/>
        </w:rPr>
        <w:t> </w:t>
      </w:r>
      <w:r>
        <w:rPr/>
        <w:t>Simões</w:t>
      </w:r>
      <w:r>
        <w:rPr>
          <w:spacing w:val="62"/>
        </w:rPr>
        <w:t> </w:t>
      </w:r>
      <w:r>
        <w:rPr/>
        <w:t>De</w:t>
      </w:r>
      <w:r>
        <w:rPr>
          <w:spacing w:val="61"/>
        </w:rPr>
        <w:t> </w:t>
      </w:r>
      <w:r>
        <w:rPr/>
        <w:t>Oliveira.</w:t>
      </w:r>
      <w:r>
        <w:rPr>
          <w:spacing w:val="62"/>
        </w:rPr>
        <w:t> </w:t>
      </w:r>
      <w:r>
        <w:rPr/>
        <w:t>Apelante:</w:t>
      </w:r>
      <w:r>
        <w:rPr>
          <w:spacing w:val="61"/>
        </w:rPr>
        <w:t> </w:t>
      </w:r>
      <w:r>
        <w:rPr/>
        <w:t>I.F.D.L.B.Apelado:</w:t>
      </w:r>
      <w:r>
        <w:rPr>
          <w:spacing w:val="62"/>
        </w:rPr>
        <w:t> </w:t>
      </w:r>
      <w:r>
        <w:rPr>
          <w:spacing w:val="-2"/>
        </w:rPr>
        <w:t>P.N.T.A.</w:t>
      </w:r>
    </w:p>
    <w:p>
      <w:pPr>
        <w:spacing w:before="1"/>
        <w:ind w:left="132" w:right="0" w:firstLine="0"/>
        <w:jc w:val="left"/>
        <w:rPr>
          <w:sz w:val="24"/>
        </w:rPr>
      </w:pPr>
      <w:r>
        <w:rPr>
          <w:sz w:val="24"/>
        </w:rPr>
        <w:t>Adiado.</w:t>
      </w:r>
      <w:r>
        <w:rPr>
          <w:spacing w:val="49"/>
          <w:sz w:val="24"/>
        </w:rPr>
        <w:t> </w:t>
      </w:r>
      <w:r>
        <w:rPr>
          <w:sz w:val="24"/>
        </w:rPr>
        <w:t>Observações:</w:t>
      </w:r>
      <w:r>
        <w:rPr>
          <w:spacing w:val="52"/>
          <w:sz w:val="24"/>
        </w:rPr>
        <w:t> </w:t>
      </w:r>
      <w:r>
        <w:rPr>
          <w:sz w:val="24"/>
        </w:rPr>
        <w:t>Adiado.</w:t>
      </w:r>
      <w:r>
        <w:rPr>
          <w:spacing w:val="54"/>
          <w:sz w:val="24"/>
        </w:rPr>
        <w:t> </w:t>
      </w:r>
      <w:r>
        <w:rPr>
          <w:b/>
          <w:sz w:val="24"/>
        </w:rPr>
        <w:t>18.</w:t>
      </w:r>
      <w:r>
        <w:rPr>
          <w:b/>
          <w:spacing w:val="51"/>
          <w:sz w:val="24"/>
        </w:rPr>
        <w:t> </w:t>
      </w:r>
      <w:r>
        <w:rPr>
          <w:b/>
          <w:sz w:val="24"/>
        </w:rPr>
        <w:t>0405002-55.2024.8.04.0001</w:t>
      </w:r>
      <w:r>
        <w:rPr>
          <w:b/>
          <w:spacing w:val="53"/>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Segunda</w:t>
      </w:r>
      <w:r>
        <w:rPr>
          <w:spacing w:val="52"/>
          <w:sz w:val="24"/>
        </w:rPr>
        <w:t> </w:t>
      </w:r>
      <w:r>
        <w:rPr>
          <w:sz w:val="24"/>
        </w:rPr>
        <w:t>Câmara</w:t>
      </w:r>
      <w:r>
        <w:rPr>
          <w:spacing w:val="52"/>
          <w:sz w:val="24"/>
        </w:rPr>
        <w:t> </w:t>
      </w:r>
      <w:r>
        <w:rPr>
          <w:spacing w:val="-2"/>
          <w:sz w:val="24"/>
        </w:rPr>
        <w:t>Cível.</w:t>
      </w:r>
    </w:p>
    <w:p>
      <w:pPr>
        <w:pStyle w:val="BodyText"/>
        <w:spacing w:line="232" w:lineRule="auto"/>
        <w:jc w:val="left"/>
      </w:pPr>
      <w:r>
        <w:rPr/>
        <w:t>Relator:</w:t>
      </w:r>
      <w:r>
        <w:rPr>
          <w:spacing w:val="40"/>
        </w:rPr>
        <w:t> </w:t>
      </w:r>
      <w:r>
        <w:rPr/>
        <w:t>Cezar</w:t>
      </w:r>
      <w:r>
        <w:rPr>
          <w:spacing w:val="40"/>
        </w:rPr>
        <w:t> </w:t>
      </w:r>
      <w:r>
        <w:rPr/>
        <w:t>Luiz</w:t>
      </w:r>
      <w:r>
        <w:rPr>
          <w:spacing w:val="40"/>
        </w:rPr>
        <w:t> </w:t>
      </w:r>
      <w:r>
        <w:rPr/>
        <w:t>Bandiera.</w:t>
      </w:r>
      <w:r>
        <w:rPr>
          <w:spacing w:val="40"/>
        </w:rPr>
        <w:t> </w:t>
      </w:r>
      <w:r>
        <w:rPr/>
        <w:t>Apelante:</w:t>
      </w:r>
      <w:r>
        <w:rPr>
          <w:spacing w:val="40"/>
        </w:rPr>
        <w:t> </w:t>
      </w:r>
      <w:r>
        <w:rPr/>
        <w:t>Maria</w:t>
      </w:r>
      <w:r>
        <w:rPr>
          <w:spacing w:val="40"/>
        </w:rPr>
        <w:t> </w:t>
      </w:r>
      <w:r>
        <w:rPr/>
        <w:t>Ediézia</w:t>
      </w:r>
      <w:r>
        <w:rPr>
          <w:spacing w:val="40"/>
        </w:rPr>
        <w:t> </w:t>
      </w:r>
      <w:r>
        <w:rPr/>
        <w:t>dos</w:t>
      </w:r>
      <w:r>
        <w:rPr>
          <w:spacing w:val="40"/>
        </w:rPr>
        <w:t> </w:t>
      </w:r>
      <w:r>
        <w:rPr/>
        <w:t>Santos.</w:t>
      </w:r>
      <w:r>
        <w:rPr>
          <w:spacing w:val="40"/>
        </w:rPr>
        <w:t> </w:t>
      </w:r>
      <w:r>
        <w:rPr/>
        <w:t>Apelado:</w:t>
      </w:r>
      <w:r>
        <w:rPr>
          <w:spacing w:val="40"/>
        </w:rPr>
        <w:t> </w:t>
      </w:r>
      <w:r>
        <w:rPr/>
        <w:t>Banco</w:t>
      </w:r>
      <w:r>
        <w:rPr>
          <w:spacing w:val="40"/>
        </w:rPr>
        <w:t> </w:t>
      </w:r>
      <w:r>
        <w:rPr/>
        <w:t>Bradesco</w:t>
      </w:r>
      <w:r>
        <w:rPr>
          <w:spacing w:val="40"/>
        </w:rPr>
        <w:t> </w:t>
      </w:r>
      <w:r>
        <w:rPr/>
        <w:t>S/A. Decisão</w:t>
      </w:r>
      <w:r>
        <w:rPr>
          <w:spacing w:val="46"/>
        </w:rPr>
        <w:t> </w:t>
      </w:r>
      <w:r>
        <w:rPr/>
        <w:t>principal:</w:t>
      </w:r>
      <w:r>
        <w:rPr>
          <w:spacing w:val="48"/>
        </w:rPr>
        <w:t> </w:t>
      </w:r>
      <w:r>
        <w:rPr/>
        <w:t>239</w:t>
      </w:r>
      <w:r>
        <w:rPr>
          <w:spacing w:val="48"/>
        </w:rPr>
        <w:t> </w:t>
      </w:r>
      <w:r>
        <w:rPr/>
        <w:t>-</w:t>
      </w:r>
      <w:r>
        <w:rPr>
          <w:spacing w:val="48"/>
        </w:rPr>
        <w:t> </w:t>
      </w:r>
      <w:r>
        <w:rPr/>
        <w:t>Com</w:t>
      </w:r>
      <w:r>
        <w:rPr>
          <w:spacing w:val="48"/>
        </w:rPr>
        <w:t> </w:t>
      </w:r>
      <w:r>
        <w:rPr/>
        <w:t>Resolução</w:t>
      </w:r>
      <w:r>
        <w:rPr>
          <w:spacing w:val="48"/>
        </w:rPr>
        <w:t> </w:t>
      </w:r>
      <w:r>
        <w:rPr/>
        <w:t>do</w:t>
      </w:r>
      <w:r>
        <w:rPr>
          <w:spacing w:val="48"/>
        </w:rPr>
        <w:t> </w:t>
      </w:r>
      <w:r>
        <w:rPr/>
        <w:t>Mérito</w:t>
      </w:r>
      <w:r>
        <w:rPr>
          <w:spacing w:val="48"/>
        </w:rPr>
        <w:t> </w:t>
      </w:r>
      <w:r>
        <w:rPr/>
        <w:t>-</w:t>
      </w:r>
      <w:r>
        <w:rPr>
          <w:spacing w:val="48"/>
        </w:rPr>
        <w:t> </w:t>
      </w:r>
      <w:r>
        <w:rPr/>
        <w:t>Não-Provimento,</w:t>
      </w:r>
      <w:r>
        <w:rPr>
          <w:spacing w:val="48"/>
        </w:rPr>
        <w:t> </w:t>
      </w:r>
      <w:r>
        <w:rPr/>
        <w:t>atribuído</w:t>
      </w:r>
      <w:r>
        <w:rPr>
          <w:spacing w:val="48"/>
        </w:rPr>
        <w:t> </w:t>
      </w:r>
      <w:r>
        <w:rPr/>
        <w:t>à(s)</w:t>
      </w:r>
      <w:r>
        <w:rPr>
          <w:spacing w:val="48"/>
        </w:rPr>
        <w:t> </w:t>
      </w:r>
      <w:r>
        <w:rPr/>
        <w:t>parte(s)</w:t>
      </w:r>
      <w:r>
        <w:rPr>
          <w:spacing w:val="48"/>
        </w:rPr>
        <w:t> </w:t>
      </w:r>
      <w:r>
        <w:rPr>
          <w:spacing w:val="-2"/>
        </w:rPr>
        <w:t>Maria</w:t>
      </w:r>
    </w:p>
    <w:p>
      <w:pPr>
        <w:spacing w:before="0"/>
        <w:ind w:left="132" w:right="0" w:firstLine="0"/>
        <w:jc w:val="left"/>
        <w:rPr>
          <w:sz w:val="24"/>
        </w:rPr>
      </w:pPr>
      <w:r>
        <w:rPr>
          <w:sz w:val="24"/>
        </w:rPr>
        <w:t>Ediézia</w:t>
      </w:r>
      <w:r>
        <w:rPr>
          <w:spacing w:val="42"/>
          <w:sz w:val="24"/>
        </w:rPr>
        <w:t> </w:t>
      </w:r>
      <w:r>
        <w:rPr>
          <w:sz w:val="24"/>
        </w:rPr>
        <w:t>dos</w:t>
      </w:r>
      <w:r>
        <w:rPr>
          <w:spacing w:val="42"/>
          <w:sz w:val="24"/>
        </w:rPr>
        <w:t> </w:t>
      </w:r>
      <w:r>
        <w:rPr>
          <w:sz w:val="24"/>
        </w:rPr>
        <w:t>Santos</w:t>
      </w:r>
      <w:r>
        <w:rPr>
          <w:spacing w:val="42"/>
          <w:sz w:val="24"/>
        </w:rPr>
        <w:t> </w:t>
      </w:r>
      <w:r>
        <w:rPr>
          <w:sz w:val="24"/>
        </w:rPr>
        <w:t>-</w:t>
      </w:r>
      <w:r>
        <w:rPr>
          <w:spacing w:val="43"/>
          <w:sz w:val="24"/>
        </w:rPr>
        <w:t> </w:t>
      </w:r>
      <w:r>
        <w:rPr>
          <w:sz w:val="24"/>
        </w:rPr>
        <w:t>Unânime.</w:t>
      </w:r>
      <w:r>
        <w:rPr>
          <w:spacing w:val="45"/>
          <w:sz w:val="24"/>
        </w:rPr>
        <w:t> </w:t>
      </w:r>
      <w:r>
        <w:rPr>
          <w:b/>
          <w:sz w:val="24"/>
        </w:rPr>
        <w:t>19.</w:t>
      </w:r>
      <w:r>
        <w:rPr>
          <w:b/>
          <w:spacing w:val="43"/>
          <w:sz w:val="24"/>
        </w:rPr>
        <w:t> </w:t>
      </w:r>
      <w:r>
        <w:rPr>
          <w:b/>
          <w:sz w:val="24"/>
        </w:rPr>
        <w:t>0583457-76.2023.8.04.0001</w:t>
      </w:r>
      <w:r>
        <w:rPr>
          <w:b/>
          <w:spacing w:val="42"/>
          <w:sz w:val="24"/>
        </w:rPr>
        <w:t> </w:t>
      </w:r>
      <w:r>
        <w:rPr>
          <w:sz w:val="24"/>
        </w:rPr>
        <w:t>-</w:t>
      </w:r>
      <w:r>
        <w:rPr>
          <w:spacing w:val="42"/>
          <w:sz w:val="24"/>
        </w:rPr>
        <w:t> </w:t>
      </w:r>
      <w:r>
        <w:rPr>
          <w:sz w:val="24"/>
        </w:rPr>
        <w:t>Apelação</w:t>
      </w:r>
      <w:r>
        <w:rPr>
          <w:spacing w:val="43"/>
          <w:sz w:val="24"/>
        </w:rPr>
        <w:t> </w:t>
      </w:r>
      <w:r>
        <w:rPr>
          <w:sz w:val="24"/>
        </w:rPr>
        <w:t>-</w:t>
      </w:r>
      <w:r>
        <w:rPr>
          <w:spacing w:val="42"/>
          <w:sz w:val="24"/>
        </w:rPr>
        <w:t> </w:t>
      </w:r>
      <w:r>
        <w:rPr>
          <w:sz w:val="24"/>
        </w:rPr>
        <w:t>Segunda</w:t>
      </w:r>
      <w:r>
        <w:rPr>
          <w:spacing w:val="42"/>
          <w:sz w:val="24"/>
        </w:rPr>
        <w:t> </w:t>
      </w:r>
      <w:r>
        <w:rPr>
          <w:sz w:val="24"/>
        </w:rPr>
        <w:t>Câmara</w:t>
      </w:r>
      <w:r>
        <w:rPr>
          <w:spacing w:val="43"/>
          <w:sz w:val="24"/>
        </w:rPr>
        <w:t> </w:t>
      </w:r>
      <w:r>
        <w:rPr>
          <w:spacing w:val="-2"/>
          <w:sz w:val="24"/>
        </w:rPr>
        <w:t>Cível.</w:t>
      </w:r>
    </w:p>
    <w:p>
      <w:pPr>
        <w:pStyle w:val="BodyText"/>
        <w:spacing w:line="235" w:lineRule="auto"/>
        <w:ind w:right="129"/>
        <w:rPr>
          <w:b/>
        </w:rPr>
      </w:pPr>
      <w:r>
        <w:rPr/>
        <w:t>Relator: Socorro Guedes Moura. Apelante: NORTEBAG INDÚSTRIA DE EMBALAGENS EIRELI, Apelante: Rubberon Ind Com Imp e Exp S/A. Apelado: Fld Participações Ltda. (Best Car Manaus), Apelado: FRANCISCO RIBEIRO DA SILVA. Adiado. Observações: Adiado em razão da ausência justificada da Desª Onilza Abreu Gerth. </w:t>
      </w:r>
      <w:r>
        <w:rPr>
          <w:b/>
        </w:rPr>
        <w:t>20. 0102681-24.2004.8.04.0001/1 </w:t>
      </w:r>
      <w:r>
        <w:rPr/>
        <w:t>- Apelação - Segunda Câmara Cível. Relator: Yedo Simões De Oliveira. Apelante: E B Lira Transportes. Apelado: Tecnocargo Transportes</w:t>
      </w:r>
      <w:r>
        <w:rPr>
          <w:spacing w:val="62"/>
          <w:w w:val="150"/>
        </w:rPr>
        <w:t>  </w:t>
      </w:r>
      <w:r>
        <w:rPr/>
        <w:t>da</w:t>
      </w:r>
      <w:r>
        <w:rPr>
          <w:spacing w:val="63"/>
          <w:w w:val="150"/>
        </w:rPr>
        <w:t>  </w:t>
      </w:r>
      <w:r>
        <w:rPr/>
        <w:t>Amazônia</w:t>
      </w:r>
      <w:r>
        <w:rPr>
          <w:spacing w:val="62"/>
          <w:w w:val="150"/>
        </w:rPr>
        <w:t>  </w:t>
      </w:r>
      <w:r>
        <w:rPr/>
        <w:t>Ltda.</w:t>
      </w:r>
      <w:r>
        <w:rPr>
          <w:spacing w:val="63"/>
          <w:w w:val="150"/>
        </w:rPr>
        <w:t>  </w:t>
      </w:r>
      <w:r>
        <w:rPr/>
        <w:t>Pedido</w:t>
      </w:r>
      <w:r>
        <w:rPr>
          <w:spacing w:val="63"/>
          <w:w w:val="150"/>
        </w:rPr>
        <w:t>  </w:t>
      </w:r>
      <w:r>
        <w:rPr/>
        <w:t>de</w:t>
      </w:r>
      <w:r>
        <w:rPr>
          <w:spacing w:val="62"/>
          <w:w w:val="150"/>
        </w:rPr>
        <w:t>  </w:t>
      </w:r>
      <w:r>
        <w:rPr/>
        <w:t>vista</w:t>
      </w:r>
      <w:r>
        <w:rPr>
          <w:spacing w:val="63"/>
          <w:w w:val="150"/>
        </w:rPr>
        <w:t>  </w:t>
      </w:r>
      <w:r>
        <w:rPr/>
        <w:t>por:</w:t>
      </w:r>
      <w:r>
        <w:rPr>
          <w:spacing w:val="63"/>
          <w:w w:val="150"/>
        </w:rPr>
        <w:t>  </w:t>
      </w:r>
      <w:r>
        <w:rPr/>
        <w:t>Cezar</w:t>
      </w:r>
      <w:r>
        <w:rPr>
          <w:spacing w:val="62"/>
          <w:w w:val="150"/>
        </w:rPr>
        <w:t>  </w:t>
      </w:r>
      <w:r>
        <w:rPr/>
        <w:t>Luiz</w:t>
      </w:r>
      <w:r>
        <w:rPr>
          <w:spacing w:val="63"/>
          <w:w w:val="150"/>
        </w:rPr>
        <w:t>  </w:t>
      </w:r>
      <w:r>
        <w:rPr/>
        <w:t>Bandiera.</w:t>
      </w:r>
      <w:r>
        <w:rPr>
          <w:spacing w:val="66"/>
          <w:w w:val="150"/>
        </w:rPr>
        <w:t>  </w:t>
      </w:r>
      <w:r>
        <w:rPr>
          <w:b/>
          <w:spacing w:val="-5"/>
        </w:rPr>
        <w:t>21.</w:t>
      </w:r>
    </w:p>
    <w:p>
      <w:pPr>
        <w:spacing w:before="3"/>
        <w:ind w:left="132" w:right="0" w:firstLine="0"/>
        <w:jc w:val="left"/>
        <w:rPr>
          <w:sz w:val="24"/>
        </w:rPr>
      </w:pPr>
      <w:r>
        <w:rPr>
          <w:b/>
          <w:sz w:val="24"/>
        </w:rPr>
        <w:t>4006720-58.2022.8.04.0000</w:t>
      </w:r>
      <w:r>
        <w:rPr>
          <w:b/>
          <w:spacing w:val="52"/>
          <w:sz w:val="24"/>
        </w:rPr>
        <w:t> </w:t>
      </w:r>
      <w:r>
        <w:rPr>
          <w:sz w:val="24"/>
        </w:rPr>
        <w:t>-</w:t>
      </w:r>
      <w:r>
        <w:rPr>
          <w:spacing w:val="54"/>
          <w:sz w:val="24"/>
        </w:rPr>
        <w:t> </w:t>
      </w:r>
      <w:r>
        <w:rPr>
          <w:sz w:val="24"/>
        </w:rPr>
        <w:t>Agravo</w:t>
      </w:r>
      <w:r>
        <w:rPr>
          <w:spacing w:val="54"/>
          <w:sz w:val="24"/>
        </w:rPr>
        <w:t> </w:t>
      </w:r>
      <w:r>
        <w:rPr>
          <w:sz w:val="24"/>
        </w:rPr>
        <w:t>de</w:t>
      </w:r>
      <w:r>
        <w:rPr>
          <w:spacing w:val="54"/>
          <w:sz w:val="24"/>
        </w:rPr>
        <w:t> </w:t>
      </w:r>
      <w:r>
        <w:rPr>
          <w:sz w:val="24"/>
        </w:rPr>
        <w:t>Instrumento</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Cezar</w:t>
      </w:r>
      <w:r>
        <w:rPr>
          <w:spacing w:val="55"/>
          <w:sz w:val="24"/>
        </w:rPr>
        <w:t> </w:t>
      </w:r>
      <w:r>
        <w:rPr>
          <w:spacing w:val="-4"/>
          <w:sz w:val="24"/>
        </w:rPr>
        <w:t>Luiz</w:t>
      </w:r>
    </w:p>
    <w:p>
      <w:pPr>
        <w:pStyle w:val="BodyText"/>
        <w:spacing w:line="235" w:lineRule="auto"/>
        <w:ind w:right="129"/>
      </w:pPr>
      <w:r>
        <w:rPr/>
        <w:t>Bandiera. Agravante: Centro Educacional Santa Terezinha. Agravado: Jose Carlos Moreira de Negreiros Junior, Agravado: Mayara Danielle da Cruz Silva.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Centro</w:t>
      </w:r>
      <w:r>
        <w:rPr>
          <w:spacing w:val="80"/>
        </w:rPr>
        <w:t> </w:t>
      </w:r>
      <w:r>
        <w:rPr/>
        <w:t>Educacional</w:t>
      </w:r>
      <w:r>
        <w:rPr>
          <w:spacing w:val="80"/>
        </w:rPr>
        <w:t> </w:t>
      </w:r>
      <w:r>
        <w:rPr/>
        <w:t>Santa</w:t>
      </w:r>
      <w:r>
        <w:rPr>
          <w:spacing w:val="80"/>
        </w:rPr>
        <w:t> </w:t>
      </w:r>
      <w:r>
        <w:rPr/>
        <w:t>Terezinha</w:t>
      </w:r>
      <w:r>
        <w:rPr>
          <w:spacing w:val="80"/>
        </w:rPr>
        <w:t> </w:t>
      </w:r>
      <w:r>
        <w:rPr/>
        <w:t>-</w:t>
      </w:r>
      <w:r>
        <w:rPr>
          <w:spacing w:val="80"/>
        </w:rPr>
        <w:t> </w:t>
      </w:r>
      <w:r>
        <w:rPr/>
        <w:t>Unânime.</w:t>
      </w:r>
      <w:r>
        <w:rPr>
          <w:spacing w:val="80"/>
          <w:w w:val="150"/>
        </w:rPr>
        <w:t> </w:t>
      </w:r>
      <w:r>
        <w:rPr>
          <w:b/>
        </w:rPr>
        <w:t>22.</w:t>
      </w:r>
      <w:r>
        <w:rPr>
          <w:b/>
          <w:spacing w:val="80"/>
        </w:rPr>
        <w:t> </w:t>
      </w:r>
      <w:r>
        <w:rPr>
          <w:b/>
        </w:rPr>
        <w:t>0600236-07.2022.8.04.6900 </w:t>
      </w:r>
      <w:r>
        <w:rPr/>
        <w:t>- Apelação - Segunda Câmara Cível. Relator: Yedo Simões De Oliveira. Apelante: CICERO JOSE LUSTOSA BRITO. Apelado: Banco Pan S/A. Decisão principal: 237 - Com Resolução do Mérito - Provimento, atribuído à(s) parte(s) CICERO JOSE LUSTOSA BRITO - Unânime.</w:t>
      </w:r>
    </w:p>
    <w:p>
      <w:pPr>
        <w:pStyle w:val="BodyText"/>
        <w:spacing w:line="237" w:lineRule="auto" w:before="5"/>
        <w:ind w:right="130"/>
      </w:pPr>
      <w:r>
        <w:rPr>
          <w:b/>
        </w:rPr>
        <w:t>23. 0613724-65.2022.8.04.0001 </w:t>
      </w:r>
      <w:r>
        <w:rPr/>
        <w:t>- Apelação - Segunda Câmara Cível. Relator: Yedo Simões De Oliveira. Apelante: Maristela José Mancilha Reis. Apelado: BANCO DAYCOVAL S/A. Decisão principal: 239 - Com Resolução do Mérito - Não-Provimento, atribuído à(s) parte(s) Maristela José Mancilha Reis - Unânime. </w:t>
      </w:r>
      <w:r>
        <w:rPr>
          <w:b/>
        </w:rPr>
        <w:t>24. 0647223-40.2022.8.04.0001 </w:t>
      </w:r>
      <w:r>
        <w:rPr/>
        <w:t>- Apelação - Segunda Câmara Cível. Relator: Onilza Abreu Gerth. Apelante: Luanatur Viagens Eireli. Apelado: Alexsandro Louis, Apelado: Samuel Joseph. Adiado. Observações:</w:t>
      </w:r>
      <w:r>
        <w:rPr>
          <w:spacing w:val="80"/>
        </w:rPr>
        <w:t> </w:t>
      </w:r>
      <w:r>
        <w:rPr/>
        <w:t>Adiado</w:t>
      </w:r>
      <w:r>
        <w:rPr>
          <w:spacing w:val="80"/>
        </w:rPr>
        <w:t> </w:t>
      </w:r>
      <w:r>
        <w:rPr/>
        <w:t>em</w:t>
      </w:r>
      <w:r>
        <w:rPr>
          <w:spacing w:val="80"/>
        </w:rPr>
        <w:t> </w:t>
      </w:r>
      <w:r>
        <w:rPr/>
        <w:t>razão</w:t>
      </w:r>
      <w:r>
        <w:rPr>
          <w:spacing w:val="80"/>
        </w:rPr>
        <w:t> </w:t>
      </w:r>
      <w:r>
        <w:rPr/>
        <w:t>da</w:t>
      </w:r>
      <w:r>
        <w:rPr>
          <w:spacing w:val="80"/>
        </w:rPr>
        <w:t> </w:t>
      </w:r>
      <w:r>
        <w:rPr/>
        <w:t>ausência</w:t>
      </w:r>
      <w:r>
        <w:rPr>
          <w:spacing w:val="80"/>
        </w:rPr>
        <w:t> </w:t>
      </w:r>
      <w:r>
        <w:rPr/>
        <w:t>justificada</w:t>
      </w:r>
      <w:r>
        <w:rPr>
          <w:spacing w:val="80"/>
        </w:rPr>
        <w:t> </w:t>
      </w:r>
      <w:r>
        <w:rPr/>
        <w:t>da</w:t>
      </w:r>
      <w:r>
        <w:rPr>
          <w:spacing w:val="80"/>
        </w:rPr>
        <w:t> </w:t>
      </w:r>
      <w:r>
        <w:rPr/>
        <w:t>Desª</w:t>
      </w:r>
      <w:r>
        <w:rPr>
          <w:spacing w:val="80"/>
        </w:rPr>
        <w:t> </w:t>
      </w:r>
      <w:r>
        <w:rPr/>
        <w:t>Onilza</w:t>
      </w:r>
      <w:r>
        <w:rPr>
          <w:spacing w:val="80"/>
        </w:rPr>
        <w:t> </w:t>
      </w:r>
      <w:r>
        <w:rPr/>
        <w:t>Abreu</w:t>
      </w:r>
      <w:r>
        <w:rPr>
          <w:spacing w:val="80"/>
        </w:rPr>
        <w:t> </w:t>
      </w:r>
      <w:r>
        <w:rPr/>
        <w:t>Gerth.</w:t>
      </w:r>
      <w:r>
        <w:rPr>
          <w:spacing w:val="80"/>
        </w:rPr>
        <w:t> </w:t>
      </w:r>
      <w:r>
        <w:rPr>
          <w:b/>
        </w:rPr>
        <w:t>25. 0004982-35.2024.8.04.0000 </w:t>
      </w:r>
      <w:r>
        <w:rPr/>
        <w:t>- Embargos de Declaração - Segunda Câmara Cível. Relator: Cezar Luiz Bandiera. Polo Ativo: Fábio Agustinho da Silva, Polo Ativo: Ninfe Mota Dantas. Polo Passivo: ROMA EMPREENDIMENTOS</w:t>
      </w:r>
      <w:r>
        <w:rPr>
          <w:spacing w:val="80"/>
        </w:rPr>
        <w:t>  </w:t>
      </w:r>
      <w:r>
        <w:rPr/>
        <w:t>E</w:t>
      </w:r>
      <w:r>
        <w:rPr>
          <w:spacing w:val="80"/>
        </w:rPr>
        <w:t>  </w:t>
      </w:r>
      <w:r>
        <w:rPr/>
        <w:t>RURISMO</w:t>
      </w:r>
      <w:r>
        <w:rPr>
          <w:spacing w:val="80"/>
        </w:rPr>
        <w:t>  </w:t>
      </w:r>
      <w:r>
        <w:rPr/>
        <w:t>LTDA.</w:t>
      </w:r>
      <w:r>
        <w:rPr>
          <w:spacing w:val="80"/>
        </w:rPr>
        <w:t>  </w:t>
      </w:r>
      <w:r>
        <w:rPr/>
        <w:t>Adiado.</w:t>
      </w:r>
      <w:r>
        <w:rPr>
          <w:spacing w:val="80"/>
        </w:rPr>
        <w:t>  </w:t>
      </w:r>
      <w:r>
        <w:rPr/>
        <w:t>Observações:</w:t>
      </w:r>
      <w:r>
        <w:rPr>
          <w:spacing w:val="80"/>
        </w:rPr>
        <w:t>  </w:t>
      </w:r>
      <w:r>
        <w:rPr/>
        <w:t>Adiado.</w:t>
      </w:r>
      <w:r>
        <w:rPr>
          <w:spacing w:val="80"/>
        </w:rPr>
        <w:t>  </w:t>
      </w:r>
      <w:r>
        <w:rPr>
          <w:b/>
        </w:rPr>
        <w:t>26. 0005159-96.2024.8.04.0000 </w:t>
      </w:r>
      <w:r>
        <w:rPr/>
        <w:t>- Embargos de Declaração - Segunda Câmara Cível. Relator: Cezar Luiz Bandiera. Polo Ativo: ROMA EMPREENDIMENTOS E RURISMO LTDA. Polo Passivo: Fábio Agustinho</w:t>
      </w:r>
      <w:r>
        <w:rPr>
          <w:spacing w:val="80"/>
        </w:rPr>
        <w:t> </w:t>
      </w:r>
      <w:r>
        <w:rPr/>
        <w:t>da</w:t>
      </w:r>
      <w:r>
        <w:rPr>
          <w:spacing w:val="80"/>
        </w:rPr>
        <w:t> </w:t>
      </w:r>
      <w:r>
        <w:rPr/>
        <w:t>Silva,</w:t>
      </w:r>
      <w:r>
        <w:rPr>
          <w:spacing w:val="80"/>
        </w:rPr>
        <w:t> </w:t>
      </w:r>
      <w:r>
        <w:rPr/>
        <w:t>Polo</w:t>
      </w:r>
      <w:r>
        <w:rPr>
          <w:spacing w:val="80"/>
        </w:rPr>
        <w:t> </w:t>
      </w:r>
      <w:r>
        <w:rPr/>
        <w:t>Passivo:</w:t>
      </w:r>
      <w:r>
        <w:rPr>
          <w:spacing w:val="80"/>
        </w:rPr>
        <w:t> </w:t>
      </w:r>
      <w:r>
        <w:rPr/>
        <w:t>Ninfe</w:t>
      </w:r>
      <w:r>
        <w:rPr>
          <w:spacing w:val="80"/>
        </w:rPr>
        <w:t> </w:t>
      </w:r>
      <w:r>
        <w:rPr/>
        <w:t>Mota</w:t>
      </w:r>
      <w:r>
        <w:rPr>
          <w:spacing w:val="80"/>
        </w:rPr>
        <w:t> </w:t>
      </w:r>
      <w:r>
        <w:rPr/>
        <w:t>Dantas.</w:t>
      </w:r>
      <w:r>
        <w:rPr>
          <w:spacing w:val="80"/>
        </w:rPr>
        <w:t> </w:t>
      </w:r>
      <w:r>
        <w:rPr/>
        <w:t>Adiado.</w:t>
      </w:r>
      <w:r>
        <w:rPr>
          <w:spacing w:val="80"/>
        </w:rPr>
        <w:t> </w:t>
      </w:r>
      <w:r>
        <w:rPr/>
        <w:t>Observações:</w:t>
      </w:r>
      <w:r>
        <w:rPr>
          <w:spacing w:val="80"/>
        </w:rPr>
        <w:t> </w:t>
      </w:r>
      <w:r>
        <w:rPr/>
        <w:t>Adiado.</w:t>
      </w:r>
      <w:r>
        <w:rPr>
          <w:spacing w:val="80"/>
        </w:rPr>
        <w:t> </w:t>
      </w:r>
      <w:r>
        <w:rPr>
          <w:b/>
        </w:rPr>
        <w:t>27. 0007917-48.2024.8.04.0000/1 </w:t>
      </w:r>
      <w:r>
        <w:rPr/>
        <w:t>- Embargos de Declaração - Segunda Câmara Cível. Relator: Onilza Abreu Gerth.</w:t>
      </w:r>
      <w:r>
        <w:rPr>
          <w:spacing w:val="68"/>
        </w:rPr>
        <w:t> </w:t>
      </w:r>
      <w:r>
        <w:rPr/>
        <w:t>Polo</w:t>
      </w:r>
      <w:r>
        <w:rPr>
          <w:spacing w:val="69"/>
        </w:rPr>
        <w:t> </w:t>
      </w:r>
      <w:r>
        <w:rPr/>
        <w:t>Ativo:</w:t>
      </w:r>
      <w:r>
        <w:rPr>
          <w:spacing w:val="68"/>
        </w:rPr>
        <w:t> </w:t>
      </w:r>
      <w:r>
        <w:rPr/>
        <w:t>Marcelo</w:t>
      </w:r>
      <w:r>
        <w:rPr>
          <w:spacing w:val="69"/>
        </w:rPr>
        <w:t> </w:t>
      </w:r>
      <w:r>
        <w:rPr/>
        <w:t>Silva</w:t>
      </w:r>
      <w:r>
        <w:rPr>
          <w:spacing w:val="68"/>
        </w:rPr>
        <w:t> </w:t>
      </w:r>
      <w:r>
        <w:rPr/>
        <w:t>Oliveira</w:t>
      </w:r>
      <w:r>
        <w:rPr>
          <w:spacing w:val="69"/>
        </w:rPr>
        <w:t> </w:t>
      </w:r>
      <w:r>
        <w:rPr/>
        <w:t>Lobo.</w:t>
      </w:r>
      <w:r>
        <w:rPr>
          <w:spacing w:val="68"/>
        </w:rPr>
        <w:t> </w:t>
      </w:r>
      <w:r>
        <w:rPr/>
        <w:t>Polo</w:t>
      </w:r>
      <w:r>
        <w:rPr>
          <w:spacing w:val="69"/>
        </w:rPr>
        <w:t> </w:t>
      </w:r>
      <w:r>
        <w:rPr/>
        <w:t>Passivo:</w:t>
      </w:r>
      <w:r>
        <w:rPr>
          <w:spacing w:val="68"/>
        </w:rPr>
        <w:t> </w:t>
      </w:r>
      <w:r>
        <w:rPr/>
        <w:t>S.</w:t>
      </w:r>
      <w:r>
        <w:rPr>
          <w:spacing w:val="69"/>
        </w:rPr>
        <w:t> </w:t>
      </w:r>
      <w:r>
        <w:rPr/>
        <w:t>B.</w:t>
      </w:r>
      <w:r>
        <w:rPr>
          <w:spacing w:val="68"/>
        </w:rPr>
        <w:t> </w:t>
      </w:r>
      <w:r>
        <w:rPr/>
        <w:t>Participações</w:t>
      </w:r>
      <w:r>
        <w:rPr>
          <w:spacing w:val="69"/>
        </w:rPr>
        <w:t> </w:t>
      </w:r>
      <w:r>
        <w:rPr/>
        <w:t>Ltda.</w:t>
      </w:r>
      <w:r>
        <w:rPr>
          <w:spacing w:val="69"/>
        </w:rPr>
        <w:t> </w:t>
      </w:r>
      <w:r>
        <w:rPr>
          <w:spacing w:val="-2"/>
        </w:rPr>
        <w:t>Adiado.</w:t>
      </w:r>
    </w:p>
    <w:p>
      <w:pPr>
        <w:spacing w:line="269" w:lineRule="exact" w:before="0"/>
        <w:ind w:left="132" w:right="0" w:firstLine="0"/>
        <w:jc w:val="left"/>
        <w:rPr>
          <w:sz w:val="24"/>
        </w:rPr>
      </w:pPr>
      <w:r>
        <w:rPr>
          <w:sz w:val="24"/>
        </w:rPr>
        <w:t>Observações:</w:t>
      </w:r>
      <w:r>
        <w:rPr>
          <w:spacing w:val="49"/>
          <w:sz w:val="24"/>
        </w:rPr>
        <w:t> </w:t>
      </w:r>
      <w:r>
        <w:rPr>
          <w:sz w:val="24"/>
        </w:rPr>
        <w:t>Adiado.</w:t>
      </w:r>
      <w:r>
        <w:rPr>
          <w:spacing w:val="53"/>
          <w:sz w:val="24"/>
        </w:rPr>
        <w:t> </w:t>
      </w:r>
      <w:r>
        <w:rPr>
          <w:b/>
          <w:sz w:val="24"/>
        </w:rPr>
        <w:t>28.</w:t>
      </w:r>
      <w:r>
        <w:rPr>
          <w:b/>
          <w:spacing w:val="51"/>
          <w:sz w:val="24"/>
        </w:rPr>
        <w:t> </w:t>
      </w:r>
      <w:r>
        <w:rPr>
          <w:b/>
          <w:sz w:val="24"/>
        </w:rPr>
        <w:t>0504381-03.2023.8.04.0001</w:t>
      </w:r>
      <w:r>
        <w:rPr>
          <w:b/>
          <w:spacing w:val="52"/>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Segunda</w:t>
      </w:r>
      <w:r>
        <w:rPr>
          <w:spacing w:val="51"/>
          <w:sz w:val="24"/>
        </w:rPr>
        <w:t> </w:t>
      </w:r>
      <w:r>
        <w:rPr>
          <w:sz w:val="24"/>
        </w:rPr>
        <w:t>Câmara</w:t>
      </w:r>
      <w:r>
        <w:rPr>
          <w:spacing w:val="52"/>
          <w:sz w:val="24"/>
        </w:rPr>
        <w:t> </w:t>
      </w:r>
      <w:r>
        <w:rPr>
          <w:sz w:val="24"/>
        </w:rPr>
        <w:t>Cível.</w:t>
      </w:r>
      <w:r>
        <w:rPr>
          <w:spacing w:val="52"/>
          <w:sz w:val="24"/>
        </w:rPr>
        <w:t> </w:t>
      </w:r>
      <w:r>
        <w:rPr>
          <w:spacing w:val="-2"/>
          <w:sz w:val="24"/>
        </w:rPr>
        <w:t>Relator:</w:t>
      </w:r>
    </w:p>
    <w:p>
      <w:pPr>
        <w:pStyle w:val="BodyText"/>
        <w:spacing w:line="235" w:lineRule="auto"/>
        <w:ind w:right="130"/>
        <w:rPr>
          <w:b/>
        </w:rPr>
      </w:pPr>
      <w:r>
        <w:rPr/>
        <w:t>Yedo Simões De Oliveira. Apelante: Itaú Unibanco Holding S.A. Apelado: Francisco Sidney Maia</w:t>
      </w:r>
      <w:r>
        <w:rPr>
          <w:spacing w:val="40"/>
        </w:rPr>
        <w:t> </w:t>
      </w:r>
      <w:r>
        <w:rPr/>
        <w:t>Soares. Decisão principal: 238 - Com Resolução do Mérito - Provimento em Parte, atribuído à(s) parte(s) Itaú Unibanco Holding S.A - Unânime. </w:t>
      </w:r>
      <w:r>
        <w:rPr>
          <w:b/>
        </w:rPr>
        <w:t>29. 0506935-71.2024.8.04.0001 </w:t>
      </w:r>
      <w:r>
        <w:rPr/>
        <w:t>- Apelação - Segunda Câmara Cível. Relator: Onilza Abreu Gerth. Apelante: Rosangela Oliveira de Sena. Apelado: Banco Bradesco</w:t>
      </w:r>
      <w:r>
        <w:rPr>
          <w:spacing w:val="40"/>
        </w:rPr>
        <w:t> </w:t>
      </w:r>
      <w:r>
        <w:rPr/>
        <w:t>S/A. Adiado. Sustentou(aram) oralmente o(s) Doutor(es) Francisco Carlos Nunes de Oliveira - OAB 10057N-AM.</w:t>
      </w:r>
      <w:r>
        <w:rPr>
          <w:spacing w:val="32"/>
        </w:rPr>
        <w:t> </w:t>
      </w:r>
      <w:r>
        <w:rPr/>
        <w:t>Observações:</w:t>
      </w:r>
      <w:r>
        <w:rPr>
          <w:spacing w:val="34"/>
        </w:rPr>
        <w:t> </w:t>
      </w:r>
      <w:r>
        <w:rPr/>
        <w:t>Adiado</w:t>
      </w:r>
      <w:r>
        <w:rPr>
          <w:spacing w:val="34"/>
        </w:rPr>
        <w:t> </w:t>
      </w:r>
      <w:r>
        <w:rPr/>
        <w:t>em</w:t>
      </w:r>
      <w:r>
        <w:rPr>
          <w:spacing w:val="34"/>
        </w:rPr>
        <w:t> </w:t>
      </w:r>
      <w:r>
        <w:rPr/>
        <w:t>razão</w:t>
      </w:r>
      <w:r>
        <w:rPr>
          <w:spacing w:val="34"/>
        </w:rPr>
        <w:t> </w:t>
      </w:r>
      <w:r>
        <w:rPr/>
        <w:t>da</w:t>
      </w:r>
      <w:r>
        <w:rPr>
          <w:spacing w:val="34"/>
        </w:rPr>
        <w:t> </w:t>
      </w:r>
      <w:r>
        <w:rPr/>
        <w:t>ausência</w:t>
      </w:r>
      <w:r>
        <w:rPr>
          <w:spacing w:val="34"/>
        </w:rPr>
        <w:t> </w:t>
      </w:r>
      <w:r>
        <w:rPr/>
        <w:t>justificada</w:t>
      </w:r>
      <w:r>
        <w:rPr>
          <w:spacing w:val="34"/>
        </w:rPr>
        <w:t> </w:t>
      </w:r>
      <w:r>
        <w:rPr/>
        <w:t>da</w:t>
      </w:r>
      <w:r>
        <w:rPr>
          <w:spacing w:val="34"/>
        </w:rPr>
        <w:t> </w:t>
      </w:r>
      <w:r>
        <w:rPr/>
        <w:t>Desª</w:t>
      </w:r>
      <w:r>
        <w:rPr>
          <w:spacing w:val="34"/>
        </w:rPr>
        <w:t> </w:t>
      </w:r>
      <w:r>
        <w:rPr/>
        <w:t>Onilza</w:t>
      </w:r>
      <w:r>
        <w:rPr>
          <w:spacing w:val="34"/>
        </w:rPr>
        <w:t> </w:t>
      </w:r>
      <w:r>
        <w:rPr/>
        <w:t>Abreu</w:t>
      </w:r>
      <w:r>
        <w:rPr>
          <w:spacing w:val="34"/>
        </w:rPr>
        <w:t> </w:t>
      </w:r>
      <w:r>
        <w:rPr/>
        <w:t>Gerth.</w:t>
      </w:r>
      <w:r>
        <w:rPr>
          <w:spacing w:val="42"/>
        </w:rPr>
        <w:t> </w:t>
      </w:r>
      <w:r>
        <w:rPr>
          <w:b/>
          <w:spacing w:val="-5"/>
        </w:rPr>
        <w:t>30.</w:t>
      </w:r>
    </w:p>
    <w:p>
      <w:pPr>
        <w:spacing w:before="2"/>
        <w:ind w:left="132" w:right="0" w:firstLine="0"/>
        <w:jc w:val="left"/>
        <w:rPr>
          <w:sz w:val="24"/>
        </w:rPr>
      </w:pPr>
      <w:r>
        <w:rPr>
          <w:b/>
          <w:sz w:val="24"/>
        </w:rPr>
        <w:t>0401549-52.2024.8.04.0001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7" w:lineRule="auto"/>
        <w:ind w:right="133"/>
      </w:pPr>
      <w:r>
        <w:rPr/>
        <w:t>Cunha. Apelante: NUBIA BEZERRA PEDROZA. Apelado: Braga Veículos Ltda. Adiado. Observações: Adiado. </w:t>
      </w:r>
      <w:r>
        <w:rPr>
          <w:b/>
        </w:rPr>
        <w:t>31. 0604655-90.2023.8.04.6300 </w:t>
      </w:r>
      <w:r>
        <w:rPr/>
        <w:t>- Apelação - Segunda Câmara Cível. Relator: Mirza Telma De Oliveira</w:t>
      </w:r>
      <w:r>
        <w:rPr>
          <w:spacing w:val="68"/>
        </w:rPr>
        <w:t> </w:t>
      </w:r>
      <w:r>
        <w:rPr/>
        <w:t>Cunha.</w:t>
      </w:r>
      <w:r>
        <w:rPr>
          <w:spacing w:val="71"/>
        </w:rPr>
        <w:t> </w:t>
      </w:r>
      <w:r>
        <w:rPr/>
        <w:t>Apelante:</w:t>
      </w:r>
      <w:r>
        <w:rPr>
          <w:spacing w:val="70"/>
        </w:rPr>
        <w:t> </w:t>
      </w:r>
      <w:r>
        <w:rPr/>
        <w:t>ADMINISTRADORA</w:t>
      </w:r>
      <w:r>
        <w:rPr>
          <w:spacing w:val="71"/>
        </w:rPr>
        <w:t> </w:t>
      </w:r>
      <w:r>
        <w:rPr/>
        <w:t>DE</w:t>
      </w:r>
      <w:r>
        <w:rPr>
          <w:spacing w:val="71"/>
        </w:rPr>
        <w:t> </w:t>
      </w:r>
      <w:r>
        <w:rPr/>
        <w:t>CONSORCIO</w:t>
      </w:r>
      <w:r>
        <w:rPr>
          <w:spacing w:val="70"/>
        </w:rPr>
        <w:t> </w:t>
      </w:r>
      <w:r>
        <w:rPr/>
        <w:t>NACIONAL</w:t>
      </w:r>
      <w:r>
        <w:rPr>
          <w:spacing w:val="71"/>
        </w:rPr>
        <w:t> </w:t>
      </w:r>
      <w:r>
        <w:rPr/>
        <w:t>HONDA</w:t>
      </w:r>
      <w:r>
        <w:rPr>
          <w:spacing w:val="71"/>
        </w:rPr>
        <w:t> </w:t>
      </w:r>
      <w:r>
        <w:rPr>
          <w:spacing w:val="-2"/>
        </w:rPr>
        <w:t>LTDA.</w:t>
      </w:r>
    </w:p>
    <w:p>
      <w:pPr>
        <w:pStyle w:val="BodyText"/>
        <w:spacing w:line="275" w:lineRule="exact"/>
        <w:rPr>
          <w:b/>
        </w:rPr>
      </w:pPr>
      <w:r>
        <w:rPr/>
        <w:t>Apelado:</w:t>
      </w:r>
      <w:r>
        <w:rPr>
          <w:spacing w:val="78"/>
        </w:rPr>
        <w:t>   </w:t>
      </w:r>
      <w:r>
        <w:rPr/>
        <w:t>THAIS</w:t>
      </w:r>
      <w:r>
        <w:rPr>
          <w:spacing w:val="79"/>
        </w:rPr>
        <w:t>   </w:t>
      </w:r>
      <w:r>
        <w:rPr/>
        <w:t>MEIRELES</w:t>
      </w:r>
      <w:r>
        <w:rPr>
          <w:spacing w:val="78"/>
        </w:rPr>
        <w:t>   </w:t>
      </w:r>
      <w:r>
        <w:rPr/>
        <w:t>MOUTINHO.</w:t>
      </w:r>
      <w:r>
        <w:rPr>
          <w:spacing w:val="79"/>
        </w:rPr>
        <w:t>   </w:t>
      </w:r>
      <w:r>
        <w:rPr/>
        <w:t>Adiado.</w:t>
      </w:r>
      <w:r>
        <w:rPr>
          <w:spacing w:val="79"/>
        </w:rPr>
        <w:t>   </w:t>
      </w:r>
      <w:r>
        <w:rPr/>
        <w:t>Observações:</w:t>
      </w:r>
      <w:r>
        <w:rPr>
          <w:spacing w:val="78"/>
        </w:rPr>
        <w:t>   </w:t>
      </w:r>
      <w:r>
        <w:rPr/>
        <w:t>Adiado.</w:t>
      </w:r>
      <w:r>
        <w:rPr>
          <w:spacing w:val="50"/>
          <w:w w:val="150"/>
        </w:rPr>
        <w:t>   </w:t>
      </w:r>
      <w:r>
        <w:rPr>
          <w:b/>
          <w:spacing w:val="-5"/>
        </w:rPr>
        <w:t>32.</w:t>
      </w:r>
    </w:p>
    <w:p>
      <w:pPr>
        <w:spacing w:line="271" w:lineRule="exact" w:before="0"/>
        <w:ind w:left="132" w:right="0" w:firstLine="0"/>
        <w:jc w:val="left"/>
        <w:rPr>
          <w:sz w:val="24"/>
        </w:rPr>
      </w:pPr>
      <w:r>
        <w:rPr>
          <w:b/>
          <w:sz w:val="24"/>
        </w:rPr>
        <w:t>0550875-86.2024.8.04.0001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68" w:lineRule="exact"/>
        <w:jc w:val="left"/>
      </w:pPr>
      <w:r>
        <w:rPr/>
        <w:t>Cunha.</w:t>
      </w:r>
      <w:r>
        <w:rPr>
          <w:spacing w:val="53"/>
        </w:rPr>
        <w:t> </w:t>
      </w:r>
      <w:r>
        <w:rPr/>
        <w:t>Apelante:</w:t>
      </w:r>
      <w:r>
        <w:rPr>
          <w:spacing w:val="56"/>
        </w:rPr>
        <w:t> </w:t>
      </w:r>
      <w:r>
        <w:rPr/>
        <w:t>Gisele</w:t>
      </w:r>
      <w:r>
        <w:rPr>
          <w:spacing w:val="56"/>
        </w:rPr>
        <w:t> </w:t>
      </w:r>
      <w:r>
        <w:rPr/>
        <w:t>Santos</w:t>
      </w:r>
      <w:r>
        <w:rPr>
          <w:spacing w:val="56"/>
        </w:rPr>
        <w:t> </w:t>
      </w:r>
      <w:r>
        <w:rPr/>
        <w:t>de</w:t>
      </w:r>
      <w:r>
        <w:rPr>
          <w:spacing w:val="56"/>
        </w:rPr>
        <w:t> </w:t>
      </w:r>
      <w:r>
        <w:rPr/>
        <w:t>Barros.</w:t>
      </w:r>
      <w:r>
        <w:rPr>
          <w:spacing w:val="56"/>
        </w:rPr>
        <w:t> </w:t>
      </w:r>
      <w:r>
        <w:rPr/>
        <w:t>Apelado:</w:t>
      </w:r>
      <w:r>
        <w:rPr>
          <w:spacing w:val="56"/>
        </w:rPr>
        <w:t> </w:t>
      </w:r>
      <w:r>
        <w:rPr/>
        <w:t>BANCO</w:t>
      </w:r>
      <w:r>
        <w:rPr>
          <w:spacing w:val="56"/>
        </w:rPr>
        <w:t> </w:t>
      </w:r>
      <w:r>
        <w:rPr/>
        <w:t>HONDA</w:t>
      </w:r>
      <w:r>
        <w:rPr>
          <w:spacing w:val="56"/>
        </w:rPr>
        <w:t> </w:t>
      </w:r>
      <w:r>
        <w:rPr/>
        <w:t>S.A.</w:t>
      </w:r>
      <w:r>
        <w:rPr>
          <w:spacing w:val="56"/>
        </w:rPr>
        <w:t> </w:t>
      </w:r>
      <w:r>
        <w:rPr/>
        <w:t>Adiado.</w:t>
      </w:r>
      <w:r>
        <w:rPr>
          <w:spacing w:val="56"/>
        </w:rPr>
        <w:t> </w:t>
      </w:r>
      <w:r>
        <w:rPr>
          <w:spacing w:val="-2"/>
        </w:rPr>
        <w:t>Observações:</w:t>
      </w:r>
    </w:p>
    <w:p>
      <w:pPr>
        <w:pStyle w:val="BodyText"/>
        <w:spacing w:after="0" w:line="268" w:lineRule="exact"/>
        <w:jc w:val="left"/>
        <w:sectPr>
          <w:pgSz w:w="11910" w:h="16840"/>
          <w:pgMar w:top="620" w:bottom="280" w:left="708" w:right="708"/>
        </w:sectPr>
      </w:pPr>
    </w:p>
    <w:p>
      <w:pPr>
        <w:pStyle w:val="BodyText"/>
        <w:spacing w:line="232" w:lineRule="auto" w:before="69"/>
        <w:ind w:right="135"/>
      </w:pPr>
      <w:r>
        <w:rPr/>
        <w:t>Adiado. </w:t>
      </w:r>
      <w:r>
        <w:rPr>
          <w:b/>
        </w:rPr>
        <w:t>33. 0462306-46.2023.8.04.0001/1 </w:t>
      </w:r>
      <w:r>
        <w:rPr/>
        <w:t>- Apelação - Segunda Câmara Cível. Relator: Mirza Telma De Oliveira Cunha. Apelante: James Dean Oliveira dos Santos Junior. Decisão parcial: Provimento. Decisão principal: 239 - Com Resolução do Mérito - Não-Provimento, atribuído à(s) parte(s) E. de J. de S. Melo - Me (Dna Empreendimentos Imobiliários) - Unânime. Observações: Pedido de Sustentação Oral - Advogado(s) ausente(s). Esgotada a pauta, nada mais havendo que tratar, foram encerrados os trabalhos. Eu,</w:t>
      </w:r>
      <w:r>
        <w:rPr>
          <w:spacing w:val="-2"/>
        </w:rPr>
        <w:t> </w:t>
      </w:r>
      <w:r>
        <w:rPr/>
        <w:t>Pollyana</w:t>
      </w:r>
      <w:r>
        <w:rPr>
          <w:spacing w:val="-2"/>
        </w:rPr>
        <w:t> </w:t>
      </w:r>
      <w:r>
        <w:rPr/>
        <w:t>De</w:t>
      </w:r>
      <w:r>
        <w:rPr>
          <w:spacing w:val="-2"/>
        </w:rPr>
        <w:t> </w:t>
      </w:r>
      <w:r>
        <w:rPr/>
        <w:t>Souza</w:t>
      </w:r>
      <w:r>
        <w:rPr>
          <w:spacing w:val="-2"/>
        </w:rPr>
        <w:t> </w:t>
      </w:r>
      <w:r>
        <w:rPr/>
        <w:t>Bastos</w:t>
      </w:r>
      <w:r>
        <w:rPr>
          <w:spacing w:val="-2"/>
        </w:rPr>
        <w:t> </w:t>
      </w:r>
      <w:r>
        <w:rPr/>
        <w:t>Lisciotto,</w:t>
      </w:r>
      <w:r>
        <w:rPr>
          <w:spacing w:val="-2"/>
        </w:rPr>
        <w:t> </w:t>
      </w:r>
      <w:r>
        <w:rPr/>
        <w:t>secretário(a)</w:t>
      </w:r>
      <w:r>
        <w:rPr>
          <w:spacing w:val="-2"/>
        </w:rPr>
        <w:t> </w:t>
      </w:r>
      <w:r>
        <w:rPr/>
        <w:t>da</w:t>
      </w:r>
      <w:r>
        <w:rPr>
          <w:spacing w:val="-2"/>
        </w:rPr>
        <w:t> </w:t>
      </w:r>
      <w:r>
        <w:rPr/>
        <w:t>Segunda</w:t>
      </w:r>
      <w:r>
        <w:rPr>
          <w:spacing w:val="-2"/>
        </w:rPr>
        <w:t> </w:t>
      </w:r>
      <w:r>
        <w:rPr/>
        <w:t>Câmara</w:t>
      </w:r>
      <w:r>
        <w:rPr>
          <w:spacing w:val="-2"/>
        </w:rPr>
        <w:t> </w:t>
      </w:r>
      <w:r>
        <w:rPr/>
        <w:t>Cível,</w:t>
      </w:r>
      <w:r>
        <w:rPr>
          <w:spacing w:val="-2"/>
        </w:rPr>
        <w:t> </w:t>
      </w:r>
      <w:r>
        <w:rPr/>
        <w:t>lavrei</w:t>
      </w:r>
      <w:r>
        <w:rPr>
          <w:spacing w:val="-2"/>
        </w:rPr>
        <w:t> </w:t>
      </w:r>
      <w:r>
        <w:rPr/>
        <w:t>a</w:t>
      </w:r>
      <w:r>
        <w:rPr>
          <w:spacing w:val="-2"/>
        </w:rPr>
        <w:t> </w:t>
      </w:r>
      <w:r>
        <w:rPr/>
        <w:t>presente</w:t>
      </w:r>
      <w:r>
        <w:rPr>
          <w:spacing w:val="-2"/>
        </w:rPr>
        <w:t> </w:t>
      </w:r>
      <w:r>
        <w:rPr/>
        <w:t>ata</w:t>
      </w:r>
      <w:r>
        <w:rPr>
          <w:spacing w:val="-2"/>
        </w:rPr>
        <w:t> </w:t>
      </w:r>
      <w:r>
        <w:rPr/>
        <w:t>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2025-05-13T17:38:20Z</dcterms:created>
  <dcterms:modified xsi:type="dcterms:W3CDTF">2025-05-13T17:38:20Z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2025-05-13T00:00:00Z</vt:filetime>
  </property>
</Properties>
</file>