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0853271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20593261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6267089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61570835113525"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12732 ª sessão ordinária da(s) 1ª Turma Recursal do Estado Do Amazonas, realizada ao(s) 29 de Julho de 2024. Na data supra, às 17:15 horas, sob a Presidência do(a) Excelentíssimo(a) Senhor(a) Juiz(a) Irlena Leal Benchimol no(a) Sessão Virtual da 1ª Turma Recursal. Presente(s) também o(s) juíz(es) Irlena Leal Benchimol cujas participações se deram nos feitos em que estava(m) vinculado(s).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0669114-83.2023.8.04.0001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Irineu Andrade de Souza. Recorrido: BANCO DAYCOVAL S/A. Adiado. Observações: 'Vistos e discutidos os autos em epígrafe, DECIDE a Primeira Turma Recursal dos Juizados Especiais, à unanimidade, CONHECER do Recurso e no mérito, NEGAR PROVIMENTO, nos termos do voto da Relatora que integra esta decisão, para todos os fins de direito.'::sessão migrada do saj::959760::9977::1::61205517::12.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549.3994140625" w:top="837.80029296875" w:left="840" w:right="840.4138183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