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2049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325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746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03258800506592"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11380 ª sessão ordinária da(s) 1ª Turma Recursal do Estado Do Amazonas, realizada ao(s) 17 de Julho de 2024. Na data supra, às 07:38 horas, sob a Presidência do(a) Excelentíssimo(a) Senhor(a) Juiz(a) Irlena Leal Benchimol no(a) Sessão Virtual da 1ª Turma Recursal. Presente(s) também o(s) juíz(es) Antônio Carlos Marinho Bezerra Júnior cujas participações se deram nos feitos em que estava(m) vinculado(s).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0012940-79.2024.8.04.1000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Antônio Carlos Marinho Bezerra Júnior. Recorrente: Gabriel Tabosa dos Reis Jacob. Recorrido: BANCO GMAC S/A. Adiado. Observações: 'A C Ó R D Ã O Vistos, relatados e discutidos os presentes autos, os MM. Juízes componentes da 1ª Turma Recursal dos Juizados Especiais Cíveis e Criminais do Amazonas, ACORDAM, por unanimidade de votos, em NEGAR PROVIMENTO AO RECURSO INOMINADO, mantendo na íntegra a sentença proferida em Primeiro Grau. Participaram deste julgamento, além do signatário, os demais Juízes presentes à sessão. Manaus, 17 de julho de 2024'::sessão migrada do saj::960143::9977::1::60685078::12.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005" w:top="837.80029296875" w:left="840" w:right="840.294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