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2049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325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746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03258800506592"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10825 ª sessão ordinária da(s) 1ª Turma Recursal do Estado Do Amazonas, realizada ao(s) 08 de Julho de 2024. Na data supra, às 19:37 horas, sob a Presidência do(a) Excelentíssimo(a) Senhor(a) Juiz(a) Irlena Leal Benchimol no(a) Sessão Virtual da 1ª Turma Recursal. Presente(s) também o(s) juíz(es) Antônio Carlos Marinho Bezerra Júnior cujas participações se deram nos feitos em que estava(m) vinculado(s).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0574972-87.2023.8.04.0001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Antônio Carlos Marinho Bezerra Júnior. Recorrente: Katia Cilene Sampaio Silva. Recorrido: CAIXA ECONOMICA FEDERAL. Adiado. Observações: 'A C Ó R D Ã O Vistos, relatados e discutidos os presentes autos, os MM. Juízes componentes da 1ª Turma Recursal dos Juizados Especiais Cíveis e Criminais do Amazonas, ACORDAM, por unanimidade de votos, em NEGAR PROVIMENTO AO RECURSO INOMINADO, mantendo na íntegra a sentença proferida em Primeiro Grau. Participaram deste julgamento, além do signatário, os demais Juízes presentes à sessão. Manaus, 8 de julho de 2024'::sessão migrada do saj::959331::9977::1::60491083::12.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005" w:top="837.80029296875" w:left="840" w:right="840.294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