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605405807495" w:lineRule="auto"/>
        <w:ind w:left="2.8800201416015625" w:right="-5.60058593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7567 ª sessão ordinária da(s) 1ª Turma Recursal do Estado Do Amazonas, realizada ao(s) 24 de Maio de 2024. Na data supra, às 10:49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0595923-05.2023.8.04.0001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ALVINA DA SILVA TUPINAMBA. Recorrido: APPLE COMPUTER BRASIL LTDA (FILIAL). Julgamento cancelado. Adiado. Observações: 'Vistos e discutidos os autos em epígrafe, DECIDE a Primeira Turma Recursal dos Juizados Especiais, à unanimidade, CONHECER do Recurso e no mérito, DAR PARCIAL PROVIMENTO, nos termos do voto da Relatora que integra esta decisão, para todos os fins de direito.'::sessão migrada do saj::959521::9977::1::59235591::12.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817.1997070312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