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Default Extension="jpeg" ContentType="image/jpeg"/>
  <Override PartName="/docProps/custom.xml" ContentType="application/vnd.openxmlformats-officedocument.custom-properties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pStyle w:val="BodyText"/>
        <w:jc w:val="left"/>
        <w:rPr>
          <w:sz w:val="20"/>
        </w:rPr>
      </w:pPr>
      <w:r>
        <w:rPr>
          <w:sz w:val="20"/>
        </w:rPr>
        <mc:AlternateContent>
          <mc:Choice Requires="wps">
            <w:drawing>
              <wp:inline distT="0" distB="0" distL="0" distR="0">
                <wp:extent cx="6493510" cy="767080"/>
                <wp:effectExtent l="0" t="0" r="0" b="4445"/>
                <wp:docPr id="1" name="Group 1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" name="Group 1"/>
                      <wpg:cNvGrpSpPr/>
                      <wpg:grpSpPr>
                        <a:xfrm>
                          <a:off x="0" y="0"/>
                          <a:ext cx="6493510" cy="767080"/>
                          <a:chExt cx="6493510" cy="767080"/>
                        </a:xfrm>
                      </wpg:grpSpPr>
                      <wps:wsp>
                        <wps:cNvPr id="2" name="Graphic 2"/>
                        <wps:cNvSpPr/>
                        <wps:spPr>
                          <a:xfrm>
                            <a:off x="0" y="0"/>
                            <a:ext cx="6493510" cy="76708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493510" h="767080">
                                <a:moveTo>
                                  <a:pt x="6493256" y="757174"/>
                                </a:moveTo>
                                <a:lnTo>
                                  <a:pt x="0" y="757174"/>
                                </a:lnTo>
                                <a:lnTo>
                                  <a:pt x="0" y="766699"/>
                                </a:lnTo>
                                <a:lnTo>
                                  <a:pt x="6493256" y="766699"/>
                                </a:lnTo>
                                <a:lnTo>
                                  <a:pt x="6493256" y="757174"/>
                                </a:lnTo>
                                <a:close/>
                              </a:path>
                              <a:path w="6493510" h="767080">
                                <a:moveTo>
                                  <a:pt x="6493256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9525"/>
                                </a:lnTo>
                                <a:lnTo>
                                  <a:pt x="6493256" y="9525"/>
                                </a:lnTo>
                                <a:lnTo>
                                  <a:pt x="649325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" name="Image 3"/>
                          <pic:cNvPicPr/>
                        </pic:nvPicPr>
                        <pic:blipFill>
                          <a:blip r:embed="rId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9231" y="30861"/>
                            <a:ext cx="581611" cy="70485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4" name="Textbox 4"/>
                        <wps:cNvSpPr txBox="1"/>
                        <wps:spPr>
                          <a:xfrm>
                            <a:off x="0" y="0"/>
                            <a:ext cx="6493510" cy="76708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>
                              <w:pPr>
                                <w:spacing w:before="15"/>
                                <w:ind w:left="1722" w:right="775" w:firstLine="0"/>
                                <w:jc w:val="center"/>
                                <w:rPr>
                                  <w:b/>
                                  <w:sz w:val="27"/>
                                </w:rPr>
                              </w:pPr>
                              <w:r>
                                <w:rPr>
                                  <w:b/>
                                  <w:sz w:val="27"/>
                                </w:rPr>
                                <w:t>PODER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JUDICIÁRIO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DO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ESTADO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DO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AMAZONAS PRIMEIRA CÂMARA CÍVEL - PROJUDI</w:t>
                              </w:r>
                            </w:p>
                            <w:p>
                              <w:pPr>
                                <w:spacing w:before="3"/>
                                <w:ind w:left="1352" w:right="410" w:firstLine="0"/>
                                <w:jc w:val="center"/>
                                <w:rPr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b/>
                                  <w:sz w:val="24"/>
                                </w:rPr>
                                <w:t>Avenida</w:t>
                              </w:r>
                              <w:r>
                                <w:rPr>
                                  <w:b/>
                                  <w:spacing w:val="-3"/>
                                  <w:sz w:val="24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4"/>
                                </w:rPr>
                                <w:t>André</w:t>
                              </w:r>
                              <w:r>
                                <w:rPr>
                                  <w:b/>
                                  <w:spacing w:val="-3"/>
                                  <w:sz w:val="24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4"/>
                                </w:rPr>
                                <w:t>Araújo,</w:t>
                              </w:r>
                              <w:r>
                                <w:rPr>
                                  <w:b/>
                                  <w:spacing w:val="-3"/>
                                  <w:sz w:val="24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4"/>
                                </w:rPr>
                                <w:t>s/n</w:t>
                              </w:r>
                              <w:r>
                                <w:rPr>
                                  <w:b/>
                                  <w:spacing w:val="-3"/>
                                  <w:sz w:val="24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4"/>
                                </w:rPr>
                                <w:t>-</w:t>
                              </w:r>
                              <w:r>
                                <w:rPr>
                                  <w:b/>
                                  <w:spacing w:val="-3"/>
                                  <w:sz w:val="24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4"/>
                                </w:rPr>
                                <w:t>Ed.</w:t>
                              </w:r>
                              <w:r>
                                <w:rPr>
                                  <w:b/>
                                  <w:spacing w:val="-3"/>
                                  <w:sz w:val="24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4"/>
                                </w:rPr>
                                <w:t>Des.</w:t>
                              </w:r>
                              <w:r>
                                <w:rPr>
                                  <w:b/>
                                  <w:spacing w:val="-3"/>
                                  <w:sz w:val="24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4"/>
                                </w:rPr>
                                <w:t>Arnoldo</w:t>
                              </w:r>
                              <w:r>
                                <w:rPr>
                                  <w:b/>
                                  <w:spacing w:val="-3"/>
                                  <w:sz w:val="24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4"/>
                                </w:rPr>
                                <w:t>Péres</w:t>
                              </w:r>
                              <w:r>
                                <w:rPr>
                                  <w:b/>
                                  <w:spacing w:val="-3"/>
                                  <w:sz w:val="24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4"/>
                                </w:rPr>
                                <w:t>-</w:t>
                              </w:r>
                              <w:r>
                                <w:rPr>
                                  <w:b/>
                                  <w:spacing w:val="-3"/>
                                  <w:sz w:val="24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4"/>
                                </w:rPr>
                                <w:t>Aleixo</w:t>
                              </w:r>
                              <w:r>
                                <w:rPr>
                                  <w:b/>
                                  <w:spacing w:val="-3"/>
                                  <w:sz w:val="24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4"/>
                                </w:rPr>
                                <w:t>-</w:t>
                              </w:r>
                              <w:r>
                                <w:rPr>
                                  <w:b/>
                                  <w:spacing w:val="-3"/>
                                  <w:sz w:val="24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4"/>
                                </w:rPr>
                                <w:t>Manaus/AM</w:t>
                              </w:r>
                              <w:r>
                                <w:rPr>
                                  <w:b/>
                                  <w:spacing w:val="-3"/>
                                  <w:sz w:val="24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4"/>
                                </w:rPr>
                                <w:t>-</w:t>
                              </w:r>
                              <w:r>
                                <w:rPr>
                                  <w:b/>
                                  <w:spacing w:val="-3"/>
                                  <w:sz w:val="24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4"/>
                                </w:rPr>
                                <w:t>CEP: 69.060-000 - Fone: 2129-6717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style="width:511.3pt;height:60.4pt;mso-position-horizontal-relative:char;mso-position-vertical-relative:line" id="docshapegroup1" coordorigin="0,0" coordsize="10226,1208">
                <v:shape style="position:absolute;left:0;top:0;width:10226;height:1208" id="docshape2" coordorigin="0,0" coordsize="10226,1208" path="m10226,1192l0,1192,0,1207,10226,1207,10226,1192xm10226,0l0,0,0,15,10226,15,10226,0xe" filled="true" fillcolor="#000000" stroked="false">
                  <v:path arrowok="t"/>
                  <v:fill type="solid"/>
                </v:shape>
                <v:shape style="position:absolute;left:14;top:48;width:916;height:1110" type="#_x0000_t75" id="docshape3" stroked="false">
                  <v:imagedata r:id="rId5" o:title=""/>
                </v:shape>
                <v:shapetype id="_x0000_t202" o:spt="202" coordsize="21600,21600" path="m,l,21600r21600,l21600,xe">
                  <v:stroke joinstyle="miter"/>
                  <v:path gradientshapeok="t" o:connecttype="rect"/>
                </v:shapetype>
                <v:shape style="position:absolute;left:0;top:0;width:10226;height:1208" type="#_x0000_t202" id="docshape4" filled="false" stroked="false">
                  <v:textbox inset="0,0,0,0">
                    <w:txbxContent>
                      <w:p>
                        <w:pPr>
                          <w:spacing w:before="15"/>
                          <w:ind w:left="1722" w:right="775" w:firstLine="0"/>
                          <w:jc w:val="center"/>
                          <w:rPr>
                            <w:b/>
                            <w:sz w:val="27"/>
                          </w:rPr>
                        </w:pPr>
                        <w:r>
                          <w:rPr>
                            <w:b/>
                            <w:sz w:val="27"/>
                          </w:rPr>
                          <w:t>PODER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> </w:t>
                        </w:r>
                        <w:r>
                          <w:rPr>
                            <w:b/>
                            <w:sz w:val="27"/>
                          </w:rPr>
                          <w:t>JUDICIÁRIO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> </w:t>
                        </w:r>
                        <w:r>
                          <w:rPr>
                            <w:b/>
                            <w:sz w:val="27"/>
                          </w:rPr>
                          <w:t>DO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> </w:t>
                        </w:r>
                        <w:r>
                          <w:rPr>
                            <w:b/>
                            <w:sz w:val="27"/>
                          </w:rPr>
                          <w:t>ESTADO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> </w:t>
                        </w:r>
                        <w:r>
                          <w:rPr>
                            <w:b/>
                            <w:sz w:val="27"/>
                          </w:rPr>
                          <w:t>DO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> </w:t>
                        </w:r>
                        <w:r>
                          <w:rPr>
                            <w:b/>
                            <w:sz w:val="27"/>
                          </w:rPr>
                          <w:t>AMAZONAS PRIMEIRA CÂMARA CÍVEL - PROJUDI</w:t>
                        </w:r>
                      </w:p>
                      <w:p>
                        <w:pPr>
                          <w:spacing w:before="3"/>
                          <w:ind w:left="1352" w:right="410" w:firstLine="0"/>
                          <w:jc w:val="center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b/>
                            <w:sz w:val="24"/>
                          </w:rPr>
                          <w:t>Avenida</w:t>
                        </w:r>
                        <w:r>
                          <w:rPr>
                            <w:b/>
                            <w:spacing w:val="-3"/>
                            <w:sz w:val="24"/>
                          </w:rPr>
                          <w:t> </w:t>
                        </w:r>
                        <w:r>
                          <w:rPr>
                            <w:b/>
                            <w:sz w:val="24"/>
                          </w:rPr>
                          <w:t>André</w:t>
                        </w:r>
                        <w:r>
                          <w:rPr>
                            <w:b/>
                            <w:spacing w:val="-3"/>
                            <w:sz w:val="24"/>
                          </w:rPr>
                          <w:t> </w:t>
                        </w:r>
                        <w:r>
                          <w:rPr>
                            <w:b/>
                            <w:sz w:val="24"/>
                          </w:rPr>
                          <w:t>Araújo,</w:t>
                        </w:r>
                        <w:r>
                          <w:rPr>
                            <w:b/>
                            <w:spacing w:val="-3"/>
                            <w:sz w:val="24"/>
                          </w:rPr>
                          <w:t> </w:t>
                        </w:r>
                        <w:r>
                          <w:rPr>
                            <w:b/>
                            <w:sz w:val="24"/>
                          </w:rPr>
                          <w:t>s/n</w:t>
                        </w:r>
                        <w:r>
                          <w:rPr>
                            <w:b/>
                            <w:spacing w:val="-3"/>
                            <w:sz w:val="24"/>
                          </w:rPr>
                          <w:t> </w:t>
                        </w:r>
                        <w:r>
                          <w:rPr>
                            <w:b/>
                            <w:sz w:val="24"/>
                          </w:rPr>
                          <w:t>-</w:t>
                        </w:r>
                        <w:r>
                          <w:rPr>
                            <w:b/>
                            <w:spacing w:val="-3"/>
                            <w:sz w:val="24"/>
                          </w:rPr>
                          <w:t> </w:t>
                        </w:r>
                        <w:r>
                          <w:rPr>
                            <w:b/>
                            <w:sz w:val="24"/>
                          </w:rPr>
                          <w:t>Ed.</w:t>
                        </w:r>
                        <w:r>
                          <w:rPr>
                            <w:b/>
                            <w:spacing w:val="-3"/>
                            <w:sz w:val="24"/>
                          </w:rPr>
                          <w:t> </w:t>
                        </w:r>
                        <w:r>
                          <w:rPr>
                            <w:b/>
                            <w:sz w:val="24"/>
                          </w:rPr>
                          <w:t>Des.</w:t>
                        </w:r>
                        <w:r>
                          <w:rPr>
                            <w:b/>
                            <w:spacing w:val="-3"/>
                            <w:sz w:val="24"/>
                          </w:rPr>
                          <w:t> </w:t>
                        </w:r>
                        <w:r>
                          <w:rPr>
                            <w:b/>
                            <w:sz w:val="24"/>
                          </w:rPr>
                          <w:t>Arnoldo</w:t>
                        </w:r>
                        <w:r>
                          <w:rPr>
                            <w:b/>
                            <w:spacing w:val="-3"/>
                            <w:sz w:val="24"/>
                          </w:rPr>
                          <w:t> </w:t>
                        </w:r>
                        <w:r>
                          <w:rPr>
                            <w:b/>
                            <w:sz w:val="24"/>
                          </w:rPr>
                          <w:t>Péres</w:t>
                        </w:r>
                        <w:r>
                          <w:rPr>
                            <w:b/>
                            <w:spacing w:val="-3"/>
                            <w:sz w:val="24"/>
                          </w:rPr>
                          <w:t> </w:t>
                        </w:r>
                        <w:r>
                          <w:rPr>
                            <w:b/>
                            <w:sz w:val="24"/>
                          </w:rPr>
                          <w:t>-</w:t>
                        </w:r>
                        <w:r>
                          <w:rPr>
                            <w:b/>
                            <w:spacing w:val="-3"/>
                            <w:sz w:val="24"/>
                          </w:rPr>
                          <w:t> </w:t>
                        </w:r>
                        <w:r>
                          <w:rPr>
                            <w:b/>
                            <w:sz w:val="24"/>
                          </w:rPr>
                          <w:t>Aleixo</w:t>
                        </w:r>
                        <w:r>
                          <w:rPr>
                            <w:b/>
                            <w:spacing w:val="-3"/>
                            <w:sz w:val="24"/>
                          </w:rPr>
                          <w:t> </w:t>
                        </w:r>
                        <w:r>
                          <w:rPr>
                            <w:b/>
                            <w:sz w:val="24"/>
                          </w:rPr>
                          <w:t>-</w:t>
                        </w:r>
                        <w:r>
                          <w:rPr>
                            <w:b/>
                            <w:spacing w:val="-3"/>
                            <w:sz w:val="24"/>
                          </w:rPr>
                          <w:t> </w:t>
                        </w:r>
                        <w:r>
                          <w:rPr>
                            <w:b/>
                            <w:sz w:val="24"/>
                          </w:rPr>
                          <w:t>Manaus/AM</w:t>
                        </w:r>
                        <w:r>
                          <w:rPr>
                            <w:b/>
                            <w:spacing w:val="-3"/>
                            <w:sz w:val="24"/>
                          </w:rPr>
                          <w:t> </w:t>
                        </w:r>
                        <w:r>
                          <w:rPr>
                            <w:b/>
                            <w:sz w:val="24"/>
                          </w:rPr>
                          <w:t>-</w:t>
                        </w:r>
                        <w:r>
                          <w:rPr>
                            <w:b/>
                            <w:spacing w:val="-3"/>
                            <w:sz w:val="24"/>
                          </w:rPr>
                          <w:t> </w:t>
                        </w:r>
                        <w:r>
                          <w:rPr>
                            <w:b/>
                            <w:sz w:val="24"/>
                          </w:rPr>
                          <w:t>CEP: 69.060-000 - Fone: 2129-6717</w:t>
                        </w:r>
                      </w:p>
                    </w:txbxContent>
                  </v:textbox>
                  <w10:wrap type="none"/>
                </v:shape>
              </v:group>
            </w:pict>
          </mc:Fallback>
        </mc:AlternateContent>
      </w:r>
      <w:r>
        <w:rPr>
          <w:sz w:val="20"/>
        </w:rPr>
      </w:r>
    </w:p>
    <w:p>
      <w:pPr>
        <w:pStyle w:val="BodyText"/>
        <w:spacing w:line="232" w:lineRule="auto"/>
        <w:ind w:right="134"/>
      </w:pPr>
      <w:r>
        <w:rPr/>
        <w:t>Ata da 4 ª sessão ordinária da Primeira Câmara Cível do Estado Do Amazonas, realizada em 31 de Março de 2025. Na data supra, às 09:00 horas, sob a Presidência do Excelentíssimo Senhor Desembargador Claudio Cesar Ramalheira Roessing no Plenário a sala de sessão da 1ªC.Cível, presentes os Eminentes Senhores Desembargadores Claudio Cesar Ramalheira Roessing, Paulo Cesar Caminha E Lima, Flávio Humberto Pascarelli Lopes e Joana Dos Santos Meirelles. Representando o Ministério Público do Estado Sandra Cal Oliveira, Digníssima Procuradora de Justiça em 2º Grau. Aprovada ata da sessão de julgamento</w:t>
      </w:r>
      <w:r>
        <w:rPr>
          <w:spacing w:val="28"/>
        </w:rPr>
        <w:t> </w:t>
      </w:r>
      <w:r>
        <w:rPr/>
        <w:t>anterior.</w:t>
      </w:r>
      <w:r>
        <w:rPr>
          <w:spacing w:val="28"/>
        </w:rPr>
        <w:t> </w:t>
      </w:r>
      <w:r>
        <w:rPr/>
        <w:t>Secretariada</w:t>
      </w:r>
      <w:r>
        <w:rPr>
          <w:spacing w:val="28"/>
        </w:rPr>
        <w:t> </w:t>
      </w:r>
      <w:r>
        <w:rPr/>
        <w:t>pela</w:t>
      </w:r>
      <w:r>
        <w:rPr>
          <w:spacing w:val="28"/>
        </w:rPr>
        <w:t> </w:t>
      </w:r>
      <w:r>
        <w:rPr/>
        <w:t>bel.</w:t>
      </w:r>
      <w:r>
        <w:rPr>
          <w:spacing w:val="28"/>
        </w:rPr>
        <w:t> </w:t>
      </w:r>
      <w:r>
        <w:rPr/>
        <w:t>Zélia</w:t>
      </w:r>
      <w:r>
        <w:rPr>
          <w:spacing w:val="28"/>
        </w:rPr>
        <w:t> </w:t>
      </w:r>
      <w:r>
        <w:rPr/>
        <w:t>Maria</w:t>
      </w:r>
      <w:r>
        <w:rPr>
          <w:spacing w:val="28"/>
        </w:rPr>
        <w:t> </w:t>
      </w:r>
      <w:r>
        <w:rPr/>
        <w:t>Machado</w:t>
      </w:r>
      <w:r>
        <w:rPr>
          <w:spacing w:val="28"/>
        </w:rPr>
        <w:t> </w:t>
      </w:r>
      <w:r>
        <w:rPr/>
        <w:t>De</w:t>
      </w:r>
      <w:r>
        <w:rPr>
          <w:spacing w:val="28"/>
        </w:rPr>
        <w:t> </w:t>
      </w:r>
      <w:r>
        <w:rPr/>
        <w:t>Aragão</w:t>
      </w:r>
      <w:r>
        <w:rPr>
          <w:spacing w:val="28"/>
        </w:rPr>
        <w:t> </w:t>
      </w:r>
      <w:r>
        <w:rPr/>
        <w:t>Peixoto,</w:t>
      </w:r>
      <w:r>
        <w:rPr>
          <w:spacing w:val="28"/>
        </w:rPr>
        <w:t> </w:t>
      </w:r>
      <w:r>
        <w:rPr/>
        <w:t>foram</w:t>
      </w:r>
      <w:r>
        <w:rPr>
          <w:spacing w:val="28"/>
        </w:rPr>
        <w:t> </w:t>
      </w:r>
      <w:r>
        <w:rPr/>
        <w:t>abertos</w:t>
      </w:r>
      <w:r>
        <w:rPr>
          <w:spacing w:val="28"/>
        </w:rPr>
        <w:t> </w:t>
      </w:r>
      <w:r>
        <w:rPr/>
        <w:t>os</w:t>
      </w:r>
    </w:p>
    <w:p>
      <w:pPr>
        <w:spacing w:line="243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trabalhos.</w:t>
      </w:r>
      <w:r>
        <w:rPr>
          <w:spacing w:val="68"/>
          <w:sz w:val="24"/>
        </w:rPr>
        <w:t> </w:t>
      </w:r>
      <w:r>
        <w:rPr>
          <w:b/>
          <w:sz w:val="24"/>
        </w:rPr>
        <w:t>JULGAMENTOS:</w:t>
      </w:r>
      <w:r>
        <w:rPr>
          <w:b/>
          <w:spacing w:val="70"/>
          <w:sz w:val="24"/>
        </w:rPr>
        <w:t> </w:t>
      </w:r>
      <w:r>
        <w:rPr>
          <w:b/>
          <w:sz w:val="24"/>
        </w:rPr>
        <w:t>1.</w:t>
      </w:r>
      <w:r>
        <w:rPr>
          <w:b/>
          <w:spacing w:val="70"/>
          <w:sz w:val="24"/>
        </w:rPr>
        <w:t> </w:t>
      </w:r>
      <w:r>
        <w:rPr>
          <w:b/>
          <w:sz w:val="24"/>
        </w:rPr>
        <w:t>0611675-90.2018.8.04.0001</w:t>
      </w:r>
      <w:r>
        <w:rPr>
          <w:b/>
          <w:spacing w:val="70"/>
          <w:sz w:val="24"/>
        </w:rPr>
        <w:t> </w:t>
      </w:r>
      <w:r>
        <w:rPr>
          <w:sz w:val="24"/>
        </w:rPr>
        <w:t>-</w:t>
      </w:r>
      <w:r>
        <w:rPr>
          <w:spacing w:val="70"/>
          <w:sz w:val="24"/>
        </w:rPr>
        <w:t> </w:t>
      </w:r>
      <w:r>
        <w:rPr>
          <w:sz w:val="24"/>
        </w:rPr>
        <w:t>Apelação</w:t>
      </w:r>
      <w:r>
        <w:rPr>
          <w:spacing w:val="70"/>
          <w:sz w:val="24"/>
        </w:rPr>
        <w:t> </w:t>
      </w:r>
      <w:r>
        <w:rPr>
          <w:sz w:val="24"/>
        </w:rPr>
        <w:t>-</w:t>
      </w:r>
      <w:r>
        <w:rPr>
          <w:spacing w:val="70"/>
          <w:sz w:val="24"/>
        </w:rPr>
        <w:t> </w:t>
      </w:r>
      <w:r>
        <w:rPr>
          <w:sz w:val="24"/>
        </w:rPr>
        <w:t>Primeira</w:t>
      </w:r>
      <w:r>
        <w:rPr>
          <w:spacing w:val="70"/>
          <w:sz w:val="24"/>
        </w:rPr>
        <w:t> </w:t>
      </w:r>
      <w:r>
        <w:rPr>
          <w:sz w:val="24"/>
        </w:rPr>
        <w:t>Câmara</w:t>
      </w:r>
      <w:r>
        <w:rPr>
          <w:spacing w:val="71"/>
          <w:sz w:val="24"/>
        </w:rPr>
        <w:t> </w:t>
      </w:r>
      <w:r>
        <w:rPr>
          <w:spacing w:val="-2"/>
          <w:sz w:val="24"/>
        </w:rPr>
        <w:t>Cível.</w:t>
      </w:r>
    </w:p>
    <w:p>
      <w:pPr>
        <w:pStyle w:val="BodyText"/>
        <w:spacing w:line="235" w:lineRule="auto"/>
        <w:ind w:right="129"/>
      </w:pPr>
      <w:r>
        <w:rPr/>
        <w:t>Relator:</w:t>
      </w:r>
      <w:r>
        <w:rPr>
          <w:spacing w:val="-3"/>
        </w:rPr>
        <w:t> </w:t>
      </w:r>
      <w:r>
        <w:rPr/>
        <w:t>Joana</w:t>
      </w:r>
      <w:r>
        <w:rPr>
          <w:spacing w:val="-3"/>
        </w:rPr>
        <w:t> </w:t>
      </w:r>
      <w:r>
        <w:rPr/>
        <w:t>Dos</w:t>
      </w:r>
      <w:r>
        <w:rPr>
          <w:spacing w:val="-3"/>
        </w:rPr>
        <w:t> </w:t>
      </w:r>
      <w:r>
        <w:rPr/>
        <w:t>Santos</w:t>
      </w:r>
      <w:r>
        <w:rPr>
          <w:spacing w:val="-3"/>
        </w:rPr>
        <w:t> </w:t>
      </w:r>
      <w:r>
        <w:rPr/>
        <w:t>Meirelles.</w:t>
      </w:r>
      <w:r>
        <w:rPr>
          <w:spacing w:val="-3"/>
        </w:rPr>
        <w:t> </w:t>
      </w:r>
      <w:r>
        <w:rPr/>
        <w:t>Apelante:</w:t>
      </w:r>
      <w:r>
        <w:rPr>
          <w:spacing w:val="-3"/>
        </w:rPr>
        <w:t> </w:t>
      </w:r>
      <w:r>
        <w:rPr/>
        <w:t>J.V.M.Apelado:</w:t>
      </w:r>
      <w:r>
        <w:rPr>
          <w:spacing w:val="-3"/>
        </w:rPr>
        <w:t> </w:t>
      </w:r>
      <w:r>
        <w:rPr/>
        <w:t>V.A.B.</w:t>
      </w:r>
      <w:r>
        <w:rPr>
          <w:spacing w:val="-3"/>
        </w:rPr>
        <w:t> </w:t>
      </w:r>
      <w:r>
        <w:rPr/>
        <w:t>Adiado.</w:t>
      </w:r>
      <w:r>
        <w:rPr>
          <w:spacing w:val="-3"/>
        </w:rPr>
        <w:t> </w:t>
      </w:r>
      <w:r>
        <w:rPr/>
        <w:t>Observações:</w:t>
      </w:r>
      <w:r>
        <w:rPr>
          <w:spacing w:val="-3"/>
        </w:rPr>
        <w:t> </w:t>
      </w:r>
      <w:r>
        <w:rPr/>
        <w:t>Adiado</w:t>
      </w:r>
      <w:r>
        <w:rPr>
          <w:spacing w:val="-3"/>
        </w:rPr>
        <w:t> </w:t>
      </w:r>
      <w:r>
        <w:rPr/>
        <w:t>por falta de quorum. </w:t>
      </w:r>
      <w:r>
        <w:rPr>
          <w:b/>
        </w:rPr>
        <w:t>3. 0613155-45.2014.8.04.0001/1 </w:t>
      </w:r>
      <w:r>
        <w:rPr/>
        <w:t>- Apelação - Primeira Câmara Cível. Relator: Claudio Cesar Ramalheira Roessing. Apelante: TRANSPORTADORA ASSOCIADA DE GAS S/A - TAG, Apelante: PETROLEO BRASILEIRO S A PETROBRAS. Apelado: Pórtico Engenharia Ltda. Pedido de vista por: Flávio Humberto Pascarelli Lopes. Sustentaram oralmente os Doutores cesar Augusto de Pinho Pereira e andreia Barbosa Roriz. Observações: Sustentações orais proferidas por ambas as partes. Em seguida,</w:t>
      </w:r>
      <w:r>
        <w:rPr>
          <w:spacing w:val="80"/>
        </w:rPr>
        <w:t> </w:t>
      </w:r>
      <w:r>
        <w:rPr/>
        <w:t>após</w:t>
      </w:r>
      <w:r>
        <w:rPr>
          <w:spacing w:val="80"/>
        </w:rPr>
        <w:t> </w:t>
      </w:r>
      <w:r>
        <w:rPr/>
        <w:t>proferidas</w:t>
      </w:r>
      <w:r>
        <w:rPr>
          <w:spacing w:val="80"/>
        </w:rPr>
        <w:t> </w:t>
      </w:r>
      <w:r>
        <w:rPr/>
        <w:t>as</w:t>
      </w:r>
      <w:r>
        <w:rPr>
          <w:spacing w:val="80"/>
        </w:rPr>
        <w:t> </w:t>
      </w:r>
      <w:r>
        <w:rPr/>
        <w:t>sustentações,</w:t>
      </w:r>
      <w:r>
        <w:rPr>
          <w:spacing w:val="80"/>
        </w:rPr>
        <w:t> </w:t>
      </w:r>
      <w:r>
        <w:rPr/>
        <w:t>o</w:t>
      </w:r>
      <w:r>
        <w:rPr>
          <w:spacing w:val="80"/>
        </w:rPr>
        <w:t> </w:t>
      </w:r>
      <w:r>
        <w:rPr/>
        <w:t>Des.</w:t>
      </w:r>
      <w:r>
        <w:rPr>
          <w:spacing w:val="80"/>
        </w:rPr>
        <w:t> </w:t>
      </w:r>
      <w:r>
        <w:rPr/>
        <w:t>Flávio</w:t>
      </w:r>
      <w:r>
        <w:rPr>
          <w:spacing w:val="80"/>
        </w:rPr>
        <w:t> </w:t>
      </w:r>
      <w:r>
        <w:rPr/>
        <w:t>Pascarelli</w:t>
      </w:r>
      <w:r>
        <w:rPr>
          <w:spacing w:val="80"/>
        </w:rPr>
        <w:t> </w:t>
      </w:r>
      <w:r>
        <w:rPr/>
        <w:t>pediu</w:t>
      </w:r>
      <w:r>
        <w:rPr>
          <w:spacing w:val="80"/>
        </w:rPr>
        <w:t> </w:t>
      </w:r>
      <w:r>
        <w:rPr/>
        <w:t>Vista</w:t>
      </w:r>
      <w:r>
        <w:rPr>
          <w:spacing w:val="80"/>
        </w:rPr>
        <w:t> </w:t>
      </w:r>
      <w:r>
        <w:rPr/>
        <w:t>dos</w:t>
      </w:r>
      <w:r>
        <w:rPr>
          <w:spacing w:val="80"/>
        </w:rPr>
        <w:t> </w:t>
      </w:r>
      <w:r>
        <w:rPr/>
        <w:t>autos.</w:t>
      </w:r>
      <w:r>
        <w:rPr>
          <w:spacing w:val="80"/>
        </w:rPr>
        <w:t> </w:t>
      </w:r>
      <w:r>
        <w:rPr>
          <w:b/>
        </w:rPr>
        <w:t>4. 0565511-91.2023.8.04.0001 </w:t>
      </w:r>
      <w:r>
        <w:rPr/>
        <w:t>- Apelação - Primeira Câmara Cível. Relator: Paulo Cesar Caminha E Lima. Apelante: ESTADO DO AMAZONAS representado(a) por PROCURADORIA GERAL DO ESTADO DO</w:t>
      </w:r>
      <w:r>
        <w:rPr>
          <w:spacing w:val="-1"/>
        </w:rPr>
        <w:t> </w:t>
      </w:r>
      <w:r>
        <w:rPr/>
        <w:t>AMAZONAS.</w:t>
      </w:r>
      <w:r>
        <w:rPr>
          <w:spacing w:val="-1"/>
        </w:rPr>
        <w:t> </w:t>
      </w:r>
      <w:r>
        <w:rPr/>
        <w:t>Apelado:</w:t>
      </w:r>
      <w:r>
        <w:rPr>
          <w:spacing w:val="-1"/>
        </w:rPr>
        <w:t> </w:t>
      </w:r>
      <w:r>
        <w:rPr/>
        <w:t>Henrriete</w:t>
      </w:r>
      <w:r>
        <w:rPr>
          <w:spacing w:val="-1"/>
        </w:rPr>
        <w:t> </w:t>
      </w:r>
      <w:r>
        <w:rPr/>
        <w:t>Araújo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Castro,</w:t>
      </w:r>
      <w:r>
        <w:rPr>
          <w:spacing w:val="-1"/>
        </w:rPr>
        <w:t> </w:t>
      </w:r>
      <w:r>
        <w:rPr/>
        <w:t>Apelado:</w:t>
      </w:r>
      <w:r>
        <w:rPr>
          <w:spacing w:val="-1"/>
        </w:rPr>
        <w:t> </w:t>
      </w:r>
      <w:r>
        <w:rPr/>
        <w:t>Edneide</w:t>
      </w:r>
      <w:r>
        <w:rPr>
          <w:spacing w:val="-1"/>
        </w:rPr>
        <w:t> </w:t>
      </w:r>
      <w:r>
        <w:rPr/>
        <w:t>Montenegro</w:t>
      </w:r>
      <w:r>
        <w:rPr>
          <w:spacing w:val="-1"/>
        </w:rPr>
        <w:t> </w:t>
      </w:r>
      <w:r>
        <w:rPr/>
        <w:t>Castro,</w:t>
      </w:r>
      <w:r>
        <w:rPr>
          <w:spacing w:val="-1"/>
        </w:rPr>
        <w:t> </w:t>
      </w:r>
      <w:r>
        <w:rPr/>
        <w:t>Apelado: Fabrício Fernando Oliveira Cavalcante, Apelado: Benedito Lucas Moura, Apelado: ANA PAULA FONSECA</w:t>
      </w:r>
      <w:r>
        <w:rPr>
          <w:spacing w:val="64"/>
          <w:w w:val="150"/>
        </w:rPr>
        <w:t> </w:t>
      </w:r>
      <w:r>
        <w:rPr/>
        <w:t>VALADARES</w:t>
      </w:r>
      <w:r>
        <w:rPr>
          <w:spacing w:val="65"/>
          <w:w w:val="150"/>
        </w:rPr>
        <w:t> </w:t>
      </w:r>
      <w:r>
        <w:rPr/>
        <w:t>GUIMARAES,</w:t>
      </w:r>
      <w:r>
        <w:rPr>
          <w:spacing w:val="65"/>
          <w:w w:val="150"/>
        </w:rPr>
        <w:t> </w:t>
      </w:r>
      <w:r>
        <w:rPr/>
        <w:t>Apelado:</w:t>
      </w:r>
      <w:r>
        <w:rPr>
          <w:spacing w:val="65"/>
          <w:w w:val="150"/>
        </w:rPr>
        <w:t> </w:t>
      </w:r>
      <w:r>
        <w:rPr/>
        <w:t>Paloma</w:t>
      </w:r>
      <w:r>
        <w:rPr>
          <w:spacing w:val="64"/>
          <w:w w:val="150"/>
        </w:rPr>
        <w:t> </w:t>
      </w:r>
      <w:r>
        <w:rPr/>
        <w:t>Barroncas</w:t>
      </w:r>
      <w:r>
        <w:rPr>
          <w:spacing w:val="65"/>
          <w:w w:val="150"/>
        </w:rPr>
        <w:t> </w:t>
      </w:r>
      <w:r>
        <w:rPr/>
        <w:t>Lima</w:t>
      </w:r>
      <w:r>
        <w:rPr>
          <w:spacing w:val="65"/>
          <w:w w:val="150"/>
        </w:rPr>
        <w:t> </w:t>
      </w:r>
      <w:r>
        <w:rPr/>
        <w:t>Gonçalves.</w:t>
      </w:r>
      <w:r>
        <w:rPr>
          <w:spacing w:val="65"/>
          <w:w w:val="150"/>
        </w:rPr>
        <w:t> </w:t>
      </w:r>
      <w:r>
        <w:rPr>
          <w:spacing w:val="-2"/>
        </w:rPr>
        <w:t>Adiado.</w:t>
      </w:r>
    </w:p>
    <w:p>
      <w:pPr>
        <w:spacing w:line="271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Observações:</w:t>
      </w:r>
      <w:r>
        <w:rPr>
          <w:spacing w:val="41"/>
          <w:sz w:val="24"/>
        </w:rPr>
        <w:t> </w:t>
      </w:r>
      <w:r>
        <w:rPr>
          <w:sz w:val="24"/>
        </w:rPr>
        <w:t>Adiado</w:t>
      </w:r>
      <w:r>
        <w:rPr>
          <w:spacing w:val="44"/>
          <w:sz w:val="24"/>
        </w:rPr>
        <w:t> </w:t>
      </w:r>
      <w:r>
        <w:rPr>
          <w:sz w:val="24"/>
        </w:rPr>
        <w:t>por</w:t>
      </w:r>
      <w:r>
        <w:rPr>
          <w:spacing w:val="44"/>
          <w:sz w:val="24"/>
        </w:rPr>
        <w:t> </w:t>
      </w:r>
      <w:r>
        <w:rPr>
          <w:sz w:val="24"/>
        </w:rPr>
        <w:t>falta</w:t>
      </w:r>
      <w:r>
        <w:rPr>
          <w:spacing w:val="44"/>
          <w:sz w:val="24"/>
        </w:rPr>
        <w:t> </w:t>
      </w:r>
      <w:r>
        <w:rPr>
          <w:sz w:val="24"/>
        </w:rPr>
        <w:t>de</w:t>
      </w:r>
      <w:r>
        <w:rPr>
          <w:spacing w:val="44"/>
          <w:sz w:val="24"/>
        </w:rPr>
        <w:t> </w:t>
      </w:r>
      <w:r>
        <w:rPr>
          <w:sz w:val="24"/>
        </w:rPr>
        <w:t>quorum.</w:t>
      </w:r>
      <w:r>
        <w:rPr>
          <w:spacing w:val="47"/>
          <w:sz w:val="24"/>
        </w:rPr>
        <w:t> </w:t>
      </w:r>
      <w:r>
        <w:rPr>
          <w:b/>
          <w:sz w:val="24"/>
        </w:rPr>
        <w:t>5.</w:t>
      </w:r>
      <w:r>
        <w:rPr>
          <w:b/>
          <w:spacing w:val="43"/>
          <w:sz w:val="24"/>
        </w:rPr>
        <w:t> </w:t>
      </w:r>
      <w:r>
        <w:rPr>
          <w:b/>
          <w:sz w:val="24"/>
        </w:rPr>
        <w:t>4011548-29.2024.8.04.0000</w:t>
      </w:r>
      <w:r>
        <w:rPr>
          <w:b/>
          <w:spacing w:val="44"/>
          <w:sz w:val="24"/>
        </w:rPr>
        <w:t> </w:t>
      </w:r>
      <w:r>
        <w:rPr>
          <w:sz w:val="24"/>
        </w:rPr>
        <w:t>-</w:t>
      </w:r>
      <w:r>
        <w:rPr>
          <w:spacing w:val="44"/>
          <w:sz w:val="24"/>
        </w:rPr>
        <w:t> </w:t>
      </w:r>
      <w:r>
        <w:rPr>
          <w:sz w:val="24"/>
        </w:rPr>
        <w:t>Agravo</w:t>
      </w:r>
      <w:r>
        <w:rPr>
          <w:spacing w:val="44"/>
          <w:sz w:val="24"/>
        </w:rPr>
        <w:t> </w:t>
      </w:r>
      <w:r>
        <w:rPr>
          <w:sz w:val="24"/>
        </w:rPr>
        <w:t>de</w:t>
      </w:r>
      <w:r>
        <w:rPr>
          <w:spacing w:val="44"/>
          <w:sz w:val="24"/>
        </w:rPr>
        <w:t> </w:t>
      </w:r>
      <w:r>
        <w:rPr>
          <w:sz w:val="24"/>
        </w:rPr>
        <w:t>Instrumento</w:t>
      </w:r>
      <w:r>
        <w:rPr>
          <w:spacing w:val="44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jc w:val="left"/>
        <w:rPr>
          <w:b/>
        </w:rPr>
      </w:pPr>
      <w:r>
        <w:rPr/>
        <w:t>Primeira Câmara Cível. Relator: Joana Dos Santos Meirelles. Agravante: Reinaldo Fernandes dos Santos. Agravado:</w:t>
      </w:r>
      <w:r>
        <w:rPr>
          <w:spacing w:val="77"/>
        </w:rPr>
        <w:t> </w:t>
      </w:r>
      <w:r>
        <w:rPr/>
        <w:t>Francimary</w:t>
      </w:r>
      <w:r>
        <w:rPr>
          <w:spacing w:val="78"/>
        </w:rPr>
        <w:t> </w:t>
      </w:r>
      <w:r>
        <w:rPr/>
        <w:t>Barros</w:t>
      </w:r>
      <w:r>
        <w:rPr>
          <w:spacing w:val="78"/>
        </w:rPr>
        <w:t> </w:t>
      </w:r>
      <w:r>
        <w:rPr/>
        <w:t>dos</w:t>
      </w:r>
      <w:r>
        <w:rPr>
          <w:spacing w:val="78"/>
        </w:rPr>
        <w:t> </w:t>
      </w:r>
      <w:r>
        <w:rPr/>
        <w:t>Santos.</w:t>
      </w:r>
      <w:r>
        <w:rPr>
          <w:spacing w:val="77"/>
        </w:rPr>
        <w:t> </w:t>
      </w:r>
      <w:r>
        <w:rPr/>
        <w:t>Adiado.</w:t>
      </w:r>
      <w:r>
        <w:rPr>
          <w:spacing w:val="78"/>
        </w:rPr>
        <w:t> </w:t>
      </w:r>
      <w:r>
        <w:rPr/>
        <w:t>Observações:</w:t>
      </w:r>
      <w:r>
        <w:rPr>
          <w:spacing w:val="78"/>
        </w:rPr>
        <w:t> </w:t>
      </w:r>
      <w:r>
        <w:rPr/>
        <w:t>Adiado</w:t>
      </w:r>
      <w:r>
        <w:rPr>
          <w:spacing w:val="78"/>
        </w:rPr>
        <w:t> </w:t>
      </w:r>
      <w:r>
        <w:rPr/>
        <w:t>por</w:t>
      </w:r>
      <w:r>
        <w:rPr>
          <w:spacing w:val="78"/>
        </w:rPr>
        <w:t> </w:t>
      </w:r>
      <w:r>
        <w:rPr/>
        <w:t>falta</w:t>
      </w:r>
      <w:r>
        <w:rPr>
          <w:spacing w:val="77"/>
        </w:rPr>
        <w:t> </w:t>
      </w:r>
      <w:r>
        <w:rPr/>
        <w:t>de</w:t>
      </w:r>
      <w:r>
        <w:rPr>
          <w:spacing w:val="78"/>
        </w:rPr>
        <w:t> </w:t>
      </w:r>
      <w:r>
        <w:rPr/>
        <w:t>quorum.</w:t>
      </w:r>
      <w:r>
        <w:rPr>
          <w:spacing w:val="56"/>
          <w:w w:val="150"/>
        </w:rPr>
        <w:t> </w:t>
      </w:r>
      <w:r>
        <w:rPr>
          <w:b/>
          <w:spacing w:val="-5"/>
        </w:rPr>
        <w:t>6.</w:t>
      </w:r>
    </w:p>
    <w:p>
      <w:pPr>
        <w:spacing w:line="269" w:lineRule="exact"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0666945-60.2022.8.04.0001</w:t>
      </w:r>
      <w:r>
        <w:rPr>
          <w:b/>
          <w:spacing w:val="45"/>
          <w:sz w:val="24"/>
        </w:rPr>
        <w:t> </w:t>
      </w:r>
      <w:r>
        <w:rPr>
          <w:sz w:val="24"/>
        </w:rPr>
        <w:t>-</w:t>
      </w:r>
      <w:r>
        <w:rPr>
          <w:spacing w:val="47"/>
          <w:sz w:val="24"/>
        </w:rPr>
        <w:t> </w:t>
      </w:r>
      <w:r>
        <w:rPr>
          <w:sz w:val="24"/>
        </w:rPr>
        <w:t>Apelação</w:t>
      </w:r>
      <w:r>
        <w:rPr>
          <w:spacing w:val="46"/>
          <w:sz w:val="24"/>
        </w:rPr>
        <w:t> </w:t>
      </w:r>
      <w:r>
        <w:rPr>
          <w:sz w:val="24"/>
        </w:rPr>
        <w:t>-</w:t>
      </w:r>
      <w:r>
        <w:rPr>
          <w:spacing w:val="47"/>
          <w:sz w:val="24"/>
        </w:rPr>
        <w:t> </w:t>
      </w:r>
      <w:r>
        <w:rPr>
          <w:sz w:val="24"/>
        </w:rPr>
        <w:t>Primeira</w:t>
      </w:r>
      <w:r>
        <w:rPr>
          <w:spacing w:val="46"/>
          <w:sz w:val="24"/>
        </w:rPr>
        <w:t> </w:t>
      </w:r>
      <w:r>
        <w:rPr>
          <w:sz w:val="24"/>
        </w:rPr>
        <w:t>Câmara</w:t>
      </w:r>
      <w:r>
        <w:rPr>
          <w:spacing w:val="47"/>
          <w:sz w:val="24"/>
        </w:rPr>
        <w:t> </w:t>
      </w:r>
      <w:r>
        <w:rPr>
          <w:sz w:val="24"/>
        </w:rPr>
        <w:t>Cível.</w:t>
      </w:r>
      <w:r>
        <w:rPr>
          <w:spacing w:val="46"/>
          <w:sz w:val="24"/>
        </w:rPr>
        <w:t> </w:t>
      </w:r>
      <w:r>
        <w:rPr>
          <w:sz w:val="24"/>
        </w:rPr>
        <w:t>Relator:</w:t>
      </w:r>
      <w:r>
        <w:rPr>
          <w:spacing w:val="47"/>
          <w:sz w:val="24"/>
        </w:rPr>
        <w:t> </w:t>
      </w:r>
      <w:r>
        <w:rPr>
          <w:sz w:val="24"/>
        </w:rPr>
        <w:t>Claudio</w:t>
      </w:r>
      <w:r>
        <w:rPr>
          <w:spacing w:val="46"/>
          <w:sz w:val="24"/>
        </w:rPr>
        <w:t> </w:t>
      </w:r>
      <w:r>
        <w:rPr>
          <w:sz w:val="24"/>
        </w:rPr>
        <w:t>Cesar</w:t>
      </w:r>
      <w:r>
        <w:rPr>
          <w:spacing w:val="47"/>
          <w:sz w:val="24"/>
        </w:rPr>
        <w:t> </w:t>
      </w:r>
      <w:r>
        <w:rPr>
          <w:spacing w:val="-2"/>
          <w:sz w:val="24"/>
        </w:rPr>
        <w:t>Ramalheira</w:t>
      </w:r>
    </w:p>
    <w:p>
      <w:pPr>
        <w:pStyle w:val="BodyText"/>
        <w:spacing w:line="235" w:lineRule="auto"/>
        <w:ind w:right="130"/>
        <w:rPr>
          <w:b/>
        </w:rPr>
      </w:pPr>
      <w:r>
        <w:rPr/>
        <w:t>Roessing. Apelante: ESTADO DO AMAZONAS representado(a) por PROCURADORIA GERAL DO ESTADO DO AMAZONAS. Apelado: Nilmar Guimarães Costa. Decisão principal: 238 - Com</w:t>
      </w:r>
      <w:r>
        <w:rPr>
          <w:spacing w:val="40"/>
        </w:rPr>
        <w:t> </w:t>
      </w:r>
      <w:r>
        <w:rPr/>
        <w:t>Resolução do Mérito - Provimento em Parte, atribuído à(s) parte(s) ESTADO DO AMAZONAS representado(a)</w:t>
      </w:r>
      <w:r>
        <w:rPr>
          <w:spacing w:val="56"/>
          <w:w w:val="150"/>
        </w:rPr>
        <w:t> </w:t>
      </w:r>
      <w:r>
        <w:rPr/>
        <w:t>por</w:t>
      </w:r>
      <w:r>
        <w:rPr>
          <w:spacing w:val="56"/>
          <w:w w:val="150"/>
        </w:rPr>
        <w:t> </w:t>
      </w:r>
      <w:r>
        <w:rPr/>
        <w:t>PROCURADORIA</w:t>
      </w:r>
      <w:r>
        <w:rPr>
          <w:spacing w:val="57"/>
          <w:w w:val="150"/>
        </w:rPr>
        <w:t> </w:t>
      </w:r>
      <w:r>
        <w:rPr/>
        <w:t>GERAL</w:t>
      </w:r>
      <w:r>
        <w:rPr>
          <w:spacing w:val="56"/>
          <w:w w:val="150"/>
        </w:rPr>
        <w:t> </w:t>
      </w:r>
      <w:r>
        <w:rPr/>
        <w:t>DO</w:t>
      </w:r>
      <w:r>
        <w:rPr>
          <w:spacing w:val="56"/>
          <w:w w:val="150"/>
        </w:rPr>
        <w:t> </w:t>
      </w:r>
      <w:r>
        <w:rPr/>
        <w:t>ESTADO</w:t>
      </w:r>
      <w:r>
        <w:rPr>
          <w:spacing w:val="57"/>
          <w:w w:val="150"/>
        </w:rPr>
        <w:t> </w:t>
      </w:r>
      <w:r>
        <w:rPr/>
        <w:t>DO</w:t>
      </w:r>
      <w:r>
        <w:rPr>
          <w:spacing w:val="56"/>
          <w:w w:val="150"/>
        </w:rPr>
        <w:t> </w:t>
      </w:r>
      <w:r>
        <w:rPr/>
        <w:t>AMAZONAS</w:t>
      </w:r>
      <w:r>
        <w:rPr>
          <w:spacing w:val="56"/>
          <w:w w:val="150"/>
        </w:rPr>
        <w:t> </w:t>
      </w:r>
      <w:r>
        <w:rPr/>
        <w:t>-</w:t>
      </w:r>
      <w:r>
        <w:rPr>
          <w:spacing w:val="57"/>
          <w:w w:val="150"/>
        </w:rPr>
        <w:t> </w:t>
      </w:r>
      <w:r>
        <w:rPr/>
        <w:t>Unânime.</w:t>
      </w:r>
      <w:r>
        <w:rPr>
          <w:spacing w:val="62"/>
          <w:w w:val="150"/>
        </w:rPr>
        <w:t> </w:t>
      </w:r>
      <w:r>
        <w:rPr>
          <w:b/>
          <w:spacing w:val="-5"/>
        </w:rPr>
        <w:t>7.</w:t>
      </w:r>
    </w:p>
    <w:p>
      <w:pPr>
        <w:spacing w:line="275" w:lineRule="exact"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0621798-55.2015.8.04.0001</w:t>
      </w:r>
      <w:r>
        <w:rPr>
          <w:b/>
          <w:spacing w:val="45"/>
          <w:sz w:val="24"/>
        </w:rPr>
        <w:t> </w:t>
      </w:r>
      <w:r>
        <w:rPr>
          <w:sz w:val="24"/>
        </w:rPr>
        <w:t>-</w:t>
      </w:r>
      <w:r>
        <w:rPr>
          <w:spacing w:val="47"/>
          <w:sz w:val="24"/>
        </w:rPr>
        <w:t> </w:t>
      </w:r>
      <w:r>
        <w:rPr>
          <w:sz w:val="24"/>
        </w:rPr>
        <w:t>Apelação</w:t>
      </w:r>
      <w:r>
        <w:rPr>
          <w:spacing w:val="46"/>
          <w:sz w:val="24"/>
        </w:rPr>
        <w:t> </w:t>
      </w:r>
      <w:r>
        <w:rPr>
          <w:sz w:val="24"/>
        </w:rPr>
        <w:t>-</w:t>
      </w:r>
      <w:r>
        <w:rPr>
          <w:spacing w:val="47"/>
          <w:sz w:val="24"/>
        </w:rPr>
        <w:t> </w:t>
      </w:r>
      <w:r>
        <w:rPr>
          <w:sz w:val="24"/>
        </w:rPr>
        <w:t>Primeira</w:t>
      </w:r>
      <w:r>
        <w:rPr>
          <w:spacing w:val="46"/>
          <w:sz w:val="24"/>
        </w:rPr>
        <w:t> </w:t>
      </w:r>
      <w:r>
        <w:rPr>
          <w:sz w:val="24"/>
        </w:rPr>
        <w:t>Câmara</w:t>
      </w:r>
      <w:r>
        <w:rPr>
          <w:spacing w:val="47"/>
          <w:sz w:val="24"/>
        </w:rPr>
        <w:t> </w:t>
      </w:r>
      <w:r>
        <w:rPr>
          <w:sz w:val="24"/>
        </w:rPr>
        <w:t>Cível.</w:t>
      </w:r>
      <w:r>
        <w:rPr>
          <w:spacing w:val="46"/>
          <w:sz w:val="24"/>
        </w:rPr>
        <w:t> </w:t>
      </w:r>
      <w:r>
        <w:rPr>
          <w:sz w:val="24"/>
        </w:rPr>
        <w:t>Relator:</w:t>
      </w:r>
      <w:r>
        <w:rPr>
          <w:spacing w:val="47"/>
          <w:sz w:val="24"/>
        </w:rPr>
        <w:t> </w:t>
      </w:r>
      <w:r>
        <w:rPr>
          <w:sz w:val="24"/>
        </w:rPr>
        <w:t>Claudio</w:t>
      </w:r>
      <w:r>
        <w:rPr>
          <w:spacing w:val="46"/>
          <w:sz w:val="24"/>
        </w:rPr>
        <w:t> </w:t>
      </w:r>
      <w:r>
        <w:rPr>
          <w:sz w:val="24"/>
        </w:rPr>
        <w:t>Cesar</w:t>
      </w:r>
      <w:r>
        <w:rPr>
          <w:spacing w:val="47"/>
          <w:sz w:val="24"/>
        </w:rPr>
        <w:t> </w:t>
      </w:r>
      <w:r>
        <w:rPr>
          <w:spacing w:val="-2"/>
          <w:sz w:val="24"/>
        </w:rPr>
        <w:t>Ramalheira</w:t>
      </w:r>
    </w:p>
    <w:p>
      <w:pPr>
        <w:pStyle w:val="BodyText"/>
        <w:spacing w:line="232" w:lineRule="auto"/>
        <w:ind w:right="134"/>
      </w:pPr>
      <w:r>
        <w:rPr/>
        <w:t>Roessing. Apelante: Aliança Incorporadora Ltda. Decisão parcial: Não-Provimento, Apelante: ALIANCA INCORPORADORA</w:t>
      </w:r>
      <w:r>
        <w:rPr>
          <w:spacing w:val="-2"/>
        </w:rPr>
        <w:t> </w:t>
      </w:r>
      <w:r>
        <w:rPr/>
        <w:t>LTDA.</w:t>
      </w:r>
      <w:r>
        <w:rPr>
          <w:spacing w:val="-2"/>
        </w:rPr>
        <w:t> </w:t>
      </w:r>
      <w:r>
        <w:rPr/>
        <w:t>Decisão</w:t>
      </w:r>
      <w:r>
        <w:rPr>
          <w:spacing w:val="-2"/>
        </w:rPr>
        <w:t> </w:t>
      </w:r>
      <w:r>
        <w:rPr/>
        <w:t>parcial:</w:t>
      </w:r>
      <w:r>
        <w:rPr>
          <w:spacing w:val="-2"/>
        </w:rPr>
        <w:t> </w:t>
      </w:r>
      <w:r>
        <w:rPr/>
        <w:t>Não-Provimento,</w:t>
      </w:r>
      <w:r>
        <w:rPr>
          <w:spacing w:val="-2"/>
        </w:rPr>
        <w:t> </w:t>
      </w:r>
      <w:r>
        <w:rPr/>
        <w:t>Apelante:</w:t>
      </w:r>
      <w:r>
        <w:rPr>
          <w:spacing w:val="-2"/>
        </w:rPr>
        <w:t> </w:t>
      </w:r>
      <w:r>
        <w:rPr/>
        <w:t>Pdg</w:t>
      </w:r>
      <w:r>
        <w:rPr>
          <w:spacing w:val="-2"/>
        </w:rPr>
        <w:t> </w:t>
      </w:r>
      <w:r>
        <w:rPr/>
        <w:t>-</w:t>
      </w:r>
      <w:r>
        <w:rPr>
          <w:spacing w:val="-2"/>
        </w:rPr>
        <w:t> </w:t>
      </w:r>
      <w:r>
        <w:rPr/>
        <w:t>Poder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Garantia</w:t>
      </w:r>
      <w:r>
        <w:rPr>
          <w:spacing w:val="-2"/>
        </w:rPr>
        <w:t> </w:t>
      </w:r>
      <w:r>
        <w:rPr/>
        <w:t>Realty S/A Empreendimentos e Participações. Decisão parcial: Não-Conhecimento. Decisão principal: 239 -</w:t>
      </w:r>
      <w:r>
        <w:rPr>
          <w:spacing w:val="40"/>
        </w:rPr>
        <w:t> </w:t>
      </w:r>
      <w:r>
        <w:rPr/>
        <w:t>Com</w:t>
      </w:r>
      <w:r>
        <w:rPr>
          <w:spacing w:val="22"/>
        </w:rPr>
        <w:t> </w:t>
      </w:r>
      <w:r>
        <w:rPr/>
        <w:t>Resolução</w:t>
      </w:r>
      <w:r>
        <w:rPr>
          <w:spacing w:val="22"/>
        </w:rPr>
        <w:t> </w:t>
      </w:r>
      <w:r>
        <w:rPr/>
        <w:t>do</w:t>
      </w:r>
      <w:r>
        <w:rPr>
          <w:spacing w:val="22"/>
        </w:rPr>
        <w:t> </w:t>
      </w:r>
      <w:r>
        <w:rPr/>
        <w:t>Mérito</w:t>
      </w:r>
      <w:r>
        <w:rPr>
          <w:spacing w:val="22"/>
        </w:rPr>
        <w:t> </w:t>
      </w:r>
      <w:r>
        <w:rPr/>
        <w:t>-</w:t>
      </w:r>
      <w:r>
        <w:rPr>
          <w:spacing w:val="22"/>
        </w:rPr>
        <w:t> </w:t>
      </w:r>
      <w:r>
        <w:rPr/>
        <w:t>Não-Provimento,</w:t>
      </w:r>
      <w:r>
        <w:rPr>
          <w:spacing w:val="22"/>
        </w:rPr>
        <w:t> </w:t>
      </w:r>
      <w:r>
        <w:rPr/>
        <w:t>atribuído</w:t>
      </w:r>
      <w:r>
        <w:rPr>
          <w:spacing w:val="22"/>
        </w:rPr>
        <w:t> </w:t>
      </w:r>
      <w:r>
        <w:rPr/>
        <w:t>à(s)</w:t>
      </w:r>
      <w:r>
        <w:rPr>
          <w:spacing w:val="22"/>
        </w:rPr>
        <w:t> </w:t>
      </w:r>
      <w:r>
        <w:rPr/>
        <w:t>parte(s)</w:t>
      </w:r>
      <w:r>
        <w:rPr>
          <w:spacing w:val="22"/>
        </w:rPr>
        <w:t> </w:t>
      </w:r>
      <w:r>
        <w:rPr/>
        <w:t>Agra</w:t>
      </w:r>
      <w:r>
        <w:rPr>
          <w:spacing w:val="22"/>
        </w:rPr>
        <w:t> </w:t>
      </w:r>
      <w:r>
        <w:rPr/>
        <w:t>Bergen</w:t>
      </w:r>
      <w:r>
        <w:rPr>
          <w:spacing w:val="22"/>
        </w:rPr>
        <w:t> </w:t>
      </w:r>
      <w:r>
        <w:rPr/>
        <w:t>Incorporadora</w:t>
      </w:r>
      <w:r>
        <w:rPr>
          <w:spacing w:val="22"/>
        </w:rPr>
        <w:t> </w:t>
      </w:r>
      <w:r>
        <w:rPr/>
        <w:t>Ltda</w:t>
      </w:r>
      <w:r>
        <w:rPr>
          <w:spacing w:val="22"/>
        </w:rPr>
        <w:t> </w:t>
      </w:r>
      <w:r>
        <w:rPr/>
        <w:t>-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Unânime.</w:t>
      </w:r>
      <w:r>
        <w:rPr>
          <w:spacing w:val="43"/>
          <w:sz w:val="24"/>
        </w:rPr>
        <w:t> </w:t>
      </w:r>
      <w:r>
        <w:rPr>
          <w:b/>
          <w:sz w:val="24"/>
        </w:rPr>
        <w:t>8.</w:t>
      </w:r>
      <w:r>
        <w:rPr>
          <w:b/>
          <w:spacing w:val="45"/>
          <w:sz w:val="24"/>
        </w:rPr>
        <w:t> </w:t>
      </w:r>
      <w:r>
        <w:rPr>
          <w:b/>
          <w:sz w:val="24"/>
        </w:rPr>
        <w:t>4012540-24.2023.8.04.0000</w:t>
      </w:r>
      <w:r>
        <w:rPr>
          <w:b/>
          <w:spacing w:val="46"/>
          <w:sz w:val="24"/>
        </w:rPr>
        <w:t> </w:t>
      </w:r>
      <w:r>
        <w:rPr>
          <w:sz w:val="24"/>
        </w:rPr>
        <w:t>-</w:t>
      </w:r>
      <w:r>
        <w:rPr>
          <w:spacing w:val="45"/>
          <w:sz w:val="24"/>
        </w:rPr>
        <w:t> </w:t>
      </w:r>
      <w:r>
        <w:rPr>
          <w:sz w:val="24"/>
        </w:rPr>
        <w:t>Agravo</w:t>
      </w:r>
      <w:r>
        <w:rPr>
          <w:spacing w:val="45"/>
          <w:sz w:val="24"/>
        </w:rPr>
        <w:t> </w:t>
      </w:r>
      <w:r>
        <w:rPr>
          <w:sz w:val="24"/>
        </w:rPr>
        <w:t>de</w:t>
      </w:r>
      <w:r>
        <w:rPr>
          <w:spacing w:val="45"/>
          <w:sz w:val="24"/>
        </w:rPr>
        <w:t> </w:t>
      </w:r>
      <w:r>
        <w:rPr>
          <w:sz w:val="24"/>
        </w:rPr>
        <w:t>Instrumento</w:t>
      </w:r>
      <w:r>
        <w:rPr>
          <w:spacing w:val="45"/>
          <w:sz w:val="24"/>
        </w:rPr>
        <w:t> </w:t>
      </w:r>
      <w:r>
        <w:rPr>
          <w:sz w:val="24"/>
        </w:rPr>
        <w:t>-</w:t>
      </w:r>
      <w:r>
        <w:rPr>
          <w:spacing w:val="45"/>
          <w:sz w:val="24"/>
        </w:rPr>
        <w:t> </w:t>
      </w:r>
      <w:r>
        <w:rPr>
          <w:sz w:val="24"/>
        </w:rPr>
        <w:t>Primeira</w:t>
      </w:r>
      <w:r>
        <w:rPr>
          <w:spacing w:val="45"/>
          <w:sz w:val="24"/>
        </w:rPr>
        <w:t> </w:t>
      </w:r>
      <w:r>
        <w:rPr>
          <w:sz w:val="24"/>
        </w:rPr>
        <w:t>Câmara</w:t>
      </w:r>
      <w:r>
        <w:rPr>
          <w:spacing w:val="45"/>
          <w:sz w:val="24"/>
        </w:rPr>
        <w:t> </w:t>
      </w:r>
      <w:r>
        <w:rPr>
          <w:sz w:val="24"/>
        </w:rPr>
        <w:t>Cível.</w:t>
      </w:r>
      <w:r>
        <w:rPr>
          <w:spacing w:val="45"/>
          <w:sz w:val="24"/>
        </w:rPr>
        <w:t> </w:t>
      </w:r>
      <w:r>
        <w:rPr>
          <w:spacing w:val="-2"/>
          <w:sz w:val="24"/>
        </w:rPr>
        <w:t>Relator:</w:t>
      </w:r>
    </w:p>
    <w:p>
      <w:pPr>
        <w:pStyle w:val="BodyText"/>
        <w:spacing w:line="235" w:lineRule="auto"/>
        <w:ind w:right="130"/>
      </w:pPr>
      <w:r>
        <w:rPr/>
        <w:t>Flávio Humberto Pascarelli Lopes. Agravante: Banco Bradesco S/A. Agravado: FRANCISCA CAMARAO</w:t>
      </w:r>
      <w:r>
        <w:rPr>
          <w:spacing w:val="-3"/>
        </w:rPr>
        <w:t> </w:t>
      </w:r>
      <w:r>
        <w:rPr/>
        <w:t>FROES.</w:t>
      </w:r>
      <w:r>
        <w:rPr>
          <w:spacing w:val="-3"/>
        </w:rPr>
        <w:t> </w:t>
      </w:r>
      <w:r>
        <w:rPr/>
        <w:t>Adiado.</w:t>
      </w:r>
      <w:r>
        <w:rPr>
          <w:spacing w:val="-3"/>
        </w:rPr>
        <w:t> </w:t>
      </w:r>
      <w:r>
        <w:rPr/>
        <w:t>Observações:</w:t>
      </w:r>
      <w:r>
        <w:rPr>
          <w:spacing w:val="-3"/>
        </w:rPr>
        <w:t> </w:t>
      </w:r>
      <w:r>
        <w:rPr/>
        <w:t>Adiado</w:t>
      </w:r>
      <w:r>
        <w:rPr>
          <w:spacing w:val="-3"/>
        </w:rPr>
        <w:t> </w:t>
      </w:r>
      <w:r>
        <w:rPr/>
        <w:t>por</w:t>
      </w:r>
      <w:r>
        <w:rPr>
          <w:spacing w:val="-3"/>
        </w:rPr>
        <w:t> </w:t>
      </w:r>
      <w:r>
        <w:rPr/>
        <w:t>falta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quorum. </w:t>
      </w:r>
      <w:r>
        <w:rPr>
          <w:b/>
        </w:rPr>
        <w:t>9.</w:t>
      </w:r>
      <w:r>
        <w:rPr>
          <w:b/>
          <w:spacing w:val="-3"/>
        </w:rPr>
        <w:t> </w:t>
      </w:r>
      <w:r>
        <w:rPr>
          <w:b/>
        </w:rPr>
        <w:t>0009556-38.2023.8.04.0000</w:t>
      </w:r>
      <w:r>
        <w:rPr>
          <w:b/>
          <w:spacing w:val="-3"/>
        </w:rPr>
        <w:t> </w:t>
      </w:r>
      <w:r>
        <w:rPr/>
        <w:t>- Agravo - Primeira Câmara Cível. Relator: Paulo Cesar Caminha E Lima. Agravante: Ademar Amorim de Andrade. Agravado: YAMAHA MOTOR DO BRASIL LOGÍSTICA LTDA. Adiado. Sustentou(aram) oralmente o(s) Doutor(es) Marcus Canever Fraga - OAB 31472N-RS. Observações: Adiado por falta de quorum. </w:t>
      </w:r>
      <w:r>
        <w:rPr>
          <w:b/>
        </w:rPr>
        <w:t>10. 0912696-86.2022.8.04.0001 </w:t>
      </w:r>
      <w:r>
        <w:rPr/>
        <w:t>- Apelação - Primeira Câmara Cível. Relator: Maria Das Graças Pessôa Figueiredo. Apelante: Monica Melchior. Apelado: Condomínio Porto Tarumã. Adiado. Observações: Adiado em virtude da ausência justificada da Relatora. </w:t>
      </w:r>
      <w:r>
        <w:rPr>
          <w:b/>
        </w:rPr>
        <w:t>11. 0439128-68.2023.8.04.0001 </w:t>
      </w:r>
      <w:r>
        <w:rPr/>
        <w:t>- Apelação - Primeira Câmara Cível. Relator: Claudio Cesar Ramalheira Roessing. Apelante: K.M.S.M. Decisão principal: 237 - Com Resolução do Mérito - Provimento, atribuído à(s) parte(s) K.M.S.M. - Unânime.</w:t>
      </w:r>
      <w:r>
        <w:rPr>
          <w:spacing w:val="40"/>
        </w:rPr>
        <w:t> </w:t>
      </w:r>
      <w:r>
        <w:rPr/>
        <w:t>Sustentou(aram)</w:t>
      </w:r>
      <w:r>
        <w:rPr>
          <w:spacing w:val="40"/>
        </w:rPr>
        <w:t> </w:t>
      </w:r>
      <w:r>
        <w:rPr/>
        <w:t>oralmente</w:t>
      </w:r>
      <w:r>
        <w:rPr>
          <w:spacing w:val="40"/>
        </w:rPr>
        <w:t> </w:t>
      </w:r>
      <w:r>
        <w:rPr/>
        <w:t>o(s)</w:t>
      </w:r>
      <w:r>
        <w:rPr>
          <w:spacing w:val="40"/>
        </w:rPr>
        <w:t> </w:t>
      </w:r>
      <w:r>
        <w:rPr/>
        <w:t>Doutor(es)</w:t>
      </w:r>
      <w:r>
        <w:rPr>
          <w:spacing w:val="40"/>
        </w:rPr>
        <w:t> </w:t>
      </w:r>
      <w:r>
        <w:rPr/>
        <w:t>Maria</w:t>
      </w:r>
      <w:r>
        <w:rPr>
          <w:spacing w:val="40"/>
        </w:rPr>
        <w:t> </w:t>
      </w:r>
      <w:r>
        <w:rPr/>
        <w:t>Dandara</w:t>
      </w:r>
      <w:r>
        <w:rPr>
          <w:spacing w:val="40"/>
        </w:rPr>
        <w:t> </w:t>
      </w:r>
      <w:r>
        <w:rPr/>
        <w:t>Duque</w:t>
      </w:r>
      <w:r>
        <w:rPr>
          <w:spacing w:val="40"/>
        </w:rPr>
        <w:t> </w:t>
      </w:r>
      <w:r>
        <w:rPr/>
        <w:t>Marinho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OAB</w:t>
      </w:r>
      <w:r>
        <w:rPr>
          <w:spacing w:val="40"/>
        </w:rPr>
        <w:t> </w:t>
      </w:r>
      <w:r>
        <w:rPr/>
        <w:t>16778N-AM. Observações: Dispensada a sustentação oral em virtude do voto estar em consonância com</w:t>
      </w:r>
      <w:r>
        <w:rPr>
          <w:spacing w:val="80"/>
        </w:rPr>
        <w:t> </w:t>
      </w:r>
      <w:r>
        <w:rPr/>
        <w:t>o Relator. </w:t>
      </w:r>
      <w:r>
        <w:rPr>
          <w:b/>
        </w:rPr>
        <w:t>12. 0002881-25.2024.8.04.0000 </w:t>
      </w:r>
      <w:r>
        <w:rPr/>
        <w:t>- Embargos de Declaração - Primeira Câmara Cível. Relator: Maria Das Graças Pessôa Figueiredo. Polo Ativo: AC INDUSTRIA E COMERCIO LTDA - EPP. Polo Passivo: Jandira Maia Cidade, Polo Passivo: Onety de Oliveira Fournier, Polo Passivo: AGENCIA DE FOMENTO</w:t>
      </w:r>
      <w:r>
        <w:rPr>
          <w:spacing w:val="4"/>
        </w:rPr>
        <w:t> </w:t>
      </w:r>
      <w:r>
        <w:rPr/>
        <w:t>DO</w:t>
      </w:r>
      <w:r>
        <w:rPr>
          <w:spacing w:val="4"/>
        </w:rPr>
        <w:t> </w:t>
      </w:r>
      <w:r>
        <w:rPr/>
        <w:t>ESTADO</w:t>
      </w:r>
      <w:r>
        <w:rPr>
          <w:spacing w:val="4"/>
        </w:rPr>
        <w:t> </w:t>
      </w:r>
      <w:r>
        <w:rPr/>
        <w:t>DO</w:t>
      </w:r>
      <w:r>
        <w:rPr>
          <w:spacing w:val="4"/>
        </w:rPr>
        <w:t> </w:t>
      </w:r>
      <w:r>
        <w:rPr/>
        <w:t>AMAZONAS</w:t>
      </w:r>
      <w:r>
        <w:rPr>
          <w:spacing w:val="4"/>
        </w:rPr>
        <w:t> </w:t>
      </w:r>
      <w:r>
        <w:rPr/>
        <w:t>S.A.</w:t>
      </w:r>
      <w:r>
        <w:rPr>
          <w:spacing w:val="4"/>
        </w:rPr>
        <w:t> </w:t>
      </w:r>
      <w:r>
        <w:rPr/>
        <w:t>-</w:t>
      </w:r>
      <w:r>
        <w:rPr>
          <w:spacing w:val="4"/>
        </w:rPr>
        <w:t> </w:t>
      </w:r>
      <w:r>
        <w:rPr/>
        <w:t>AFEAM,</w:t>
      </w:r>
      <w:r>
        <w:rPr>
          <w:spacing w:val="4"/>
        </w:rPr>
        <w:t> </w:t>
      </w:r>
      <w:r>
        <w:rPr/>
        <w:t>Polo</w:t>
      </w:r>
      <w:r>
        <w:rPr>
          <w:spacing w:val="4"/>
        </w:rPr>
        <w:t> </w:t>
      </w:r>
      <w:r>
        <w:rPr/>
        <w:t>Passivo:</w:t>
      </w:r>
      <w:r>
        <w:rPr>
          <w:spacing w:val="4"/>
        </w:rPr>
        <w:t> </w:t>
      </w:r>
      <w:r>
        <w:rPr/>
        <w:t>Ronielle</w:t>
      </w:r>
      <w:r>
        <w:rPr>
          <w:spacing w:val="4"/>
        </w:rPr>
        <w:t> </w:t>
      </w:r>
      <w:r>
        <w:rPr/>
        <w:t>Fernandes</w:t>
      </w:r>
      <w:r>
        <w:rPr>
          <w:spacing w:val="4"/>
        </w:rPr>
        <w:t> </w:t>
      </w:r>
      <w:r>
        <w:rPr>
          <w:spacing w:val="-2"/>
        </w:rPr>
        <w:t>Moreira.</w:t>
      </w:r>
    </w:p>
    <w:p>
      <w:pPr>
        <w:pStyle w:val="BodyText"/>
        <w:spacing w:after="0" w:line="235" w:lineRule="auto"/>
        <w:sectPr>
          <w:type w:val="continuous"/>
          <w:pgSz w:w="11910" w:h="16840"/>
          <w:pgMar w:top="1360" w:bottom="280" w:left="708" w:right="708"/>
        </w:sectPr>
      </w:pPr>
    </w:p>
    <w:p>
      <w:pPr>
        <w:pStyle w:val="BodyText"/>
        <w:tabs>
          <w:tab w:pos="1214" w:val="left" w:leader="none"/>
          <w:tab w:pos="2860" w:val="left" w:leader="none"/>
          <w:tab w:pos="3875" w:val="left" w:leader="none"/>
          <w:tab w:pos="4446" w:val="left" w:leader="none"/>
          <w:tab w:pos="5442" w:val="left" w:leader="none"/>
          <w:tab w:pos="5832" w:val="left" w:leader="none"/>
          <w:tab w:pos="6982" w:val="left" w:leader="none"/>
          <w:tab w:pos="8328" w:val="left" w:leader="none"/>
          <w:tab w:pos="8832" w:val="left" w:leader="none"/>
          <w:tab w:pos="10042" w:val="left" w:leader="none"/>
        </w:tabs>
        <w:spacing w:before="62"/>
        <w:jc w:val="left"/>
        <w:rPr>
          <w:b/>
        </w:rPr>
      </w:pPr>
      <w:r>
        <w:rPr>
          <w:spacing w:val="-2"/>
        </w:rPr>
        <w:t>Adiado.</w:t>
      </w:r>
      <w:r>
        <w:rPr/>
        <w:tab/>
      </w:r>
      <w:r>
        <w:rPr>
          <w:spacing w:val="-2"/>
        </w:rPr>
        <w:t>Observações:</w:t>
      </w:r>
      <w:r>
        <w:rPr/>
        <w:tab/>
      </w:r>
      <w:r>
        <w:rPr>
          <w:spacing w:val="-2"/>
        </w:rPr>
        <w:t>Adiado</w:t>
      </w:r>
      <w:r>
        <w:rPr/>
        <w:tab/>
      </w:r>
      <w:r>
        <w:rPr>
          <w:spacing w:val="-5"/>
        </w:rPr>
        <w:t>em</w:t>
      </w:r>
      <w:r>
        <w:rPr/>
        <w:tab/>
      </w:r>
      <w:r>
        <w:rPr>
          <w:spacing w:val="-2"/>
        </w:rPr>
        <w:t>virtude</w:t>
      </w:r>
      <w:r>
        <w:rPr/>
        <w:tab/>
      </w:r>
      <w:r>
        <w:rPr>
          <w:spacing w:val="-10"/>
        </w:rPr>
        <w:t>d</w:t>
      </w:r>
      <w:r>
        <w:rPr/>
        <w:tab/>
      </w:r>
      <w:r>
        <w:rPr>
          <w:spacing w:val="-2"/>
        </w:rPr>
        <w:t>ausência</w:t>
      </w:r>
      <w:r>
        <w:rPr/>
        <w:tab/>
      </w:r>
      <w:r>
        <w:rPr>
          <w:spacing w:val="-2"/>
        </w:rPr>
        <w:t>justificada</w:t>
      </w:r>
      <w:r>
        <w:rPr/>
        <w:tab/>
      </w:r>
      <w:r>
        <w:rPr>
          <w:spacing w:val="-5"/>
        </w:rPr>
        <w:t>da</w:t>
      </w:r>
      <w:r>
        <w:rPr/>
        <w:tab/>
      </w:r>
      <w:r>
        <w:rPr>
          <w:spacing w:val="-2"/>
        </w:rPr>
        <w:t>Relatora.</w:t>
      </w:r>
      <w:r>
        <w:rPr/>
        <w:tab/>
      </w:r>
      <w:r>
        <w:rPr>
          <w:b/>
          <w:spacing w:val="-5"/>
        </w:rPr>
        <w:t>13.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b/>
          <w:sz w:val="24"/>
        </w:rPr>
        <w:t>0000164-82.2020.8.04.6401</w:t>
      </w:r>
      <w:r>
        <w:rPr>
          <w:b/>
          <w:spacing w:val="60"/>
          <w:w w:val="150"/>
          <w:sz w:val="24"/>
        </w:rPr>
        <w:t> </w:t>
      </w:r>
      <w:r>
        <w:rPr>
          <w:sz w:val="24"/>
        </w:rPr>
        <w:t>-</w:t>
      </w:r>
      <w:r>
        <w:rPr>
          <w:spacing w:val="60"/>
          <w:w w:val="150"/>
          <w:sz w:val="24"/>
        </w:rPr>
        <w:t> </w:t>
      </w:r>
      <w:r>
        <w:rPr>
          <w:sz w:val="24"/>
        </w:rPr>
        <w:t>Apelação</w:t>
      </w:r>
      <w:r>
        <w:rPr>
          <w:spacing w:val="60"/>
          <w:w w:val="150"/>
          <w:sz w:val="24"/>
        </w:rPr>
        <w:t> </w:t>
      </w:r>
      <w:r>
        <w:rPr>
          <w:sz w:val="24"/>
        </w:rPr>
        <w:t>-</w:t>
      </w:r>
      <w:r>
        <w:rPr>
          <w:spacing w:val="60"/>
          <w:w w:val="150"/>
          <w:sz w:val="24"/>
        </w:rPr>
        <w:t> </w:t>
      </w:r>
      <w:r>
        <w:rPr>
          <w:sz w:val="24"/>
        </w:rPr>
        <w:t>Primeira</w:t>
      </w:r>
      <w:r>
        <w:rPr>
          <w:spacing w:val="60"/>
          <w:w w:val="150"/>
          <w:sz w:val="24"/>
        </w:rPr>
        <w:t> </w:t>
      </w:r>
      <w:r>
        <w:rPr>
          <w:sz w:val="24"/>
        </w:rPr>
        <w:t>Câmara</w:t>
      </w:r>
      <w:r>
        <w:rPr>
          <w:spacing w:val="60"/>
          <w:w w:val="150"/>
          <w:sz w:val="24"/>
        </w:rPr>
        <w:t> </w:t>
      </w:r>
      <w:r>
        <w:rPr>
          <w:sz w:val="24"/>
        </w:rPr>
        <w:t>Cível.</w:t>
      </w:r>
      <w:r>
        <w:rPr>
          <w:spacing w:val="60"/>
          <w:w w:val="150"/>
          <w:sz w:val="24"/>
        </w:rPr>
        <w:t> </w:t>
      </w:r>
      <w:r>
        <w:rPr>
          <w:sz w:val="24"/>
        </w:rPr>
        <w:t>Relator:</w:t>
      </w:r>
      <w:r>
        <w:rPr>
          <w:spacing w:val="60"/>
          <w:w w:val="150"/>
          <w:sz w:val="24"/>
        </w:rPr>
        <w:t> </w:t>
      </w:r>
      <w:r>
        <w:rPr>
          <w:sz w:val="24"/>
        </w:rPr>
        <w:t>Nélia</w:t>
      </w:r>
      <w:r>
        <w:rPr>
          <w:spacing w:val="60"/>
          <w:w w:val="150"/>
          <w:sz w:val="24"/>
        </w:rPr>
        <w:t> </w:t>
      </w:r>
      <w:r>
        <w:rPr>
          <w:sz w:val="24"/>
        </w:rPr>
        <w:t>Caminha</w:t>
      </w:r>
      <w:r>
        <w:rPr>
          <w:spacing w:val="60"/>
          <w:w w:val="150"/>
          <w:sz w:val="24"/>
        </w:rPr>
        <w:t> </w:t>
      </w:r>
      <w:r>
        <w:rPr>
          <w:spacing w:val="-2"/>
          <w:sz w:val="24"/>
        </w:rPr>
        <w:t>Jorge.</w:t>
      </w:r>
    </w:p>
    <w:p>
      <w:pPr>
        <w:pStyle w:val="BodyText"/>
        <w:spacing w:line="268" w:lineRule="exact"/>
      </w:pPr>
      <w:r>
        <w:rPr/>
        <w:t>Apelante:</w:t>
      </w:r>
      <w:r>
        <w:rPr>
          <w:spacing w:val="50"/>
        </w:rPr>
        <w:t>  </w:t>
      </w:r>
      <w:r>
        <w:rPr/>
        <w:t>DANES</w:t>
      </w:r>
      <w:r>
        <w:rPr>
          <w:spacing w:val="50"/>
        </w:rPr>
        <w:t>  </w:t>
      </w:r>
      <w:r>
        <w:rPr/>
        <w:t>ALEXANDRE</w:t>
      </w:r>
      <w:r>
        <w:rPr>
          <w:spacing w:val="50"/>
        </w:rPr>
        <w:t>  </w:t>
      </w:r>
      <w:r>
        <w:rPr/>
        <w:t>DA</w:t>
      </w:r>
      <w:r>
        <w:rPr>
          <w:spacing w:val="51"/>
        </w:rPr>
        <w:t>  </w:t>
      </w:r>
      <w:r>
        <w:rPr/>
        <w:t>SILVA.</w:t>
      </w:r>
      <w:r>
        <w:rPr>
          <w:spacing w:val="50"/>
        </w:rPr>
        <w:t>  </w:t>
      </w:r>
      <w:r>
        <w:rPr/>
        <w:t>Apelado:</w:t>
      </w:r>
      <w:r>
        <w:rPr>
          <w:spacing w:val="50"/>
        </w:rPr>
        <w:t>  </w:t>
      </w:r>
      <w:r>
        <w:rPr/>
        <w:t>GMAC</w:t>
      </w:r>
      <w:r>
        <w:rPr>
          <w:spacing w:val="50"/>
        </w:rPr>
        <w:t>  </w:t>
      </w:r>
      <w:r>
        <w:rPr/>
        <w:t>ADMINISTRADORA</w:t>
      </w:r>
      <w:r>
        <w:rPr>
          <w:spacing w:val="51"/>
        </w:rPr>
        <w:t>  </w:t>
      </w:r>
      <w:r>
        <w:rPr>
          <w:spacing w:val="-5"/>
        </w:rPr>
        <w:t>DE</w:t>
      </w:r>
    </w:p>
    <w:p>
      <w:pPr>
        <w:pStyle w:val="BodyText"/>
        <w:spacing w:line="237" w:lineRule="auto" w:before="3"/>
        <w:ind w:right="129"/>
      </w:pPr>
      <w:r>
        <w:rPr/>
        <w:t>CONSORCIOS LTDA. Adiado. Observações: Adiado em virtude d ausência justificada da Relatora. </w:t>
      </w:r>
      <w:r>
        <w:rPr>
          <w:b/>
        </w:rPr>
        <w:t>14. 0600641-74.2023.8.04.5100 </w:t>
      </w:r>
      <w:r>
        <w:rPr/>
        <w:t>- Apelação - Primeira Câmara Cível. Relator: Joana Dos Santos Meirelles. Apelante:</w:t>
      </w:r>
      <w:r>
        <w:rPr>
          <w:spacing w:val="25"/>
        </w:rPr>
        <w:t>  </w:t>
      </w:r>
      <w:r>
        <w:rPr/>
        <w:t>BANCO</w:t>
      </w:r>
      <w:r>
        <w:rPr>
          <w:spacing w:val="25"/>
        </w:rPr>
        <w:t>  </w:t>
      </w:r>
      <w:r>
        <w:rPr/>
        <w:t>ITAU</w:t>
      </w:r>
      <w:r>
        <w:rPr>
          <w:spacing w:val="25"/>
        </w:rPr>
        <w:t>  </w:t>
      </w:r>
      <w:r>
        <w:rPr/>
        <w:t>CONSIGNADO</w:t>
      </w:r>
      <w:r>
        <w:rPr>
          <w:spacing w:val="25"/>
        </w:rPr>
        <w:t>  </w:t>
      </w:r>
      <w:r>
        <w:rPr/>
        <w:t>S.A.Apelado:</w:t>
      </w:r>
      <w:r>
        <w:rPr>
          <w:spacing w:val="25"/>
        </w:rPr>
        <w:t>  </w:t>
      </w:r>
      <w:r>
        <w:rPr/>
        <w:t>MARIA</w:t>
      </w:r>
      <w:r>
        <w:rPr>
          <w:spacing w:val="26"/>
        </w:rPr>
        <w:t>  </w:t>
      </w:r>
      <w:r>
        <w:rPr/>
        <w:t>LOPES</w:t>
      </w:r>
      <w:r>
        <w:rPr>
          <w:spacing w:val="25"/>
        </w:rPr>
        <w:t>  </w:t>
      </w:r>
      <w:r>
        <w:rPr/>
        <w:t>DA</w:t>
      </w:r>
      <w:r>
        <w:rPr>
          <w:spacing w:val="25"/>
        </w:rPr>
        <w:t>  </w:t>
      </w:r>
      <w:r>
        <w:rPr/>
        <w:t>SILVA.</w:t>
      </w:r>
      <w:r>
        <w:rPr>
          <w:spacing w:val="25"/>
        </w:rPr>
        <w:t>  </w:t>
      </w:r>
      <w:r>
        <w:rPr>
          <w:spacing w:val="-2"/>
        </w:rPr>
        <w:t>Adiado.</w:t>
      </w:r>
    </w:p>
    <w:p>
      <w:pPr>
        <w:pStyle w:val="BodyText"/>
        <w:spacing w:line="235" w:lineRule="auto" w:before="4"/>
        <w:ind w:right="130"/>
      </w:pPr>
      <w:r>
        <w:rPr/>
        <w:t>Observações: Adiado por falta de quorum. </w:t>
      </w:r>
      <w:r>
        <w:rPr>
          <w:b/>
        </w:rPr>
        <w:t>15. 0602059-02.2023.8.04.5600 </w:t>
      </w:r>
      <w:r>
        <w:rPr/>
        <w:t>- Apelação - Primeira Câmara Cível. Relator: Claudio Cesar Ramalheira Roessing. Apelante: JOELSE RODRIGUES PEDRACA. Apelado: BANCO BMG S/A. Decisão principal: 238 - Com Resolução do Mérito - Provimento em Parte, atribuído à(s) parte(s) JOELSE RODRIGUES PEDRACA - Unânime. </w:t>
      </w:r>
      <w:r>
        <w:rPr>
          <w:b/>
        </w:rPr>
        <w:t>16. 0722574-19.2022.8.04.0001 </w:t>
      </w:r>
      <w:r>
        <w:rPr/>
        <w:t>-</w:t>
      </w:r>
    </w:p>
    <w:p>
      <w:pPr>
        <w:pStyle w:val="BodyText"/>
        <w:spacing w:line="235" w:lineRule="auto"/>
        <w:ind w:right="133"/>
      </w:pPr>
      <w:r>
        <w:rPr/>
        <w:t>Apelação - Primeira Câmara Cível. Relator: Maria Das Graças Pessôa Figueiredo. Apelante: Maria Madalena de Araujo Ribeiro. Apelado: BANCO SAFRA S/A. Adiado. Observações: Adiado em virtude d ausência justificada da Relatora. </w:t>
      </w:r>
      <w:r>
        <w:rPr>
          <w:b/>
        </w:rPr>
        <w:t>17. 0606263-08.2023.8.04.0001 </w:t>
      </w:r>
      <w:r>
        <w:rPr/>
        <w:t>- Apelação - Primeira Câmara Cível. Relator:</w:t>
      </w:r>
      <w:r>
        <w:rPr>
          <w:spacing w:val="71"/>
        </w:rPr>
        <w:t> </w:t>
      </w:r>
      <w:r>
        <w:rPr/>
        <w:t>Paulo</w:t>
      </w:r>
      <w:r>
        <w:rPr>
          <w:spacing w:val="71"/>
        </w:rPr>
        <w:t> </w:t>
      </w:r>
      <w:r>
        <w:rPr/>
        <w:t>Cesar</w:t>
      </w:r>
      <w:r>
        <w:rPr>
          <w:spacing w:val="71"/>
        </w:rPr>
        <w:t> </w:t>
      </w:r>
      <w:r>
        <w:rPr/>
        <w:t>Caminha</w:t>
      </w:r>
      <w:r>
        <w:rPr>
          <w:spacing w:val="71"/>
        </w:rPr>
        <w:t> </w:t>
      </w:r>
      <w:r>
        <w:rPr/>
        <w:t>E</w:t>
      </w:r>
      <w:r>
        <w:rPr>
          <w:spacing w:val="71"/>
        </w:rPr>
        <w:t> </w:t>
      </w:r>
      <w:r>
        <w:rPr/>
        <w:t>Lima.</w:t>
      </w:r>
      <w:r>
        <w:rPr>
          <w:spacing w:val="72"/>
        </w:rPr>
        <w:t> </w:t>
      </w:r>
      <w:r>
        <w:rPr/>
        <w:t>Apelante:</w:t>
      </w:r>
      <w:r>
        <w:rPr>
          <w:spacing w:val="71"/>
        </w:rPr>
        <w:t> </w:t>
      </w:r>
      <w:r>
        <w:rPr/>
        <w:t>LOUISE</w:t>
      </w:r>
      <w:r>
        <w:rPr>
          <w:spacing w:val="71"/>
        </w:rPr>
        <w:t> </w:t>
      </w:r>
      <w:r>
        <w:rPr/>
        <w:t>HADDAD</w:t>
      </w:r>
      <w:r>
        <w:rPr>
          <w:spacing w:val="71"/>
        </w:rPr>
        <w:t> </w:t>
      </w:r>
      <w:r>
        <w:rPr/>
        <w:t>MACIEL.</w:t>
      </w:r>
      <w:r>
        <w:rPr>
          <w:spacing w:val="71"/>
        </w:rPr>
        <w:t> </w:t>
      </w:r>
      <w:r>
        <w:rPr/>
        <w:t>Apelado:</w:t>
      </w:r>
      <w:r>
        <w:rPr>
          <w:spacing w:val="72"/>
        </w:rPr>
        <w:t> </w:t>
      </w:r>
      <w:r>
        <w:rPr>
          <w:spacing w:val="-2"/>
        </w:rPr>
        <w:t>Banco</w:t>
      </w:r>
    </w:p>
    <w:p>
      <w:pPr>
        <w:spacing w:before="0"/>
        <w:ind w:left="132" w:right="0" w:firstLine="0"/>
        <w:jc w:val="left"/>
        <w:rPr>
          <w:sz w:val="24"/>
        </w:rPr>
      </w:pPr>
      <w:r>
        <w:rPr>
          <w:sz w:val="24"/>
        </w:rPr>
        <w:t>Bradesco</w:t>
      </w:r>
      <w:r>
        <w:rPr>
          <w:spacing w:val="48"/>
          <w:sz w:val="24"/>
        </w:rPr>
        <w:t> </w:t>
      </w:r>
      <w:r>
        <w:rPr>
          <w:sz w:val="24"/>
        </w:rPr>
        <w:t>S/A.</w:t>
      </w:r>
      <w:r>
        <w:rPr>
          <w:spacing w:val="50"/>
          <w:sz w:val="24"/>
        </w:rPr>
        <w:t> </w:t>
      </w:r>
      <w:r>
        <w:rPr>
          <w:sz w:val="24"/>
        </w:rPr>
        <w:t>Adiado.</w:t>
      </w:r>
      <w:r>
        <w:rPr>
          <w:spacing w:val="51"/>
          <w:sz w:val="24"/>
        </w:rPr>
        <w:t> </w:t>
      </w:r>
      <w:r>
        <w:rPr>
          <w:sz w:val="24"/>
        </w:rPr>
        <w:t>Observações:</w:t>
      </w:r>
      <w:r>
        <w:rPr>
          <w:spacing w:val="50"/>
          <w:sz w:val="24"/>
        </w:rPr>
        <w:t> </w:t>
      </w:r>
      <w:r>
        <w:rPr>
          <w:sz w:val="24"/>
        </w:rPr>
        <w:t>Adiado</w:t>
      </w:r>
      <w:r>
        <w:rPr>
          <w:spacing w:val="51"/>
          <w:sz w:val="24"/>
        </w:rPr>
        <w:t> </w:t>
      </w:r>
      <w:r>
        <w:rPr>
          <w:sz w:val="24"/>
        </w:rPr>
        <w:t>por</w:t>
      </w:r>
      <w:r>
        <w:rPr>
          <w:spacing w:val="50"/>
          <w:sz w:val="24"/>
        </w:rPr>
        <w:t> </w:t>
      </w:r>
      <w:r>
        <w:rPr>
          <w:sz w:val="24"/>
        </w:rPr>
        <w:t>falta</w:t>
      </w:r>
      <w:r>
        <w:rPr>
          <w:spacing w:val="51"/>
          <w:sz w:val="24"/>
        </w:rPr>
        <w:t> </w:t>
      </w:r>
      <w:r>
        <w:rPr>
          <w:sz w:val="24"/>
        </w:rPr>
        <w:t>de</w:t>
      </w:r>
      <w:r>
        <w:rPr>
          <w:spacing w:val="50"/>
          <w:sz w:val="24"/>
        </w:rPr>
        <w:t> </w:t>
      </w:r>
      <w:r>
        <w:rPr>
          <w:sz w:val="24"/>
        </w:rPr>
        <w:t>quorum.</w:t>
      </w:r>
      <w:r>
        <w:rPr>
          <w:spacing w:val="55"/>
          <w:sz w:val="24"/>
        </w:rPr>
        <w:t> </w:t>
      </w:r>
      <w:r>
        <w:rPr>
          <w:b/>
          <w:sz w:val="24"/>
        </w:rPr>
        <w:t>18.</w:t>
      </w:r>
      <w:r>
        <w:rPr>
          <w:b/>
          <w:spacing w:val="50"/>
          <w:sz w:val="24"/>
        </w:rPr>
        <w:t> </w:t>
      </w:r>
      <w:r>
        <w:rPr>
          <w:b/>
          <w:sz w:val="24"/>
        </w:rPr>
        <w:t>0571616-84.2023.8.04.0001</w:t>
      </w:r>
      <w:r>
        <w:rPr>
          <w:b/>
          <w:spacing w:val="51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2" w:lineRule="auto"/>
        <w:ind w:right="131"/>
      </w:pPr>
      <w:r>
        <w:rPr/>
        <w:t>Apelação - Primeira Câmara Cível. Relator: Joana Dos Santos Meirelles. Apelante: ELIONAI DE OLIVEIRA</w:t>
      </w:r>
      <w:r>
        <w:rPr>
          <w:spacing w:val="40"/>
        </w:rPr>
        <w:t>  </w:t>
      </w:r>
      <w:r>
        <w:rPr/>
        <w:t>SOARES.</w:t>
      </w:r>
      <w:r>
        <w:rPr>
          <w:spacing w:val="40"/>
        </w:rPr>
        <w:t>  </w:t>
      </w:r>
      <w:r>
        <w:rPr/>
        <w:t>Apelado:</w:t>
      </w:r>
      <w:r>
        <w:rPr>
          <w:spacing w:val="40"/>
        </w:rPr>
        <w:t>  </w:t>
      </w:r>
      <w:r>
        <w:rPr/>
        <w:t>BANCO</w:t>
      </w:r>
      <w:r>
        <w:rPr>
          <w:spacing w:val="40"/>
        </w:rPr>
        <w:t>  </w:t>
      </w:r>
      <w:r>
        <w:rPr/>
        <w:t>DAIMLERCHRYSLER</w:t>
      </w:r>
      <w:r>
        <w:rPr>
          <w:spacing w:val="40"/>
        </w:rPr>
        <w:t>  </w:t>
      </w:r>
      <w:r>
        <w:rPr/>
        <w:t>S/A,</w:t>
      </w:r>
      <w:r>
        <w:rPr>
          <w:spacing w:val="40"/>
        </w:rPr>
        <w:t>  </w:t>
      </w:r>
      <w:r>
        <w:rPr/>
        <w:t>Apelado:</w:t>
      </w:r>
      <w:r>
        <w:rPr>
          <w:spacing w:val="40"/>
        </w:rPr>
        <w:t>  </w:t>
      </w:r>
      <w:r>
        <w:rPr/>
        <w:t>MARDISA</w:t>
      </w:r>
    </w:p>
    <w:p>
      <w:pPr>
        <w:pStyle w:val="BodyText"/>
        <w:spacing w:line="237" w:lineRule="auto" w:before="4"/>
        <w:ind w:right="130"/>
        <w:rPr>
          <w:b/>
        </w:rPr>
      </w:pPr>
      <w:r>
        <w:rPr/>
        <w:t>AUTOMÓVEIS</w:t>
      </w:r>
      <w:r>
        <w:rPr>
          <w:spacing w:val="80"/>
        </w:rPr>
        <w:t>  </w:t>
      </w:r>
      <w:r>
        <w:rPr/>
        <w:t>LTDA.</w:t>
      </w:r>
      <w:r>
        <w:rPr>
          <w:spacing w:val="80"/>
        </w:rPr>
        <w:t>  </w:t>
      </w:r>
      <w:r>
        <w:rPr/>
        <w:t>Adiado.</w:t>
      </w:r>
      <w:r>
        <w:rPr>
          <w:spacing w:val="80"/>
        </w:rPr>
        <w:t>  </w:t>
      </w:r>
      <w:r>
        <w:rPr/>
        <w:t>Observações:</w:t>
      </w:r>
      <w:r>
        <w:rPr>
          <w:spacing w:val="80"/>
        </w:rPr>
        <w:t>  </w:t>
      </w:r>
      <w:r>
        <w:rPr/>
        <w:t>Adiado</w:t>
      </w:r>
      <w:r>
        <w:rPr>
          <w:spacing w:val="80"/>
        </w:rPr>
        <w:t>  </w:t>
      </w:r>
      <w:r>
        <w:rPr/>
        <w:t>por</w:t>
      </w:r>
      <w:r>
        <w:rPr>
          <w:spacing w:val="80"/>
        </w:rPr>
        <w:t>  </w:t>
      </w:r>
      <w:r>
        <w:rPr/>
        <w:t>falta</w:t>
      </w:r>
      <w:r>
        <w:rPr>
          <w:spacing w:val="80"/>
        </w:rPr>
        <w:t>  </w:t>
      </w:r>
      <w:r>
        <w:rPr/>
        <w:t>de</w:t>
      </w:r>
      <w:r>
        <w:rPr>
          <w:spacing w:val="80"/>
        </w:rPr>
        <w:t>  </w:t>
      </w:r>
      <w:r>
        <w:rPr/>
        <w:t>quorum.</w:t>
      </w:r>
      <w:r>
        <w:rPr>
          <w:spacing w:val="80"/>
        </w:rPr>
        <w:t>  </w:t>
      </w:r>
      <w:r>
        <w:rPr>
          <w:b/>
        </w:rPr>
        <w:t>19. 4005672-93.2024.8.04.0000 </w:t>
      </w:r>
      <w:r>
        <w:rPr/>
        <w:t>- Agravo de Instrumento - Primeira Câmara Cível. Relator: Flávio Humberto Pascarelli Lopes. Agravante: Banco Bradesco S/A. Agravado: Raimundo Xavier Cardoso Tavares. Adiado. Observações: Adiado por falta de quorum. </w:t>
      </w:r>
      <w:r>
        <w:rPr>
          <w:b/>
        </w:rPr>
        <w:t>20. 0008044-83.2024.8.04.0000 </w:t>
      </w:r>
      <w:r>
        <w:rPr/>
        <w:t>- Agravo - Primeira Câmara Cível. Relator: Paulo Cesar Caminha E Lima. Agravante: BANCO BMG S/A. Agravado: SIMONE</w:t>
      </w:r>
      <w:r>
        <w:rPr>
          <w:spacing w:val="44"/>
        </w:rPr>
        <w:t>  </w:t>
      </w:r>
      <w:r>
        <w:rPr/>
        <w:t>ARAUJO</w:t>
      </w:r>
      <w:r>
        <w:rPr>
          <w:spacing w:val="44"/>
        </w:rPr>
        <w:t>  </w:t>
      </w:r>
      <w:r>
        <w:rPr/>
        <w:t>DA</w:t>
      </w:r>
      <w:r>
        <w:rPr>
          <w:spacing w:val="44"/>
        </w:rPr>
        <w:t>  </w:t>
      </w:r>
      <w:r>
        <w:rPr/>
        <w:t>COSTA.</w:t>
      </w:r>
      <w:r>
        <w:rPr>
          <w:spacing w:val="44"/>
        </w:rPr>
        <w:t>  </w:t>
      </w:r>
      <w:r>
        <w:rPr/>
        <w:t>Adiado.</w:t>
      </w:r>
      <w:r>
        <w:rPr>
          <w:spacing w:val="44"/>
        </w:rPr>
        <w:t>  </w:t>
      </w:r>
      <w:r>
        <w:rPr/>
        <w:t>Observações:</w:t>
      </w:r>
      <w:r>
        <w:rPr>
          <w:spacing w:val="44"/>
        </w:rPr>
        <w:t>  </w:t>
      </w:r>
      <w:r>
        <w:rPr/>
        <w:t>Adiado</w:t>
      </w:r>
      <w:r>
        <w:rPr>
          <w:spacing w:val="44"/>
        </w:rPr>
        <w:t>  </w:t>
      </w:r>
      <w:r>
        <w:rPr/>
        <w:t>por</w:t>
      </w:r>
      <w:r>
        <w:rPr>
          <w:spacing w:val="44"/>
        </w:rPr>
        <w:t>  </w:t>
      </w:r>
      <w:r>
        <w:rPr/>
        <w:t>falta</w:t>
      </w:r>
      <w:r>
        <w:rPr>
          <w:spacing w:val="44"/>
        </w:rPr>
        <w:t>  </w:t>
      </w:r>
      <w:r>
        <w:rPr/>
        <w:t>de</w:t>
      </w:r>
      <w:r>
        <w:rPr>
          <w:spacing w:val="44"/>
        </w:rPr>
        <w:t>  </w:t>
      </w:r>
      <w:r>
        <w:rPr/>
        <w:t>quorum.</w:t>
      </w:r>
      <w:r>
        <w:rPr>
          <w:spacing w:val="47"/>
        </w:rPr>
        <w:t>  </w:t>
      </w:r>
      <w:r>
        <w:rPr>
          <w:b/>
          <w:spacing w:val="-5"/>
        </w:rPr>
        <w:t>21.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b/>
          <w:sz w:val="24"/>
        </w:rPr>
        <w:t>0600342-85.2024.8.04.2700</w:t>
      </w:r>
      <w:r>
        <w:rPr>
          <w:b/>
          <w:spacing w:val="49"/>
          <w:sz w:val="24"/>
        </w:rPr>
        <w:t> </w:t>
      </w:r>
      <w:r>
        <w:rPr>
          <w:sz w:val="24"/>
        </w:rPr>
        <w:t>-</w:t>
      </w:r>
      <w:r>
        <w:rPr>
          <w:spacing w:val="49"/>
          <w:sz w:val="24"/>
        </w:rPr>
        <w:t> </w:t>
      </w:r>
      <w:r>
        <w:rPr>
          <w:sz w:val="24"/>
        </w:rPr>
        <w:t>Apelação</w:t>
      </w:r>
      <w:r>
        <w:rPr>
          <w:spacing w:val="49"/>
          <w:sz w:val="24"/>
        </w:rPr>
        <w:t> </w:t>
      </w:r>
      <w:r>
        <w:rPr>
          <w:sz w:val="24"/>
        </w:rPr>
        <w:t>-</w:t>
      </w:r>
      <w:r>
        <w:rPr>
          <w:spacing w:val="49"/>
          <w:sz w:val="24"/>
        </w:rPr>
        <w:t> </w:t>
      </w:r>
      <w:r>
        <w:rPr>
          <w:sz w:val="24"/>
        </w:rPr>
        <w:t>Primeira</w:t>
      </w:r>
      <w:r>
        <w:rPr>
          <w:spacing w:val="49"/>
          <w:sz w:val="24"/>
        </w:rPr>
        <w:t> </w:t>
      </w:r>
      <w:r>
        <w:rPr>
          <w:sz w:val="24"/>
        </w:rPr>
        <w:t>Câmara</w:t>
      </w:r>
      <w:r>
        <w:rPr>
          <w:spacing w:val="49"/>
          <w:sz w:val="24"/>
        </w:rPr>
        <w:t> </w:t>
      </w:r>
      <w:r>
        <w:rPr>
          <w:sz w:val="24"/>
        </w:rPr>
        <w:t>Cível.</w:t>
      </w:r>
      <w:r>
        <w:rPr>
          <w:spacing w:val="49"/>
          <w:sz w:val="24"/>
        </w:rPr>
        <w:t> </w:t>
      </w:r>
      <w:r>
        <w:rPr>
          <w:sz w:val="24"/>
        </w:rPr>
        <w:t>Relator:</w:t>
      </w:r>
      <w:r>
        <w:rPr>
          <w:spacing w:val="49"/>
          <w:sz w:val="24"/>
        </w:rPr>
        <w:t> </w:t>
      </w:r>
      <w:r>
        <w:rPr>
          <w:sz w:val="24"/>
        </w:rPr>
        <w:t>Maria</w:t>
      </w:r>
      <w:r>
        <w:rPr>
          <w:spacing w:val="49"/>
          <w:sz w:val="24"/>
        </w:rPr>
        <w:t> </w:t>
      </w:r>
      <w:r>
        <w:rPr>
          <w:sz w:val="24"/>
        </w:rPr>
        <w:t>Das</w:t>
      </w:r>
      <w:r>
        <w:rPr>
          <w:spacing w:val="49"/>
          <w:sz w:val="24"/>
        </w:rPr>
        <w:t> </w:t>
      </w:r>
      <w:r>
        <w:rPr>
          <w:sz w:val="24"/>
        </w:rPr>
        <w:t>Graças</w:t>
      </w:r>
      <w:r>
        <w:rPr>
          <w:spacing w:val="49"/>
          <w:sz w:val="24"/>
        </w:rPr>
        <w:t> </w:t>
      </w:r>
      <w:r>
        <w:rPr>
          <w:spacing w:val="-2"/>
          <w:sz w:val="24"/>
        </w:rPr>
        <w:t>Pessôa</w:t>
      </w:r>
    </w:p>
    <w:p>
      <w:pPr>
        <w:pStyle w:val="BodyText"/>
        <w:spacing w:line="237" w:lineRule="auto"/>
        <w:ind w:right="129"/>
        <w:rPr>
          <w:b/>
        </w:rPr>
      </w:pPr>
      <w:r>
        <w:rPr/>
        <w:t>Figueiredo. Apelante: JORGE MEDEIROS DUTRA. Apelado: BANCO BMG S/A. Adiado.</w:t>
      </w:r>
      <w:r>
        <w:rPr>
          <w:spacing w:val="40"/>
        </w:rPr>
        <w:t> </w:t>
      </w:r>
      <w:r>
        <w:rPr/>
        <w:t>Observações: Adiado em virtude d ausência justificada da Relatora. </w:t>
      </w:r>
      <w:r>
        <w:rPr>
          <w:b/>
        </w:rPr>
        <w:t>22. 4008486-78.2024.8.04.0000 </w:t>
      </w:r>
      <w:r>
        <w:rPr/>
        <w:t>- Agravo de Instrumento - Primeira Câmara Cível. Relator: Flávio Humberto Pascarelli Lopes. Agravante: Mário B. dos Santos Gomes Publicidade Eireli - Me, Agravante: Solange Malheiros de Souza ? Me. Agravado:</w:t>
      </w:r>
      <w:r>
        <w:rPr>
          <w:spacing w:val="80"/>
        </w:rPr>
        <w:t> </w:t>
      </w:r>
      <w:r>
        <w:rPr/>
        <w:t>BANCO</w:t>
      </w:r>
      <w:r>
        <w:rPr>
          <w:spacing w:val="80"/>
        </w:rPr>
        <w:t> </w:t>
      </w:r>
      <w:r>
        <w:rPr/>
        <w:t>SAFRA</w:t>
      </w:r>
      <w:r>
        <w:rPr>
          <w:spacing w:val="80"/>
        </w:rPr>
        <w:t> </w:t>
      </w:r>
      <w:r>
        <w:rPr/>
        <w:t>S/A.</w:t>
      </w:r>
      <w:r>
        <w:rPr>
          <w:spacing w:val="80"/>
        </w:rPr>
        <w:t> </w:t>
      </w:r>
      <w:r>
        <w:rPr/>
        <w:t>Adiado.</w:t>
      </w:r>
      <w:r>
        <w:rPr>
          <w:spacing w:val="80"/>
        </w:rPr>
        <w:t> </w:t>
      </w:r>
      <w:r>
        <w:rPr/>
        <w:t>Observações:</w:t>
      </w:r>
      <w:r>
        <w:rPr>
          <w:spacing w:val="80"/>
        </w:rPr>
        <w:t> </w:t>
      </w:r>
      <w:r>
        <w:rPr/>
        <w:t>Adiado</w:t>
      </w:r>
      <w:r>
        <w:rPr>
          <w:spacing w:val="80"/>
        </w:rPr>
        <w:t> </w:t>
      </w:r>
      <w:r>
        <w:rPr/>
        <w:t>por</w:t>
      </w:r>
      <w:r>
        <w:rPr>
          <w:spacing w:val="80"/>
        </w:rPr>
        <w:t> </w:t>
      </w:r>
      <w:r>
        <w:rPr/>
        <w:t>falta</w:t>
      </w:r>
      <w:r>
        <w:rPr>
          <w:spacing w:val="80"/>
        </w:rPr>
        <w:t> </w:t>
      </w:r>
      <w:r>
        <w:rPr/>
        <w:t>de</w:t>
      </w:r>
      <w:r>
        <w:rPr>
          <w:spacing w:val="80"/>
        </w:rPr>
        <w:t> </w:t>
      </w:r>
      <w:r>
        <w:rPr/>
        <w:t>quorum.</w:t>
      </w:r>
      <w:r>
        <w:rPr>
          <w:spacing w:val="80"/>
        </w:rPr>
        <w:t> </w:t>
      </w:r>
      <w:r>
        <w:rPr>
          <w:b/>
        </w:rPr>
        <w:t>23. 0482706-47.2024.8.04.0001 </w:t>
      </w:r>
      <w:r>
        <w:rPr/>
        <w:t>- Apelação - Primeira Câmara Cível. Relator: Flávio Humberto Pascarelli Lopes. Apelante: BANCO BMG S/A. Apelado: Alcilene Leal dos Santos. Adiado. Observações: Adiado por falta de quorum. </w:t>
      </w:r>
      <w:r>
        <w:rPr>
          <w:b/>
        </w:rPr>
        <w:t>24. 0462917-62.2024.8.04.0001 </w:t>
      </w:r>
      <w:r>
        <w:rPr/>
        <w:t>- Apelação - Primeira Câmara Cível. Relator: Paulo Cesar Caminha E Lima. Apelante: Valdecila de Souza Saraiva. Apelado: Banco Bradesco S/A. Adiado. Observações: Adiado por falta de quorum. </w:t>
      </w:r>
      <w:r>
        <w:rPr>
          <w:b/>
        </w:rPr>
        <w:t>25. 0522318-89.2024.8.04.0001 </w:t>
      </w:r>
      <w:r>
        <w:rPr/>
        <w:t>- Apelação - Primeira Câmara Cível. Relator: Nélia Caminha Jorge. Apelante: Rosalia Marques dos Santos. Apelado: Banco Master SA. Adiado.</w:t>
      </w:r>
      <w:r>
        <w:rPr>
          <w:spacing w:val="64"/>
          <w:w w:val="150"/>
        </w:rPr>
        <w:t>  </w:t>
      </w:r>
      <w:r>
        <w:rPr/>
        <w:t>Observações:</w:t>
      </w:r>
      <w:r>
        <w:rPr>
          <w:spacing w:val="64"/>
          <w:w w:val="150"/>
        </w:rPr>
        <w:t>  </w:t>
      </w:r>
      <w:r>
        <w:rPr/>
        <w:t>Adiado</w:t>
      </w:r>
      <w:r>
        <w:rPr>
          <w:spacing w:val="64"/>
          <w:w w:val="150"/>
        </w:rPr>
        <w:t>  </w:t>
      </w:r>
      <w:r>
        <w:rPr/>
        <w:t>em</w:t>
      </w:r>
      <w:r>
        <w:rPr>
          <w:spacing w:val="64"/>
          <w:w w:val="150"/>
        </w:rPr>
        <w:t>  </w:t>
      </w:r>
      <w:r>
        <w:rPr/>
        <w:t>virtude</w:t>
      </w:r>
      <w:r>
        <w:rPr>
          <w:spacing w:val="65"/>
          <w:w w:val="150"/>
        </w:rPr>
        <w:t>  </w:t>
      </w:r>
      <w:r>
        <w:rPr/>
        <w:t>d</w:t>
      </w:r>
      <w:r>
        <w:rPr>
          <w:spacing w:val="64"/>
          <w:w w:val="150"/>
        </w:rPr>
        <w:t>  </w:t>
      </w:r>
      <w:r>
        <w:rPr/>
        <w:t>ausência</w:t>
      </w:r>
      <w:r>
        <w:rPr>
          <w:spacing w:val="64"/>
          <w:w w:val="150"/>
        </w:rPr>
        <w:t>  </w:t>
      </w:r>
      <w:r>
        <w:rPr/>
        <w:t>justificada</w:t>
      </w:r>
      <w:r>
        <w:rPr>
          <w:spacing w:val="64"/>
          <w:w w:val="150"/>
        </w:rPr>
        <w:t>  </w:t>
      </w:r>
      <w:r>
        <w:rPr/>
        <w:t>da</w:t>
      </w:r>
      <w:r>
        <w:rPr>
          <w:spacing w:val="64"/>
          <w:w w:val="150"/>
        </w:rPr>
        <w:t>  </w:t>
      </w:r>
      <w:r>
        <w:rPr/>
        <w:t>Relatora.</w:t>
      </w:r>
      <w:r>
        <w:rPr>
          <w:spacing w:val="68"/>
          <w:w w:val="150"/>
        </w:rPr>
        <w:t>  </w:t>
      </w:r>
      <w:r>
        <w:rPr>
          <w:b/>
          <w:spacing w:val="-5"/>
        </w:rPr>
        <w:t>26.</w:t>
      </w:r>
    </w:p>
    <w:p>
      <w:pPr>
        <w:spacing w:line="265" w:lineRule="exact"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0678182-57.2023.8.04.0001</w:t>
      </w:r>
      <w:r>
        <w:rPr>
          <w:b/>
          <w:spacing w:val="60"/>
          <w:w w:val="150"/>
          <w:sz w:val="24"/>
        </w:rPr>
        <w:t> </w:t>
      </w:r>
      <w:r>
        <w:rPr>
          <w:sz w:val="24"/>
        </w:rPr>
        <w:t>-</w:t>
      </w:r>
      <w:r>
        <w:rPr>
          <w:spacing w:val="60"/>
          <w:w w:val="150"/>
          <w:sz w:val="24"/>
        </w:rPr>
        <w:t> </w:t>
      </w:r>
      <w:r>
        <w:rPr>
          <w:sz w:val="24"/>
        </w:rPr>
        <w:t>Apelação</w:t>
      </w:r>
      <w:r>
        <w:rPr>
          <w:spacing w:val="60"/>
          <w:w w:val="150"/>
          <w:sz w:val="24"/>
        </w:rPr>
        <w:t> </w:t>
      </w:r>
      <w:r>
        <w:rPr>
          <w:sz w:val="24"/>
        </w:rPr>
        <w:t>-</w:t>
      </w:r>
      <w:r>
        <w:rPr>
          <w:spacing w:val="60"/>
          <w:w w:val="150"/>
          <w:sz w:val="24"/>
        </w:rPr>
        <w:t> </w:t>
      </w:r>
      <w:r>
        <w:rPr>
          <w:sz w:val="24"/>
        </w:rPr>
        <w:t>Primeira</w:t>
      </w:r>
      <w:r>
        <w:rPr>
          <w:spacing w:val="60"/>
          <w:w w:val="150"/>
          <w:sz w:val="24"/>
        </w:rPr>
        <w:t> </w:t>
      </w:r>
      <w:r>
        <w:rPr>
          <w:sz w:val="24"/>
        </w:rPr>
        <w:t>Câmara</w:t>
      </w:r>
      <w:r>
        <w:rPr>
          <w:spacing w:val="60"/>
          <w:w w:val="150"/>
          <w:sz w:val="24"/>
        </w:rPr>
        <w:t> </w:t>
      </w:r>
      <w:r>
        <w:rPr>
          <w:sz w:val="24"/>
        </w:rPr>
        <w:t>Cível.</w:t>
      </w:r>
      <w:r>
        <w:rPr>
          <w:spacing w:val="60"/>
          <w:w w:val="150"/>
          <w:sz w:val="24"/>
        </w:rPr>
        <w:t> </w:t>
      </w:r>
      <w:r>
        <w:rPr>
          <w:sz w:val="24"/>
        </w:rPr>
        <w:t>Relator:</w:t>
      </w:r>
      <w:r>
        <w:rPr>
          <w:spacing w:val="60"/>
          <w:w w:val="150"/>
          <w:sz w:val="24"/>
        </w:rPr>
        <w:t> </w:t>
      </w:r>
      <w:r>
        <w:rPr>
          <w:sz w:val="24"/>
        </w:rPr>
        <w:t>Nélia</w:t>
      </w:r>
      <w:r>
        <w:rPr>
          <w:spacing w:val="60"/>
          <w:w w:val="150"/>
          <w:sz w:val="24"/>
        </w:rPr>
        <w:t> </w:t>
      </w:r>
      <w:r>
        <w:rPr>
          <w:sz w:val="24"/>
        </w:rPr>
        <w:t>Caminha</w:t>
      </w:r>
      <w:r>
        <w:rPr>
          <w:spacing w:val="60"/>
          <w:w w:val="150"/>
          <w:sz w:val="24"/>
        </w:rPr>
        <w:t> </w:t>
      </w:r>
      <w:r>
        <w:rPr>
          <w:spacing w:val="-2"/>
          <w:sz w:val="24"/>
        </w:rPr>
        <w:t>Jorge.</w:t>
      </w:r>
    </w:p>
    <w:p>
      <w:pPr>
        <w:pStyle w:val="BodyText"/>
        <w:spacing w:line="235" w:lineRule="auto"/>
        <w:ind w:right="130"/>
        <w:rPr>
          <w:b/>
        </w:rPr>
      </w:pPr>
      <w:r>
        <w:rPr/>
        <w:t>Apelante: ESTADO DO AMAZONAS. Apelado: Maria Raimunda da Silva Lima representado(a) por Eduardo Augusto da Silva Dias, DEFENSORIA PÚBLICA DO ESTADO DO AMAZONAS. Adiado. Observações: Adiado em virtude d ausência justificada da Relatora. </w:t>
      </w:r>
      <w:r>
        <w:rPr>
          <w:b/>
        </w:rPr>
        <w:t>27. 0450303-25.2024.8.04.0001 </w:t>
      </w:r>
      <w:r>
        <w:rPr/>
        <w:t>- Apelação - Primeira Câmara Cível. Relator: Nélia Caminha Jorge. Apelante: ESTADO DO AMAZONAS representado(a) por PROCURADORIA GERAL DO ESTADO DO AMAZONAS, Apelante: Defensoria Pública do Estado do Amazonas. Apelante: ESTADO DO AMAZONAS representado(a) por PROCURADORIA GERAL DO ESTADO DO AMAZONAS, Apelado: Maria José Limeira Pereira representado(a) por Eduardo Augusto da Silva Dias, DEFENSORIA PÚBLICA DO ESTADO DO AMAZONAS. Adiado. Observações: Adiado em virtude d ausência justificada da Relatora. </w:t>
      </w:r>
      <w:r>
        <w:rPr>
          <w:b/>
        </w:rPr>
        <w:t>EM MESA:</w:t>
      </w:r>
    </w:p>
    <w:p>
      <w:pPr>
        <w:spacing w:line="270" w:lineRule="exact"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0617337-35.2018.8.04.0001</w:t>
      </w:r>
      <w:r>
        <w:rPr>
          <w:b/>
          <w:spacing w:val="45"/>
          <w:sz w:val="24"/>
        </w:rPr>
        <w:t> </w:t>
      </w:r>
      <w:r>
        <w:rPr>
          <w:sz w:val="24"/>
        </w:rPr>
        <w:t>-</w:t>
      </w:r>
      <w:r>
        <w:rPr>
          <w:spacing w:val="47"/>
          <w:sz w:val="24"/>
        </w:rPr>
        <w:t> </w:t>
      </w:r>
      <w:r>
        <w:rPr>
          <w:sz w:val="24"/>
        </w:rPr>
        <w:t>Apelação</w:t>
      </w:r>
      <w:r>
        <w:rPr>
          <w:spacing w:val="46"/>
          <w:sz w:val="24"/>
        </w:rPr>
        <w:t> </w:t>
      </w:r>
      <w:r>
        <w:rPr>
          <w:sz w:val="24"/>
        </w:rPr>
        <w:t>-</w:t>
      </w:r>
      <w:r>
        <w:rPr>
          <w:spacing w:val="47"/>
          <w:sz w:val="24"/>
        </w:rPr>
        <w:t> </w:t>
      </w:r>
      <w:r>
        <w:rPr>
          <w:sz w:val="24"/>
        </w:rPr>
        <w:t>Primeira</w:t>
      </w:r>
      <w:r>
        <w:rPr>
          <w:spacing w:val="46"/>
          <w:sz w:val="24"/>
        </w:rPr>
        <w:t> </w:t>
      </w:r>
      <w:r>
        <w:rPr>
          <w:sz w:val="24"/>
        </w:rPr>
        <w:t>Câmara</w:t>
      </w:r>
      <w:r>
        <w:rPr>
          <w:spacing w:val="47"/>
          <w:sz w:val="24"/>
        </w:rPr>
        <w:t> </w:t>
      </w:r>
      <w:r>
        <w:rPr>
          <w:sz w:val="24"/>
        </w:rPr>
        <w:t>Cível.</w:t>
      </w:r>
      <w:r>
        <w:rPr>
          <w:spacing w:val="46"/>
          <w:sz w:val="24"/>
        </w:rPr>
        <w:t> </w:t>
      </w:r>
      <w:r>
        <w:rPr>
          <w:sz w:val="24"/>
        </w:rPr>
        <w:t>Relator:</w:t>
      </w:r>
      <w:r>
        <w:rPr>
          <w:spacing w:val="47"/>
          <w:sz w:val="24"/>
        </w:rPr>
        <w:t> </w:t>
      </w:r>
      <w:r>
        <w:rPr>
          <w:sz w:val="24"/>
        </w:rPr>
        <w:t>Claudio</w:t>
      </w:r>
      <w:r>
        <w:rPr>
          <w:spacing w:val="46"/>
          <w:sz w:val="24"/>
        </w:rPr>
        <w:t> </w:t>
      </w:r>
      <w:r>
        <w:rPr>
          <w:sz w:val="24"/>
        </w:rPr>
        <w:t>Cesar</w:t>
      </w:r>
      <w:r>
        <w:rPr>
          <w:spacing w:val="47"/>
          <w:sz w:val="24"/>
        </w:rPr>
        <w:t> </w:t>
      </w:r>
      <w:r>
        <w:rPr>
          <w:spacing w:val="-2"/>
          <w:sz w:val="24"/>
        </w:rPr>
        <w:t>Ramalheira</w:t>
      </w:r>
    </w:p>
    <w:p>
      <w:pPr>
        <w:pStyle w:val="BodyText"/>
        <w:spacing w:line="232" w:lineRule="auto"/>
        <w:ind w:right="134"/>
      </w:pPr>
      <w:r>
        <w:rPr/>
        <w:t>Roessing. Apelante: L.A.d.A.A. Decisão parcial: Provimento, Apelante: M.E.d.A.A. Decisão parcial: Provimento, Apelante: S.L.A. Decisão parcial: Provimento, Apelante: J.R.d.A.A. Decisão parcial: Provimento, Apelante: E.A.M.L. Decisão parcial: Provimento, Apelante: Z.L.A. Decisão parcial: Provimento, Apelante: M.R.d.A.A. Decisão parcial: Provimento, Apelante: J.O.d.A.A. Decisão parcial: Provimento, Apelante: M.B.d.A.A.Z. Decisão parcial: Provimento. Decisão principal: 237 - Com Resolução</w:t>
      </w:r>
      <w:r>
        <w:rPr>
          <w:spacing w:val="71"/>
          <w:w w:val="150"/>
        </w:rPr>
        <w:t>  </w:t>
      </w:r>
      <w:r>
        <w:rPr/>
        <w:t>do</w:t>
      </w:r>
      <w:r>
        <w:rPr>
          <w:spacing w:val="71"/>
          <w:w w:val="150"/>
        </w:rPr>
        <w:t>  </w:t>
      </w:r>
      <w:r>
        <w:rPr/>
        <w:t>Mérito</w:t>
      </w:r>
      <w:r>
        <w:rPr>
          <w:spacing w:val="71"/>
          <w:w w:val="150"/>
        </w:rPr>
        <w:t>  </w:t>
      </w:r>
      <w:r>
        <w:rPr/>
        <w:t>-</w:t>
      </w:r>
      <w:r>
        <w:rPr>
          <w:spacing w:val="71"/>
          <w:w w:val="150"/>
        </w:rPr>
        <w:t>  </w:t>
      </w:r>
      <w:r>
        <w:rPr/>
        <w:t>Provimento,</w:t>
      </w:r>
      <w:r>
        <w:rPr>
          <w:spacing w:val="71"/>
          <w:w w:val="150"/>
        </w:rPr>
        <w:t>  </w:t>
      </w:r>
      <w:r>
        <w:rPr/>
        <w:t>atribuído</w:t>
      </w:r>
      <w:r>
        <w:rPr>
          <w:spacing w:val="71"/>
          <w:w w:val="150"/>
        </w:rPr>
        <w:t>  </w:t>
      </w:r>
      <w:r>
        <w:rPr/>
        <w:t>à(s)</w:t>
      </w:r>
      <w:r>
        <w:rPr>
          <w:spacing w:val="71"/>
          <w:w w:val="150"/>
        </w:rPr>
        <w:t>  </w:t>
      </w:r>
      <w:r>
        <w:rPr/>
        <w:t>parte(s)</w:t>
      </w:r>
      <w:r>
        <w:rPr>
          <w:spacing w:val="71"/>
          <w:w w:val="150"/>
        </w:rPr>
        <w:t>  </w:t>
      </w:r>
      <w:r>
        <w:rPr/>
        <w:t>N.M.A.</w:t>
      </w:r>
      <w:r>
        <w:rPr>
          <w:spacing w:val="71"/>
          <w:w w:val="150"/>
        </w:rPr>
        <w:t>  </w:t>
      </w:r>
      <w:r>
        <w:rPr/>
        <w:t>-</w:t>
      </w:r>
      <w:r>
        <w:rPr>
          <w:spacing w:val="71"/>
          <w:w w:val="150"/>
        </w:rPr>
        <w:t>  </w:t>
      </w:r>
      <w:r>
        <w:rPr/>
        <w:t>Unânime.</w:t>
      </w:r>
    </w:p>
    <w:p>
      <w:pPr>
        <w:pStyle w:val="BodyText"/>
        <w:spacing w:line="237" w:lineRule="auto" w:before="3"/>
        <w:ind w:right="135"/>
        <w:jc w:val="left"/>
      </w:pPr>
      <w:r>
        <w:rPr>
          <w:b/>
        </w:rPr>
        <w:t>0600073-02.2024.8.04.7500 </w:t>
      </w:r>
      <w:r>
        <w:rPr/>
        <w:t>- Apelação - Primeira Câmara Cível. Relator: Flávio Humberto Pascarelli</w:t>
      </w:r>
      <w:r>
        <w:rPr>
          <w:spacing w:val="80"/>
          <w:w w:val="150"/>
        </w:rPr>
        <w:t> </w:t>
      </w:r>
      <w:r>
        <w:rPr/>
        <w:t>Lopes.</w:t>
      </w:r>
      <w:r>
        <w:rPr>
          <w:spacing w:val="40"/>
        </w:rPr>
        <w:t> </w:t>
      </w:r>
      <w:r>
        <w:rPr/>
        <w:t>Apelante:</w:t>
      </w:r>
      <w:r>
        <w:rPr>
          <w:spacing w:val="40"/>
        </w:rPr>
        <w:t> </w:t>
      </w:r>
      <w:r>
        <w:rPr/>
        <w:t>ÁTILA</w:t>
      </w:r>
      <w:r>
        <w:rPr>
          <w:spacing w:val="40"/>
        </w:rPr>
        <w:t> </w:t>
      </w:r>
      <w:r>
        <w:rPr/>
        <w:t>DA</w:t>
      </w:r>
      <w:r>
        <w:rPr>
          <w:spacing w:val="40"/>
        </w:rPr>
        <w:t> </w:t>
      </w:r>
      <w:r>
        <w:rPr/>
        <w:t>SILVA</w:t>
      </w:r>
      <w:r>
        <w:rPr>
          <w:spacing w:val="40"/>
        </w:rPr>
        <w:t> </w:t>
      </w:r>
      <w:r>
        <w:rPr/>
        <w:t>BORGES</w:t>
      </w:r>
      <w:r>
        <w:rPr>
          <w:spacing w:val="40"/>
        </w:rPr>
        <w:t> </w:t>
      </w:r>
      <w:r>
        <w:rPr/>
        <w:t>JÚNIOR.</w:t>
      </w:r>
      <w:r>
        <w:rPr>
          <w:spacing w:val="40"/>
        </w:rPr>
        <w:t> </w:t>
      </w:r>
      <w:r>
        <w:rPr/>
        <w:t>Apelado:</w:t>
      </w:r>
      <w:r>
        <w:rPr>
          <w:spacing w:val="40"/>
        </w:rPr>
        <w:t> </w:t>
      </w:r>
      <w:r>
        <w:rPr/>
        <w:t>BANCO</w:t>
      </w:r>
      <w:r>
        <w:rPr>
          <w:spacing w:val="40"/>
        </w:rPr>
        <w:t> </w:t>
      </w:r>
      <w:r>
        <w:rPr/>
        <w:t>BMG</w:t>
      </w:r>
      <w:r>
        <w:rPr>
          <w:spacing w:val="40"/>
        </w:rPr>
        <w:t> </w:t>
      </w:r>
      <w:r>
        <w:rPr/>
        <w:t>S/A.</w:t>
      </w:r>
      <w:r>
        <w:rPr>
          <w:spacing w:val="40"/>
        </w:rPr>
        <w:t> </w:t>
      </w:r>
      <w:r>
        <w:rPr/>
        <w:t>Adiado.</w:t>
      </w:r>
      <w:r>
        <w:rPr>
          <w:spacing w:val="80"/>
        </w:rPr>
        <w:t> </w:t>
      </w:r>
      <w:r>
        <w:rPr>
          <w:b/>
        </w:rPr>
        <w:t>0551844-38.2023.8.04.0001</w:t>
      </w:r>
      <w:r>
        <w:rPr>
          <w:b/>
          <w:spacing w:val="36"/>
        </w:rPr>
        <w:t> </w:t>
      </w:r>
      <w:r>
        <w:rPr/>
        <w:t>-</w:t>
      </w:r>
      <w:r>
        <w:rPr>
          <w:spacing w:val="35"/>
        </w:rPr>
        <w:t> </w:t>
      </w:r>
      <w:r>
        <w:rPr/>
        <w:t>Apelação</w:t>
      </w:r>
      <w:r>
        <w:rPr>
          <w:spacing w:val="35"/>
        </w:rPr>
        <w:t> </w:t>
      </w:r>
      <w:r>
        <w:rPr/>
        <w:t>-</w:t>
      </w:r>
      <w:r>
        <w:rPr>
          <w:spacing w:val="35"/>
        </w:rPr>
        <w:t> </w:t>
      </w:r>
      <w:r>
        <w:rPr/>
        <w:t>Primeira</w:t>
      </w:r>
      <w:r>
        <w:rPr>
          <w:spacing w:val="35"/>
        </w:rPr>
        <w:t> </w:t>
      </w:r>
      <w:r>
        <w:rPr/>
        <w:t>Câmara</w:t>
      </w:r>
      <w:r>
        <w:rPr>
          <w:spacing w:val="35"/>
        </w:rPr>
        <w:t> </w:t>
      </w:r>
      <w:r>
        <w:rPr/>
        <w:t>Cível.</w:t>
      </w:r>
      <w:r>
        <w:rPr>
          <w:spacing w:val="35"/>
        </w:rPr>
        <w:t> </w:t>
      </w:r>
      <w:r>
        <w:rPr/>
        <w:t>Relator:</w:t>
      </w:r>
      <w:r>
        <w:rPr>
          <w:spacing w:val="35"/>
        </w:rPr>
        <w:t> </w:t>
      </w:r>
      <w:r>
        <w:rPr/>
        <w:t>Flávio</w:t>
      </w:r>
      <w:r>
        <w:rPr>
          <w:spacing w:val="35"/>
        </w:rPr>
        <w:t> </w:t>
      </w:r>
      <w:r>
        <w:rPr/>
        <w:t>Humberto</w:t>
      </w:r>
      <w:r>
        <w:rPr>
          <w:spacing w:val="35"/>
        </w:rPr>
        <w:t> </w:t>
      </w:r>
      <w:r>
        <w:rPr/>
        <w:t>Pascarelli</w:t>
      </w:r>
    </w:p>
    <w:p>
      <w:pPr>
        <w:pStyle w:val="BodyText"/>
        <w:spacing w:after="0" w:line="237" w:lineRule="auto"/>
        <w:jc w:val="left"/>
        <w:sectPr>
          <w:pgSz w:w="11910" w:h="16840"/>
          <w:pgMar w:top="640" w:bottom="280" w:left="708" w:right="708"/>
        </w:sectPr>
      </w:pPr>
    </w:p>
    <w:p>
      <w:pPr>
        <w:pStyle w:val="BodyText"/>
        <w:spacing w:before="73"/>
        <w:jc w:val="left"/>
      </w:pPr>
      <w:r>
        <w:rPr/>
        <w:t>Lopes.</w:t>
      </w:r>
      <w:r>
        <w:rPr>
          <w:spacing w:val="43"/>
        </w:rPr>
        <w:t> </w:t>
      </w:r>
      <w:r>
        <w:rPr/>
        <w:t>Apelante:</w:t>
      </w:r>
      <w:r>
        <w:rPr>
          <w:spacing w:val="43"/>
        </w:rPr>
        <w:t> </w:t>
      </w:r>
      <w:r>
        <w:rPr/>
        <w:t>TELEFONICA</w:t>
      </w:r>
      <w:r>
        <w:rPr>
          <w:spacing w:val="43"/>
        </w:rPr>
        <w:t> </w:t>
      </w:r>
      <w:r>
        <w:rPr/>
        <w:t>BRASIL</w:t>
      </w:r>
      <w:r>
        <w:rPr>
          <w:spacing w:val="43"/>
        </w:rPr>
        <w:t> </w:t>
      </w:r>
      <w:r>
        <w:rPr/>
        <w:t>S.A.Apelado:</w:t>
      </w:r>
      <w:r>
        <w:rPr>
          <w:spacing w:val="43"/>
        </w:rPr>
        <w:t> </w:t>
      </w:r>
      <w:r>
        <w:rPr/>
        <w:t>Angelo</w:t>
      </w:r>
      <w:r>
        <w:rPr>
          <w:spacing w:val="43"/>
        </w:rPr>
        <w:t> </w:t>
      </w:r>
      <w:r>
        <w:rPr/>
        <w:t>Maximo</w:t>
      </w:r>
      <w:r>
        <w:rPr>
          <w:spacing w:val="43"/>
        </w:rPr>
        <w:t> </w:t>
      </w:r>
      <w:r>
        <w:rPr/>
        <w:t>Ferreira</w:t>
      </w:r>
      <w:r>
        <w:rPr>
          <w:spacing w:val="43"/>
        </w:rPr>
        <w:t> </w:t>
      </w:r>
      <w:r>
        <w:rPr/>
        <w:t>de</w:t>
      </w:r>
      <w:r>
        <w:rPr>
          <w:spacing w:val="43"/>
        </w:rPr>
        <w:t> </w:t>
      </w:r>
      <w:r>
        <w:rPr/>
        <w:t>Lima.</w:t>
      </w:r>
      <w:r>
        <w:rPr>
          <w:spacing w:val="43"/>
        </w:rPr>
        <w:t> </w:t>
      </w:r>
      <w:r>
        <w:rPr>
          <w:spacing w:val="-2"/>
        </w:rPr>
        <w:t>Adiado.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b/>
          <w:sz w:val="24"/>
        </w:rPr>
        <w:t>0770905-32.2022.8.04.0001</w:t>
      </w:r>
      <w:r>
        <w:rPr>
          <w:b/>
          <w:spacing w:val="45"/>
          <w:sz w:val="24"/>
        </w:rPr>
        <w:t> </w:t>
      </w:r>
      <w:r>
        <w:rPr>
          <w:sz w:val="24"/>
        </w:rPr>
        <w:t>-</w:t>
      </w:r>
      <w:r>
        <w:rPr>
          <w:spacing w:val="47"/>
          <w:sz w:val="24"/>
        </w:rPr>
        <w:t> </w:t>
      </w:r>
      <w:r>
        <w:rPr>
          <w:sz w:val="24"/>
        </w:rPr>
        <w:t>Apelação</w:t>
      </w:r>
      <w:r>
        <w:rPr>
          <w:spacing w:val="46"/>
          <w:sz w:val="24"/>
        </w:rPr>
        <w:t> </w:t>
      </w:r>
      <w:r>
        <w:rPr>
          <w:sz w:val="24"/>
        </w:rPr>
        <w:t>-</w:t>
      </w:r>
      <w:r>
        <w:rPr>
          <w:spacing w:val="47"/>
          <w:sz w:val="24"/>
        </w:rPr>
        <w:t> </w:t>
      </w:r>
      <w:r>
        <w:rPr>
          <w:sz w:val="24"/>
        </w:rPr>
        <w:t>Primeira</w:t>
      </w:r>
      <w:r>
        <w:rPr>
          <w:spacing w:val="46"/>
          <w:sz w:val="24"/>
        </w:rPr>
        <w:t> </w:t>
      </w:r>
      <w:r>
        <w:rPr>
          <w:sz w:val="24"/>
        </w:rPr>
        <w:t>Câmara</w:t>
      </w:r>
      <w:r>
        <w:rPr>
          <w:spacing w:val="47"/>
          <w:sz w:val="24"/>
        </w:rPr>
        <w:t> </w:t>
      </w:r>
      <w:r>
        <w:rPr>
          <w:sz w:val="24"/>
        </w:rPr>
        <w:t>Cível.</w:t>
      </w:r>
      <w:r>
        <w:rPr>
          <w:spacing w:val="46"/>
          <w:sz w:val="24"/>
        </w:rPr>
        <w:t> </w:t>
      </w:r>
      <w:r>
        <w:rPr>
          <w:sz w:val="24"/>
        </w:rPr>
        <w:t>Relator:</w:t>
      </w:r>
      <w:r>
        <w:rPr>
          <w:spacing w:val="47"/>
          <w:sz w:val="24"/>
        </w:rPr>
        <w:t> </w:t>
      </w:r>
      <w:r>
        <w:rPr>
          <w:sz w:val="24"/>
        </w:rPr>
        <w:t>Claudio</w:t>
      </w:r>
      <w:r>
        <w:rPr>
          <w:spacing w:val="46"/>
          <w:sz w:val="24"/>
        </w:rPr>
        <w:t> </w:t>
      </w:r>
      <w:r>
        <w:rPr>
          <w:sz w:val="24"/>
        </w:rPr>
        <w:t>Cesar</w:t>
      </w:r>
      <w:r>
        <w:rPr>
          <w:spacing w:val="47"/>
          <w:sz w:val="24"/>
        </w:rPr>
        <w:t> </w:t>
      </w:r>
      <w:r>
        <w:rPr>
          <w:spacing w:val="-2"/>
          <w:sz w:val="24"/>
        </w:rPr>
        <w:t>Ramalheira</w:t>
      </w:r>
    </w:p>
    <w:p>
      <w:pPr>
        <w:pStyle w:val="BodyText"/>
        <w:spacing w:line="235" w:lineRule="auto"/>
        <w:ind w:right="132"/>
      </w:pPr>
      <w:r>
        <w:rPr/>
        <w:t>Roessing. Apelante: Weslei Zarate Morais. Apelado: ESTADO DO AMAZONAS representado(a) por PROCURADORIA GERAL DO ESTADO DO AMAZONAS, Glicia Pereira Braga, Apelado: FUNDAÇÃO GETÚLIO VARGAS. Adiado. </w:t>
      </w:r>
      <w:r>
        <w:rPr>
          <w:b/>
        </w:rPr>
        <w:t>0675419-83.2023.8.04.0001 </w:t>
      </w:r>
      <w:r>
        <w:rPr/>
        <w:t>- Apelação - Primeira Câmara Cível. Relator: Flávio Humberto Pascarelli Lopes. Apelante: LIDIENE SILVA GAMA. Apelado: Banco Bradesco S/A. Adiado. </w:t>
      </w:r>
      <w:r>
        <w:rPr>
          <w:b/>
        </w:rPr>
        <w:t>4004472-51.2024.8.04.0000 </w:t>
      </w:r>
      <w:r>
        <w:rPr/>
        <w:t>- Agravo de Instrumento - Primeira Câmara Cível. Relator: Flávio Humberto Pascarelli Lopes. Agravante: Ana Cristina Leite Menezes. Agravado: Banco Bradesco S/A, Agravado: GROUP LOTUS CORPORATE LTDA representado(a) por JORGE LUIZ GUIMARÃES</w:t>
      </w:r>
      <w:r>
        <w:rPr>
          <w:spacing w:val="40"/>
        </w:rPr>
        <w:t> </w:t>
      </w:r>
      <w:r>
        <w:rPr/>
        <w:t>DE</w:t>
      </w:r>
      <w:r>
        <w:rPr>
          <w:spacing w:val="40"/>
        </w:rPr>
        <w:t> </w:t>
      </w:r>
      <w:r>
        <w:rPr/>
        <w:t>ARAÚJO</w:t>
      </w:r>
      <w:r>
        <w:rPr>
          <w:spacing w:val="40"/>
        </w:rPr>
        <w:t> </w:t>
      </w:r>
      <w:r>
        <w:rPr/>
        <w:t>DIAS,</w:t>
      </w:r>
      <w:r>
        <w:rPr>
          <w:spacing w:val="40"/>
        </w:rPr>
        <w:t> </w:t>
      </w:r>
      <w:r>
        <w:rPr/>
        <w:t>Agravado:</w:t>
      </w:r>
      <w:r>
        <w:rPr>
          <w:spacing w:val="40"/>
        </w:rPr>
        <w:t> </w:t>
      </w:r>
      <w:r>
        <w:rPr/>
        <w:t>b)</w:t>
      </w:r>
      <w:r>
        <w:rPr>
          <w:spacing w:val="40"/>
        </w:rPr>
        <w:t> </w:t>
      </w:r>
      <w:r>
        <w:rPr/>
        <w:t>LOTUS</w:t>
      </w:r>
      <w:r>
        <w:rPr>
          <w:spacing w:val="40"/>
        </w:rPr>
        <w:t> </w:t>
      </w:r>
      <w:r>
        <w:rPr/>
        <w:t>BUSINESS</w:t>
      </w:r>
      <w:r>
        <w:rPr>
          <w:spacing w:val="40"/>
        </w:rPr>
        <w:t> </w:t>
      </w:r>
      <w:r>
        <w:rPr/>
        <w:t>CENTER</w:t>
      </w:r>
      <w:r>
        <w:rPr>
          <w:spacing w:val="40"/>
        </w:rPr>
        <w:t> </w:t>
      </w:r>
      <w:r>
        <w:rPr/>
        <w:t>PROMOÇÃO</w:t>
      </w:r>
      <w:r>
        <w:rPr>
          <w:spacing w:val="40"/>
        </w:rPr>
        <w:t> </w:t>
      </w:r>
      <w:r>
        <w:rPr/>
        <w:t>DE</w:t>
      </w:r>
    </w:p>
    <w:p>
      <w:pPr>
        <w:pStyle w:val="BodyText"/>
        <w:spacing w:line="268" w:lineRule="exact"/>
      </w:pPr>
      <w:r>
        <w:rPr/>
        <w:t>VENDAS</w:t>
      </w:r>
      <w:r>
        <w:rPr>
          <w:spacing w:val="66"/>
        </w:rPr>
        <w:t> </w:t>
      </w:r>
      <w:r>
        <w:rPr/>
        <w:t>LTDA</w:t>
      </w:r>
      <w:r>
        <w:rPr>
          <w:spacing w:val="67"/>
        </w:rPr>
        <w:t> </w:t>
      </w:r>
      <w:r>
        <w:rPr/>
        <w:t>representado(a)</w:t>
      </w:r>
      <w:r>
        <w:rPr>
          <w:spacing w:val="67"/>
        </w:rPr>
        <w:t> </w:t>
      </w:r>
      <w:r>
        <w:rPr/>
        <w:t>por</w:t>
      </w:r>
      <w:r>
        <w:rPr>
          <w:spacing w:val="67"/>
        </w:rPr>
        <w:t> </w:t>
      </w:r>
      <w:r>
        <w:rPr/>
        <w:t>JORGE</w:t>
      </w:r>
      <w:r>
        <w:rPr>
          <w:spacing w:val="67"/>
        </w:rPr>
        <w:t> </w:t>
      </w:r>
      <w:r>
        <w:rPr/>
        <w:t>LUIZ</w:t>
      </w:r>
      <w:r>
        <w:rPr>
          <w:spacing w:val="66"/>
        </w:rPr>
        <w:t> </w:t>
      </w:r>
      <w:r>
        <w:rPr/>
        <w:t>GUIMARÃES</w:t>
      </w:r>
      <w:r>
        <w:rPr>
          <w:spacing w:val="67"/>
        </w:rPr>
        <w:t> </w:t>
      </w:r>
      <w:r>
        <w:rPr/>
        <w:t>DE</w:t>
      </w:r>
      <w:r>
        <w:rPr>
          <w:spacing w:val="67"/>
        </w:rPr>
        <w:t> </w:t>
      </w:r>
      <w:r>
        <w:rPr/>
        <w:t>ARAÚJO</w:t>
      </w:r>
      <w:r>
        <w:rPr>
          <w:spacing w:val="67"/>
        </w:rPr>
        <w:t> </w:t>
      </w:r>
      <w:r>
        <w:rPr/>
        <w:t>DIAS.</w:t>
      </w:r>
      <w:r>
        <w:rPr>
          <w:spacing w:val="67"/>
        </w:rPr>
        <w:t> </w:t>
      </w:r>
      <w:r>
        <w:rPr>
          <w:spacing w:val="-2"/>
        </w:rPr>
        <w:t>Adiado.</w:t>
      </w:r>
    </w:p>
    <w:p>
      <w:pPr>
        <w:spacing w:line="273" w:lineRule="exact"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0592155-71.2023.8.04.0001</w:t>
      </w:r>
      <w:r>
        <w:rPr>
          <w:b/>
          <w:spacing w:val="49"/>
          <w:sz w:val="24"/>
        </w:rPr>
        <w:t> </w:t>
      </w:r>
      <w:r>
        <w:rPr>
          <w:sz w:val="24"/>
        </w:rPr>
        <w:t>-</w:t>
      </w:r>
      <w:r>
        <w:rPr>
          <w:spacing w:val="49"/>
          <w:sz w:val="24"/>
        </w:rPr>
        <w:t> </w:t>
      </w:r>
      <w:r>
        <w:rPr>
          <w:sz w:val="24"/>
        </w:rPr>
        <w:t>Apelação</w:t>
      </w:r>
      <w:r>
        <w:rPr>
          <w:spacing w:val="49"/>
          <w:sz w:val="24"/>
        </w:rPr>
        <w:t> </w:t>
      </w:r>
      <w:r>
        <w:rPr>
          <w:sz w:val="24"/>
        </w:rPr>
        <w:t>-</w:t>
      </w:r>
      <w:r>
        <w:rPr>
          <w:spacing w:val="49"/>
          <w:sz w:val="24"/>
        </w:rPr>
        <w:t> </w:t>
      </w:r>
      <w:r>
        <w:rPr>
          <w:sz w:val="24"/>
        </w:rPr>
        <w:t>Primeira</w:t>
      </w:r>
      <w:r>
        <w:rPr>
          <w:spacing w:val="49"/>
          <w:sz w:val="24"/>
        </w:rPr>
        <w:t> </w:t>
      </w:r>
      <w:r>
        <w:rPr>
          <w:sz w:val="24"/>
        </w:rPr>
        <w:t>Câmara</w:t>
      </w:r>
      <w:r>
        <w:rPr>
          <w:spacing w:val="49"/>
          <w:sz w:val="24"/>
        </w:rPr>
        <w:t> </w:t>
      </w:r>
      <w:r>
        <w:rPr>
          <w:sz w:val="24"/>
        </w:rPr>
        <w:t>Cível.</w:t>
      </w:r>
      <w:r>
        <w:rPr>
          <w:spacing w:val="49"/>
          <w:sz w:val="24"/>
        </w:rPr>
        <w:t> </w:t>
      </w:r>
      <w:r>
        <w:rPr>
          <w:sz w:val="24"/>
        </w:rPr>
        <w:t>Relator:</w:t>
      </w:r>
      <w:r>
        <w:rPr>
          <w:spacing w:val="49"/>
          <w:sz w:val="24"/>
        </w:rPr>
        <w:t> </w:t>
      </w:r>
      <w:r>
        <w:rPr>
          <w:sz w:val="24"/>
        </w:rPr>
        <w:t>Maria</w:t>
      </w:r>
      <w:r>
        <w:rPr>
          <w:spacing w:val="49"/>
          <w:sz w:val="24"/>
        </w:rPr>
        <w:t> </w:t>
      </w:r>
      <w:r>
        <w:rPr>
          <w:sz w:val="24"/>
        </w:rPr>
        <w:t>Das</w:t>
      </w:r>
      <w:r>
        <w:rPr>
          <w:spacing w:val="49"/>
          <w:sz w:val="24"/>
        </w:rPr>
        <w:t> </w:t>
      </w:r>
      <w:r>
        <w:rPr>
          <w:sz w:val="24"/>
        </w:rPr>
        <w:t>Graças</w:t>
      </w:r>
      <w:r>
        <w:rPr>
          <w:spacing w:val="49"/>
          <w:sz w:val="24"/>
        </w:rPr>
        <w:t> </w:t>
      </w:r>
      <w:r>
        <w:rPr>
          <w:spacing w:val="-2"/>
          <w:sz w:val="24"/>
        </w:rPr>
        <w:t>Pessôa</w:t>
      </w:r>
    </w:p>
    <w:p>
      <w:pPr>
        <w:pStyle w:val="BodyText"/>
        <w:tabs>
          <w:tab w:pos="1536" w:val="left" w:leader="none"/>
          <w:tab w:pos="2761" w:val="left" w:leader="none"/>
          <w:tab w:pos="3870" w:val="left" w:leader="none"/>
          <w:tab w:pos="4401" w:val="left" w:leader="none"/>
          <w:tab w:pos="6018" w:val="left" w:leader="none"/>
          <w:tab w:pos="7304" w:val="left" w:leader="none"/>
          <w:tab w:pos="8245" w:val="left" w:leader="none"/>
          <w:tab w:pos="9311" w:val="left" w:leader="none"/>
        </w:tabs>
        <w:spacing w:line="268" w:lineRule="exact"/>
        <w:jc w:val="left"/>
      </w:pPr>
      <w:r>
        <w:rPr>
          <w:spacing w:val="-2"/>
        </w:rPr>
        <w:t>Figueiredo.</w:t>
      </w:r>
      <w:r>
        <w:rPr/>
        <w:tab/>
      </w:r>
      <w:r>
        <w:rPr>
          <w:spacing w:val="-2"/>
        </w:rPr>
        <w:t>Apelante:</w:t>
      </w:r>
      <w:r>
        <w:rPr/>
        <w:tab/>
      </w:r>
      <w:r>
        <w:rPr>
          <w:spacing w:val="-4"/>
        </w:rPr>
        <w:t>BANCO</w:t>
      </w:r>
      <w:r>
        <w:rPr/>
        <w:tab/>
      </w:r>
      <w:r>
        <w:rPr>
          <w:spacing w:val="-5"/>
        </w:rPr>
        <w:t>C6</w:t>
      </w:r>
      <w:r>
        <w:rPr/>
        <w:tab/>
      </w:r>
      <w:r>
        <w:rPr>
          <w:spacing w:val="-2"/>
        </w:rPr>
        <w:t>S.A.Apelado:</w:t>
      </w:r>
      <w:r>
        <w:rPr/>
        <w:tab/>
      </w:r>
      <w:r>
        <w:rPr>
          <w:spacing w:val="-2"/>
        </w:rPr>
        <w:t>Raimundo</w:t>
      </w:r>
      <w:r>
        <w:rPr/>
        <w:tab/>
      </w:r>
      <w:r>
        <w:rPr>
          <w:spacing w:val="-2"/>
        </w:rPr>
        <w:t>Lázaro</w:t>
      </w:r>
      <w:r>
        <w:rPr/>
        <w:tab/>
      </w:r>
      <w:r>
        <w:rPr>
          <w:spacing w:val="-2"/>
        </w:rPr>
        <w:t>Ribeiro.</w:t>
      </w:r>
      <w:r>
        <w:rPr/>
        <w:tab/>
      </w:r>
      <w:r>
        <w:rPr>
          <w:spacing w:val="-2"/>
        </w:rPr>
        <w:t>Adiado.</w:t>
      </w:r>
    </w:p>
    <w:p>
      <w:pPr>
        <w:spacing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0500751-36.2023.8.04.0001</w:t>
      </w:r>
      <w:r>
        <w:rPr>
          <w:b/>
          <w:spacing w:val="49"/>
          <w:sz w:val="24"/>
        </w:rPr>
        <w:t> </w:t>
      </w:r>
      <w:r>
        <w:rPr>
          <w:sz w:val="24"/>
        </w:rPr>
        <w:t>-</w:t>
      </w:r>
      <w:r>
        <w:rPr>
          <w:spacing w:val="49"/>
          <w:sz w:val="24"/>
        </w:rPr>
        <w:t> </w:t>
      </w:r>
      <w:r>
        <w:rPr>
          <w:sz w:val="24"/>
        </w:rPr>
        <w:t>Apelação</w:t>
      </w:r>
      <w:r>
        <w:rPr>
          <w:spacing w:val="49"/>
          <w:sz w:val="24"/>
        </w:rPr>
        <w:t> </w:t>
      </w:r>
      <w:r>
        <w:rPr>
          <w:sz w:val="24"/>
        </w:rPr>
        <w:t>-</w:t>
      </w:r>
      <w:r>
        <w:rPr>
          <w:spacing w:val="49"/>
          <w:sz w:val="24"/>
        </w:rPr>
        <w:t> </w:t>
      </w:r>
      <w:r>
        <w:rPr>
          <w:sz w:val="24"/>
        </w:rPr>
        <w:t>Primeira</w:t>
      </w:r>
      <w:r>
        <w:rPr>
          <w:spacing w:val="49"/>
          <w:sz w:val="24"/>
        </w:rPr>
        <w:t> </w:t>
      </w:r>
      <w:r>
        <w:rPr>
          <w:sz w:val="24"/>
        </w:rPr>
        <w:t>Câmara</w:t>
      </w:r>
      <w:r>
        <w:rPr>
          <w:spacing w:val="49"/>
          <w:sz w:val="24"/>
        </w:rPr>
        <w:t> </w:t>
      </w:r>
      <w:r>
        <w:rPr>
          <w:sz w:val="24"/>
        </w:rPr>
        <w:t>Cível.</w:t>
      </w:r>
      <w:r>
        <w:rPr>
          <w:spacing w:val="49"/>
          <w:sz w:val="24"/>
        </w:rPr>
        <w:t> </w:t>
      </w:r>
      <w:r>
        <w:rPr>
          <w:sz w:val="24"/>
        </w:rPr>
        <w:t>Relator:</w:t>
      </w:r>
      <w:r>
        <w:rPr>
          <w:spacing w:val="49"/>
          <w:sz w:val="24"/>
        </w:rPr>
        <w:t> </w:t>
      </w:r>
      <w:r>
        <w:rPr>
          <w:sz w:val="24"/>
        </w:rPr>
        <w:t>Maria</w:t>
      </w:r>
      <w:r>
        <w:rPr>
          <w:spacing w:val="49"/>
          <w:sz w:val="24"/>
        </w:rPr>
        <w:t> </w:t>
      </w:r>
      <w:r>
        <w:rPr>
          <w:sz w:val="24"/>
        </w:rPr>
        <w:t>Das</w:t>
      </w:r>
      <w:r>
        <w:rPr>
          <w:spacing w:val="49"/>
          <w:sz w:val="24"/>
        </w:rPr>
        <w:t> </w:t>
      </w:r>
      <w:r>
        <w:rPr>
          <w:sz w:val="24"/>
        </w:rPr>
        <w:t>Graças</w:t>
      </w:r>
      <w:r>
        <w:rPr>
          <w:spacing w:val="49"/>
          <w:sz w:val="24"/>
        </w:rPr>
        <w:t> </w:t>
      </w:r>
      <w:r>
        <w:rPr>
          <w:spacing w:val="-2"/>
          <w:sz w:val="24"/>
        </w:rPr>
        <w:t>Pessôa</w:t>
      </w:r>
    </w:p>
    <w:p>
      <w:pPr>
        <w:pStyle w:val="BodyText"/>
        <w:spacing w:line="232" w:lineRule="auto"/>
        <w:ind w:right="136"/>
      </w:pPr>
      <w:r>
        <w:rPr/>
        <w:t>Figueiredo. Apelante: Ocléia Gomes de Araújo. Apelado: BANCO DO BRASIL S.A. Adiado. Esgotada a pauta, nada mais havendo que tratar, foram encerrados os trabalhos. Eu, Zélia Maria Machado De Aragão Peixoto, secretária da Primeira Câmara Cível, lavrei a presente ata que, depois de aprovada, assino com o Excelentíssimo Senhor Desembargador Presidente.</w:t>
      </w:r>
    </w:p>
    <w:sectPr>
      <w:pgSz w:w="11910" w:h="16840"/>
      <w:pgMar w:top="620" w:bottom="280" w:left="708" w:right="708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Times New Roman" w:hAnsi="Times New Roman" w:eastAsia="Times New Roman" w:cs="Times New Roman"/>
      <w:lang w:val="pt-PT" w:eastAsia="en-US" w:bidi="ar-SA"/>
    </w:rPr>
  </w:style>
  <w:style w:styleId="BodyText" w:type="paragraph">
    <w:name w:val="Body Text"/>
    <w:basedOn w:val="Normal"/>
    <w:uiPriority w:val="1"/>
    <w:qFormat/>
    <w:pPr>
      <w:ind w:left="132"/>
      <w:jc w:val="both"/>
    </w:pPr>
    <w:rPr>
      <w:rFonts w:ascii="Times New Roman" w:hAnsi="Times New Roman" w:eastAsia="Times New Roman" w:cs="Times New Roman"/>
      <w:sz w:val="24"/>
      <w:szCs w:val="24"/>
      <w:lang w:val="pt-PT" w:eastAsia="en-US" w:bidi="ar-SA"/>
    </w:rPr>
  </w:style>
  <w:style w:styleId="ListParagraph" w:type="paragraph">
    <w:name w:val="List Paragraph"/>
    <w:basedOn w:val="Normal"/>
    <w:uiPriority w:val="1"/>
    <w:qFormat/>
    <w:pPr/>
    <w:rPr>
      <w:lang w:val="pt-PT" w:eastAsia="en-US" w:bidi="ar-SA"/>
    </w:rPr>
  </w:style>
  <w:style w:styleId="TableParagraph" w:type="paragraph">
    <w:name w:val="Table Paragraph"/>
    <w:basedOn w:val="Normal"/>
    <w:uiPriority w:val="1"/>
    <w:qFormat/>
    <w:pPr/>
    <w:rPr>
      <w:lang w:val="pt-PT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image" Target="media/image1.jpeg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2025-04-02T15:38:33Z</dcterms:created>
  <dcterms:modified xsi:type="dcterms:W3CDTF">2025-04-02T15:38:33Z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2025-04-01T00:00:00Z</vt:filetime>
  </property>
  <property fmtid="{D5CDD505-2E9C-101B-9397-08002B2CF9AE}" pid="3" name="LastSaved">
    <vt:filetime>2025-04-02T00:00:00Z</vt:filetime>
  </property>
  <property fmtid="{D5CDD505-2E9C-101B-9397-08002B2CF9AE}" pid="4" name="Producer">
    <vt:lpwstr>iText 2.1.0 (by lowagie.com)</vt:lpwstr>
  </property>
</Properties>
</file>