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565" w:rsidRPr="009326BD" w:rsidRDefault="00C20490">
      <w:pPr>
        <w:pStyle w:val="Cabealho1"/>
        <w:jc w:val="center"/>
        <w:rPr>
          <w:color w:val="000000" w:themeColor="text1"/>
          <w:sz w:val="19"/>
          <w:szCs w:val="19"/>
        </w:rPr>
      </w:pPr>
      <w:r w:rsidRPr="009326BD">
        <w:rPr>
          <w:noProof/>
          <w:color w:val="000000" w:themeColor="text1"/>
          <w:sz w:val="19"/>
          <w:szCs w:val="19"/>
          <w:lang w:eastAsia="pt-BR"/>
        </w:rPr>
        <w:drawing>
          <wp:inline distT="0" distB="0" distL="0" distR="0">
            <wp:extent cx="304920" cy="389160"/>
            <wp:effectExtent l="0" t="0" r="0" b="0"/>
            <wp:docPr id="1" name="Figura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alphaModFix/>
                      <a:lum/>
                    </a:blip>
                    <a:srcRect l="-90" t="-70" r="-90" b="-70"/>
                    <a:stretch>
                      <a:fillRect/>
                    </a:stretch>
                  </pic:blipFill>
                  <pic:spPr>
                    <a:xfrm>
                      <a:off x="0" y="0"/>
                      <a:ext cx="304920" cy="389160"/>
                    </a:xfrm>
                    <a:prstGeom prst="rect">
                      <a:avLst/>
                    </a:prstGeom>
                    <a:ln>
                      <a:noFill/>
                      <a:prstDash/>
                    </a:ln>
                  </pic:spPr>
                </pic:pic>
              </a:graphicData>
            </a:graphic>
          </wp:inline>
        </w:drawing>
      </w:r>
    </w:p>
    <w:p w:rsidR="006F0565" w:rsidRPr="009326BD" w:rsidRDefault="00C20490">
      <w:pPr>
        <w:pStyle w:val="Cabealho1"/>
        <w:jc w:val="center"/>
        <w:rPr>
          <w:rFonts w:ascii="Verdana" w:hAnsi="Verdana" w:cs="Verdana"/>
          <w:color w:val="000000" w:themeColor="text1"/>
          <w:sz w:val="19"/>
          <w:szCs w:val="19"/>
        </w:rPr>
      </w:pPr>
      <w:r w:rsidRPr="009326BD">
        <w:rPr>
          <w:rFonts w:ascii="Verdana" w:hAnsi="Verdana" w:cs="Verdana"/>
          <w:color w:val="000000" w:themeColor="text1"/>
          <w:sz w:val="19"/>
          <w:szCs w:val="19"/>
        </w:rPr>
        <w:t>PODER JUDICIÁRIO</w:t>
      </w:r>
    </w:p>
    <w:p w:rsidR="006F0565" w:rsidRPr="009326BD" w:rsidRDefault="00C20490">
      <w:pPr>
        <w:pStyle w:val="Cabealho1"/>
        <w:jc w:val="center"/>
        <w:rPr>
          <w:rFonts w:ascii="Verdana" w:hAnsi="Verdana" w:cs="Verdana"/>
          <w:color w:val="000000" w:themeColor="text1"/>
          <w:sz w:val="19"/>
          <w:szCs w:val="19"/>
        </w:rPr>
      </w:pPr>
      <w:r w:rsidRPr="009326BD">
        <w:rPr>
          <w:rFonts w:ascii="Verdana" w:hAnsi="Verdana" w:cs="Verdana"/>
          <w:color w:val="000000" w:themeColor="text1"/>
          <w:sz w:val="19"/>
          <w:szCs w:val="19"/>
        </w:rPr>
        <w:t>TRIBUNAL DE JUSTIÇA DO ESTADO DO AMAZONAS</w:t>
      </w:r>
    </w:p>
    <w:p w:rsidR="006F0565" w:rsidRPr="009326BD" w:rsidRDefault="00C20490">
      <w:pPr>
        <w:pStyle w:val="Cabealho1"/>
        <w:jc w:val="center"/>
        <w:rPr>
          <w:rFonts w:ascii="Verdana" w:hAnsi="Verdana" w:cs="Verdana"/>
          <w:color w:val="000000" w:themeColor="text1"/>
          <w:sz w:val="19"/>
          <w:szCs w:val="19"/>
        </w:rPr>
      </w:pPr>
      <w:r w:rsidRPr="009326BD">
        <w:rPr>
          <w:rFonts w:ascii="Verdana" w:hAnsi="Verdana" w:cs="Verdana"/>
          <w:color w:val="000000" w:themeColor="text1"/>
          <w:sz w:val="19"/>
          <w:szCs w:val="19"/>
        </w:rPr>
        <w:t>SECRETARIA DAS CÂMARAS REUNIDAS</w:t>
      </w:r>
    </w:p>
    <w:p w:rsidR="006F0565" w:rsidRPr="009326BD" w:rsidRDefault="00C20490">
      <w:pPr>
        <w:pStyle w:val="Cabealho1"/>
        <w:spacing w:after="100"/>
        <w:jc w:val="center"/>
        <w:rPr>
          <w:rFonts w:ascii="Verdana" w:hAnsi="Verdana" w:cs="Verdana"/>
          <w:color w:val="000000" w:themeColor="text1"/>
          <w:sz w:val="19"/>
          <w:szCs w:val="19"/>
        </w:rPr>
      </w:pPr>
      <w:r w:rsidRPr="009326BD">
        <w:rPr>
          <w:rFonts w:ascii="Verdana" w:hAnsi="Verdana" w:cs="Verdana"/>
          <w:color w:val="000000" w:themeColor="text1"/>
          <w:sz w:val="19"/>
          <w:szCs w:val="19"/>
        </w:rPr>
        <w:t>Email: sec.camaras.reunidas@tjam.jus.br</w:t>
      </w:r>
    </w:p>
    <w:p w:rsidR="006F0565" w:rsidRPr="009326BD" w:rsidRDefault="005F6BB0">
      <w:pPr>
        <w:pStyle w:val="Cabealho1"/>
        <w:jc w:val="center"/>
        <w:rPr>
          <w:rFonts w:ascii="Verdana" w:hAnsi="Verdana" w:cs="Verdana"/>
          <w:color w:val="000000" w:themeColor="text1"/>
          <w:sz w:val="19"/>
          <w:szCs w:val="19"/>
        </w:rPr>
      </w:pPr>
      <w:r w:rsidRPr="009326BD">
        <w:rPr>
          <w:rFonts w:ascii="Verdana" w:hAnsi="Verdana" w:cs="Verdana"/>
          <w:color w:val="000000" w:themeColor="text1"/>
          <w:sz w:val="19"/>
          <w:szCs w:val="19"/>
        </w:rPr>
        <w:t>---------------</w:t>
      </w:r>
      <w:r w:rsidR="00C20490" w:rsidRPr="009326BD">
        <w:rPr>
          <w:rFonts w:ascii="Verdana" w:hAnsi="Verdana" w:cs="Verdana"/>
          <w:color w:val="000000" w:themeColor="text1"/>
          <w:sz w:val="19"/>
          <w:szCs w:val="19"/>
        </w:rPr>
        <w:t>-------------------------------------------------------------------------------------------</w:t>
      </w:r>
    </w:p>
    <w:p w:rsidR="00B05147" w:rsidRPr="009326BD" w:rsidRDefault="00B05147">
      <w:pPr>
        <w:pStyle w:val="Standard"/>
        <w:jc w:val="both"/>
        <w:rPr>
          <w:rFonts w:ascii="Verdana" w:hAnsi="Verdana" w:cs="Verdana"/>
          <w:b/>
          <w:bCs/>
          <w:color w:val="000000" w:themeColor="text1"/>
          <w:sz w:val="19"/>
          <w:szCs w:val="19"/>
        </w:rPr>
      </w:pPr>
    </w:p>
    <w:p w:rsidR="00B05147" w:rsidRPr="009326BD" w:rsidRDefault="00B05147" w:rsidP="001311A5">
      <w:pPr>
        <w:ind w:firstLine="0"/>
        <w:rPr>
          <w:b/>
          <w:color w:val="000000" w:themeColor="text1"/>
        </w:rPr>
      </w:pPr>
      <w:r w:rsidRPr="009326BD">
        <w:rPr>
          <w:b/>
          <w:color w:val="000000" w:themeColor="text1"/>
        </w:rPr>
        <w:t>1</w:t>
      </w:r>
      <w:r w:rsidR="002C2B0E" w:rsidRPr="009326BD">
        <w:rPr>
          <w:b/>
          <w:color w:val="000000" w:themeColor="text1"/>
        </w:rPr>
        <w:t>9</w:t>
      </w:r>
      <w:r w:rsidRPr="009326BD">
        <w:rPr>
          <w:b/>
          <w:color w:val="000000" w:themeColor="text1"/>
        </w:rPr>
        <w:t xml:space="preserve">.ª Sessão Ordinária das Egrégias Câmaras Reunidas, em Manaus, </w:t>
      </w:r>
      <w:r w:rsidR="002C2B0E" w:rsidRPr="009326BD">
        <w:rPr>
          <w:b/>
          <w:color w:val="000000" w:themeColor="text1"/>
        </w:rPr>
        <w:t>12</w:t>
      </w:r>
      <w:r w:rsidR="00330C18" w:rsidRPr="009326BD">
        <w:rPr>
          <w:b/>
          <w:color w:val="000000" w:themeColor="text1"/>
        </w:rPr>
        <w:t xml:space="preserve"> de junho</w:t>
      </w:r>
      <w:r w:rsidR="00AB0AF1" w:rsidRPr="009326BD">
        <w:rPr>
          <w:b/>
          <w:color w:val="000000" w:themeColor="text1"/>
        </w:rPr>
        <w:t xml:space="preserve"> </w:t>
      </w:r>
      <w:r w:rsidRPr="009326BD">
        <w:rPr>
          <w:b/>
          <w:color w:val="000000" w:themeColor="text1"/>
        </w:rPr>
        <w:t>de 2024.</w:t>
      </w:r>
    </w:p>
    <w:p w:rsidR="00B05147" w:rsidRPr="009326BD" w:rsidRDefault="00B05147" w:rsidP="001311A5">
      <w:pPr>
        <w:ind w:firstLine="0"/>
        <w:rPr>
          <w:b/>
          <w:color w:val="000000" w:themeColor="text1"/>
        </w:rPr>
      </w:pPr>
      <w:r w:rsidRPr="009326BD">
        <w:rPr>
          <w:b/>
          <w:color w:val="000000" w:themeColor="text1"/>
        </w:rPr>
        <w:t>Presidente: Exm</w:t>
      </w:r>
      <w:r w:rsidR="00EA133D" w:rsidRPr="009326BD">
        <w:rPr>
          <w:b/>
          <w:color w:val="000000" w:themeColor="text1"/>
        </w:rPr>
        <w:t>a</w:t>
      </w:r>
      <w:r w:rsidRPr="009326BD">
        <w:rPr>
          <w:b/>
          <w:color w:val="000000" w:themeColor="text1"/>
        </w:rPr>
        <w:t>. Sr</w:t>
      </w:r>
      <w:r w:rsidR="00EA133D" w:rsidRPr="009326BD">
        <w:rPr>
          <w:b/>
          <w:color w:val="000000" w:themeColor="text1"/>
        </w:rPr>
        <w:t>a</w:t>
      </w:r>
      <w:r w:rsidRPr="009326BD">
        <w:rPr>
          <w:b/>
          <w:color w:val="000000" w:themeColor="text1"/>
        </w:rPr>
        <w:t>. Des</w:t>
      </w:r>
      <w:r w:rsidR="00EA133D" w:rsidRPr="009326BD">
        <w:rPr>
          <w:b/>
          <w:color w:val="000000" w:themeColor="text1"/>
        </w:rPr>
        <w:t>a</w:t>
      </w:r>
      <w:r w:rsidRPr="009326BD">
        <w:rPr>
          <w:b/>
          <w:color w:val="000000" w:themeColor="text1"/>
        </w:rPr>
        <w:t xml:space="preserve">. </w:t>
      </w:r>
      <w:r w:rsidR="00EA133D" w:rsidRPr="009326BD">
        <w:rPr>
          <w:b/>
          <w:color w:val="000000" w:themeColor="text1"/>
        </w:rPr>
        <w:t>Joana dos Santos Meirelles</w:t>
      </w:r>
      <w:r w:rsidR="00DD79DB" w:rsidRPr="009326BD">
        <w:rPr>
          <w:b/>
          <w:color w:val="000000" w:themeColor="text1"/>
        </w:rPr>
        <w:t>.</w:t>
      </w:r>
      <w:r w:rsidRPr="009326BD">
        <w:rPr>
          <w:b/>
          <w:color w:val="000000" w:themeColor="text1"/>
        </w:rPr>
        <w:t xml:space="preserve"> </w:t>
      </w:r>
    </w:p>
    <w:p w:rsidR="00B05147" w:rsidRPr="009326BD" w:rsidRDefault="00B05147" w:rsidP="001311A5">
      <w:pPr>
        <w:ind w:firstLine="0"/>
        <w:rPr>
          <w:b/>
          <w:color w:val="000000" w:themeColor="text1"/>
        </w:rPr>
      </w:pPr>
      <w:r w:rsidRPr="009326BD">
        <w:rPr>
          <w:b/>
          <w:color w:val="000000" w:themeColor="text1"/>
        </w:rPr>
        <w:t>Procurador</w:t>
      </w:r>
      <w:r w:rsidR="00CA178F" w:rsidRPr="009326BD">
        <w:rPr>
          <w:b/>
          <w:color w:val="000000" w:themeColor="text1"/>
        </w:rPr>
        <w:t xml:space="preserve"> </w:t>
      </w:r>
      <w:r w:rsidRPr="009326BD">
        <w:rPr>
          <w:b/>
          <w:color w:val="000000" w:themeColor="text1"/>
        </w:rPr>
        <w:t xml:space="preserve">de Justiça: </w:t>
      </w:r>
      <w:r w:rsidR="00D86DAC" w:rsidRPr="009326BD">
        <w:rPr>
          <w:b/>
          <w:color w:val="000000" w:themeColor="text1"/>
        </w:rPr>
        <w:t>Exm</w:t>
      </w:r>
      <w:r w:rsidR="001311A5" w:rsidRPr="009326BD">
        <w:rPr>
          <w:b/>
          <w:color w:val="000000" w:themeColor="text1"/>
        </w:rPr>
        <w:t>o</w:t>
      </w:r>
      <w:r w:rsidR="00D86DAC" w:rsidRPr="009326BD">
        <w:rPr>
          <w:b/>
          <w:color w:val="000000" w:themeColor="text1"/>
        </w:rPr>
        <w:t xml:space="preserve">. Sr. Dr. </w:t>
      </w:r>
      <w:r w:rsidR="001311A5" w:rsidRPr="009326BD">
        <w:rPr>
          <w:b/>
          <w:color w:val="000000" w:themeColor="text1"/>
        </w:rPr>
        <w:t>Marco Aurélio Lisciotto</w:t>
      </w:r>
    </w:p>
    <w:p w:rsidR="00B05147" w:rsidRPr="009326BD" w:rsidRDefault="00B05147" w:rsidP="001311A5">
      <w:pPr>
        <w:ind w:firstLine="0"/>
        <w:rPr>
          <w:b/>
          <w:color w:val="000000" w:themeColor="text1"/>
        </w:rPr>
      </w:pPr>
      <w:r w:rsidRPr="009326BD">
        <w:rPr>
          <w:b/>
          <w:color w:val="000000" w:themeColor="text1"/>
        </w:rPr>
        <w:t>Secretário: Vicente Emanuel Almeida de Paula.</w:t>
      </w:r>
    </w:p>
    <w:p w:rsidR="00B05147" w:rsidRPr="009326BD" w:rsidRDefault="00B05147" w:rsidP="001311A5">
      <w:pPr>
        <w:rPr>
          <w:color w:val="000000" w:themeColor="text1"/>
        </w:rPr>
      </w:pPr>
    </w:p>
    <w:p w:rsidR="00804FA8" w:rsidRPr="009326BD" w:rsidRDefault="00B05147" w:rsidP="00804FA8">
      <w:pPr>
        <w:rPr>
          <w:rFonts w:cs="Verdana"/>
          <w:color w:val="000000" w:themeColor="text1"/>
        </w:rPr>
      </w:pPr>
      <w:r w:rsidRPr="009326BD">
        <w:rPr>
          <w:color w:val="000000" w:themeColor="text1"/>
        </w:rPr>
        <w:t xml:space="preserve">Às nove horas do dia </w:t>
      </w:r>
      <w:r w:rsidR="001311A5" w:rsidRPr="009326BD">
        <w:rPr>
          <w:color w:val="000000" w:themeColor="text1"/>
        </w:rPr>
        <w:t>doze</w:t>
      </w:r>
      <w:r w:rsidR="00330C18" w:rsidRPr="009326BD">
        <w:rPr>
          <w:color w:val="000000" w:themeColor="text1"/>
        </w:rPr>
        <w:t xml:space="preserve"> de junho</w:t>
      </w:r>
      <w:r w:rsidR="00AB0AF1" w:rsidRPr="009326BD">
        <w:rPr>
          <w:color w:val="000000" w:themeColor="text1"/>
        </w:rPr>
        <w:t xml:space="preserve"> </w:t>
      </w:r>
      <w:r w:rsidRPr="009326BD">
        <w:rPr>
          <w:color w:val="000000" w:themeColor="text1"/>
        </w:rPr>
        <w:t>de dois mil e vinte e quatro (</w:t>
      </w:r>
      <w:r w:rsidR="001311A5" w:rsidRPr="009326BD">
        <w:rPr>
          <w:color w:val="000000" w:themeColor="text1"/>
        </w:rPr>
        <w:t>12</w:t>
      </w:r>
      <w:r w:rsidRPr="009326BD">
        <w:rPr>
          <w:color w:val="000000" w:themeColor="text1"/>
        </w:rPr>
        <w:t>/</w:t>
      </w:r>
      <w:r w:rsidR="00330C18" w:rsidRPr="009326BD">
        <w:rPr>
          <w:color w:val="000000" w:themeColor="text1"/>
        </w:rPr>
        <w:t>06/</w:t>
      </w:r>
      <w:r w:rsidRPr="009326BD">
        <w:rPr>
          <w:color w:val="000000" w:themeColor="text1"/>
        </w:rPr>
        <w:t xml:space="preserve">2024), reuniram-se as Egrégias Câmaras Reunidas em sessão presencial, com transmissão via </w:t>
      </w:r>
      <w:r w:rsidRPr="009326BD">
        <w:rPr>
          <w:i/>
          <w:color w:val="000000" w:themeColor="text1"/>
        </w:rPr>
        <w:t>Youtube</w:t>
      </w:r>
      <w:r w:rsidR="0000319E" w:rsidRPr="009326BD">
        <w:rPr>
          <w:color w:val="000000" w:themeColor="text1"/>
        </w:rPr>
        <w:t>, sob a presidência da</w:t>
      </w:r>
      <w:r w:rsidR="00D86DAC" w:rsidRPr="009326BD">
        <w:rPr>
          <w:color w:val="000000" w:themeColor="text1"/>
        </w:rPr>
        <w:t xml:space="preserve"> Exm</w:t>
      </w:r>
      <w:r w:rsidR="0000319E" w:rsidRPr="009326BD">
        <w:rPr>
          <w:color w:val="000000" w:themeColor="text1"/>
        </w:rPr>
        <w:t>a</w:t>
      </w:r>
      <w:r w:rsidR="00D86DAC" w:rsidRPr="009326BD">
        <w:rPr>
          <w:color w:val="000000" w:themeColor="text1"/>
        </w:rPr>
        <w:t>. Sr</w:t>
      </w:r>
      <w:r w:rsidR="0000319E" w:rsidRPr="009326BD">
        <w:rPr>
          <w:color w:val="000000" w:themeColor="text1"/>
        </w:rPr>
        <w:t>a</w:t>
      </w:r>
      <w:r w:rsidR="00D86DAC" w:rsidRPr="009326BD">
        <w:rPr>
          <w:color w:val="000000" w:themeColor="text1"/>
        </w:rPr>
        <w:t>.</w:t>
      </w:r>
      <w:r w:rsidR="0000319E" w:rsidRPr="009326BD">
        <w:rPr>
          <w:color w:val="000000" w:themeColor="text1"/>
        </w:rPr>
        <w:t xml:space="preserve"> Desa. Joana dos Santos Meirelles</w:t>
      </w:r>
      <w:r w:rsidRPr="009326BD">
        <w:rPr>
          <w:color w:val="000000" w:themeColor="text1"/>
        </w:rPr>
        <w:t xml:space="preserve">, presentes os </w:t>
      </w:r>
      <w:proofErr w:type="gramStart"/>
      <w:r w:rsidRPr="009326BD">
        <w:rPr>
          <w:color w:val="000000" w:themeColor="text1"/>
        </w:rPr>
        <w:t>Exmos(</w:t>
      </w:r>
      <w:proofErr w:type="gramEnd"/>
      <w:r w:rsidRPr="009326BD">
        <w:rPr>
          <w:color w:val="000000" w:themeColor="text1"/>
        </w:rPr>
        <w:t xml:space="preserve">as). </w:t>
      </w:r>
      <w:proofErr w:type="gramStart"/>
      <w:r w:rsidRPr="009326BD">
        <w:rPr>
          <w:color w:val="000000" w:themeColor="text1"/>
        </w:rPr>
        <w:t>Srs(</w:t>
      </w:r>
      <w:proofErr w:type="gramEnd"/>
      <w:r w:rsidRPr="009326BD">
        <w:rPr>
          <w:color w:val="000000" w:themeColor="text1"/>
        </w:rPr>
        <w:t>as).</w:t>
      </w:r>
      <w:r w:rsidR="00F77009" w:rsidRPr="009326BD">
        <w:rPr>
          <w:color w:val="000000" w:themeColor="text1"/>
        </w:rPr>
        <w:t xml:space="preserve"> </w:t>
      </w:r>
      <w:r w:rsidR="001311A5" w:rsidRPr="009326BD">
        <w:rPr>
          <w:color w:val="000000" w:themeColor="text1"/>
        </w:rPr>
        <w:t xml:space="preserve">Des. João de Jesus Abdala Simões, </w:t>
      </w:r>
      <w:r w:rsidR="00CD6F84" w:rsidRPr="009326BD">
        <w:rPr>
          <w:color w:val="000000" w:themeColor="text1"/>
        </w:rPr>
        <w:t xml:space="preserve">Desa. Maria das Graças Pessôa Figueiredo, </w:t>
      </w:r>
      <w:r w:rsidR="001311A5" w:rsidRPr="009326BD">
        <w:rPr>
          <w:color w:val="000000" w:themeColor="text1"/>
        </w:rPr>
        <w:t xml:space="preserve">Des. Domingos Jorge Chalub Pereira, </w:t>
      </w:r>
      <w:r w:rsidR="00CD6F84" w:rsidRPr="009326BD">
        <w:rPr>
          <w:color w:val="000000" w:themeColor="text1"/>
        </w:rPr>
        <w:t xml:space="preserve">Des. Yedo Simões de Oliveira, </w:t>
      </w:r>
      <w:r w:rsidR="00F77009" w:rsidRPr="009326BD">
        <w:rPr>
          <w:color w:val="000000" w:themeColor="text1"/>
        </w:rPr>
        <w:t xml:space="preserve">Des. Flávio Humberto Pascarelli Lopes, </w:t>
      </w:r>
      <w:r w:rsidR="00CD6F84" w:rsidRPr="009326BD">
        <w:rPr>
          <w:color w:val="000000" w:themeColor="text1"/>
        </w:rPr>
        <w:t xml:space="preserve">Des. Paulo César Caminha e Lima, Des. Airton Luís Corrêa Gentil, </w:t>
      </w:r>
      <w:r w:rsidR="007663FB" w:rsidRPr="009326BD">
        <w:rPr>
          <w:color w:val="000000" w:themeColor="text1"/>
        </w:rPr>
        <w:t xml:space="preserve">Des. José Hamilton Saraiva dos Santos, </w:t>
      </w:r>
      <w:r w:rsidR="001311A5" w:rsidRPr="009326BD">
        <w:rPr>
          <w:color w:val="000000" w:themeColor="text1"/>
        </w:rPr>
        <w:t xml:space="preserve">Des. Délcio Luís Santos, </w:t>
      </w:r>
      <w:r w:rsidR="0000319E" w:rsidRPr="009326BD">
        <w:rPr>
          <w:color w:val="000000" w:themeColor="text1"/>
        </w:rPr>
        <w:t xml:space="preserve">Desa. Vânia Maria Marques Marinho, </w:t>
      </w:r>
      <w:r w:rsidR="009835EF" w:rsidRPr="009326BD">
        <w:rPr>
          <w:color w:val="000000" w:themeColor="text1"/>
        </w:rPr>
        <w:t xml:space="preserve">Des. Abraham Peixoto Campos Filho, </w:t>
      </w:r>
      <w:r w:rsidRPr="009326BD">
        <w:rPr>
          <w:color w:val="000000" w:themeColor="text1"/>
        </w:rPr>
        <w:t>Desa. Onilza Abreu Gerth</w:t>
      </w:r>
      <w:r w:rsidR="00504B72" w:rsidRPr="009326BD">
        <w:rPr>
          <w:color w:val="000000" w:themeColor="text1"/>
        </w:rPr>
        <w:t xml:space="preserve">, </w:t>
      </w:r>
      <w:r w:rsidR="001311A5" w:rsidRPr="009326BD">
        <w:rPr>
          <w:color w:val="000000" w:themeColor="text1"/>
        </w:rPr>
        <w:t xml:space="preserve">Des. Cezar Luiz Bandiera, </w:t>
      </w:r>
      <w:r w:rsidR="0000319E" w:rsidRPr="009326BD">
        <w:rPr>
          <w:color w:val="000000" w:themeColor="text1"/>
        </w:rPr>
        <w:t xml:space="preserve">Desa. Mirza Telma de Oliveira Cunha, </w:t>
      </w:r>
      <w:r w:rsidR="00F77009" w:rsidRPr="009326BD">
        <w:rPr>
          <w:color w:val="000000" w:themeColor="text1"/>
        </w:rPr>
        <w:t>Des. Henrique Veiga Lima</w:t>
      </w:r>
      <w:r w:rsidR="0000319E" w:rsidRPr="009326BD">
        <w:rPr>
          <w:color w:val="000000" w:themeColor="text1"/>
        </w:rPr>
        <w:t xml:space="preserve"> e o D</w:t>
      </w:r>
      <w:r w:rsidR="00AF1164" w:rsidRPr="009326BD">
        <w:rPr>
          <w:color w:val="000000" w:themeColor="text1"/>
        </w:rPr>
        <w:t>r. Rogério José da Costa Vieira (</w:t>
      </w:r>
      <w:r w:rsidR="0000319E" w:rsidRPr="009326BD">
        <w:rPr>
          <w:color w:val="000000" w:themeColor="text1"/>
        </w:rPr>
        <w:t>juiz convocado</w:t>
      </w:r>
      <w:r w:rsidR="00AF1164" w:rsidRPr="009326BD">
        <w:rPr>
          <w:color w:val="000000" w:themeColor="text1"/>
        </w:rPr>
        <w:t>)</w:t>
      </w:r>
      <w:r w:rsidRPr="009326BD">
        <w:rPr>
          <w:color w:val="000000" w:themeColor="text1"/>
        </w:rPr>
        <w:t xml:space="preserve">, </w:t>
      </w:r>
      <w:r w:rsidR="009835EF" w:rsidRPr="009326BD">
        <w:rPr>
          <w:color w:val="000000" w:themeColor="text1"/>
        </w:rPr>
        <w:t>bem como a</w:t>
      </w:r>
      <w:r w:rsidRPr="009326BD">
        <w:rPr>
          <w:color w:val="000000" w:themeColor="text1"/>
        </w:rPr>
        <w:t xml:space="preserve"> presença d</w:t>
      </w:r>
      <w:r w:rsidR="001311A5" w:rsidRPr="009326BD">
        <w:rPr>
          <w:color w:val="000000" w:themeColor="text1"/>
        </w:rPr>
        <w:t>o Exmo. Sr. Dr. Marco Aurélio Lisciotto</w:t>
      </w:r>
      <w:r w:rsidR="009835EF" w:rsidRPr="009326BD">
        <w:rPr>
          <w:color w:val="000000" w:themeColor="text1"/>
        </w:rPr>
        <w:t xml:space="preserve"> </w:t>
      </w:r>
      <w:r w:rsidR="00F77009" w:rsidRPr="009326BD">
        <w:rPr>
          <w:color w:val="000000" w:themeColor="text1"/>
        </w:rPr>
        <w:t xml:space="preserve">– Procurador </w:t>
      </w:r>
      <w:r w:rsidRPr="009326BD">
        <w:rPr>
          <w:color w:val="000000" w:themeColor="text1"/>
        </w:rPr>
        <w:t>de Justiça</w:t>
      </w:r>
      <w:r w:rsidR="0000319E" w:rsidRPr="009326BD">
        <w:rPr>
          <w:color w:val="000000" w:themeColor="text1"/>
        </w:rPr>
        <w:t>.</w:t>
      </w:r>
      <w:r w:rsidR="00EC0F2E" w:rsidRPr="009326BD">
        <w:rPr>
          <w:color w:val="000000" w:themeColor="text1"/>
        </w:rPr>
        <w:t xml:space="preserve"> </w:t>
      </w:r>
      <w:r w:rsidRPr="009326BD">
        <w:rPr>
          <w:color w:val="000000" w:themeColor="text1"/>
        </w:rPr>
        <w:t xml:space="preserve">Ausentes, justificadamente, </w:t>
      </w:r>
      <w:proofErr w:type="gramStart"/>
      <w:r w:rsidRPr="009326BD">
        <w:rPr>
          <w:color w:val="000000" w:themeColor="text1"/>
        </w:rPr>
        <w:t>os(</w:t>
      </w:r>
      <w:proofErr w:type="gramEnd"/>
      <w:r w:rsidRPr="009326BD">
        <w:rPr>
          <w:color w:val="000000" w:themeColor="text1"/>
        </w:rPr>
        <w:t xml:space="preserve">as) Exmos(as). </w:t>
      </w:r>
      <w:proofErr w:type="gramStart"/>
      <w:r w:rsidRPr="009326BD">
        <w:rPr>
          <w:color w:val="000000" w:themeColor="text1"/>
        </w:rPr>
        <w:t>Srs(</w:t>
      </w:r>
      <w:proofErr w:type="gramEnd"/>
      <w:r w:rsidRPr="009326BD">
        <w:rPr>
          <w:color w:val="000000" w:themeColor="text1"/>
        </w:rPr>
        <w:t>as).</w:t>
      </w:r>
      <w:r w:rsidR="00F77009" w:rsidRPr="009326BD">
        <w:rPr>
          <w:color w:val="000000" w:themeColor="text1"/>
        </w:rPr>
        <w:t xml:space="preserve"> </w:t>
      </w:r>
      <w:proofErr w:type="spellStart"/>
      <w:proofErr w:type="gramStart"/>
      <w:r w:rsidRPr="009326BD">
        <w:rPr>
          <w:color w:val="000000" w:themeColor="text1"/>
        </w:rPr>
        <w:t>Des</w:t>
      </w:r>
      <w:proofErr w:type="spellEnd"/>
      <w:r w:rsidRPr="009326BD">
        <w:rPr>
          <w:color w:val="000000" w:themeColor="text1"/>
        </w:rPr>
        <w:t>(</w:t>
      </w:r>
      <w:proofErr w:type="gramEnd"/>
      <w:r w:rsidRPr="009326BD">
        <w:rPr>
          <w:color w:val="000000" w:themeColor="text1"/>
        </w:rPr>
        <w:t xml:space="preserve">as). </w:t>
      </w:r>
      <w:r w:rsidR="00CD6F84" w:rsidRPr="009326BD">
        <w:rPr>
          <w:color w:val="000000" w:themeColor="text1"/>
        </w:rPr>
        <w:t xml:space="preserve">Desa. Maria do Perpétuo Socorro Guedes Moura, </w:t>
      </w:r>
      <w:r w:rsidR="0000319E" w:rsidRPr="009326BD">
        <w:rPr>
          <w:color w:val="000000" w:themeColor="text1"/>
        </w:rPr>
        <w:t xml:space="preserve">Des. Cláudio César Ramalheira Roessing, </w:t>
      </w:r>
      <w:r w:rsidR="009835EF" w:rsidRPr="009326BD">
        <w:rPr>
          <w:color w:val="000000" w:themeColor="text1"/>
        </w:rPr>
        <w:t xml:space="preserve">Desa. Carla Maria Santos dos Reis, </w:t>
      </w:r>
      <w:r w:rsidR="001311A5" w:rsidRPr="009326BD">
        <w:rPr>
          <w:color w:val="000000" w:themeColor="text1"/>
        </w:rPr>
        <w:t xml:space="preserve">Des. Jorge Manoel Lopes Lins, Des. Lafayette Carneiro Vieira Júnior, Des. Ernesto Anselmo Queiroz Chíxaro, Des. Elci Simões de Oliveira, Desa. Luiza Cristina Nascimento da Costa Marques </w:t>
      </w:r>
      <w:r w:rsidR="0000319E" w:rsidRPr="009326BD">
        <w:rPr>
          <w:color w:val="000000" w:themeColor="text1"/>
        </w:rPr>
        <w:t>e</w:t>
      </w:r>
      <w:r w:rsidR="001311A5" w:rsidRPr="009326BD">
        <w:rPr>
          <w:color w:val="000000" w:themeColor="text1"/>
        </w:rPr>
        <w:t xml:space="preserve"> a Dra. </w:t>
      </w:r>
      <w:proofErr w:type="spellStart"/>
      <w:r w:rsidR="001311A5" w:rsidRPr="009326BD">
        <w:rPr>
          <w:color w:val="000000" w:themeColor="text1"/>
        </w:rPr>
        <w:t>Anagali</w:t>
      </w:r>
      <w:proofErr w:type="spellEnd"/>
      <w:r w:rsidR="001311A5" w:rsidRPr="009326BD">
        <w:rPr>
          <w:color w:val="000000" w:themeColor="text1"/>
        </w:rPr>
        <w:t xml:space="preserve"> </w:t>
      </w:r>
      <w:proofErr w:type="spellStart"/>
      <w:r w:rsidR="001311A5" w:rsidRPr="009326BD">
        <w:rPr>
          <w:color w:val="000000" w:themeColor="text1"/>
        </w:rPr>
        <w:t>Marcon</w:t>
      </w:r>
      <w:proofErr w:type="spellEnd"/>
      <w:r w:rsidR="001311A5" w:rsidRPr="009326BD">
        <w:rPr>
          <w:color w:val="000000" w:themeColor="text1"/>
        </w:rPr>
        <w:t xml:space="preserve"> </w:t>
      </w:r>
      <w:proofErr w:type="spellStart"/>
      <w:r w:rsidR="001311A5" w:rsidRPr="009326BD">
        <w:rPr>
          <w:color w:val="000000" w:themeColor="text1"/>
        </w:rPr>
        <w:t>Bertazzo</w:t>
      </w:r>
      <w:proofErr w:type="spellEnd"/>
      <w:r w:rsidR="001311A5" w:rsidRPr="009326BD">
        <w:rPr>
          <w:color w:val="000000" w:themeColor="text1"/>
        </w:rPr>
        <w:t xml:space="preserve"> (juíza convocada)</w:t>
      </w:r>
      <w:r w:rsidR="00F77009" w:rsidRPr="009326BD">
        <w:rPr>
          <w:color w:val="000000" w:themeColor="text1"/>
        </w:rPr>
        <w:t>.</w:t>
      </w:r>
      <w:r w:rsidR="00641955" w:rsidRPr="009326BD">
        <w:rPr>
          <w:color w:val="000000" w:themeColor="text1"/>
        </w:rPr>
        <w:t xml:space="preserve"> </w:t>
      </w:r>
      <w:r w:rsidRPr="009326BD">
        <w:rPr>
          <w:rFonts w:eastAsia="Arial"/>
          <w:color w:val="000000" w:themeColor="text1"/>
          <w:spacing w:val="-14"/>
          <w:shd w:val="clear" w:color="auto" w:fill="FFFFFF"/>
          <w:lang w:val="ar-SA" w:eastAsia="pt-PT"/>
        </w:rPr>
        <w:t>Havendo número legal</w:t>
      </w:r>
      <w:r w:rsidRPr="009326BD">
        <w:rPr>
          <w:rFonts w:eastAsia="Arial"/>
          <w:color w:val="000000" w:themeColor="text1"/>
          <w:spacing w:val="-14"/>
          <w:shd w:val="clear" w:color="auto" w:fill="FFFFFF"/>
          <w:lang w:eastAsia="pt-PT"/>
        </w:rPr>
        <w:t xml:space="preserve"> de quórum,</w:t>
      </w:r>
      <w:r w:rsidRPr="009326BD">
        <w:rPr>
          <w:rFonts w:eastAsia="Arial"/>
          <w:color w:val="000000" w:themeColor="text1"/>
          <w:spacing w:val="-14"/>
          <w:shd w:val="clear" w:color="auto" w:fill="FFFFFF"/>
          <w:lang w:val="ar-SA" w:eastAsia="pt-PT"/>
        </w:rPr>
        <w:t xml:space="preserve"> </w:t>
      </w:r>
      <w:r w:rsidR="0000319E" w:rsidRPr="009326BD">
        <w:rPr>
          <w:rFonts w:eastAsia="Arial"/>
          <w:color w:val="000000" w:themeColor="text1"/>
          <w:spacing w:val="-14"/>
          <w:shd w:val="clear" w:color="auto" w:fill="FFFFFF"/>
          <w:lang w:eastAsia="pt-PT"/>
        </w:rPr>
        <w:t>a</w:t>
      </w:r>
      <w:r w:rsidRPr="009326BD">
        <w:rPr>
          <w:rFonts w:eastAsia="Arial"/>
          <w:color w:val="000000" w:themeColor="text1"/>
          <w:spacing w:val="-14"/>
          <w:shd w:val="clear" w:color="auto" w:fill="FFFFFF"/>
          <w:lang w:eastAsia="pt-PT"/>
        </w:rPr>
        <w:t xml:space="preserve"> </w:t>
      </w:r>
      <w:r w:rsidRPr="009326BD">
        <w:rPr>
          <w:rFonts w:eastAsia="Arial"/>
          <w:color w:val="000000" w:themeColor="text1"/>
          <w:spacing w:val="-14"/>
          <w:shd w:val="clear" w:color="auto" w:fill="FFFFFF"/>
          <w:lang w:val="ar-SA" w:eastAsia="pt-PT"/>
        </w:rPr>
        <w:t>Exm</w:t>
      </w:r>
      <w:r w:rsidR="0000319E" w:rsidRPr="009326BD">
        <w:rPr>
          <w:rFonts w:eastAsia="Arial"/>
          <w:color w:val="000000" w:themeColor="text1"/>
          <w:spacing w:val="-14"/>
          <w:shd w:val="clear" w:color="auto" w:fill="FFFFFF"/>
          <w:lang w:eastAsia="pt-PT"/>
        </w:rPr>
        <w:t>a</w:t>
      </w:r>
      <w:r w:rsidRPr="009326BD">
        <w:rPr>
          <w:rFonts w:eastAsia="Arial"/>
          <w:color w:val="000000" w:themeColor="text1"/>
          <w:spacing w:val="-14"/>
          <w:shd w:val="clear" w:color="auto" w:fill="FFFFFF"/>
          <w:lang w:val="ar-SA" w:eastAsia="pt-PT"/>
        </w:rPr>
        <w:t>. Sr</w:t>
      </w:r>
      <w:r w:rsidR="0000319E" w:rsidRPr="009326BD">
        <w:rPr>
          <w:rFonts w:eastAsia="Arial"/>
          <w:color w:val="000000" w:themeColor="text1"/>
          <w:spacing w:val="-14"/>
          <w:shd w:val="clear" w:color="auto" w:fill="FFFFFF"/>
          <w:lang w:eastAsia="pt-PT"/>
        </w:rPr>
        <w:t>a</w:t>
      </w:r>
      <w:r w:rsidRPr="009326BD">
        <w:rPr>
          <w:rFonts w:eastAsia="Arial"/>
          <w:color w:val="000000" w:themeColor="text1"/>
          <w:spacing w:val="-14"/>
          <w:shd w:val="clear" w:color="auto" w:fill="FFFFFF"/>
          <w:lang w:val="ar-SA" w:eastAsia="pt-PT"/>
        </w:rPr>
        <w:t xml:space="preserve">. </w:t>
      </w:r>
      <w:r w:rsidRPr="009326BD">
        <w:rPr>
          <w:rFonts w:eastAsia="Arial"/>
          <w:color w:val="000000" w:themeColor="text1"/>
          <w:spacing w:val="-14"/>
          <w:shd w:val="clear" w:color="auto" w:fill="FFFFFF"/>
          <w:lang w:eastAsia="pt-PT"/>
        </w:rPr>
        <w:t>Des</w:t>
      </w:r>
      <w:r w:rsidR="0000319E" w:rsidRPr="009326BD">
        <w:rPr>
          <w:rFonts w:eastAsia="Arial"/>
          <w:color w:val="000000" w:themeColor="text1"/>
          <w:spacing w:val="-14"/>
          <w:shd w:val="clear" w:color="auto" w:fill="FFFFFF"/>
          <w:lang w:eastAsia="pt-PT"/>
        </w:rPr>
        <w:t>a</w:t>
      </w:r>
      <w:r w:rsidRPr="009326BD">
        <w:rPr>
          <w:rFonts w:eastAsia="Arial"/>
          <w:color w:val="000000" w:themeColor="text1"/>
          <w:spacing w:val="-14"/>
          <w:shd w:val="clear" w:color="auto" w:fill="FFFFFF"/>
          <w:lang w:val="ar-SA" w:eastAsia="pt-PT"/>
        </w:rPr>
        <w:t>. Presidente deu por aberta</w:t>
      </w:r>
      <w:r w:rsidRPr="009326BD">
        <w:rPr>
          <w:rFonts w:eastAsia="Arial"/>
          <w:color w:val="000000" w:themeColor="text1"/>
          <w:spacing w:val="-14"/>
          <w:shd w:val="clear" w:color="auto" w:fill="FFFFFF"/>
          <w:lang w:eastAsia="pt-PT"/>
        </w:rPr>
        <w:t>, autorizando o Sr. Secretário a fazer a leitura da Ata da Sessão anterior, que foi dispensada a pedido d</w:t>
      </w:r>
      <w:r w:rsidR="001311A5" w:rsidRPr="009326BD">
        <w:rPr>
          <w:rFonts w:eastAsia="Arial"/>
          <w:color w:val="000000" w:themeColor="text1"/>
          <w:spacing w:val="-14"/>
          <w:shd w:val="clear" w:color="auto" w:fill="FFFFFF"/>
          <w:lang w:eastAsia="pt-PT"/>
        </w:rPr>
        <w:t>o</w:t>
      </w:r>
      <w:r w:rsidR="00AB0AF1" w:rsidRPr="009326BD">
        <w:rPr>
          <w:rFonts w:eastAsia="Arial"/>
          <w:color w:val="000000" w:themeColor="text1"/>
          <w:spacing w:val="-14"/>
          <w:shd w:val="clear" w:color="auto" w:fill="FFFFFF"/>
          <w:lang w:eastAsia="pt-PT"/>
        </w:rPr>
        <w:t xml:space="preserve"> </w:t>
      </w:r>
      <w:proofErr w:type="spellStart"/>
      <w:r w:rsidR="00AB0AF1" w:rsidRPr="009326BD">
        <w:rPr>
          <w:rFonts w:eastAsia="Arial"/>
          <w:color w:val="000000" w:themeColor="text1"/>
          <w:spacing w:val="-14"/>
          <w:shd w:val="clear" w:color="auto" w:fill="FFFFFF"/>
          <w:lang w:eastAsia="pt-PT"/>
        </w:rPr>
        <w:t>Exm</w:t>
      </w:r>
      <w:proofErr w:type="spellEnd"/>
      <w:r w:rsidRPr="009326BD">
        <w:rPr>
          <w:rFonts w:eastAsia="Arial"/>
          <w:color w:val="000000" w:themeColor="text1"/>
          <w:spacing w:val="-14"/>
          <w:shd w:val="clear" w:color="auto" w:fill="FFFFFF"/>
          <w:lang w:eastAsia="pt-PT"/>
        </w:rPr>
        <w:t>. Sr. D</w:t>
      </w:r>
      <w:r w:rsidR="001311A5" w:rsidRPr="009326BD">
        <w:rPr>
          <w:rFonts w:eastAsia="Arial"/>
          <w:color w:val="000000" w:themeColor="text1"/>
          <w:spacing w:val="-14"/>
          <w:shd w:val="clear" w:color="auto" w:fill="FFFFFF"/>
          <w:lang w:eastAsia="pt-PT"/>
        </w:rPr>
        <w:t>r. Rogério José da Costa Vieira (juiz convocado)</w:t>
      </w:r>
      <w:r w:rsidRPr="009326BD">
        <w:rPr>
          <w:rFonts w:eastAsia="Arial"/>
          <w:color w:val="000000" w:themeColor="text1"/>
          <w:spacing w:val="-14"/>
          <w:shd w:val="clear" w:color="auto" w:fill="FFFFFF"/>
          <w:lang w:eastAsia="pt-PT"/>
        </w:rPr>
        <w:t xml:space="preserve">, com o assentimento dos demais pares e aprovada, na forma lavrada. </w:t>
      </w:r>
      <w:r w:rsidR="00CD6F84" w:rsidRPr="009326BD">
        <w:rPr>
          <w:rFonts w:eastAsia="Arial"/>
          <w:color w:val="000000" w:themeColor="text1"/>
          <w:spacing w:val="-14"/>
          <w:shd w:val="clear" w:color="auto" w:fill="FFFFFF"/>
          <w:lang w:eastAsia="pt-PT"/>
        </w:rPr>
        <w:t>H</w:t>
      </w:r>
      <w:r w:rsidR="0000319E" w:rsidRPr="009326BD">
        <w:rPr>
          <w:rFonts w:eastAsia="Arial"/>
          <w:color w:val="000000" w:themeColor="text1"/>
          <w:spacing w:val="-14"/>
          <w:shd w:val="clear" w:color="auto" w:fill="FFFFFF"/>
          <w:lang w:eastAsia="pt-PT"/>
        </w:rPr>
        <w:t xml:space="preserve">ouve </w:t>
      </w:r>
      <w:r w:rsidR="00CD6F84" w:rsidRPr="009326BD">
        <w:rPr>
          <w:rFonts w:eastAsia="Arial"/>
          <w:color w:val="000000" w:themeColor="text1"/>
          <w:spacing w:val="-14"/>
          <w:shd w:val="clear" w:color="auto" w:fill="FFFFFF"/>
          <w:lang w:eastAsia="pt-PT"/>
        </w:rPr>
        <w:t xml:space="preserve">a </w:t>
      </w:r>
      <w:r w:rsidR="0000319E" w:rsidRPr="009326BD">
        <w:rPr>
          <w:rFonts w:eastAsia="Arial"/>
          <w:color w:val="000000" w:themeColor="text1"/>
          <w:spacing w:val="-14"/>
          <w:shd w:val="clear" w:color="auto" w:fill="FFFFFF"/>
          <w:lang w:eastAsia="pt-PT"/>
        </w:rPr>
        <w:t>l</w:t>
      </w:r>
      <w:r w:rsidRPr="009326BD">
        <w:rPr>
          <w:rFonts w:eastAsia="Arial"/>
          <w:color w:val="000000" w:themeColor="text1"/>
          <w:spacing w:val="-14"/>
          <w:shd w:val="clear" w:color="auto" w:fill="FFFFFF"/>
          <w:lang w:eastAsia="pt-PT"/>
        </w:rPr>
        <w:t xml:space="preserve">eitura </w:t>
      </w:r>
      <w:r w:rsidR="001311A5" w:rsidRPr="009326BD">
        <w:rPr>
          <w:rFonts w:eastAsia="Arial"/>
          <w:color w:val="000000" w:themeColor="text1"/>
          <w:spacing w:val="-14"/>
          <w:shd w:val="clear" w:color="auto" w:fill="FFFFFF"/>
          <w:lang w:eastAsia="pt-PT"/>
        </w:rPr>
        <w:t>do</w:t>
      </w:r>
      <w:r w:rsidR="00CD6F84" w:rsidRPr="009326BD">
        <w:rPr>
          <w:rFonts w:eastAsia="Arial"/>
          <w:color w:val="000000" w:themeColor="text1"/>
          <w:spacing w:val="-14"/>
          <w:shd w:val="clear" w:color="auto" w:fill="FFFFFF"/>
          <w:lang w:eastAsia="pt-PT"/>
        </w:rPr>
        <w:t xml:space="preserve"> seguinte Acórdão:</w:t>
      </w:r>
      <w:r w:rsidR="008B1042" w:rsidRPr="009326BD">
        <w:rPr>
          <w:rFonts w:eastAsia="Arial"/>
          <w:color w:val="000000" w:themeColor="text1"/>
          <w:spacing w:val="-14"/>
          <w:shd w:val="clear" w:color="auto" w:fill="FFFFFF"/>
          <w:lang w:eastAsia="pt-PT"/>
        </w:rPr>
        <w:t xml:space="preserve"> </w:t>
      </w:r>
      <w:r w:rsidR="008B1042" w:rsidRPr="009326BD">
        <w:rPr>
          <w:rFonts w:eastAsia="Arial"/>
          <w:b/>
          <w:color w:val="000000" w:themeColor="text1"/>
          <w:spacing w:val="-14"/>
          <w:shd w:val="clear" w:color="auto" w:fill="FFFFFF"/>
          <w:lang w:eastAsia="pt-PT"/>
        </w:rPr>
        <w:t>1)</w:t>
      </w:r>
      <w:r w:rsidR="008B1042" w:rsidRPr="009326BD">
        <w:rPr>
          <w:rFonts w:eastAsia="Arial"/>
          <w:color w:val="000000" w:themeColor="text1"/>
          <w:spacing w:val="-14"/>
          <w:shd w:val="clear" w:color="auto" w:fill="FFFFFF"/>
          <w:lang w:eastAsia="pt-PT"/>
        </w:rPr>
        <w:t xml:space="preserve"> </w:t>
      </w:r>
      <w:r w:rsidR="008B1042" w:rsidRPr="009326BD">
        <w:rPr>
          <w:b/>
          <w:color w:val="000000" w:themeColor="text1"/>
        </w:rPr>
        <w:t xml:space="preserve">Processo n. 0672178-38.2022.8.04.0001 - Apelação Cível. </w:t>
      </w:r>
      <w:r w:rsidR="008B1042" w:rsidRPr="009326BD">
        <w:rPr>
          <w:color w:val="000000" w:themeColor="text1"/>
        </w:rPr>
        <w:t xml:space="preserve">Origem: Vara Especializada da Dívida Ativa Estadual. Juiz Prolator: Dr. Marco Antonio Pinto da Costa. </w:t>
      </w:r>
      <w:r w:rsidR="008B1042" w:rsidRPr="009326BD">
        <w:rPr>
          <w:b/>
          <w:color w:val="000000" w:themeColor="text1"/>
        </w:rPr>
        <w:t xml:space="preserve">Apelante: Estado do Amazonas. </w:t>
      </w:r>
      <w:r w:rsidR="008B1042" w:rsidRPr="009326BD">
        <w:rPr>
          <w:color w:val="000000" w:themeColor="text1"/>
        </w:rPr>
        <w:t xml:space="preserve">Procuradora do Estado: Dra. Gabriela Muniz de Moura (13186/AM). </w:t>
      </w:r>
      <w:r w:rsidR="008B1042" w:rsidRPr="009326BD">
        <w:rPr>
          <w:b/>
          <w:color w:val="000000" w:themeColor="text1"/>
        </w:rPr>
        <w:t xml:space="preserve">Apelado: </w:t>
      </w:r>
      <w:proofErr w:type="spellStart"/>
      <w:r w:rsidR="008B1042" w:rsidRPr="009326BD">
        <w:rPr>
          <w:b/>
          <w:color w:val="000000" w:themeColor="text1"/>
        </w:rPr>
        <w:t>Axes</w:t>
      </w:r>
      <w:proofErr w:type="spellEnd"/>
      <w:r w:rsidR="008B1042" w:rsidRPr="009326BD">
        <w:rPr>
          <w:b/>
          <w:color w:val="000000" w:themeColor="text1"/>
        </w:rPr>
        <w:t xml:space="preserve"> Serviços de Comunicação LTDA. </w:t>
      </w:r>
      <w:r w:rsidR="008B1042" w:rsidRPr="009326BD">
        <w:rPr>
          <w:color w:val="000000" w:themeColor="text1"/>
        </w:rPr>
        <w:t>Advogado: Dr. Syw</w:t>
      </w:r>
      <w:r w:rsidR="004E0D2D" w:rsidRPr="009326BD">
        <w:rPr>
          <w:color w:val="000000" w:themeColor="text1"/>
        </w:rPr>
        <w:t xml:space="preserve">an Peixoto S. Neto (15777/AM). </w:t>
      </w:r>
      <w:r w:rsidR="008B1042" w:rsidRPr="009326BD">
        <w:rPr>
          <w:color w:val="000000" w:themeColor="text1"/>
        </w:rPr>
        <w:t xml:space="preserve">Advogado: Dr. Anderson Lopes Reuse (12183/AM). Advogada: Dra. Bruna Cristina </w:t>
      </w:r>
      <w:proofErr w:type="spellStart"/>
      <w:r w:rsidR="008B1042" w:rsidRPr="009326BD">
        <w:rPr>
          <w:color w:val="000000" w:themeColor="text1"/>
        </w:rPr>
        <w:t>Cichitte</w:t>
      </w:r>
      <w:proofErr w:type="spellEnd"/>
      <w:r w:rsidR="008B1042" w:rsidRPr="009326BD">
        <w:rPr>
          <w:color w:val="000000" w:themeColor="text1"/>
        </w:rPr>
        <w:t xml:space="preserve"> Andrade (14200/AM). Presidente: Exma. Sra. Desa. Joana dos Santos Meirelles. </w:t>
      </w:r>
      <w:r w:rsidR="008B1042" w:rsidRPr="009326BD">
        <w:rPr>
          <w:b/>
          <w:color w:val="000000" w:themeColor="text1"/>
        </w:rPr>
        <w:t>Relatora:</w:t>
      </w:r>
      <w:proofErr w:type="gramStart"/>
      <w:r w:rsidR="008B1042" w:rsidRPr="009326BD">
        <w:rPr>
          <w:b/>
          <w:color w:val="000000" w:themeColor="text1"/>
        </w:rPr>
        <w:t xml:space="preserve">  </w:t>
      </w:r>
      <w:proofErr w:type="gramEnd"/>
      <w:r w:rsidR="008B1042" w:rsidRPr="009326BD">
        <w:rPr>
          <w:b/>
          <w:color w:val="000000" w:themeColor="text1"/>
        </w:rPr>
        <w:t xml:space="preserve">Exma. Sra. Desa. Onilza Abreu Gerth. </w:t>
      </w:r>
      <w:r w:rsidR="008B1042" w:rsidRPr="009326BD">
        <w:rPr>
          <w:rFonts w:eastAsia="Times New Roman" w:cs="Calibri"/>
          <w:b/>
          <w:color w:val="000000" w:themeColor="text1"/>
          <w:u w:val="single"/>
        </w:rPr>
        <w:t>Resultado</w:t>
      </w:r>
      <w:r w:rsidR="008B1042" w:rsidRPr="009326BD">
        <w:rPr>
          <w:rFonts w:eastAsia="Times New Roman" w:cs="Calibri"/>
          <w:b/>
          <w:color w:val="000000" w:themeColor="text1"/>
        </w:rPr>
        <w:t xml:space="preserve">: Por maioria de votos, em conhecer do presente Recurso para dar-lhe provimento, nos termos do Voto da Relatora. </w:t>
      </w:r>
      <w:r w:rsidR="008B1042" w:rsidRPr="009326BD">
        <w:rPr>
          <w:b/>
          <w:color w:val="000000" w:themeColor="text1"/>
        </w:rPr>
        <w:t xml:space="preserve">Decisão: </w:t>
      </w:r>
      <w:r w:rsidR="001311A5" w:rsidRPr="009326BD">
        <w:rPr>
          <w:color w:val="000000" w:themeColor="text1"/>
        </w:rPr>
        <w:t>Lido e assinado</w:t>
      </w:r>
      <w:r w:rsidR="008B1042" w:rsidRPr="009326BD">
        <w:rPr>
          <w:color w:val="000000" w:themeColor="text1"/>
        </w:rPr>
        <w:t>.</w:t>
      </w:r>
      <w:r w:rsidR="008B1042" w:rsidRPr="009326BD">
        <w:rPr>
          <w:b/>
          <w:color w:val="000000" w:themeColor="text1"/>
        </w:rPr>
        <w:t xml:space="preserve"> </w:t>
      </w:r>
      <w:r w:rsidR="00574248" w:rsidRPr="009326BD">
        <w:rPr>
          <w:rFonts w:eastAsia="Arial"/>
          <w:color w:val="000000" w:themeColor="text1"/>
          <w:spacing w:val="-14"/>
          <w:shd w:val="clear" w:color="auto" w:fill="FFFFFF"/>
          <w:lang w:eastAsia="pt-PT"/>
        </w:rPr>
        <w:t xml:space="preserve">Em seguida, </w:t>
      </w:r>
      <w:r w:rsidR="0000319E" w:rsidRPr="009326BD">
        <w:rPr>
          <w:rFonts w:eastAsia="Arial"/>
          <w:color w:val="000000" w:themeColor="text1"/>
          <w:spacing w:val="-14"/>
          <w:shd w:val="clear" w:color="auto" w:fill="FFFFFF"/>
          <w:lang w:eastAsia="pt-PT"/>
        </w:rPr>
        <w:t>a</w:t>
      </w:r>
      <w:r w:rsidRPr="009326BD">
        <w:rPr>
          <w:rFonts w:eastAsia="Arial"/>
          <w:color w:val="000000" w:themeColor="text1"/>
          <w:spacing w:val="-14"/>
          <w:shd w:val="clear" w:color="auto" w:fill="FFFFFF"/>
          <w:lang w:eastAsia="pt-PT"/>
        </w:rPr>
        <w:t xml:space="preserve"> Exm</w:t>
      </w:r>
      <w:r w:rsidR="0000319E" w:rsidRPr="009326BD">
        <w:rPr>
          <w:rFonts w:eastAsia="Arial"/>
          <w:color w:val="000000" w:themeColor="text1"/>
          <w:spacing w:val="-14"/>
          <w:shd w:val="clear" w:color="auto" w:fill="FFFFFF"/>
          <w:lang w:eastAsia="pt-PT"/>
        </w:rPr>
        <w:t>a</w:t>
      </w:r>
      <w:r w:rsidRPr="009326BD">
        <w:rPr>
          <w:rFonts w:eastAsia="Arial"/>
          <w:color w:val="000000" w:themeColor="text1"/>
          <w:spacing w:val="-14"/>
          <w:shd w:val="clear" w:color="auto" w:fill="FFFFFF"/>
          <w:lang w:eastAsia="pt-PT"/>
        </w:rPr>
        <w:t>. Senhor</w:t>
      </w:r>
      <w:r w:rsidR="0000319E" w:rsidRPr="009326BD">
        <w:rPr>
          <w:rFonts w:eastAsia="Arial"/>
          <w:color w:val="000000" w:themeColor="text1"/>
          <w:spacing w:val="-14"/>
          <w:shd w:val="clear" w:color="auto" w:fill="FFFFFF"/>
          <w:lang w:eastAsia="pt-PT"/>
        </w:rPr>
        <w:t>a</w:t>
      </w:r>
      <w:r w:rsidRPr="009326BD">
        <w:rPr>
          <w:rFonts w:eastAsia="Arial"/>
          <w:color w:val="000000" w:themeColor="text1"/>
          <w:spacing w:val="-14"/>
          <w:shd w:val="clear" w:color="auto" w:fill="FFFFFF"/>
          <w:lang w:eastAsia="pt-PT"/>
        </w:rPr>
        <w:t xml:space="preserve"> Des</w:t>
      </w:r>
      <w:r w:rsidR="0000319E" w:rsidRPr="009326BD">
        <w:rPr>
          <w:rFonts w:eastAsia="Arial"/>
          <w:color w:val="000000" w:themeColor="text1"/>
          <w:spacing w:val="-14"/>
          <w:shd w:val="clear" w:color="auto" w:fill="FFFFFF"/>
          <w:lang w:eastAsia="pt-PT"/>
        </w:rPr>
        <w:t>a</w:t>
      </w:r>
      <w:r w:rsidRPr="009326BD">
        <w:rPr>
          <w:rFonts w:eastAsia="Arial"/>
          <w:color w:val="000000" w:themeColor="text1"/>
          <w:spacing w:val="-14"/>
          <w:shd w:val="clear" w:color="auto" w:fill="FFFFFF"/>
          <w:lang w:eastAsia="pt-PT"/>
        </w:rPr>
        <w:t>. Presidente anunciou os processos adiados e retirados de pauta:</w:t>
      </w:r>
      <w:r w:rsidR="004F3F81" w:rsidRPr="009326BD">
        <w:rPr>
          <w:rFonts w:eastAsia="Arial"/>
          <w:color w:val="000000" w:themeColor="text1"/>
          <w:spacing w:val="-14"/>
          <w:shd w:val="clear" w:color="auto" w:fill="FFFFFF"/>
          <w:lang w:eastAsia="pt-PT"/>
        </w:rPr>
        <w:t xml:space="preserve"> </w:t>
      </w:r>
      <w:r w:rsidRPr="009326BD">
        <w:rPr>
          <w:rFonts w:eastAsia="Arial"/>
          <w:b/>
          <w:color w:val="000000" w:themeColor="text1"/>
          <w:spacing w:val="-14"/>
          <w:shd w:val="clear" w:color="auto" w:fill="FFFFFF"/>
          <w:lang w:eastAsia="pt-PT"/>
        </w:rPr>
        <w:t>1)</w:t>
      </w:r>
      <w:r w:rsidR="00804FA8" w:rsidRPr="009326BD">
        <w:rPr>
          <w:rFonts w:eastAsia="Arial"/>
          <w:b/>
          <w:color w:val="000000" w:themeColor="text1"/>
          <w:spacing w:val="-14"/>
          <w:shd w:val="clear" w:color="auto" w:fill="FFFFFF"/>
          <w:lang w:eastAsia="pt-PT"/>
        </w:rPr>
        <w:t xml:space="preserve"> </w:t>
      </w:r>
      <w:r w:rsidR="00E63714" w:rsidRPr="009326BD">
        <w:rPr>
          <w:rFonts w:cs="Verdana"/>
          <w:b/>
          <w:color w:val="000000" w:themeColor="text1"/>
        </w:rPr>
        <w:t xml:space="preserve">Processo n. 4005878-78.2022.8.04.0000 - Mandado de Segurança Cível. Impetrante: </w:t>
      </w:r>
      <w:proofErr w:type="spellStart"/>
      <w:r w:rsidR="00E63714" w:rsidRPr="009326BD">
        <w:rPr>
          <w:rFonts w:cs="Verdana"/>
          <w:b/>
          <w:color w:val="000000" w:themeColor="text1"/>
        </w:rPr>
        <w:t>Maxuylen</w:t>
      </w:r>
      <w:proofErr w:type="spellEnd"/>
      <w:r w:rsidR="00E63714" w:rsidRPr="009326BD">
        <w:rPr>
          <w:rFonts w:cs="Verdana"/>
          <w:b/>
          <w:color w:val="000000" w:themeColor="text1"/>
        </w:rPr>
        <w:t xml:space="preserve"> de Oliveira Batista. </w:t>
      </w:r>
      <w:r w:rsidR="00E63714" w:rsidRPr="009326BD">
        <w:rPr>
          <w:rFonts w:cs="Verdana"/>
          <w:color w:val="000000" w:themeColor="text1"/>
        </w:rPr>
        <w:t xml:space="preserve">Advogado: Dr. </w:t>
      </w:r>
      <w:proofErr w:type="spellStart"/>
      <w:r w:rsidR="00E63714" w:rsidRPr="009326BD">
        <w:rPr>
          <w:rFonts w:cs="Verdana"/>
          <w:color w:val="000000" w:themeColor="text1"/>
        </w:rPr>
        <w:t>Dheymison</w:t>
      </w:r>
      <w:proofErr w:type="spellEnd"/>
      <w:r w:rsidR="00E63714" w:rsidRPr="009326BD">
        <w:rPr>
          <w:rFonts w:cs="Verdana"/>
          <w:color w:val="000000" w:themeColor="text1"/>
        </w:rPr>
        <w:t xml:space="preserve"> Albuquerque da Silva (12223/AM). </w:t>
      </w:r>
      <w:r w:rsidR="00E63714" w:rsidRPr="009326BD">
        <w:rPr>
          <w:rFonts w:cs="Verdana"/>
          <w:b/>
          <w:color w:val="000000" w:themeColor="text1"/>
        </w:rPr>
        <w:t xml:space="preserve">Impetrado: Juízo de Direito da 1ª Turma Recursal do Juizado Especial Cível. </w:t>
      </w:r>
      <w:r w:rsidR="00E63714" w:rsidRPr="009326BD">
        <w:rPr>
          <w:rFonts w:cs="Verdana"/>
          <w:color w:val="000000" w:themeColor="text1"/>
        </w:rPr>
        <w:t xml:space="preserve">Presidente: Exma. Sra. Desa. Joana dos Santos Meirelles. </w:t>
      </w:r>
      <w:r w:rsidR="00E63714" w:rsidRPr="009326BD">
        <w:rPr>
          <w:rFonts w:cs="Verdana"/>
          <w:b/>
          <w:color w:val="000000" w:themeColor="text1"/>
        </w:rPr>
        <w:t xml:space="preserve">Relator: Exmo. Sr. Des. João de Jesus Abdala Simões. </w:t>
      </w:r>
      <w:r w:rsidR="00E63714" w:rsidRPr="009326BD">
        <w:rPr>
          <w:rFonts w:eastAsia="Times New Roman" w:cs="Calibri"/>
          <w:b/>
          <w:color w:val="000000" w:themeColor="text1"/>
          <w:u w:val="single"/>
        </w:rPr>
        <w:t>Julgamento adiado</w:t>
      </w:r>
      <w:r w:rsidR="00E63714" w:rsidRPr="009326BD">
        <w:rPr>
          <w:rFonts w:eastAsia="Times New Roman" w:cs="Calibri"/>
          <w:b/>
          <w:color w:val="000000" w:themeColor="text1"/>
        </w:rPr>
        <w:t xml:space="preserve">: </w:t>
      </w:r>
      <w:r w:rsidR="00E63714" w:rsidRPr="009326BD">
        <w:rPr>
          <w:rFonts w:eastAsia="Times New Roman" w:cs="Calibri"/>
          <w:color w:val="000000" w:themeColor="text1"/>
        </w:rPr>
        <w:t xml:space="preserve">em virtude da ausência justificada pelo Exmo. Sr. Des. Relator (05.06.2024). </w:t>
      </w:r>
      <w:r w:rsidR="00E63714" w:rsidRPr="009326BD">
        <w:rPr>
          <w:rFonts w:cs="Verdana"/>
          <w:b/>
          <w:color w:val="000000" w:themeColor="text1"/>
          <w:u w:val="single"/>
        </w:rPr>
        <w:t>*Pedido de sustentação oral</w:t>
      </w:r>
      <w:r w:rsidR="00E63714" w:rsidRPr="009326BD">
        <w:rPr>
          <w:rFonts w:cs="Verdana"/>
          <w:b/>
          <w:color w:val="000000" w:themeColor="text1"/>
        </w:rPr>
        <w:t xml:space="preserve"> pelo Impetrante </w:t>
      </w:r>
      <w:proofErr w:type="spellStart"/>
      <w:r w:rsidR="00E63714" w:rsidRPr="009326BD">
        <w:rPr>
          <w:rFonts w:cs="Verdana"/>
          <w:b/>
          <w:color w:val="000000" w:themeColor="text1"/>
        </w:rPr>
        <w:t>Maxuylen</w:t>
      </w:r>
      <w:proofErr w:type="spellEnd"/>
      <w:r w:rsidR="00E63714" w:rsidRPr="009326BD">
        <w:rPr>
          <w:rFonts w:cs="Verdana"/>
          <w:b/>
          <w:color w:val="000000" w:themeColor="text1"/>
        </w:rPr>
        <w:t xml:space="preserve"> de Oliveira Batista.</w:t>
      </w:r>
      <w:r w:rsidR="00E63714" w:rsidRPr="009326BD">
        <w:rPr>
          <w:rFonts w:cs="Verdana"/>
          <w:color w:val="000000" w:themeColor="text1"/>
        </w:rPr>
        <w:t xml:space="preserve"> Advogado: Dr. </w:t>
      </w:r>
      <w:proofErr w:type="spellStart"/>
      <w:r w:rsidR="00E63714" w:rsidRPr="009326BD">
        <w:rPr>
          <w:rFonts w:cs="Verdana"/>
          <w:color w:val="000000" w:themeColor="text1"/>
        </w:rPr>
        <w:t>Dheymison</w:t>
      </w:r>
      <w:proofErr w:type="spellEnd"/>
      <w:r w:rsidR="00E63714" w:rsidRPr="009326BD">
        <w:rPr>
          <w:rFonts w:cs="Verdana"/>
          <w:color w:val="000000" w:themeColor="text1"/>
        </w:rPr>
        <w:t xml:space="preserve"> Albuquerque da Silva (12223/AM). </w:t>
      </w:r>
      <w:r w:rsidR="00E63714" w:rsidRPr="009326BD">
        <w:rPr>
          <w:rFonts w:cs="Verdana"/>
          <w:b/>
          <w:color w:val="000000" w:themeColor="text1"/>
        </w:rPr>
        <w:t xml:space="preserve">Decisão: </w:t>
      </w:r>
      <w:r w:rsidR="00E63714" w:rsidRPr="009326BD">
        <w:rPr>
          <w:rFonts w:cs="Verdana"/>
          <w:color w:val="000000" w:themeColor="text1"/>
        </w:rPr>
        <w:t xml:space="preserve">Julgamento adiado a pedido do Exmo. Sr. Des. Relator. </w:t>
      </w:r>
      <w:proofErr w:type="gramStart"/>
      <w:r w:rsidR="00E63714" w:rsidRPr="009326BD">
        <w:rPr>
          <w:rFonts w:cs="Verdana"/>
          <w:b/>
          <w:color w:val="000000" w:themeColor="text1"/>
        </w:rPr>
        <w:t>2</w:t>
      </w:r>
      <w:proofErr w:type="gramEnd"/>
      <w:r w:rsidR="00E63714" w:rsidRPr="009326BD">
        <w:rPr>
          <w:rFonts w:cs="Verdana"/>
          <w:b/>
          <w:color w:val="000000" w:themeColor="text1"/>
        </w:rPr>
        <w:t xml:space="preserve">) </w:t>
      </w:r>
      <w:r w:rsidR="00E55439" w:rsidRPr="009326BD">
        <w:rPr>
          <w:rFonts w:eastAsia="Arial"/>
          <w:b/>
          <w:color w:val="000000" w:themeColor="text1"/>
          <w:spacing w:val="-14"/>
          <w:shd w:val="clear" w:color="auto" w:fill="FFFFFF"/>
          <w:lang w:eastAsia="pt-PT"/>
        </w:rPr>
        <w:t xml:space="preserve"> </w:t>
      </w:r>
      <w:r w:rsidR="00E63714" w:rsidRPr="009326BD">
        <w:rPr>
          <w:rFonts w:cs="Verdana"/>
          <w:b/>
          <w:color w:val="000000" w:themeColor="text1"/>
        </w:rPr>
        <w:t xml:space="preserve">Processo n. 0767470-50.2022.8.04.0001 - Apelação Cível. </w:t>
      </w:r>
      <w:r w:rsidR="00E63714" w:rsidRPr="009326BD">
        <w:rPr>
          <w:rFonts w:cs="Verdana"/>
          <w:color w:val="000000" w:themeColor="text1"/>
        </w:rPr>
        <w:t xml:space="preserve">Origem: Vara Especializada da Dívida Ativa Estadual. Juiz Prolator: Dra. Etelvina Lobo Braga. </w:t>
      </w:r>
      <w:r w:rsidR="00E63714" w:rsidRPr="009326BD">
        <w:rPr>
          <w:rFonts w:cs="Verdana"/>
          <w:b/>
          <w:color w:val="000000" w:themeColor="text1"/>
        </w:rPr>
        <w:t xml:space="preserve">Apelante: Estado do Amazonas. </w:t>
      </w:r>
      <w:r w:rsidR="00E63714" w:rsidRPr="009326BD">
        <w:rPr>
          <w:rFonts w:cs="Verdana"/>
          <w:color w:val="000000" w:themeColor="text1"/>
        </w:rPr>
        <w:t xml:space="preserve">Procuradora do Estado: Dra. Lisieux Ribeiro Lima (4486/AM). </w:t>
      </w:r>
      <w:r w:rsidR="00E63714" w:rsidRPr="009326BD">
        <w:rPr>
          <w:rFonts w:cs="Verdana"/>
          <w:b/>
          <w:color w:val="000000" w:themeColor="text1"/>
        </w:rPr>
        <w:t xml:space="preserve">Apelado: </w:t>
      </w:r>
      <w:proofErr w:type="spellStart"/>
      <w:r w:rsidR="00E63714" w:rsidRPr="009326BD">
        <w:rPr>
          <w:rFonts w:cs="Verdana"/>
          <w:b/>
          <w:color w:val="000000" w:themeColor="text1"/>
        </w:rPr>
        <w:t>Soenergy</w:t>
      </w:r>
      <w:proofErr w:type="spellEnd"/>
      <w:r w:rsidR="00E63714" w:rsidRPr="009326BD">
        <w:rPr>
          <w:rFonts w:cs="Verdana"/>
          <w:b/>
          <w:color w:val="000000" w:themeColor="text1"/>
        </w:rPr>
        <w:t xml:space="preserve"> Sistemas Internacionais de Energia S/A. </w:t>
      </w:r>
      <w:r w:rsidR="00E63714" w:rsidRPr="009326BD">
        <w:rPr>
          <w:rFonts w:cs="Verdana"/>
          <w:color w:val="000000" w:themeColor="text1"/>
        </w:rPr>
        <w:t xml:space="preserve">Advogada: Dra. Paula Regina da Silva Melo (7490/AM). Advogada: Dra. Patrícia da Silva Melo (8172/AM). Advogada: Dra. </w:t>
      </w:r>
      <w:proofErr w:type="spellStart"/>
      <w:r w:rsidR="00E63714" w:rsidRPr="009326BD">
        <w:rPr>
          <w:rFonts w:cs="Verdana"/>
          <w:color w:val="000000" w:themeColor="text1"/>
        </w:rPr>
        <w:t>Káthya</w:t>
      </w:r>
      <w:proofErr w:type="spellEnd"/>
      <w:r w:rsidR="00E63714" w:rsidRPr="009326BD">
        <w:rPr>
          <w:rFonts w:cs="Verdana"/>
          <w:color w:val="000000" w:themeColor="text1"/>
        </w:rPr>
        <w:t xml:space="preserve"> Regina Barbosa de Sena Martins (1051A/AM). Presidente: Exma. Sra. Desa. Joana dos Santos Meirelles. </w:t>
      </w:r>
      <w:r w:rsidR="00E63714" w:rsidRPr="009326BD">
        <w:rPr>
          <w:rFonts w:cs="Verdana"/>
          <w:b/>
          <w:color w:val="000000" w:themeColor="text1"/>
        </w:rPr>
        <w:t xml:space="preserve">Relator: Exmo. Sr. Des. Yedo Simões de Oliveira. </w:t>
      </w:r>
      <w:r w:rsidR="00E63714" w:rsidRPr="009326BD">
        <w:rPr>
          <w:rFonts w:cs="Verdana"/>
          <w:b/>
          <w:color w:val="000000" w:themeColor="text1"/>
          <w:u w:val="single"/>
        </w:rPr>
        <w:t xml:space="preserve">Impedimento: </w:t>
      </w:r>
      <w:r w:rsidR="00E63714" w:rsidRPr="009326BD">
        <w:rPr>
          <w:rFonts w:cs="Verdana"/>
          <w:b/>
          <w:color w:val="000000" w:themeColor="text1"/>
        </w:rPr>
        <w:t xml:space="preserve">Exmo. Sr. Des. Elci Simões de Oliveira. Decisão: </w:t>
      </w:r>
      <w:r w:rsidR="00E63714" w:rsidRPr="009326BD">
        <w:rPr>
          <w:rFonts w:cs="Verdana"/>
          <w:color w:val="000000" w:themeColor="text1"/>
        </w:rPr>
        <w:t xml:space="preserve">Julgamento adiado em virtude da ausência justificada pela Exma. Sra. Desa. Vistante. </w:t>
      </w:r>
      <w:proofErr w:type="gramStart"/>
      <w:r w:rsidR="00E63714" w:rsidRPr="009326BD">
        <w:rPr>
          <w:rFonts w:cs="Verdana"/>
          <w:b/>
          <w:color w:val="000000" w:themeColor="text1"/>
        </w:rPr>
        <w:t>3</w:t>
      </w:r>
      <w:proofErr w:type="gramEnd"/>
      <w:r w:rsidR="00E63714" w:rsidRPr="009326BD">
        <w:rPr>
          <w:rFonts w:cs="Verdana"/>
          <w:b/>
          <w:color w:val="000000" w:themeColor="text1"/>
        </w:rPr>
        <w:t xml:space="preserve">) Processo n. 0800233-73.2023.8.04.0000 - Agravo de Instrumento. </w:t>
      </w:r>
      <w:r w:rsidR="00E63714" w:rsidRPr="009326BD">
        <w:rPr>
          <w:rFonts w:cs="Verdana"/>
          <w:color w:val="000000" w:themeColor="text1"/>
        </w:rPr>
        <w:t xml:space="preserve">Origem: Vara Especializada da Dívida Ativa Estadual. Juiz Prolator: Dr. Marco Antonio Pinto da Costa. </w:t>
      </w:r>
      <w:r w:rsidR="00E63714" w:rsidRPr="009326BD">
        <w:rPr>
          <w:rFonts w:cs="Verdana"/>
          <w:b/>
          <w:color w:val="000000" w:themeColor="text1"/>
        </w:rPr>
        <w:t xml:space="preserve">Agravante: Estado do Amazonas. </w:t>
      </w:r>
      <w:r w:rsidR="00E63714" w:rsidRPr="009326BD">
        <w:rPr>
          <w:rFonts w:cs="Verdana"/>
          <w:color w:val="000000" w:themeColor="text1"/>
        </w:rPr>
        <w:t xml:space="preserve">Procurador do Estado: Dr. João Paulo Pereira Neto (66143/GO). Procurador do Estado: Dr. Leandro </w:t>
      </w:r>
      <w:proofErr w:type="spellStart"/>
      <w:r w:rsidR="00E63714" w:rsidRPr="009326BD">
        <w:rPr>
          <w:rFonts w:cs="Verdana"/>
          <w:color w:val="000000" w:themeColor="text1"/>
        </w:rPr>
        <w:t>Venícius</w:t>
      </w:r>
      <w:proofErr w:type="spellEnd"/>
      <w:r w:rsidR="00E63714" w:rsidRPr="009326BD">
        <w:rPr>
          <w:rFonts w:cs="Verdana"/>
          <w:color w:val="000000" w:themeColor="text1"/>
        </w:rPr>
        <w:t xml:space="preserve"> Fonseca </w:t>
      </w:r>
      <w:proofErr w:type="spellStart"/>
      <w:r w:rsidR="00E63714" w:rsidRPr="009326BD">
        <w:rPr>
          <w:rFonts w:cs="Verdana"/>
          <w:color w:val="000000" w:themeColor="text1"/>
        </w:rPr>
        <w:t>Rozeira</w:t>
      </w:r>
      <w:proofErr w:type="spellEnd"/>
      <w:r w:rsidR="00E63714" w:rsidRPr="009326BD">
        <w:rPr>
          <w:rFonts w:cs="Verdana"/>
          <w:color w:val="000000" w:themeColor="text1"/>
        </w:rPr>
        <w:t xml:space="preserve"> (10.483/AM). </w:t>
      </w:r>
      <w:r w:rsidR="00E63714" w:rsidRPr="009326BD">
        <w:rPr>
          <w:rFonts w:cs="Verdana"/>
          <w:b/>
          <w:color w:val="000000" w:themeColor="text1"/>
        </w:rPr>
        <w:t xml:space="preserve">Agravado: Barão Serro Azul Transporte LTDA. </w:t>
      </w:r>
      <w:r w:rsidR="00E63714" w:rsidRPr="009326BD">
        <w:rPr>
          <w:rFonts w:cs="Verdana"/>
          <w:color w:val="000000" w:themeColor="text1"/>
        </w:rPr>
        <w:t xml:space="preserve">Advogado: Dr. </w:t>
      </w:r>
      <w:proofErr w:type="spellStart"/>
      <w:r w:rsidR="00E63714" w:rsidRPr="009326BD">
        <w:rPr>
          <w:rFonts w:cs="Verdana"/>
          <w:color w:val="000000" w:themeColor="text1"/>
        </w:rPr>
        <w:t>Jhonathas</w:t>
      </w:r>
      <w:proofErr w:type="spellEnd"/>
      <w:r w:rsidR="00E63714" w:rsidRPr="009326BD">
        <w:rPr>
          <w:rFonts w:cs="Verdana"/>
          <w:color w:val="000000" w:themeColor="text1"/>
        </w:rPr>
        <w:t xml:space="preserve"> Aparecido </w:t>
      </w:r>
      <w:proofErr w:type="spellStart"/>
      <w:r w:rsidR="00E63714" w:rsidRPr="009326BD">
        <w:rPr>
          <w:rFonts w:cs="Verdana"/>
          <w:color w:val="000000" w:themeColor="text1"/>
        </w:rPr>
        <w:t>Guimaraes</w:t>
      </w:r>
      <w:proofErr w:type="spellEnd"/>
      <w:r w:rsidR="00E63714" w:rsidRPr="009326BD">
        <w:rPr>
          <w:rFonts w:cs="Verdana"/>
          <w:color w:val="000000" w:themeColor="text1"/>
        </w:rPr>
        <w:t xml:space="preserve"> Sucupira (349850/SP). Advogada: Dra. Natalia Carolina da Silva (42382/PR). Presidente: Exma. Sra. Desa. Joana dos Santos Meirelles. </w:t>
      </w:r>
      <w:r w:rsidR="00E63714" w:rsidRPr="009326BD">
        <w:rPr>
          <w:rFonts w:cs="Verdana"/>
          <w:b/>
          <w:color w:val="000000" w:themeColor="text1"/>
        </w:rPr>
        <w:t>Relator</w:t>
      </w:r>
      <w:r w:rsidR="00E63714" w:rsidRPr="009326BD">
        <w:rPr>
          <w:rFonts w:cs="Verdana"/>
          <w:color w:val="000000" w:themeColor="text1"/>
        </w:rPr>
        <w:t xml:space="preserve">: </w:t>
      </w:r>
      <w:r w:rsidR="00E63714" w:rsidRPr="009326BD">
        <w:rPr>
          <w:rFonts w:cs="Verdana"/>
          <w:b/>
          <w:color w:val="000000" w:themeColor="text1"/>
        </w:rPr>
        <w:t>Exmo. Sr. Des. Lafayette Carneiro Vieira Júnior. *</w:t>
      </w:r>
      <w:r w:rsidR="00E63714" w:rsidRPr="009326BD">
        <w:rPr>
          <w:rFonts w:cs="Verdana"/>
          <w:b/>
          <w:color w:val="000000" w:themeColor="text1"/>
          <w:u w:val="single"/>
        </w:rPr>
        <w:t>Pedido de sustentação oral</w:t>
      </w:r>
      <w:r w:rsidR="00E63714" w:rsidRPr="009326BD">
        <w:rPr>
          <w:rFonts w:cs="Verdana"/>
          <w:b/>
          <w:color w:val="000000" w:themeColor="text1"/>
        </w:rPr>
        <w:t xml:space="preserve"> pelo Agravante Estado do Amazonas. </w:t>
      </w:r>
      <w:r w:rsidR="00E63714" w:rsidRPr="009326BD">
        <w:rPr>
          <w:rFonts w:cs="Verdana"/>
          <w:color w:val="000000" w:themeColor="text1"/>
        </w:rPr>
        <w:t xml:space="preserve">Procurador do Estado: Dr. Leandro </w:t>
      </w:r>
      <w:proofErr w:type="spellStart"/>
      <w:r w:rsidR="00E63714" w:rsidRPr="009326BD">
        <w:rPr>
          <w:rFonts w:cs="Verdana"/>
          <w:color w:val="000000" w:themeColor="text1"/>
        </w:rPr>
        <w:t>Venícius</w:t>
      </w:r>
      <w:proofErr w:type="spellEnd"/>
      <w:r w:rsidR="00E63714" w:rsidRPr="009326BD">
        <w:rPr>
          <w:rFonts w:cs="Verdana"/>
          <w:color w:val="000000" w:themeColor="text1"/>
        </w:rPr>
        <w:t xml:space="preserve"> Fonseca </w:t>
      </w:r>
      <w:proofErr w:type="spellStart"/>
      <w:r w:rsidR="00E63714" w:rsidRPr="009326BD">
        <w:rPr>
          <w:rFonts w:cs="Verdana"/>
          <w:color w:val="000000" w:themeColor="text1"/>
        </w:rPr>
        <w:t>Rozeira</w:t>
      </w:r>
      <w:proofErr w:type="spellEnd"/>
      <w:r w:rsidR="00E63714" w:rsidRPr="009326BD">
        <w:rPr>
          <w:rFonts w:cs="Verdana"/>
          <w:color w:val="000000" w:themeColor="text1"/>
        </w:rPr>
        <w:t xml:space="preserve"> (OAB/AM n. 10.483). </w:t>
      </w:r>
      <w:r w:rsidR="00E63714" w:rsidRPr="009326BD">
        <w:rPr>
          <w:rFonts w:cs="Verdana"/>
          <w:b/>
          <w:color w:val="000000" w:themeColor="text1"/>
          <w:u w:val="single"/>
        </w:rPr>
        <w:t>*Pedido de sustentação oral</w:t>
      </w:r>
      <w:r w:rsidR="00E63714" w:rsidRPr="009326BD">
        <w:rPr>
          <w:rFonts w:cs="Verdana"/>
          <w:b/>
          <w:color w:val="000000" w:themeColor="text1"/>
        </w:rPr>
        <w:t xml:space="preserve"> </w:t>
      </w:r>
      <w:r w:rsidR="00E63714" w:rsidRPr="009326BD">
        <w:rPr>
          <w:rFonts w:cs="Verdana"/>
          <w:b/>
          <w:color w:val="000000" w:themeColor="text1"/>
        </w:rPr>
        <w:lastRenderedPageBreak/>
        <w:t xml:space="preserve">pelo Agravado Barão Serro Azul Transporte LTDA. </w:t>
      </w:r>
      <w:r w:rsidR="00E63714" w:rsidRPr="009326BD">
        <w:rPr>
          <w:rFonts w:cs="Verdana"/>
          <w:color w:val="000000" w:themeColor="text1"/>
        </w:rPr>
        <w:t xml:space="preserve">Advogado: Dr. </w:t>
      </w:r>
      <w:proofErr w:type="spellStart"/>
      <w:r w:rsidR="00E63714" w:rsidRPr="009326BD">
        <w:rPr>
          <w:rFonts w:cs="Verdana"/>
          <w:color w:val="000000" w:themeColor="text1"/>
        </w:rPr>
        <w:t>Jhonathas</w:t>
      </w:r>
      <w:proofErr w:type="spellEnd"/>
      <w:r w:rsidR="00E63714" w:rsidRPr="009326BD">
        <w:rPr>
          <w:rFonts w:cs="Verdana"/>
          <w:color w:val="000000" w:themeColor="text1"/>
        </w:rPr>
        <w:t xml:space="preserve"> Aparecido Guimarães Sucupira (349850/SP). Advogada: Dra. Natalia Carolina da Silva (42382/PR) </w:t>
      </w:r>
      <w:r w:rsidR="00E63714" w:rsidRPr="009326BD">
        <w:rPr>
          <w:rFonts w:cs="Verdana"/>
          <w:b/>
          <w:color w:val="000000" w:themeColor="text1"/>
        </w:rPr>
        <w:t>(</w:t>
      </w:r>
      <w:r w:rsidR="00E63714" w:rsidRPr="009326BD">
        <w:rPr>
          <w:rFonts w:cs="Verdana"/>
          <w:b/>
          <w:color w:val="000000" w:themeColor="text1"/>
          <w:u w:val="single"/>
        </w:rPr>
        <w:t xml:space="preserve">Videoconferência). </w:t>
      </w:r>
      <w:r w:rsidR="00E63714" w:rsidRPr="009326BD">
        <w:rPr>
          <w:rFonts w:cs="Verdana"/>
          <w:b/>
          <w:color w:val="000000" w:themeColor="text1"/>
        </w:rPr>
        <w:t xml:space="preserve">Decisão: </w:t>
      </w:r>
      <w:r w:rsidR="00E63714" w:rsidRPr="009326BD">
        <w:rPr>
          <w:rFonts w:cs="Verdana"/>
          <w:color w:val="000000" w:themeColor="text1"/>
        </w:rPr>
        <w:t xml:space="preserve">Julgamento adiado em virtude da ausência justificada pelo Exmo. Sr. Des. Relator. </w:t>
      </w:r>
      <w:proofErr w:type="gramStart"/>
      <w:r w:rsidR="00E63714" w:rsidRPr="009326BD">
        <w:rPr>
          <w:rFonts w:cs="Verdana"/>
          <w:b/>
          <w:color w:val="000000" w:themeColor="text1"/>
        </w:rPr>
        <w:t>4</w:t>
      </w:r>
      <w:proofErr w:type="gramEnd"/>
      <w:r w:rsidR="00E63714" w:rsidRPr="009326BD">
        <w:rPr>
          <w:rFonts w:cs="Verdana"/>
          <w:b/>
          <w:color w:val="000000" w:themeColor="text1"/>
        </w:rPr>
        <w:t xml:space="preserve">) Processo n. 0710787-42.2012.8.04.0001 - Apelação / Remessa Necessária. </w:t>
      </w:r>
      <w:r w:rsidR="00E63714" w:rsidRPr="009326BD">
        <w:rPr>
          <w:rFonts w:cs="Verdana"/>
          <w:color w:val="000000" w:themeColor="text1"/>
        </w:rPr>
        <w:t xml:space="preserve">Origem: Vara Especializada da Dívida Ativa Estadual. Juiz Prolator: Dr. Marco Antonio Pinto da Costa. </w:t>
      </w:r>
      <w:r w:rsidR="00E63714" w:rsidRPr="009326BD">
        <w:rPr>
          <w:rFonts w:cs="Verdana"/>
          <w:b/>
          <w:color w:val="000000" w:themeColor="text1"/>
        </w:rPr>
        <w:t xml:space="preserve">Apelante: Estado do Amazonas. </w:t>
      </w:r>
      <w:r w:rsidR="00E63714" w:rsidRPr="009326BD">
        <w:rPr>
          <w:rFonts w:cs="Verdana"/>
          <w:color w:val="000000" w:themeColor="text1"/>
        </w:rPr>
        <w:t xml:space="preserve">Procurador do Estado: Dr. Thiago Araújo Rezende Mendes (9416/AM). </w:t>
      </w:r>
      <w:r w:rsidR="00E63714" w:rsidRPr="009326BD">
        <w:rPr>
          <w:rFonts w:cs="Verdana"/>
          <w:b/>
          <w:color w:val="000000" w:themeColor="text1"/>
        </w:rPr>
        <w:t xml:space="preserve">Apelado: </w:t>
      </w:r>
      <w:proofErr w:type="spellStart"/>
      <w:r w:rsidR="00E63714" w:rsidRPr="009326BD">
        <w:rPr>
          <w:rFonts w:cs="Verdana"/>
          <w:b/>
          <w:color w:val="000000" w:themeColor="text1"/>
        </w:rPr>
        <w:t>Friller</w:t>
      </w:r>
      <w:proofErr w:type="spellEnd"/>
      <w:r w:rsidR="00E63714" w:rsidRPr="009326BD">
        <w:rPr>
          <w:rFonts w:cs="Verdana"/>
          <w:b/>
          <w:color w:val="000000" w:themeColor="text1"/>
        </w:rPr>
        <w:t xml:space="preserve"> Brasil Alimentos LTDA. </w:t>
      </w:r>
      <w:r w:rsidR="00E63714" w:rsidRPr="009326BD">
        <w:rPr>
          <w:rFonts w:cs="Verdana"/>
          <w:color w:val="000000" w:themeColor="text1"/>
        </w:rPr>
        <w:t xml:space="preserve">Advogado: Dr. </w:t>
      </w:r>
      <w:proofErr w:type="spellStart"/>
      <w:r w:rsidR="00E63714" w:rsidRPr="009326BD">
        <w:rPr>
          <w:rFonts w:cs="Verdana"/>
          <w:color w:val="000000" w:themeColor="text1"/>
        </w:rPr>
        <w:t>Laureano</w:t>
      </w:r>
      <w:proofErr w:type="spellEnd"/>
      <w:r w:rsidR="00E63714" w:rsidRPr="009326BD">
        <w:rPr>
          <w:rFonts w:cs="Verdana"/>
          <w:color w:val="000000" w:themeColor="text1"/>
        </w:rPr>
        <w:t xml:space="preserve"> Cezar Elias Muller (1633/AM). Advogado: Dr. Thiago Andrade de Melo (7214/AM). Presidente: Exma. Sra. Desa. Joana dos Santos Meirelles. </w:t>
      </w:r>
      <w:r w:rsidR="00E63714" w:rsidRPr="009326BD">
        <w:rPr>
          <w:rFonts w:cs="Verdana"/>
          <w:b/>
          <w:color w:val="000000" w:themeColor="text1"/>
        </w:rPr>
        <w:t>Relator</w:t>
      </w:r>
      <w:r w:rsidR="00E63714" w:rsidRPr="009326BD">
        <w:rPr>
          <w:rFonts w:cs="Verdana"/>
          <w:color w:val="000000" w:themeColor="text1"/>
        </w:rPr>
        <w:t xml:space="preserve">: </w:t>
      </w:r>
      <w:r w:rsidR="00E63714" w:rsidRPr="009326BD">
        <w:rPr>
          <w:rFonts w:cs="Verdana"/>
          <w:b/>
          <w:color w:val="000000" w:themeColor="text1"/>
        </w:rPr>
        <w:t xml:space="preserve">Exmo. Sr. Des. Elci Simões de Oliveira. </w:t>
      </w:r>
      <w:r w:rsidR="00E63714" w:rsidRPr="009326BD">
        <w:rPr>
          <w:rFonts w:cs="Verdana"/>
          <w:b/>
          <w:color w:val="000000" w:themeColor="text1"/>
          <w:u w:val="single"/>
        </w:rPr>
        <w:t>Impedimento</w:t>
      </w:r>
      <w:r w:rsidR="00E63714" w:rsidRPr="009326BD">
        <w:rPr>
          <w:rFonts w:cs="Verdana"/>
          <w:b/>
          <w:color w:val="000000" w:themeColor="text1"/>
        </w:rPr>
        <w:t>: Exmo. Sr. Des. Yedo Simões de Oliveira</w:t>
      </w:r>
      <w:r w:rsidR="00E63714" w:rsidRPr="009326BD">
        <w:rPr>
          <w:rFonts w:cs="Verdana"/>
          <w:color w:val="000000" w:themeColor="text1"/>
        </w:rPr>
        <w:t xml:space="preserve">. </w:t>
      </w:r>
      <w:r w:rsidR="00E63714" w:rsidRPr="009326BD">
        <w:rPr>
          <w:rFonts w:eastAsia="Times New Roman" w:cs="Calibri"/>
          <w:color w:val="000000" w:themeColor="text1"/>
        </w:rPr>
        <w:t xml:space="preserve">Sustentações Orais realizadas: </w:t>
      </w:r>
      <w:r w:rsidR="00E63714" w:rsidRPr="009326BD">
        <w:rPr>
          <w:rFonts w:cs="Verdana"/>
          <w:color w:val="000000" w:themeColor="text1"/>
        </w:rPr>
        <w:t>Pelo Apelante: Estado do Amazonas.  Procurador do Estado: Dr.</w:t>
      </w:r>
      <w:r w:rsidR="00E63714" w:rsidRPr="009326BD">
        <w:rPr>
          <w:color w:val="000000" w:themeColor="text1"/>
        </w:rPr>
        <w:t xml:space="preserve"> </w:t>
      </w:r>
      <w:r w:rsidR="00E63714" w:rsidRPr="009326BD">
        <w:rPr>
          <w:rFonts w:cs="Verdana"/>
          <w:color w:val="000000" w:themeColor="text1"/>
        </w:rPr>
        <w:t xml:space="preserve">João Paulo Pereira Neto (OAB/AM nº 18.808). Pelo Apelado: </w:t>
      </w:r>
      <w:proofErr w:type="spellStart"/>
      <w:r w:rsidR="00E63714" w:rsidRPr="009326BD">
        <w:rPr>
          <w:rFonts w:cs="Verdana"/>
          <w:color w:val="000000" w:themeColor="text1"/>
        </w:rPr>
        <w:t>Friller</w:t>
      </w:r>
      <w:proofErr w:type="spellEnd"/>
      <w:r w:rsidR="00E63714" w:rsidRPr="009326BD">
        <w:rPr>
          <w:rFonts w:cs="Verdana"/>
          <w:color w:val="000000" w:themeColor="text1"/>
        </w:rPr>
        <w:t xml:space="preserve"> Brasil Alimentos Ltda. Advogado: Dr. </w:t>
      </w:r>
      <w:proofErr w:type="spellStart"/>
      <w:r w:rsidR="00E63714" w:rsidRPr="009326BD">
        <w:rPr>
          <w:rFonts w:cs="Verdana"/>
          <w:color w:val="000000" w:themeColor="text1"/>
        </w:rPr>
        <w:t>Laureano</w:t>
      </w:r>
      <w:proofErr w:type="spellEnd"/>
      <w:r w:rsidR="00E63714" w:rsidRPr="009326BD">
        <w:rPr>
          <w:rFonts w:cs="Verdana"/>
          <w:color w:val="000000" w:themeColor="text1"/>
        </w:rPr>
        <w:t xml:space="preserve"> Cezar Elias Muller (1633/AM) </w:t>
      </w:r>
      <w:r w:rsidR="00E63714" w:rsidRPr="009326BD">
        <w:rPr>
          <w:rFonts w:eastAsia="Times New Roman" w:cs="Calibri"/>
          <w:color w:val="000000" w:themeColor="text1"/>
        </w:rPr>
        <w:t xml:space="preserve">(em 05.06.2024). </w:t>
      </w:r>
      <w:r w:rsidR="00E63714" w:rsidRPr="009326BD">
        <w:rPr>
          <w:rFonts w:cs="Verdana"/>
          <w:b/>
          <w:color w:val="000000" w:themeColor="text1"/>
        </w:rPr>
        <w:t xml:space="preserve">Decisão: </w:t>
      </w:r>
      <w:r w:rsidR="00E63714" w:rsidRPr="009326BD">
        <w:rPr>
          <w:rFonts w:cs="Verdana"/>
          <w:color w:val="000000" w:themeColor="text1"/>
        </w:rPr>
        <w:t xml:space="preserve">Julgamento adiado em virtude da ausência justificada pelo Exmo. Sr. Des. Relator. </w:t>
      </w:r>
      <w:proofErr w:type="gramStart"/>
      <w:r w:rsidR="00E63714" w:rsidRPr="009326BD">
        <w:rPr>
          <w:rFonts w:cs="Verdana"/>
          <w:b/>
          <w:color w:val="000000" w:themeColor="text1"/>
        </w:rPr>
        <w:t>5</w:t>
      </w:r>
      <w:proofErr w:type="gramEnd"/>
      <w:r w:rsidR="00E63714" w:rsidRPr="009326BD">
        <w:rPr>
          <w:rFonts w:cs="Verdana"/>
          <w:b/>
          <w:color w:val="000000" w:themeColor="text1"/>
        </w:rPr>
        <w:t xml:space="preserve">) Processo n. 4003522-42.2024.8.04.0000 - Revisão Criminal – </w:t>
      </w:r>
      <w:r w:rsidR="00E63714" w:rsidRPr="009326BD">
        <w:rPr>
          <w:rFonts w:cs="Verdana"/>
          <w:b/>
          <w:color w:val="000000" w:themeColor="text1"/>
          <w:u w:val="single"/>
        </w:rPr>
        <w:t>SEGREDO DE</w:t>
      </w:r>
      <w:r w:rsidR="00E63714" w:rsidRPr="009326BD">
        <w:rPr>
          <w:rFonts w:cs="Verdana"/>
          <w:b/>
          <w:color w:val="000000" w:themeColor="text1"/>
        </w:rPr>
        <w:t xml:space="preserve"> </w:t>
      </w:r>
      <w:r w:rsidR="00E63714" w:rsidRPr="009326BD">
        <w:rPr>
          <w:rFonts w:cs="Verdana"/>
          <w:b/>
          <w:color w:val="000000" w:themeColor="text1"/>
          <w:u w:val="single"/>
        </w:rPr>
        <w:t>JUSTIÇA</w:t>
      </w:r>
      <w:r w:rsidR="00E63714" w:rsidRPr="009326BD">
        <w:rPr>
          <w:rFonts w:cs="Verdana"/>
          <w:b/>
          <w:color w:val="000000" w:themeColor="text1"/>
        </w:rPr>
        <w:t xml:space="preserve">. Requerente: Francisco </w:t>
      </w:r>
      <w:proofErr w:type="spellStart"/>
      <w:r w:rsidR="00E63714" w:rsidRPr="009326BD">
        <w:rPr>
          <w:rFonts w:cs="Verdana"/>
          <w:b/>
          <w:color w:val="000000" w:themeColor="text1"/>
        </w:rPr>
        <w:t>Daire</w:t>
      </w:r>
      <w:proofErr w:type="spellEnd"/>
      <w:r w:rsidR="00E63714" w:rsidRPr="009326BD">
        <w:rPr>
          <w:rFonts w:cs="Verdana"/>
          <w:b/>
          <w:color w:val="000000" w:themeColor="text1"/>
        </w:rPr>
        <w:t xml:space="preserve"> Lopes. </w:t>
      </w:r>
      <w:r w:rsidR="00E63714" w:rsidRPr="009326BD">
        <w:rPr>
          <w:rFonts w:cs="Verdana"/>
          <w:color w:val="000000" w:themeColor="text1"/>
        </w:rPr>
        <w:t xml:space="preserve">Advogado: Dr. Geraldo Sérgio Albuquerque Ribeiro (8400/AM). </w:t>
      </w:r>
      <w:r w:rsidR="00E63714" w:rsidRPr="009326BD">
        <w:rPr>
          <w:rFonts w:cs="Verdana"/>
          <w:b/>
          <w:color w:val="000000" w:themeColor="text1"/>
        </w:rPr>
        <w:t xml:space="preserve">Requerido: Ministério Público do Estado do Amazonas. </w:t>
      </w:r>
      <w:r w:rsidR="00E63714" w:rsidRPr="009326BD">
        <w:rPr>
          <w:rFonts w:cs="Verdana"/>
          <w:color w:val="000000" w:themeColor="text1"/>
        </w:rPr>
        <w:t xml:space="preserve">Presidente: Exma. Sra. Desa. Joana dos Santos Meirelles. </w:t>
      </w:r>
      <w:r w:rsidR="00E63714" w:rsidRPr="009326BD">
        <w:rPr>
          <w:rFonts w:cs="Verdana"/>
          <w:b/>
          <w:color w:val="000000" w:themeColor="text1"/>
        </w:rPr>
        <w:t xml:space="preserve">Relatora: Exma. Sra. Desa. Mirza Telma de Oliveira Cunha. Revisora: Exma. Sra. Desa. Luiza Cristina Nascimento da Costa Marques. </w:t>
      </w:r>
      <w:r w:rsidR="00E63714" w:rsidRPr="009326BD">
        <w:rPr>
          <w:rFonts w:cs="Verdana"/>
          <w:b/>
          <w:color w:val="000000" w:themeColor="text1"/>
          <w:u w:val="single"/>
        </w:rPr>
        <w:t>*Pedido de sustentação oral</w:t>
      </w:r>
      <w:r w:rsidR="00E63714" w:rsidRPr="009326BD">
        <w:rPr>
          <w:rFonts w:cs="Verdana"/>
          <w:b/>
          <w:color w:val="000000" w:themeColor="text1"/>
        </w:rPr>
        <w:t xml:space="preserve"> pelo Requerente Francisco </w:t>
      </w:r>
      <w:proofErr w:type="spellStart"/>
      <w:r w:rsidR="00E63714" w:rsidRPr="009326BD">
        <w:rPr>
          <w:rFonts w:cs="Verdana"/>
          <w:b/>
          <w:color w:val="000000" w:themeColor="text1"/>
        </w:rPr>
        <w:t>Daire</w:t>
      </w:r>
      <w:proofErr w:type="spellEnd"/>
      <w:r w:rsidR="00E63714" w:rsidRPr="009326BD">
        <w:rPr>
          <w:rFonts w:cs="Verdana"/>
          <w:b/>
          <w:color w:val="000000" w:themeColor="text1"/>
        </w:rPr>
        <w:t xml:space="preserve"> Lopes. </w:t>
      </w:r>
      <w:r w:rsidR="00E63714" w:rsidRPr="009326BD">
        <w:rPr>
          <w:rFonts w:cs="Verdana"/>
          <w:color w:val="000000" w:themeColor="text1"/>
        </w:rPr>
        <w:t xml:space="preserve">Advogado: Dr. Geraldo Sérgio Albuquerque Ribeiro (8400/AM). </w:t>
      </w:r>
      <w:r w:rsidR="00E63714" w:rsidRPr="009326BD">
        <w:rPr>
          <w:rFonts w:cs="Verdana"/>
          <w:b/>
          <w:color w:val="000000" w:themeColor="text1"/>
        </w:rPr>
        <w:t xml:space="preserve">Decisão: </w:t>
      </w:r>
      <w:r w:rsidR="00E63714" w:rsidRPr="009326BD">
        <w:rPr>
          <w:rFonts w:cs="Verdana"/>
          <w:color w:val="000000" w:themeColor="text1"/>
        </w:rPr>
        <w:t>Julgamento adiado em virtude da ausência justificada pela Exma. Sra. Desa. Revisora.</w:t>
      </w:r>
      <w:r w:rsidR="00E63714" w:rsidRPr="009326BD">
        <w:rPr>
          <w:rFonts w:cs="Verdana"/>
          <w:b/>
          <w:color w:val="000000" w:themeColor="text1"/>
        </w:rPr>
        <w:t xml:space="preserve"> </w:t>
      </w:r>
      <w:proofErr w:type="gramStart"/>
      <w:r w:rsidR="00E63714" w:rsidRPr="009326BD">
        <w:rPr>
          <w:rFonts w:cs="Verdana"/>
          <w:b/>
          <w:color w:val="000000" w:themeColor="text1"/>
        </w:rPr>
        <w:t>6</w:t>
      </w:r>
      <w:proofErr w:type="gramEnd"/>
      <w:r w:rsidR="00E63714" w:rsidRPr="009326BD">
        <w:rPr>
          <w:rFonts w:cs="Verdana"/>
          <w:b/>
          <w:color w:val="000000" w:themeColor="text1"/>
        </w:rPr>
        <w:t xml:space="preserve">) Processo n. 0604870-82.2022.8.04.0001 - Apelação / Remessa Necessária. </w:t>
      </w:r>
      <w:r w:rsidR="00E63714" w:rsidRPr="009326BD">
        <w:rPr>
          <w:rFonts w:cs="Verdana"/>
          <w:color w:val="000000" w:themeColor="text1"/>
        </w:rPr>
        <w:t xml:space="preserve">Origem: 4ª Vara da Fazenda Pública Estadual. Juiz Prolator: Dr. Paulo Fernando de Britto Feitoza. </w:t>
      </w:r>
      <w:r w:rsidR="00E63714" w:rsidRPr="009326BD">
        <w:rPr>
          <w:rFonts w:cs="Verdana"/>
          <w:b/>
          <w:color w:val="000000" w:themeColor="text1"/>
        </w:rPr>
        <w:t xml:space="preserve">Apelante: Estado do Amazonas. </w:t>
      </w:r>
      <w:r w:rsidR="00E63714" w:rsidRPr="009326BD">
        <w:rPr>
          <w:rFonts w:cs="Verdana"/>
          <w:color w:val="000000" w:themeColor="text1"/>
        </w:rPr>
        <w:t xml:space="preserve">Procurador do Estado: Dr. Franklin Arthur Martinz Filho (20217/CE). </w:t>
      </w:r>
      <w:r w:rsidR="00E63714" w:rsidRPr="009326BD">
        <w:rPr>
          <w:rFonts w:cs="Verdana"/>
          <w:b/>
          <w:color w:val="000000" w:themeColor="text1"/>
        </w:rPr>
        <w:t>Apelado: Sindicato dos Escrivães e Investigadores da Polícia Civil do Estado do Amazonas – SINDEIPOL/AM</w:t>
      </w:r>
      <w:r w:rsidR="00E63714" w:rsidRPr="009326BD">
        <w:rPr>
          <w:rFonts w:cs="Verdana"/>
          <w:color w:val="000000" w:themeColor="text1"/>
        </w:rPr>
        <w:t xml:space="preserve">. Advogado: Dr. Américo Valente Cavalcante Júnior (8540/AM). Presidente: Exma. Sra. Desa. Joana dos Santos Meirelles. </w:t>
      </w:r>
      <w:r w:rsidR="00E63714" w:rsidRPr="009326BD">
        <w:rPr>
          <w:rFonts w:cs="Verdana"/>
          <w:b/>
          <w:color w:val="000000" w:themeColor="text1"/>
        </w:rPr>
        <w:t>Relator</w:t>
      </w:r>
      <w:r w:rsidR="00E63714" w:rsidRPr="009326BD">
        <w:rPr>
          <w:rFonts w:cs="Verdana"/>
          <w:color w:val="000000" w:themeColor="text1"/>
        </w:rPr>
        <w:t xml:space="preserve">: </w:t>
      </w:r>
      <w:r w:rsidR="00E63714" w:rsidRPr="009326BD">
        <w:rPr>
          <w:rFonts w:cs="Verdana"/>
          <w:b/>
          <w:color w:val="000000" w:themeColor="text1"/>
        </w:rPr>
        <w:t xml:space="preserve">Exmo. Sr. Des. João de Jesus Abdala Simões. </w:t>
      </w:r>
      <w:r w:rsidR="00E63714" w:rsidRPr="009326BD">
        <w:rPr>
          <w:rFonts w:cs="Verdana"/>
          <w:b/>
          <w:color w:val="000000" w:themeColor="text1"/>
          <w:u w:val="single"/>
        </w:rPr>
        <w:t>*Pedido de sustentação oral</w:t>
      </w:r>
      <w:r w:rsidR="00E63714" w:rsidRPr="009326BD">
        <w:rPr>
          <w:rFonts w:cs="Verdana"/>
          <w:b/>
          <w:color w:val="000000" w:themeColor="text1"/>
        </w:rPr>
        <w:t xml:space="preserve"> pelo Apelante: Estado do Amazonas. </w:t>
      </w:r>
      <w:r w:rsidR="00E63714" w:rsidRPr="009326BD">
        <w:rPr>
          <w:rFonts w:cs="Verdana"/>
          <w:color w:val="000000" w:themeColor="text1"/>
        </w:rPr>
        <w:t xml:space="preserve">Procurador do Estado: Dr. Franklin Arthur Martinz Filho (20217/CE). </w:t>
      </w:r>
      <w:r w:rsidR="00E63714" w:rsidRPr="009326BD">
        <w:rPr>
          <w:rFonts w:cs="Verdana"/>
          <w:b/>
          <w:color w:val="000000" w:themeColor="text1"/>
        </w:rPr>
        <w:t xml:space="preserve">Decisão: </w:t>
      </w:r>
      <w:r w:rsidR="00E63714" w:rsidRPr="009326BD">
        <w:rPr>
          <w:rFonts w:cs="Verdana"/>
          <w:color w:val="000000" w:themeColor="text1"/>
        </w:rPr>
        <w:t xml:space="preserve">Julgamento adiado a pedido do Exmo. Sr. Des. Relator. </w:t>
      </w:r>
      <w:proofErr w:type="gramStart"/>
      <w:r w:rsidR="00E63714" w:rsidRPr="009326BD">
        <w:rPr>
          <w:rFonts w:cs="Verdana"/>
          <w:b/>
          <w:color w:val="000000" w:themeColor="text1"/>
        </w:rPr>
        <w:t>7</w:t>
      </w:r>
      <w:proofErr w:type="gramEnd"/>
      <w:r w:rsidR="00E63714" w:rsidRPr="009326BD">
        <w:rPr>
          <w:rFonts w:cs="Verdana"/>
          <w:b/>
          <w:color w:val="000000" w:themeColor="text1"/>
        </w:rPr>
        <w:t xml:space="preserve">) Processo n. 0004808-65.2020.8.04.0000 - Embargos de Declaração Cível. </w:t>
      </w:r>
      <w:r w:rsidR="00E63714" w:rsidRPr="009326BD">
        <w:rPr>
          <w:rFonts w:cs="Verdana"/>
          <w:color w:val="000000" w:themeColor="text1"/>
        </w:rPr>
        <w:t>Origem: 1ª Vara da Fazenda Pública. Juiz Prolator:</w:t>
      </w:r>
      <w:proofErr w:type="gramStart"/>
      <w:r w:rsidR="00E63714" w:rsidRPr="009326BD">
        <w:rPr>
          <w:rFonts w:cs="Verdana"/>
          <w:color w:val="000000" w:themeColor="text1"/>
        </w:rPr>
        <w:t xml:space="preserve">  </w:t>
      </w:r>
      <w:proofErr w:type="gramEnd"/>
      <w:r w:rsidR="00E63714" w:rsidRPr="009326BD">
        <w:rPr>
          <w:rFonts w:cs="Verdana"/>
          <w:color w:val="000000" w:themeColor="text1"/>
        </w:rPr>
        <w:t xml:space="preserve">Dr. Ronnie Frank T. Stone. </w:t>
      </w:r>
      <w:r w:rsidR="00E63714" w:rsidRPr="009326BD">
        <w:rPr>
          <w:rFonts w:cs="Verdana"/>
          <w:b/>
          <w:color w:val="000000" w:themeColor="text1"/>
        </w:rPr>
        <w:t xml:space="preserve">Embargante: Estado do Amazonas. </w:t>
      </w:r>
      <w:r w:rsidR="00E63714" w:rsidRPr="009326BD">
        <w:rPr>
          <w:rFonts w:cs="Verdana"/>
          <w:color w:val="000000" w:themeColor="text1"/>
        </w:rPr>
        <w:t xml:space="preserve">Procuradora do Estado: Dra. Patrícia </w:t>
      </w:r>
      <w:proofErr w:type="spellStart"/>
      <w:r w:rsidR="00E63714" w:rsidRPr="009326BD">
        <w:rPr>
          <w:rFonts w:cs="Verdana"/>
          <w:color w:val="000000" w:themeColor="text1"/>
        </w:rPr>
        <w:t>Petrucelli</w:t>
      </w:r>
      <w:proofErr w:type="spellEnd"/>
      <w:r w:rsidR="00E63714" w:rsidRPr="009326BD">
        <w:rPr>
          <w:rFonts w:cs="Verdana"/>
          <w:color w:val="000000" w:themeColor="text1"/>
        </w:rPr>
        <w:t xml:space="preserve"> Marinho (3319/AM). </w:t>
      </w:r>
      <w:r w:rsidR="00E63714" w:rsidRPr="009326BD">
        <w:rPr>
          <w:rFonts w:cs="Verdana"/>
          <w:b/>
          <w:color w:val="000000" w:themeColor="text1"/>
        </w:rPr>
        <w:t>Embargado: Líder Serviç</w:t>
      </w:r>
      <w:bookmarkStart w:id="0" w:name="_GoBack"/>
      <w:bookmarkEnd w:id="0"/>
      <w:r w:rsidR="00E63714" w:rsidRPr="009326BD">
        <w:rPr>
          <w:rFonts w:cs="Verdana"/>
          <w:b/>
          <w:color w:val="000000" w:themeColor="text1"/>
        </w:rPr>
        <w:t xml:space="preserve">os de Apoio À Gestão de Saúde LTDA - EPP. </w:t>
      </w:r>
      <w:r w:rsidR="00E63714" w:rsidRPr="009326BD">
        <w:rPr>
          <w:rFonts w:cs="Verdana"/>
          <w:color w:val="000000" w:themeColor="text1"/>
        </w:rPr>
        <w:t xml:space="preserve">Advogado: Dr. Marcos </w:t>
      </w:r>
      <w:proofErr w:type="spellStart"/>
      <w:r w:rsidR="00E63714" w:rsidRPr="009326BD">
        <w:rPr>
          <w:rFonts w:cs="Verdana"/>
          <w:color w:val="000000" w:themeColor="text1"/>
        </w:rPr>
        <w:t>Osamo</w:t>
      </w:r>
      <w:proofErr w:type="spellEnd"/>
      <w:r w:rsidR="00E63714" w:rsidRPr="009326BD">
        <w:rPr>
          <w:rFonts w:cs="Verdana"/>
          <w:color w:val="000000" w:themeColor="text1"/>
        </w:rPr>
        <w:t xml:space="preserve"> Basto Takeda (3739/AM). Advogado: Dr. Raimundo Alfredo Brito da Silva (9709/AM). Presidente: Exma. Sra. Desa. Joana dos Santos Meirelles. </w:t>
      </w:r>
      <w:r w:rsidR="00E63714" w:rsidRPr="009326BD">
        <w:rPr>
          <w:rFonts w:cs="Verdana"/>
          <w:b/>
          <w:color w:val="000000" w:themeColor="text1"/>
        </w:rPr>
        <w:t>Relatora:</w:t>
      </w:r>
      <w:r w:rsidR="00E63714" w:rsidRPr="009326BD">
        <w:rPr>
          <w:rFonts w:cs="Verdana"/>
          <w:b/>
          <w:color w:val="000000" w:themeColor="text1"/>
        </w:rPr>
        <w:tab/>
        <w:t xml:space="preserve">Exma. Sra. Desa. Mirza Telma de Oliveira Cunha. *Pedido de Destaque: Exmo. Sr. Des. Délcio Luís Santos. Decisão: </w:t>
      </w:r>
      <w:r w:rsidR="00E63714" w:rsidRPr="009326BD">
        <w:rPr>
          <w:rFonts w:cs="Verdana"/>
          <w:color w:val="000000" w:themeColor="text1"/>
        </w:rPr>
        <w:t xml:space="preserve">Julgamento adiado a pedido da Exma. Sra. Desa. Relatora. </w:t>
      </w:r>
      <w:r w:rsidR="00574248" w:rsidRPr="009326BD">
        <w:rPr>
          <w:rFonts w:eastAsia="Arial"/>
          <w:color w:val="000000" w:themeColor="text1"/>
          <w:spacing w:val="-14"/>
          <w:shd w:val="clear" w:color="auto" w:fill="FFFFFF"/>
          <w:lang w:eastAsia="pt-PT"/>
        </w:rPr>
        <w:t xml:space="preserve">Ato </w:t>
      </w:r>
      <w:r w:rsidR="0000319E" w:rsidRPr="009326BD">
        <w:rPr>
          <w:rFonts w:eastAsia="Arial"/>
          <w:color w:val="000000" w:themeColor="text1"/>
          <w:spacing w:val="-14"/>
          <w:shd w:val="clear" w:color="auto" w:fill="FFFFFF"/>
          <w:lang w:eastAsia="pt-PT"/>
        </w:rPr>
        <w:t>sequencial, a</w:t>
      </w:r>
      <w:r w:rsidRPr="009326BD">
        <w:rPr>
          <w:rFonts w:eastAsia="Arial"/>
          <w:color w:val="000000" w:themeColor="text1"/>
          <w:spacing w:val="-14"/>
          <w:shd w:val="clear" w:color="auto" w:fill="FFFFFF"/>
          <w:lang w:eastAsia="pt-PT"/>
        </w:rPr>
        <w:t xml:space="preserve"> Exm</w:t>
      </w:r>
      <w:r w:rsidR="0000319E" w:rsidRPr="009326BD">
        <w:rPr>
          <w:rFonts w:eastAsia="Arial"/>
          <w:color w:val="000000" w:themeColor="text1"/>
          <w:spacing w:val="-14"/>
          <w:shd w:val="clear" w:color="auto" w:fill="FFFFFF"/>
          <w:lang w:eastAsia="pt-PT"/>
        </w:rPr>
        <w:t>a</w:t>
      </w:r>
      <w:r w:rsidRPr="009326BD">
        <w:rPr>
          <w:rFonts w:eastAsia="Arial"/>
          <w:color w:val="000000" w:themeColor="text1"/>
          <w:spacing w:val="-14"/>
          <w:shd w:val="clear" w:color="auto" w:fill="FFFFFF"/>
          <w:lang w:eastAsia="pt-PT"/>
        </w:rPr>
        <w:t>. Sr</w:t>
      </w:r>
      <w:r w:rsidR="0000319E" w:rsidRPr="009326BD">
        <w:rPr>
          <w:rFonts w:eastAsia="Arial"/>
          <w:color w:val="000000" w:themeColor="text1"/>
          <w:spacing w:val="-14"/>
          <w:shd w:val="clear" w:color="auto" w:fill="FFFFFF"/>
          <w:lang w:eastAsia="pt-PT"/>
        </w:rPr>
        <w:t>a</w:t>
      </w:r>
      <w:r w:rsidRPr="009326BD">
        <w:rPr>
          <w:rFonts w:eastAsia="Arial"/>
          <w:color w:val="000000" w:themeColor="text1"/>
          <w:spacing w:val="-14"/>
          <w:shd w:val="clear" w:color="auto" w:fill="FFFFFF"/>
          <w:lang w:eastAsia="pt-PT"/>
        </w:rPr>
        <w:t>. Des</w:t>
      </w:r>
      <w:r w:rsidR="0000319E" w:rsidRPr="009326BD">
        <w:rPr>
          <w:rFonts w:eastAsia="Arial"/>
          <w:color w:val="000000" w:themeColor="text1"/>
          <w:spacing w:val="-14"/>
          <w:shd w:val="clear" w:color="auto" w:fill="FFFFFF"/>
          <w:lang w:eastAsia="pt-PT"/>
        </w:rPr>
        <w:t>a</w:t>
      </w:r>
      <w:r w:rsidRPr="009326BD">
        <w:rPr>
          <w:rFonts w:eastAsia="Arial"/>
          <w:color w:val="000000" w:themeColor="text1"/>
          <w:spacing w:val="-14"/>
          <w:shd w:val="clear" w:color="auto" w:fill="FFFFFF"/>
          <w:lang w:eastAsia="pt-PT"/>
        </w:rPr>
        <w:t>. Presidente fez o anúncio dos processos com sustentação oral:</w:t>
      </w:r>
      <w:r w:rsidR="002D4ECF" w:rsidRPr="009326BD">
        <w:rPr>
          <w:rFonts w:eastAsia="Arial"/>
          <w:color w:val="000000" w:themeColor="text1"/>
          <w:spacing w:val="-14"/>
          <w:shd w:val="clear" w:color="auto" w:fill="FFFFFF"/>
          <w:lang w:eastAsia="pt-PT"/>
        </w:rPr>
        <w:t xml:space="preserve"> </w:t>
      </w:r>
      <w:proofErr w:type="gramStart"/>
      <w:r w:rsidR="00166E99" w:rsidRPr="009326BD">
        <w:rPr>
          <w:rFonts w:eastAsia="Arial"/>
          <w:b/>
          <w:color w:val="000000" w:themeColor="text1"/>
          <w:spacing w:val="-14"/>
          <w:shd w:val="clear" w:color="auto" w:fill="FFFFFF"/>
          <w:lang w:eastAsia="pt-PT"/>
        </w:rPr>
        <w:t>8</w:t>
      </w:r>
      <w:proofErr w:type="gramEnd"/>
      <w:r w:rsidR="00166E99" w:rsidRPr="009326BD">
        <w:rPr>
          <w:rFonts w:eastAsia="Arial"/>
          <w:b/>
          <w:color w:val="000000" w:themeColor="text1"/>
          <w:spacing w:val="-14"/>
          <w:shd w:val="clear" w:color="auto" w:fill="FFFFFF"/>
          <w:lang w:eastAsia="pt-PT"/>
        </w:rPr>
        <w:t xml:space="preserve">) </w:t>
      </w:r>
      <w:r w:rsidR="00E63714" w:rsidRPr="009326BD">
        <w:rPr>
          <w:rFonts w:cs="Verdana"/>
          <w:b/>
          <w:color w:val="000000" w:themeColor="text1"/>
        </w:rPr>
        <w:t xml:space="preserve">Processo n. 0769441-07.2021.8.04.0001 - Apelação Cível. </w:t>
      </w:r>
      <w:r w:rsidR="00E63714" w:rsidRPr="009326BD">
        <w:rPr>
          <w:rFonts w:cs="Verdana"/>
          <w:color w:val="000000" w:themeColor="text1"/>
        </w:rPr>
        <w:t xml:space="preserve">Origem: 1ª Vara da Fazenda Pública. Juiz Prolator: Dr. Ronnie Frank T. Stone. </w:t>
      </w:r>
      <w:r w:rsidR="00E63714" w:rsidRPr="009326BD">
        <w:rPr>
          <w:rFonts w:cs="Verdana"/>
          <w:b/>
          <w:color w:val="000000" w:themeColor="text1"/>
        </w:rPr>
        <w:t>Apelante:</w:t>
      </w:r>
      <w:proofErr w:type="gramStart"/>
      <w:r w:rsidR="00E63714" w:rsidRPr="009326BD">
        <w:rPr>
          <w:rFonts w:cs="Verdana"/>
          <w:b/>
          <w:color w:val="000000" w:themeColor="text1"/>
        </w:rPr>
        <w:t xml:space="preserve">  </w:t>
      </w:r>
      <w:proofErr w:type="gramEnd"/>
      <w:r w:rsidR="00E63714" w:rsidRPr="009326BD">
        <w:rPr>
          <w:rFonts w:cs="Verdana"/>
          <w:b/>
          <w:color w:val="000000" w:themeColor="text1"/>
        </w:rPr>
        <w:t xml:space="preserve">G. Andrade Gomes EIRELI. </w:t>
      </w:r>
      <w:r w:rsidR="00E63714" w:rsidRPr="009326BD">
        <w:rPr>
          <w:rFonts w:cs="Verdana"/>
          <w:color w:val="000000" w:themeColor="text1"/>
        </w:rPr>
        <w:t xml:space="preserve">Advogado: Dr. Rennalt Lessa de Freitas (8020/AM). Advogado: Dr. Marcelo Ferreira da Costa Filho (7023/AM). </w:t>
      </w:r>
      <w:r w:rsidR="00E63714" w:rsidRPr="009326BD">
        <w:rPr>
          <w:rFonts w:cs="Verdana"/>
          <w:b/>
          <w:color w:val="000000" w:themeColor="text1"/>
        </w:rPr>
        <w:t xml:space="preserve">Apelado: Estado do Amazonas. </w:t>
      </w:r>
      <w:r w:rsidR="00E63714" w:rsidRPr="009326BD">
        <w:rPr>
          <w:rFonts w:cs="Verdana"/>
          <w:color w:val="000000" w:themeColor="text1"/>
        </w:rPr>
        <w:t xml:space="preserve">Procuradora do Estado: Dra. Natasha Yukie Hara de Oliveira (7302/AM). Procurador do Estado: Dr. Paulo Bernardo Lindoso e Lima (OAB/AM n. 11.333). Presidente: Exma. Sra. Desa. Joana dos Santos Meirelles. </w:t>
      </w:r>
      <w:r w:rsidR="00E63714" w:rsidRPr="009326BD">
        <w:rPr>
          <w:rFonts w:cs="Verdana"/>
          <w:b/>
          <w:color w:val="000000" w:themeColor="text1"/>
        </w:rPr>
        <w:t>Relator</w:t>
      </w:r>
      <w:r w:rsidR="00E63714" w:rsidRPr="009326BD">
        <w:rPr>
          <w:rFonts w:cs="Verdana"/>
          <w:color w:val="000000" w:themeColor="text1"/>
        </w:rPr>
        <w:t xml:space="preserve">: </w:t>
      </w:r>
      <w:r w:rsidR="00E63714" w:rsidRPr="009326BD">
        <w:rPr>
          <w:rFonts w:cs="Verdana"/>
          <w:b/>
          <w:color w:val="000000" w:themeColor="text1"/>
        </w:rPr>
        <w:t xml:space="preserve">Exmo. Sr. Des. Domingos Jorge Chalub Pereira. </w:t>
      </w:r>
      <w:r w:rsidR="00E63714" w:rsidRPr="009326BD">
        <w:rPr>
          <w:rFonts w:cs="Verdana"/>
          <w:b/>
          <w:color w:val="000000" w:themeColor="text1"/>
          <w:u w:val="single"/>
        </w:rPr>
        <w:t>*Pedido de sustentação oral</w:t>
      </w:r>
      <w:r w:rsidR="00E63714" w:rsidRPr="009326BD">
        <w:rPr>
          <w:rFonts w:cs="Verdana"/>
          <w:b/>
          <w:color w:val="000000" w:themeColor="text1"/>
        </w:rPr>
        <w:t xml:space="preserve"> pelo Apelado Estado do Amazonas. </w:t>
      </w:r>
      <w:r w:rsidR="00E63714" w:rsidRPr="009326BD">
        <w:rPr>
          <w:rFonts w:cs="Verdana"/>
          <w:color w:val="000000" w:themeColor="text1"/>
        </w:rPr>
        <w:t xml:space="preserve">Procurador do Estado: Dr. Paulo Bernardo Lindoso e Lima (OAB/AM n. 11.333). </w:t>
      </w:r>
      <w:r w:rsidR="00E63714" w:rsidRPr="009326BD">
        <w:rPr>
          <w:rFonts w:cs="Verdana"/>
          <w:b/>
          <w:color w:val="000000" w:themeColor="text1"/>
        </w:rPr>
        <w:t xml:space="preserve">Decisão: </w:t>
      </w:r>
      <w:r w:rsidR="00E63714" w:rsidRPr="009326BD">
        <w:rPr>
          <w:rFonts w:cs="Verdana"/>
          <w:color w:val="000000" w:themeColor="text1"/>
        </w:rPr>
        <w:t xml:space="preserve">Vistos, relatados e discutidos os presentes Autos de Apelação Cível n. 0769441-07.2021.8.04.0001 - Capital - Fórum Ministro </w:t>
      </w:r>
      <w:proofErr w:type="spellStart"/>
      <w:r w:rsidR="00E63714" w:rsidRPr="009326BD">
        <w:rPr>
          <w:rFonts w:cs="Verdana"/>
          <w:color w:val="000000" w:themeColor="text1"/>
        </w:rPr>
        <w:t>Henoch</w:t>
      </w:r>
      <w:proofErr w:type="spellEnd"/>
      <w:r w:rsidR="00E63714" w:rsidRPr="009326BD">
        <w:rPr>
          <w:rFonts w:cs="Verdana"/>
          <w:color w:val="000000" w:themeColor="text1"/>
        </w:rPr>
        <w:t xml:space="preserve"> Reis - em que são partes as acima nominadas. ACORDAM </w:t>
      </w:r>
      <w:proofErr w:type="gramStart"/>
      <w:r w:rsidR="00E63714" w:rsidRPr="009326BD">
        <w:rPr>
          <w:rFonts w:cs="Verdana"/>
          <w:color w:val="000000" w:themeColor="text1"/>
        </w:rPr>
        <w:t>os Excelentíssimos</w:t>
      </w:r>
      <w:proofErr w:type="gramEnd"/>
      <w:r w:rsidR="00E63714" w:rsidRPr="009326BD">
        <w:rPr>
          <w:rFonts w:cs="Verdana"/>
          <w:color w:val="000000" w:themeColor="text1"/>
        </w:rPr>
        <w:t xml:space="preserve"> Senhores Desembargadores integrantes da Câmaras Reunidas deste Egrégio Tribunal, por unanimidade de votos, em conhecer e negar provimento ao recurso interposto, conforme as razões constantes do voto condutor desta decisão.</w:t>
      </w:r>
      <w:r w:rsidR="00B933A6" w:rsidRPr="009326BD">
        <w:rPr>
          <w:rFonts w:cs="Verdana"/>
          <w:color w:val="000000" w:themeColor="text1"/>
        </w:rPr>
        <w:t xml:space="preserve"> Tomaram parte no julgamento os Exmos. Srs. Desdores. Domingos Jorge Chalub Pereira (Relator), Yedo Simões de Oliveira, Flávio Humberto Pascarelli Lopes, Dr. Rogério José da Costa Vieira, Airton Luís Corrêa Gentil, José Hamilton Saraiva dos Santos, Délcio Luís Santos, Vânia Maria Marques Marinho, Abraham Peixoto Campos Filho, Onilza Abreu Gerth, Cezar Luiz Bandiera, Mirza Telma de Oliveira Cunha, Henrique Veiga Lima e João de Jesus Abdala Simões. Impedimentos: Desa. Maria das Graças Pessôa Figueiredo e Des. Paulo César Caminha e Lima.</w:t>
      </w:r>
      <w:r w:rsidR="00166E99" w:rsidRPr="009326BD">
        <w:rPr>
          <w:rFonts w:cs="Verdana"/>
          <w:color w:val="000000" w:themeColor="text1"/>
        </w:rPr>
        <w:t xml:space="preserve"> </w:t>
      </w:r>
      <w:proofErr w:type="gramStart"/>
      <w:r w:rsidR="00166E99" w:rsidRPr="009326BD">
        <w:rPr>
          <w:rFonts w:cs="Verdana"/>
          <w:b/>
          <w:color w:val="000000" w:themeColor="text1"/>
        </w:rPr>
        <w:t>9</w:t>
      </w:r>
      <w:proofErr w:type="gramEnd"/>
      <w:r w:rsidR="00166E99" w:rsidRPr="009326BD">
        <w:rPr>
          <w:rFonts w:cs="Verdana"/>
          <w:b/>
          <w:color w:val="000000" w:themeColor="text1"/>
        </w:rPr>
        <w:t xml:space="preserve">) Processo n. 4013923-37.2023.8.04.0000 - Mandado de Segurança Cível. Impetrante: Banco Industrial do Brasil S/A. </w:t>
      </w:r>
      <w:r w:rsidR="00166E99" w:rsidRPr="009326BD">
        <w:rPr>
          <w:rFonts w:cs="Verdana"/>
          <w:color w:val="000000" w:themeColor="text1"/>
        </w:rPr>
        <w:t>Advogada: Dra. Priscila Abrantes Nogueira Fernandes (21381/PB). Advogado:</w:t>
      </w:r>
      <w:r w:rsidR="00166E99" w:rsidRPr="009326BD">
        <w:rPr>
          <w:rFonts w:cs="Verdana"/>
          <w:color w:val="000000" w:themeColor="text1"/>
        </w:rPr>
        <w:tab/>
        <w:t xml:space="preserve">Dr. Wilson Sales Belchior (OAB/AM A1037). Advogada: Dra. </w:t>
      </w:r>
      <w:proofErr w:type="spellStart"/>
      <w:r w:rsidR="00166E99" w:rsidRPr="009326BD">
        <w:rPr>
          <w:rFonts w:cs="Verdana"/>
          <w:color w:val="000000" w:themeColor="text1"/>
        </w:rPr>
        <w:t>Natashe</w:t>
      </w:r>
      <w:proofErr w:type="spellEnd"/>
      <w:r w:rsidR="00166E99" w:rsidRPr="009326BD">
        <w:rPr>
          <w:rFonts w:cs="Verdana"/>
          <w:color w:val="000000" w:themeColor="text1"/>
        </w:rPr>
        <w:t xml:space="preserve"> Mesquita de Medeiros (OAB/GO 27.237). </w:t>
      </w:r>
      <w:r w:rsidR="00166E99" w:rsidRPr="009326BD">
        <w:rPr>
          <w:rFonts w:cs="Verdana"/>
          <w:b/>
          <w:color w:val="000000" w:themeColor="text1"/>
        </w:rPr>
        <w:t>Impetrado:</w:t>
      </w:r>
      <w:proofErr w:type="gramStart"/>
      <w:r w:rsidR="00166E99" w:rsidRPr="009326BD">
        <w:rPr>
          <w:rFonts w:cs="Verdana"/>
          <w:b/>
          <w:color w:val="000000" w:themeColor="text1"/>
        </w:rPr>
        <w:t xml:space="preserve">  </w:t>
      </w:r>
      <w:proofErr w:type="gramEnd"/>
      <w:r w:rsidR="00166E99" w:rsidRPr="009326BD">
        <w:rPr>
          <w:rFonts w:cs="Verdana"/>
          <w:b/>
          <w:color w:val="000000" w:themeColor="text1"/>
        </w:rPr>
        <w:t xml:space="preserve">Juízo de Direito da 2ª Turma Recursal do Juizado Especial Cível do Estado do Amazonas. </w:t>
      </w:r>
      <w:r w:rsidR="00166E99" w:rsidRPr="009326BD">
        <w:rPr>
          <w:rFonts w:cs="Verdana"/>
          <w:color w:val="000000" w:themeColor="text1"/>
        </w:rPr>
        <w:t xml:space="preserve">Presidente: Exma. Sra. Desa. Joana dos Santos Meirelles. </w:t>
      </w:r>
      <w:r w:rsidR="00166E99" w:rsidRPr="009326BD">
        <w:rPr>
          <w:rFonts w:cs="Verdana"/>
          <w:b/>
          <w:color w:val="000000" w:themeColor="text1"/>
        </w:rPr>
        <w:t>Relator</w:t>
      </w:r>
      <w:r w:rsidR="00166E99" w:rsidRPr="009326BD">
        <w:rPr>
          <w:rFonts w:cs="Verdana"/>
          <w:color w:val="000000" w:themeColor="text1"/>
        </w:rPr>
        <w:t xml:space="preserve">: </w:t>
      </w:r>
      <w:r w:rsidR="00166E99" w:rsidRPr="009326BD">
        <w:rPr>
          <w:rFonts w:cs="Verdana"/>
          <w:b/>
          <w:color w:val="000000" w:themeColor="text1"/>
        </w:rPr>
        <w:t xml:space="preserve">Exmo. Sr. Des. João de Jesus Abdala Simões. </w:t>
      </w:r>
      <w:r w:rsidR="00166E99" w:rsidRPr="009326BD">
        <w:rPr>
          <w:rFonts w:cs="Verdana"/>
          <w:b/>
          <w:color w:val="000000" w:themeColor="text1"/>
          <w:u w:val="single"/>
        </w:rPr>
        <w:t>*Pedido de sustentação oral</w:t>
      </w:r>
      <w:r w:rsidR="00166E99" w:rsidRPr="009326BD">
        <w:rPr>
          <w:rFonts w:cs="Verdana"/>
          <w:b/>
          <w:color w:val="000000" w:themeColor="text1"/>
        </w:rPr>
        <w:t xml:space="preserve"> pelo Impetrante: Banco Industrial do Brasil S/A.</w:t>
      </w:r>
      <w:r w:rsidR="00166E99" w:rsidRPr="009326BD">
        <w:rPr>
          <w:rFonts w:cs="Verdana"/>
          <w:color w:val="000000" w:themeColor="text1"/>
        </w:rPr>
        <w:t xml:space="preserve"> Advogado: Dr. Wilson Sales Belchior (OAB/AM A1037). Advogada: Dra. Priscila Abrantes Nogueira Fernandes (21381/PB). Advogada: Dra. </w:t>
      </w:r>
      <w:proofErr w:type="spellStart"/>
      <w:r w:rsidR="00166E99" w:rsidRPr="009326BD">
        <w:rPr>
          <w:rFonts w:cs="Verdana"/>
          <w:color w:val="000000" w:themeColor="text1"/>
        </w:rPr>
        <w:t>Natashe</w:t>
      </w:r>
      <w:proofErr w:type="spellEnd"/>
      <w:r w:rsidR="00166E99" w:rsidRPr="009326BD">
        <w:rPr>
          <w:rFonts w:cs="Verdana"/>
          <w:color w:val="000000" w:themeColor="text1"/>
        </w:rPr>
        <w:t xml:space="preserve"> Mesquita de Medeiros </w:t>
      </w:r>
      <w:r w:rsidR="00166E99" w:rsidRPr="009326BD">
        <w:rPr>
          <w:rFonts w:cs="Verdana"/>
          <w:color w:val="000000" w:themeColor="text1"/>
        </w:rPr>
        <w:lastRenderedPageBreak/>
        <w:t xml:space="preserve">(OAB/GO 27.237). </w:t>
      </w:r>
      <w:r w:rsidR="005956CD" w:rsidRPr="009326BD">
        <w:rPr>
          <w:rFonts w:cs="Verdana"/>
          <w:color w:val="000000" w:themeColor="text1"/>
        </w:rPr>
        <w:t xml:space="preserve">Sustentação Oral: Dr. Francisco David Veras Rocha. </w:t>
      </w:r>
      <w:r w:rsidR="00166E99" w:rsidRPr="009326BD">
        <w:rPr>
          <w:rFonts w:cs="Verdana"/>
          <w:b/>
          <w:color w:val="000000" w:themeColor="text1"/>
        </w:rPr>
        <w:t>Decisão</w:t>
      </w:r>
      <w:r w:rsidR="00166E99" w:rsidRPr="009326BD">
        <w:rPr>
          <w:rFonts w:cs="Verdana"/>
          <w:color w:val="000000" w:themeColor="text1"/>
        </w:rPr>
        <w:t xml:space="preserve">: Julgamento </w:t>
      </w:r>
      <w:r w:rsidR="0048306B" w:rsidRPr="009326BD">
        <w:rPr>
          <w:rFonts w:cs="Verdana"/>
          <w:color w:val="000000" w:themeColor="text1"/>
        </w:rPr>
        <w:t>suspens</w:t>
      </w:r>
      <w:r w:rsidR="00166E99" w:rsidRPr="009326BD">
        <w:rPr>
          <w:rFonts w:cs="Verdana"/>
          <w:color w:val="000000" w:themeColor="text1"/>
        </w:rPr>
        <w:t>o a pedido do Exmo. Sr. Des. Relator.</w:t>
      </w:r>
      <w:r w:rsidR="00B933A6" w:rsidRPr="009326BD">
        <w:rPr>
          <w:rFonts w:cs="Verdana"/>
          <w:color w:val="000000" w:themeColor="text1"/>
        </w:rPr>
        <w:t xml:space="preserve"> </w:t>
      </w:r>
      <w:r w:rsidR="0000319E" w:rsidRPr="009326BD">
        <w:rPr>
          <w:color w:val="000000" w:themeColor="text1"/>
        </w:rPr>
        <w:t>Em sequência, a</w:t>
      </w:r>
      <w:r w:rsidRPr="009326BD">
        <w:rPr>
          <w:color w:val="000000" w:themeColor="text1"/>
        </w:rPr>
        <w:t xml:space="preserve"> Exm</w:t>
      </w:r>
      <w:r w:rsidR="0000319E" w:rsidRPr="009326BD">
        <w:rPr>
          <w:color w:val="000000" w:themeColor="text1"/>
        </w:rPr>
        <w:t>a</w:t>
      </w:r>
      <w:r w:rsidRPr="009326BD">
        <w:rPr>
          <w:color w:val="000000" w:themeColor="text1"/>
        </w:rPr>
        <w:t>. Sr</w:t>
      </w:r>
      <w:r w:rsidR="0000319E" w:rsidRPr="009326BD">
        <w:rPr>
          <w:color w:val="000000" w:themeColor="text1"/>
        </w:rPr>
        <w:t>a</w:t>
      </w:r>
      <w:r w:rsidRPr="009326BD">
        <w:rPr>
          <w:color w:val="000000" w:themeColor="text1"/>
        </w:rPr>
        <w:t>. Des</w:t>
      </w:r>
      <w:r w:rsidR="0000319E" w:rsidRPr="009326BD">
        <w:rPr>
          <w:color w:val="000000" w:themeColor="text1"/>
        </w:rPr>
        <w:t>a</w:t>
      </w:r>
      <w:r w:rsidRPr="009326BD">
        <w:rPr>
          <w:color w:val="000000" w:themeColor="text1"/>
        </w:rPr>
        <w:t xml:space="preserve">. </w:t>
      </w:r>
      <w:proofErr w:type="gramStart"/>
      <w:r w:rsidRPr="009326BD">
        <w:rPr>
          <w:color w:val="000000" w:themeColor="text1"/>
        </w:rPr>
        <w:t xml:space="preserve">Presidente chamou a </w:t>
      </w:r>
      <w:r w:rsidRPr="009326BD">
        <w:rPr>
          <w:rFonts w:eastAsia="Arial"/>
          <w:color w:val="000000" w:themeColor="text1"/>
          <w:spacing w:val="-14"/>
          <w:shd w:val="clear" w:color="auto" w:fill="FFFFFF"/>
          <w:lang w:eastAsia="pt-PT"/>
        </w:rPr>
        <w:t xml:space="preserve">julgamento </w:t>
      </w:r>
      <w:r w:rsidRPr="009326BD">
        <w:rPr>
          <w:color w:val="000000" w:themeColor="text1"/>
        </w:rPr>
        <w:t>os processos da pauta regular:</w:t>
      </w:r>
      <w:r w:rsidR="00E63714" w:rsidRPr="009326BD">
        <w:rPr>
          <w:color w:val="000000" w:themeColor="text1"/>
        </w:rPr>
        <w:t xml:space="preserve"> </w:t>
      </w:r>
      <w:r w:rsidR="00166E99" w:rsidRPr="009326BD">
        <w:rPr>
          <w:b/>
          <w:color w:val="000000" w:themeColor="text1"/>
        </w:rPr>
        <w:t>10)</w:t>
      </w:r>
      <w:proofErr w:type="gramEnd"/>
      <w:r w:rsidR="00166E99" w:rsidRPr="009326BD">
        <w:rPr>
          <w:b/>
          <w:color w:val="000000" w:themeColor="text1"/>
        </w:rPr>
        <w:t xml:space="preserve"> </w:t>
      </w:r>
      <w:r w:rsidR="00E63714" w:rsidRPr="009326BD">
        <w:rPr>
          <w:rFonts w:cs="Verdana"/>
          <w:b/>
          <w:color w:val="000000" w:themeColor="text1"/>
        </w:rPr>
        <w:t>Processo n</w:t>
      </w:r>
      <w:r w:rsidR="00E63714" w:rsidRPr="009326BD">
        <w:rPr>
          <w:rFonts w:eastAsia="Times New Roman" w:cs="Calibri"/>
          <w:b/>
          <w:color w:val="000000" w:themeColor="text1"/>
        </w:rPr>
        <w:t xml:space="preserve">. 0780547-29.2022.8.04.0001 - Apelação Cível. </w:t>
      </w:r>
      <w:r w:rsidR="00E63714" w:rsidRPr="009326BD">
        <w:rPr>
          <w:rFonts w:eastAsia="Times New Roman" w:cs="Calibri"/>
          <w:color w:val="000000" w:themeColor="text1"/>
        </w:rPr>
        <w:t xml:space="preserve">Origem: 3ª Vara da Fazenda Pública. Juíza Prolatora: Dra. Etelvina Lobo Braga. </w:t>
      </w:r>
      <w:r w:rsidR="00E63714" w:rsidRPr="009326BD">
        <w:rPr>
          <w:rFonts w:eastAsia="Times New Roman" w:cs="Calibri"/>
          <w:b/>
          <w:color w:val="000000" w:themeColor="text1"/>
        </w:rPr>
        <w:t xml:space="preserve">Apelante: </w:t>
      </w:r>
      <w:proofErr w:type="spellStart"/>
      <w:r w:rsidR="00E63714" w:rsidRPr="009326BD">
        <w:rPr>
          <w:rFonts w:eastAsia="Times New Roman" w:cs="Calibri"/>
          <w:b/>
          <w:color w:val="000000" w:themeColor="text1"/>
        </w:rPr>
        <w:t>Dayani</w:t>
      </w:r>
      <w:proofErr w:type="spellEnd"/>
      <w:r w:rsidR="00E63714" w:rsidRPr="009326BD">
        <w:rPr>
          <w:rFonts w:eastAsia="Times New Roman" w:cs="Calibri"/>
          <w:b/>
          <w:color w:val="000000" w:themeColor="text1"/>
        </w:rPr>
        <w:t xml:space="preserve"> Brito Dias. </w:t>
      </w:r>
      <w:r w:rsidR="00E63714" w:rsidRPr="009326BD">
        <w:rPr>
          <w:rFonts w:eastAsia="Times New Roman" w:cs="Calibri"/>
          <w:color w:val="000000" w:themeColor="text1"/>
        </w:rPr>
        <w:t xml:space="preserve">Advogado: Dr. Leudyano Adeodato Venâncio (11234/AM). Advogada: Dra. Katlen de Araújo Delgado (16571/AM). </w:t>
      </w:r>
      <w:r w:rsidR="00E63714" w:rsidRPr="009326BD">
        <w:rPr>
          <w:rFonts w:eastAsia="Times New Roman" w:cs="Calibri"/>
          <w:b/>
          <w:color w:val="000000" w:themeColor="text1"/>
        </w:rPr>
        <w:t xml:space="preserve">Apelado: Estado do Amazonas. </w:t>
      </w:r>
      <w:r w:rsidR="00E63714" w:rsidRPr="009326BD">
        <w:rPr>
          <w:rFonts w:eastAsia="Times New Roman" w:cs="Calibri"/>
          <w:color w:val="000000" w:themeColor="text1"/>
        </w:rPr>
        <w:t xml:space="preserve">Procuradora do Estado: Dra. </w:t>
      </w:r>
      <w:proofErr w:type="spellStart"/>
      <w:r w:rsidR="00E63714" w:rsidRPr="009326BD">
        <w:rPr>
          <w:rFonts w:eastAsia="Times New Roman" w:cs="Calibri"/>
          <w:color w:val="000000" w:themeColor="text1"/>
        </w:rPr>
        <w:t>Kerinne</w:t>
      </w:r>
      <w:proofErr w:type="spellEnd"/>
      <w:r w:rsidR="00E63714" w:rsidRPr="009326BD">
        <w:rPr>
          <w:rFonts w:eastAsia="Times New Roman" w:cs="Calibri"/>
          <w:color w:val="000000" w:themeColor="text1"/>
        </w:rPr>
        <w:t xml:space="preserve"> Maria Freitas Pinheiro (15194/AM). </w:t>
      </w:r>
      <w:r w:rsidR="00E63714" w:rsidRPr="009326BD">
        <w:rPr>
          <w:rFonts w:cs="Verdana"/>
          <w:color w:val="000000" w:themeColor="text1"/>
        </w:rPr>
        <w:t xml:space="preserve">Presidente: Exma. Sra. Desa. Joana dos Santos Meirelles. </w:t>
      </w:r>
      <w:r w:rsidR="00E63714" w:rsidRPr="009326BD">
        <w:rPr>
          <w:rFonts w:eastAsia="Times New Roman" w:cs="Calibri"/>
          <w:b/>
          <w:color w:val="000000" w:themeColor="text1"/>
        </w:rPr>
        <w:t>Relator</w:t>
      </w:r>
      <w:r w:rsidR="00E63714" w:rsidRPr="009326BD">
        <w:rPr>
          <w:rFonts w:eastAsia="Times New Roman" w:cs="Calibri"/>
          <w:color w:val="000000" w:themeColor="text1"/>
        </w:rPr>
        <w:t xml:space="preserve">: </w:t>
      </w:r>
      <w:r w:rsidR="00E63714" w:rsidRPr="009326BD">
        <w:rPr>
          <w:rFonts w:eastAsia="Times New Roman" w:cs="Calibri"/>
          <w:b/>
          <w:color w:val="000000" w:themeColor="text1"/>
        </w:rPr>
        <w:t xml:space="preserve">Exmo. Sr. Des. João de Jesus Abdala Simões. </w:t>
      </w:r>
      <w:r w:rsidR="00E63714" w:rsidRPr="009326BD">
        <w:rPr>
          <w:rFonts w:eastAsia="Times New Roman" w:cs="Calibri"/>
          <w:b/>
          <w:color w:val="000000" w:themeColor="text1"/>
          <w:u w:val="single"/>
        </w:rPr>
        <w:t>Processo com pedido de vista</w:t>
      </w:r>
      <w:r w:rsidR="00E63714" w:rsidRPr="009326BD">
        <w:rPr>
          <w:rFonts w:eastAsia="Times New Roman" w:cs="Calibri"/>
          <w:color w:val="000000" w:themeColor="text1"/>
        </w:rPr>
        <w:t>:</w:t>
      </w:r>
      <w:r w:rsidR="00E63714" w:rsidRPr="009326BD">
        <w:rPr>
          <w:rFonts w:eastAsia="Times New Roman" w:cs="Calibri"/>
          <w:b/>
          <w:color w:val="000000" w:themeColor="text1"/>
        </w:rPr>
        <w:t xml:space="preserve"> </w:t>
      </w:r>
      <w:r w:rsidR="00E63714" w:rsidRPr="009326BD">
        <w:rPr>
          <w:rFonts w:eastAsia="Times New Roman" w:cs="Calibri"/>
          <w:color w:val="000000" w:themeColor="text1"/>
        </w:rPr>
        <w:t xml:space="preserve">pela Exma. Sra. Desa. Mirza Telma de Oliveira Cunha (em 29.05.2024). </w:t>
      </w:r>
      <w:r w:rsidR="00E63714" w:rsidRPr="009326BD">
        <w:rPr>
          <w:rFonts w:eastAsia="Times New Roman" w:cs="Calibri"/>
          <w:b/>
          <w:color w:val="000000" w:themeColor="text1"/>
          <w:u w:val="single"/>
        </w:rPr>
        <w:t>Voto Divergente</w:t>
      </w:r>
      <w:r w:rsidR="00E63714" w:rsidRPr="009326BD">
        <w:rPr>
          <w:rFonts w:eastAsia="Times New Roman" w:cs="Calibri"/>
          <w:color w:val="000000" w:themeColor="text1"/>
          <w:u w:val="single"/>
        </w:rPr>
        <w:t>:</w:t>
      </w:r>
      <w:r w:rsidR="00E63714" w:rsidRPr="009326BD">
        <w:rPr>
          <w:rFonts w:eastAsia="Times New Roman" w:cs="Calibri"/>
          <w:b/>
          <w:color w:val="000000" w:themeColor="text1"/>
        </w:rPr>
        <w:t xml:space="preserve"> </w:t>
      </w:r>
      <w:r w:rsidR="00E63714" w:rsidRPr="009326BD">
        <w:rPr>
          <w:rFonts w:eastAsia="Times New Roman" w:cs="Calibri"/>
          <w:color w:val="000000" w:themeColor="text1"/>
        </w:rPr>
        <w:t xml:space="preserve">Exmo. Sr. Des. Flávio Humberto Pascarelli Lopes (em 29.05.2024). </w:t>
      </w:r>
      <w:r w:rsidR="00E63714" w:rsidRPr="009326BD">
        <w:rPr>
          <w:rFonts w:eastAsia="Times New Roman" w:cs="Calibri"/>
          <w:b/>
          <w:color w:val="000000" w:themeColor="text1"/>
          <w:u w:val="single"/>
        </w:rPr>
        <w:t>Adiantou o voto com a divergência</w:t>
      </w:r>
      <w:r w:rsidR="00E63714" w:rsidRPr="009326BD">
        <w:rPr>
          <w:rFonts w:eastAsia="Times New Roman" w:cs="Calibri"/>
          <w:color w:val="000000" w:themeColor="text1"/>
        </w:rPr>
        <w:t xml:space="preserve">: Exma. Sra. Desa. Maria do Perpétuo Socorro Guedes Moura (em 29.05.2024). Sustentação oral realizada: Apelante: </w:t>
      </w:r>
      <w:proofErr w:type="spellStart"/>
      <w:r w:rsidR="00E63714" w:rsidRPr="009326BD">
        <w:rPr>
          <w:rFonts w:eastAsia="Times New Roman" w:cs="Calibri"/>
          <w:color w:val="000000" w:themeColor="text1"/>
        </w:rPr>
        <w:t>Dayani</w:t>
      </w:r>
      <w:proofErr w:type="spellEnd"/>
      <w:r w:rsidR="00E63714" w:rsidRPr="009326BD">
        <w:rPr>
          <w:rFonts w:eastAsia="Times New Roman" w:cs="Calibri"/>
          <w:color w:val="000000" w:themeColor="text1"/>
        </w:rPr>
        <w:t xml:space="preserve"> Brito Dias. Advogada: Dra. Katlen de Araújo Delgado (16571/AM) (em 20.03.2024). </w:t>
      </w:r>
      <w:r w:rsidR="00E63714" w:rsidRPr="009326BD">
        <w:rPr>
          <w:rFonts w:cs="Verdana"/>
          <w:b/>
          <w:color w:val="000000" w:themeColor="text1"/>
        </w:rPr>
        <w:t xml:space="preserve">Decisão: </w:t>
      </w:r>
      <w:r w:rsidR="00E63714" w:rsidRPr="009326BD">
        <w:rPr>
          <w:rFonts w:cs="Verdana"/>
          <w:color w:val="000000" w:themeColor="text1"/>
        </w:rPr>
        <w:t xml:space="preserve">Julgamento adiado em virtude do pedido de prorrogação de vista pela Exma. Sra. Desa. Mirza Telma de Oliveira Cunha. </w:t>
      </w:r>
      <w:proofErr w:type="gramStart"/>
      <w:r w:rsidR="00166E99" w:rsidRPr="009326BD">
        <w:rPr>
          <w:rFonts w:cs="Verdana"/>
          <w:b/>
          <w:color w:val="000000" w:themeColor="text1"/>
        </w:rPr>
        <w:t>11)</w:t>
      </w:r>
      <w:proofErr w:type="gramEnd"/>
      <w:r w:rsidR="00166E99" w:rsidRPr="009326BD">
        <w:rPr>
          <w:rFonts w:cs="Verdana"/>
          <w:b/>
          <w:color w:val="000000" w:themeColor="text1"/>
        </w:rPr>
        <w:t xml:space="preserve"> </w:t>
      </w:r>
      <w:r w:rsidR="00E63714" w:rsidRPr="009326BD">
        <w:rPr>
          <w:rFonts w:cs="Verdana"/>
          <w:b/>
          <w:color w:val="000000" w:themeColor="text1"/>
        </w:rPr>
        <w:t xml:space="preserve">Processo n. 4007876-81.2022.8.04.0000 - Ação Rescisória. Requerente: </w:t>
      </w:r>
      <w:proofErr w:type="spellStart"/>
      <w:r w:rsidR="00E63714" w:rsidRPr="009326BD">
        <w:rPr>
          <w:rFonts w:cs="Verdana"/>
          <w:b/>
          <w:color w:val="000000" w:themeColor="text1"/>
        </w:rPr>
        <w:t>Radija</w:t>
      </w:r>
      <w:proofErr w:type="spellEnd"/>
      <w:r w:rsidR="00E63714" w:rsidRPr="009326BD">
        <w:rPr>
          <w:rFonts w:cs="Verdana"/>
          <w:b/>
          <w:color w:val="000000" w:themeColor="text1"/>
        </w:rPr>
        <w:t xml:space="preserve"> Mary Costa de Melo Lopes. </w:t>
      </w:r>
      <w:r w:rsidR="00E63714" w:rsidRPr="009326BD">
        <w:rPr>
          <w:rFonts w:cs="Verdana"/>
          <w:color w:val="000000" w:themeColor="text1"/>
        </w:rPr>
        <w:t xml:space="preserve">Soc. Advogados: Bandeira de Melo e </w:t>
      </w:r>
      <w:proofErr w:type="spellStart"/>
      <w:r w:rsidR="00E63714" w:rsidRPr="009326BD">
        <w:rPr>
          <w:rFonts w:cs="Verdana"/>
          <w:color w:val="000000" w:themeColor="text1"/>
        </w:rPr>
        <w:t>Barbirato</w:t>
      </w:r>
      <w:proofErr w:type="spellEnd"/>
      <w:r w:rsidR="00E63714" w:rsidRPr="009326BD">
        <w:rPr>
          <w:rFonts w:cs="Verdana"/>
          <w:color w:val="000000" w:themeColor="text1"/>
        </w:rPr>
        <w:t xml:space="preserve"> Advogados 222</w:t>
      </w:r>
      <w:proofErr w:type="gramStart"/>
      <w:r w:rsidR="00E63714" w:rsidRPr="009326BD">
        <w:rPr>
          <w:rFonts w:cs="Verdana"/>
          <w:color w:val="000000" w:themeColor="text1"/>
        </w:rPr>
        <w:t>/AM)</w:t>
      </w:r>
      <w:proofErr w:type="gramEnd"/>
      <w:r w:rsidR="00E63714" w:rsidRPr="009326BD">
        <w:rPr>
          <w:rFonts w:cs="Verdana"/>
          <w:color w:val="000000" w:themeColor="text1"/>
        </w:rPr>
        <w:t xml:space="preserve">. Advogada: Dra. </w:t>
      </w:r>
      <w:proofErr w:type="spellStart"/>
      <w:r w:rsidR="00E63714" w:rsidRPr="009326BD">
        <w:rPr>
          <w:rFonts w:cs="Verdana"/>
          <w:color w:val="000000" w:themeColor="text1"/>
        </w:rPr>
        <w:t>Any</w:t>
      </w:r>
      <w:proofErr w:type="spellEnd"/>
      <w:r w:rsidR="00E63714" w:rsidRPr="009326BD">
        <w:rPr>
          <w:rFonts w:cs="Verdana"/>
          <w:color w:val="000000" w:themeColor="text1"/>
        </w:rPr>
        <w:t xml:space="preserve"> </w:t>
      </w:r>
      <w:proofErr w:type="spellStart"/>
      <w:r w:rsidR="00E63714" w:rsidRPr="009326BD">
        <w:rPr>
          <w:rFonts w:cs="Verdana"/>
          <w:color w:val="000000" w:themeColor="text1"/>
        </w:rPr>
        <w:t>Gresy</w:t>
      </w:r>
      <w:proofErr w:type="spellEnd"/>
      <w:r w:rsidR="00E63714" w:rsidRPr="009326BD">
        <w:rPr>
          <w:rFonts w:cs="Verdana"/>
          <w:color w:val="000000" w:themeColor="text1"/>
        </w:rPr>
        <w:t xml:space="preserve"> Carvalho da Silva (12438/AM). Advogado: Dr. Fábio Nunes Bandeira de Melo (4331/AM). Advogado:</w:t>
      </w:r>
      <w:proofErr w:type="gramStart"/>
      <w:r w:rsidR="00E63714" w:rsidRPr="009326BD">
        <w:rPr>
          <w:rFonts w:cs="Verdana"/>
          <w:color w:val="000000" w:themeColor="text1"/>
        </w:rPr>
        <w:t xml:space="preserve">  </w:t>
      </w:r>
      <w:proofErr w:type="gramEnd"/>
      <w:r w:rsidR="00E63714" w:rsidRPr="009326BD">
        <w:rPr>
          <w:rFonts w:cs="Verdana"/>
          <w:color w:val="000000" w:themeColor="text1"/>
        </w:rPr>
        <w:t xml:space="preserve">Dr. Bruno Vieira da Rocha </w:t>
      </w:r>
      <w:proofErr w:type="spellStart"/>
      <w:r w:rsidR="00E63714" w:rsidRPr="009326BD">
        <w:rPr>
          <w:rFonts w:cs="Verdana"/>
          <w:color w:val="000000" w:themeColor="text1"/>
        </w:rPr>
        <w:t>Barbirato</w:t>
      </w:r>
      <w:proofErr w:type="spellEnd"/>
      <w:r w:rsidR="00E63714" w:rsidRPr="009326BD">
        <w:rPr>
          <w:rFonts w:cs="Verdana"/>
          <w:color w:val="000000" w:themeColor="text1"/>
        </w:rPr>
        <w:t xml:space="preserve"> (6975/AM). </w:t>
      </w:r>
      <w:r w:rsidR="00E63714" w:rsidRPr="009326BD">
        <w:rPr>
          <w:rFonts w:cs="Verdana"/>
          <w:b/>
          <w:color w:val="000000" w:themeColor="text1"/>
        </w:rPr>
        <w:t xml:space="preserve">Requerido: Ministério Público do Estado do Amazonas. </w:t>
      </w:r>
      <w:r w:rsidR="00E63714" w:rsidRPr="009326BD">
        <w:rPr>
          <w:rFonts w:cs="Verdana"/>
          <w:color w:val="000000" w:themeColor="text1"/>
        </w:rPr>
        <w:t xml:space="preserve">Presidente: Exma. Sra. Desa. Joana dos Santos Meirelles. </w:t>
      </w:r>
      <w:r w:rsidR="00E63714" w:rsidRPr="009326BD">
        <w:rPr>
          <w:rFonts w:cs="Verdana"/>
          <w:b/>
          <w:color w:val="000000" w:themeColor="text1"/>
        </w:rPr>
        <w:t xml:space="preserve">Relator: Exmo. Sr. Des. Yedo Simões de Oliveira. </w:t>
      </w:r>
      <w:r w:rsidR="00E63714" w:rsidRPr="009326BD">
        <w:rPr>
          <w:rFonts w:cs="Verdana"/>
          <w:b/>
          <w:color w:val="000000" w:themeColor="text1"/>
          <w:u w:val="single"/>
        </w:rPr>
        <w:t>Impedimento</w:t>
      </w:r>
      <w:r w:rsidR="00E63714" w:rsidRPr="009326BD">
        <w:rPr>
          <w:rFonts w:cs="Verdana"/>
          <w:b/>
          <w:color w:val="000000" w:themeColor="text1"/>
        </w:rPr>
        <w:t>: Exmo. Sr. Des. Elci Simões de Oliveira</w:t>
      </w:r>
      <w:r w:rsidR="00E63714" w:rsidRPr="009326BD">
        <w:rPr>
          <w:rFonts w:cs="Verdana"/>
          <w:color w:val="000000" w:themeColor="text1"/>
        </w:rPr>
        <w:t xml:space="preserve">. Sustentação oral realizada pela Requerente: </w:t>
      </w:r>
      <w:proofErr w:type="spellStart"/>
      <w:r w:rsidR="00E63714" w:rsidRPr="009326BD">
        <w:rPr>
          <w:rFonts w:cs="Verdana"/>
          <w:color w:val="000000" w:themeColor="text1"/>
        </w:rPr>
        <w:t>Radija</w:t>
      </w:r>
      <w:proofErr w:type="spellEnd"/>
      <w:r w:rsidR="00E63714" w:rsidRPr="009326BD">
        <w:rPr>
          <w:rFonts w:cs="Verdana"/>
          <w:color w:val="000000" w:themeColor="text1"/>
        </w:rPr>
        <w:t xml:space="preserve"> Mary Costa de Melo Lopes.</w:t>
      </w:r>
      <w:r w:rsidR="00E63714" w:rsidRPr="009326BD">
        <w:rPr>
          <w:rFonts w:cs="Verdana"/>
          <w:b/>
          <w:color w:val="000000" w:themeColor="text1"/>
        </w:rPr>
        <w:t xml:space="preserve"> </w:t>
      </w:r>
      <w:r w:rsidR="00E63714" w:rsidRPr="009326BD">
        <w:rPr>
          <w:rFonts w:cs="Verdana"/>
          <w:color w:val="000000" w:themeColor="text1"/>
        </w:rPr>
        <w:t xml:space="preserve">Advogada: Dra. </w:t>
      </w:r>
      <w:proofErr w:type="spellStart"/>
      <w:r w:rsidR="00E63714" w:rsidRPr="009326BD">
        <w:rPr>
          <w:rFonts w:cs="Verdana"/>
          <w:color w:val="000000" w:themeColor="text1"/>
        </w:rPr>
        <w:t>Laiz</w:t>
      </w:r>
      <w:proofErr w:type="spellEnd"/>
      <w:r w:rsidR="00E63714" w:rsidRPr="009326BD">
        <w:rPr>
          <w:rFonts w:cs="Verdana"/>
          <w:color w:val="000000" w:themeColor="text1"/>
        </w:rPr>
        <w:t xml:space="preserve"> Araújo Russo de Melo e Silva (OAB/AM n. 6.897) (em 05.06.2024). </w:t>
      </w:r>
      <w:r w:rsidR="00E63714" w:rsidRPr="009326BD">
        <w:rPr>
          <w:rFonts w:cs="Verdana"/>
          <w:b/>
          <w:color w:val="000000" w:themeColor="text1"/>
        </w:rPr>
        <w:t xml:space="preserve">Decisão: </w:t>
      </w:r>
      <w:r w:rsidR="00E63714" w:rsidRPr="009326BD">
        <w:rPr>
          <w:rFonts w:cs="Verdana"/>
          <w:color w:val="000000" w:themeColor="text1"/>
        </w:rPr>
        <w:t xml:space="preserve">Julgamento adiado em virtude do pedido de prorrogação de vista pelo Exmo. Sr. Des. Flávio Humberto Pascarelli Lopes. </w:t>
      </w:r>
      <w:proofErr w:type="gramStart"/>
      <w:r w:rsidR="00166E99" w:rsidRPr="009326BD">
        <w:rPr>
          <w:rFonts w:cs="Verdana"/>
          <w:b/>
          <w:color w:val="000000" w:themeColor="text1"/>
        </w:rPr>
        <w:t>12)</w:t>
      </w:r>
      <w:proofErr w:type="gramEnd"/>
      <w:r w:rsidR="00166E99" w:rsidRPr="009326BD">
        <w:rPr>
          <w:rFonts w:cs="Verdana"/>
          <w:b/>
          <w:color w:val="000000" w:themeColor="text1"/>
        </w:rPr>
        <w:t xml:space="preserve"> </w:t>
      </w:r>
      <w:r w:rsidR="00E63714" w:rsidRPr="009326BD">
        <w:rPr>
          <w:rFonts w:cs="Verdana"/>
          <w:b/>
          <w:color w:val="000000" w:themeColor="text1"/>
        </w:rPr>
        <w:t xml:space="preserve">Processo n. 0671104-46.2022.8.04.0001 - Apelação Cível. </w:t>
      </w:r>
      <w:r w:rsidR="00E63714" w:rsidRPr="009326BD">
        <w:rPr>
          <w:rFonts w:cs="Verdana"/>
          <w:color w:val="000000" w:themeColor="text1"/>
        </w:rPr>
        <w:t xml:space="preserve">Origem: 4ª Vara da Fazenda Pública. Juiz Prolator: Dr. Paulo Fernando de Britto Feitoza. </w:t>
      </w:r>
      <w:r w:rsidR="00E63714" w:rsidRPr="009326BD">
        <w:rPr>
          <w:rFonts w:cs="Verdana"/>
          <w:b/>
          <w:color w:val="000000" w:themeColor="text1"/>
        </w:rPr>
        <w:t xml:space="preserve">Apelante: BDR </w:t>
      </w:r>
      <w:proofErr w:type="spellStart"/>
      <w:r w:rsidR="00E63714" w:rsidRPr="009326BD">
        <w:rPr>
          <w:rFonts w:cs="Verdana"/>
          <w:b/>
          <w:color w:val="000000" w:themeColor="text1"/>
        </w:rPr>
        <w:t>Group</w:t>
      </w:r>
      <w:proofErr w:type="spellEnd"/>
      <w:r w:rsidR="00E63714" w:rsidRPr="009326BD">
        <w:rPr>
          <w:rFonts w:cs="Verdana"/>
          <w:b/>
          <w:color w:val="000000" w:themeColor="text1"/>
        </w:rPr>
        <w:t xml:space="preserve"> </w:t>
      </w:r>
      <w:proofErr w:type="spellStart"/>
      <w:proofErr w:type="gramStart"/>
      <w:r w:rsidR="00E63714" w:rsidRPr="009326BD">
        <w:rPr>
          <w:rFonts w:cs="Verdana"/>
          <w:b/>
          <w:color w:val="000000" w:themeColor="text1"/>
        </w:rPr>
        <w:t>Es</w:t>
      </w:r>
      <w:proofErr w:type="spellEnd"/>
      <w:proofErr w:type="gramEnd"/>
      <w:r w:rsidR="00E63714" w:rsidRPr="009326BD">
        <w:rPr>
          <w:rFonts w:cs="Verdana"/>
          <w:b/>
          <w:color w:val="000000" w:themeColor="text1"/>
        </w:rPr>
        <w:t xml:space="preserve"> Comércio de Cosméticos LTDA. Apelante: </w:t>
      </w:r>
      <w:proofErr w:type="spellStart"/>
      <w:r w:rsidR="00E63714" w:rsidRPr="009326BD">
        <w:rPr>
          <w:rFonts w:cs="Verdana"/>
          <w:b/>
          <w:color w:val="000000" w:themeColor="text1"/>
        </w:rPr>
        <w:t>Princípia</w:t>
      </w:r>
      <w:proofErr w:type="spellEnd"/>
      <w:r w:rsidR="00E63714" w:rsidRPr="009326BD">
        <w:rPr>
          <w:rFonts w:cs="Verdana"/>
          <w:b/>
          <w:color w:val="000000" w:themeColor="text1"/>
        </w:rPr>
        <w:t xml:space="preserve"> </w:t>
      </w:r>
      <w:proofErr w:type="spellStart"/>
      <w:r w:rsidR="00E63714" w:rsidRPr="009326BD">
        <w:rPr>
          <w:rFonts w:cs="Verdana"/>
          <w:b/>
          <w:color w:val="000000" w:themeColor="text1"/>
        </w:rPr>
        <w:t>Es</w:t>
      </w:r>
      <w:proofErr w:type="spellEnd"/>
      <w:r w:rsidR="00E63714" w:rsidRPr="009326BD">
        <w:rPr>
          <w:rFonts w:cs="Verdana"/>
          <w:b/>
          <w:color w:val="000000" w:themeColor="text1"/>
        </w:rPr>
        <w:t xml:space="preserve"> Comércio de Cosméticos Eireli. Apelante: Paraíso Comércio de Cosméticos LTDA. </w:t>
      </w:r>
      <w:r w:rsidR="00E63714" w:rsidRPr="009326BD">
        <w:rPr>
          <w:rFonts w:cs="Verdana"/>
          <w:color w:val="000000" w:themeColor="text1"/>
        </w:rPr>
        <w:t xml:space="preserve">Advogada: Dra. Patrícia Cristina Cavallo (162201/SP). Advogada: Dra. Ana Cristina </w:t>
      </w:r>
      <w:proofErr w:type="spellStart"/>
      <w:r w:rsidR="00E63714" w:rsidRPr="009326BD">
        <w:rPr>
          <w:rFonts w:cs="Verdana"/>
          <w:color w:val="000000" w:themeColor="text1"/>
        </w:rPr>
        <w:t>Casanova</w:t>
      </w:r>
      <w:proofErr w:type="spellEnd"/>
      <w:r w:rsidR="00E63714" w:rsidRPr="009326BD">
        <w:rPr>
          <w:rFonts w:cs="Verdana"/>
          <w:color w:val="000000" w:themeColor="text1"/>
        </w:rPr>
        <w:t xml:space="preserve"> Cavallo (125734/SP). </w:t>
      </w:r>
      <w:r w:rsidR="00E63714" w:rsidRPr="009326BD">
        <w:rPr>
          <w:rFonts w:cs="Verdana"/>
          <w:b/>
          <w:color w:val="000000" w:themeColor="text1"/>
        </w:rPr>
        <w:t>Apelado: Estado do Amazonas</w:t>
      </w:r>
      <w:r w:rsidR="00E63714" w:rsidRPr="009326BD">
        <w:rPr>
          <w:rFonts w:cs="Verdana"/>
          <w:color w:val="000000" w:themeColor="text1"/>
        </w:rPr>
        <w:t xml:space="preserve">. Procurador do Estado: Dr. Thiago Araújo Rezende Mendes (9416/AM). Presidente: Exma. Sra. Desa. Joana dos Santos Meirelles. </w:t>
      </w:r>
      <w:r w:rsidR="00E63714" w:rsidRPr="009326BD">
        <w:rPr>
          <w:rFonts w:cs="Verdana"/>
          <w:b/>
          <w:color w:val="000000" w:themeColor="text1"/>
        </w:rPr>
        <w:t>Relator</w:t>
      </w:r>
      <w:r w:rsidR="00E63714" w:rsidRPr="009326BD">
        <w:rPr>
          <w:rFonts w:cs="Verdana"/>
          <w:color w:val="000000" w:themeColor="text1"/>
        </w:rPr>
        <w:t xml:space="preserve">: </w:t>
      </w:r>
      <w:r w:rsidR="00E63714" w:rsidRPr="009326BD">
        <w:rPr>
          <w:rFonts w:cs="Verdana"/>
          <w:b/>
          <w:color w:val="000000" w:themeColor="text1"/>
        </w:rPr>
        <w:t xml:space="preserve">Exmo. Sr. Des. Airton Luís Corrêa Gentil. </w:t>
      </w:r>
      <w:r w:rsidR="00E63714" w:rsidRPr="009326BD">
        <w:rPr>
          <w:rFonts w:cs="Verdana"/>
          <w:color w:val="000000" w:themeColor="text1"/>
        </w:rPr>
        <w:t xml:space="preserve">Procuradora de Justiça: Exma. Sra. Dra. </w:t>
      </w:r>
      <w:proofErr w:type="spellStart"/>
      <w:r w:rsidR="00E63714" w:rsidRPr="009326BD">
        <w:rPr>
          <w:rFonts w:cs="Verdana"/>
          <w:color w:val="000000" w:themeColor="text1"/>
        </w:rPr>
        <w:t>Anabel</w:t>
      </w:r>
      <w:proofErr w:type="spellEnd"/>
      <w:r w:rsidR="00E63714" w:rsidRPr="009326BD">
        <w:rPr>
          <w:rFonts w:cs="Verdana"/>
          <w:color w:val="000000" w:themeColor="text1"/>
        </w:rPr>
        <w:t xml:space="preserve"> Vitória Mendonça de Souza. </w:t>
      </w:r>
      <w:r w:rsidR="00E63714" w:rsidRPr="009326BD">
        <w:rPr>
          <w:rFonts w:cs="Verdana"/>
          <w:b/>
          <w:color w:val="000000" w:themeColor="text1"/>
        </w:rPr>
        <w:t xml:space="preserve">Decisão: </w:t>
      </w:r>
      <w:r w:rsidR="00E63714" w:rsidRPr="009326BD">
        <w:rPr>
          <w:rFonts w:cs="Verdana"/>
          <w:color w:val="000000" w:themeColor="text1"/>
        </w:rPr>
        <w:t xml:space="preserve">ACÓRDÃO. Vistos, relatados e discutidos estes autos de Apelação Cível nº 0671104-46.2022.8.04.0001, em que são partes as acima indicadas, ACORDAM </w:t>
      </w:r>
      <w:proofErr w:type="gramStart"/>
      <w:r w:rsidR="00E63714" w:rsidRPr="009326BD">
        <w:rPr>
          <w:rFonts w:cs="Verdana"/>
          <w:color w:val="000000" w:themeColor="text1"/>
        </w:rPr>
        <w:t>os Excelentíssimos</w:t>
      </w:r>
      <w:proofErr w:type="gramEnd"/>
      <w:r w:rsidR="00E63714" w:rsidRPr="009326BD">
        <w:rPr>
          <w:rFonts w:cs="Verdana"/>
          <w:color w:val="000000" w:themeColor="text1"/>
        </w:rPr>
        <w:t xml:space="preserve"> Senhores Desembargadores que compõem a Egrégia Câmaras Reunidas do Tribunal de Justiça do Estado do Amazonas, por unanimidade de votos, em conhecer e prover o recurso de Apelação, nos termos do voto do Desembargador Relator.</w:t>
      </w:r>
      <w:r w:rsidR="00804FA8" w:rsidRPr="009326BD">
        <w:rPr>
          <w:rFonts w:cs="Verdana"/>
          <w:color w:val="000000" w:themeColor="text1"/>
        </w:rPr>
        <w:t xml:space="preserve"> Tomaram parte no julgamento os Exmos. Srs. Desdores. Airton Luís Corrêa Gentil (Relator), José Hamilton Saraiva dos Santos, Délcio Luís Santos, Vânia Maria Marques Marinho, Abraham Peixoto Campos Filho, Onilza Abreu Gerth, Cezar Luiz Bandiera, Mirza Telma de Oliveira Cunha, Henrique Veiga Lima, João de Jesus Abdala Simões, Domingos Jorge Chalub Pereira, Yedo Simões de Oliveira, Flávio Humberto Pascarelli Lopes, Paulo César Caminha e Lima e Dr. Rogério José da Costa Vieira. Impedimento: Desa. Maria das Graças Pessôa Figueiredo. </w:t>
      </w:r>
      <w:proofErr w:type="gramStart"/>
      <w:r w:rsidR="00166E99" w:rsidRPr="009326BD">
        <w:rPr>
          <w:rFonts w:cs="Verdana"/>
          <w:b/>
          <w:color w:val="000000" w:themeColor="text1"/>
        </w:rPr>
        <w:t>13)</w:t>
      </w:r>
      <w:proofErr w:type="gramEnd"/>
      <w:r w:rsidR="00166E99" w:rsidRPr="009326BD">
        <w:rPr>
          <w:rFonts w:cs="Verdana"/>
          <w:b/>
          <w:color w:val="000000" w:themeColor="text1"/>
        </w:rPr>
        <w:t xml:space="preserve"> </w:t>
      </w:r>
      <w:r w:rsidR="00E63714" w:rsidRPr="009326BD">
        <w:rPr>
          <w:rFonts w:cs="Verdana"/>
          <w:b/>
          <w:color w:val="000000" w:themeColor="text1"/>
        </w:rPr>
        <w:t xml:space="preserve">Processo n. 4006586-94.2023.8.04.0000 – Reclamação. Reclamante: </w:t>
      </w:r>
      <w:proofErr w:type="spellStart"/>
      <w:r w:rsidR="00E63714" w:rsidRPr="009326BD">
        <w:rPr>
          <w:rFonts w:cs="Verdana"/>
          <w:b/>
          <w:color w:val="000000" w:themeColor="text1"/>
        </w:rPr>
        <w:t>Helton</w:t>
      </w:r>
      <w:proofErr w:type="spellEnd"/>
      <w:r w:rsidR="00E63714" w:rsidRPr="009326BD">
        <w:rPr>
          <w:rFonts w:cs="Verdana"/>
          <w:b/>
          <w:color w:val="000000" w:themeColor="text1"/>
        </w:rPr>
        <w:t xml:space="preserve"> Pimentel Barroso. </w:t>
      </w:r>
      <w:r w:rsidR="00E63714" w:rsidRPr="009326BD">
        <w:rPr>
          <w:rFonts w:cs="Verdana"/>
          <w:color w:val="000000" w:themeColor="text1"/>
        </w:rPr>
        <w:t xml:space="preserve">Advogado: Dr. Diego da Silva Soares Cruz (1275A/AM). </w:t>
      </w:r>
      <w:r w:rsidR="00E63714" w:rsidRPr="009326BD">
        <w:rPr>
          <w:rFonts w:cs="Verdana"/>
          <w:b/>
          <w:color w:val="000000" w:themeColor="text1"/>
        </w:rPr>
        <w:t>Reclamado: Juízo de Direito da 3ª Turma Recursal do Juizado Especial Cível do</w:t>
      </w:r>
      <w:r w:rsidR="00E63714" w:rsidRPr="009326BD">
        <w:rPr>
          <w:rFonts w:cs="Verdana"/>
          <w:color w:val="000000" w:themeColor="text1"/>
        </w:rPr>
        <w:t xml:space="preserve"> </w:t>
      </w:r>
      <w:r w:rsidR="00E63714" w:rsidRPr="009326BD">
        <w:rPr>
          <w:rFonts w:cs="Verdana"/>
          <w:b/>
          <w:color w:val="000000" w:themeColor="text1"/>
        </w:rPr>
        <w:t>Estado do Amazonas</w:t>
      </w:r>
      <w:r w:rsidR="00E63714" w:rsidRPr="009326BD">
        <w:rPr>
          <w:rFonts w:cs="Verdana"/>
          <w:color w:val="000000" w:themeColor="text1"/>
        </w:rPr>
        <w:t>. Beneficiária:</w:t>
      </w:r>
      <w:proofErr w:type="gramStart"/>
      <w:r w:rsidR="00E63714" w:rsidRPr="009326BD">
        <w:rPr>
          <w:rFonts w:cs="Verdana"/>
          <w:color w:val="000000" w:themeColor="text1"/>
        </w:rPr>
        <w:t xml:space="preserve">  </w:t>
      </w:r>
      <w:proofErr w:type="gramEnd"/>
      <w:r w:rsidR="00E63714" w:rsidRPr="009326BD">
        <w:rPr>
          <w:rFonts w:cs="Verdana"/>
          <w:color w:val="000000" w:themeColor="text1"/>
        </w:rPr>
        <w:t xml:space="preserve">Vivo S/A (Telefônica do Brasil S/A). Advogado: Dr. Alessandro </w:t>
      </w:r>
      <w:proofErr w:type="spellStart"/>
      <w:r w:rsidR="00E63714" w:rsidRPr="009326BD">
        <w:rPr>
          <w:rFonts w:cs="Verdana"/>
          <w:color w:val="000000" w:themeColor="text1"/>
        </w:rPr>
        <w:t>Puget</w:t>
      </w:r>
      <w:proofErr w:type="spellEnd"/>
      <w:r w:rsidR="00E63714" w:rsidRPr="009326BD">
        <w:rPr>
          <w:rFonts w:cs="Verdana"/>
          <w:color w:val="000000" w:themeColor="text1"/>
        </w:rPr>
        <w:t xml:space="preserve"> Oliva (1411A/AM). Presidente: Exma. Sra. Desa. Joana dos Santos Meirelles. </w:t>
      </w:r>
      <w:r w:rsidR="00E63714" w:rsidRPr="009326BD">
        <w:rPr>
          <w:rFonts w:cs="Verdana"/>
          <w:b/>
          <w:color w:val="000000" w:themeColor="text1"/>
        </w:rPr>
        <w:t xml:space="preserve">Relator: Exmo. Sr. Des. Airton Luís Corrêa Gentil. Decisão: ACÓRDÃO. </w:t>
      </w:r>
      <w:r w:rsidR="00E63714" w:rsidRPr="009326BD">
        <w:rPr>
          <w:rFonts w:cs="Verdana"/>
          <w:color w:val="000000" w:themeColor="text1"/>
        </w:rPr>
        <w:t xml:space="preserve">Vistos, relatados e discutidos estes autos de Reclamação n. 4006586-94.2023.8.04.0000, em que são partes as acima indicadas, ACORDAM </w:t>
      </w:r>
      <w:proofErr w:type="gramStart"/>
      <w:r w:rsidR="00E63714" w:rsidRPr="009326BD">
        <w:rPr>
          <w:rFonts w:cs="Verdana"/>
          <w:color w:val="000000" w:themeColor="text1"/>
        </w:rPr>
        <w:t>os Excelentíssimos</w:t>
      </w:r>
      <w:proofErr w:type="gramEnd"/>
      <w:r w:rsidR="00E63714" w:rsidRPr="009326BD">
        <w:rPr>
          <w:rFonts w:cs="Verdana"/>
          <w:color w:val="000000" w:themeColor="text1"/>
        </w:rPr>
        <w:t xml:space="preserve"> Senhores Desembargadores que compõem as Egrégias Câmaras Reunidas do Tribunal de Justiça do Estado do Amazonas, por unanimidade de votos, em julgar procedente a presente reclamação, nos termos do voto do Desembargador Relator.</w:t>
      </w:r>
      <w:r w:rsidR="00804FA8" w:rsidRPr="009326BD">
        <w:rPr>
          <w:rFonts w:cs="Verdana"/>
          <w:color w:val="000000" w:themeColor="text1"/>
        </w:rPr>
        <w:t xml:space="preserve"> Tomaram parte no julgamento os Exmos. Srs. Desdores. Airton Luís Corrêa Gentil (Relator), José Hamilton Saraiva dos Santos, Délcio Luís Santos, Vânia Maria Marques Marinho, Abraham Peixoto Campos Filho, Onilza Abreu Gerth, Cezar Luiz Bandiera, Mirza Telma de Oliveira Cunha, Henrique Veiga Lima, João de Jesus Abdala Simões, Domingos Jorge Chalub Pereira, Yedo Simões de Oliveira, Flávio Humberto Pascarelli Lopes, Paulo César Caminha e Lima e Dr. Rogério José da Costa Vieira.  Impedimento: Desa. Maria das Graças Pessôa Figueiredo.</w:t>
      </w:r>
      <w:r w:rsidR="00E63714" w:rsidRPr="009326BD">
        <w:rPr>
          <w:rFonts w:cs="Verdana"/>
          <w:color w:val="000000" w:themeColor="text1"/>
        </w:rPr>
        <w:t xml:space="preserve"> </w:t>
      </w:r>
      <w:proofErr w:type="gramStart"/>
      <w:r w:rsidR="00166E99" w:rsidRPr="009326BD">
        <w:rPr>
          <w:rFonts w:cs="Verdana"/>
          <w:b/>
          <w:color w:val="000000" w:themeColor="text1"/>
        </w:rPr>
        <w:t>14)</w:t>
      </w:r>
      <w:proofErr w:type="gramEnd"/>
      <w:r w:rsidR="00166E99" w:rsidRPr="009326BD">
        <w:rPr>
          <w:rFonts w:cs="Verdana"/>
          <w:b/>
          <w:color w:val="000000" w:themeColor="text1"/>
        </w:rPr>
        <w:t xml:space="preserve"> </w:t>
      </w:r>
      <w:r w:rsidR="00E63714" w:rsidRPr="009326BD">
        <w:rPr>
          <w:rFonts w:cs="Verdana"/>
          <w:b/>
          <w:color w:val="000000" w:themeColor="text1"/>
        </w:rPr>
        <w:t xml:space="preserve">Processo n. 4008609-13.2023.8.04.0000 - Mandado de Segurança Cível. Impetrante: José Maria de Vasconcelos Filho. </w:t>
      </w:r>
      <w:r w:rsidR="00E63714" w:rsidRPr="009326BD">
        <w:rPr>
          <w:rFonts w:cs="Verdana"/>
          <w:color w:val="000000" w:themeColor="text1"/>
        </w:rPr>
        <w:t xml:space="preserve">Advogado: Dr. Diego Alves </w:t>
      </w:r>
      <w:proofErr w:type="spellStart"/>
      <w:r w:rsidR="00E63714" w:rsidRPr="009326BD">
        <w:rPr>
          <w:rFonts w:cs="Verdana"/>
          <w:color w:val="000000" w:themeColor="text1"/>
        </w:rPr>
        <w:t>Piccolloto</w:t>
      </w:r>
      <w:proofErr w:type="spellEnd"/>
      <w:r w:rsidR="00E63714" w:rsidRPr="009326BD">
        <w:rPr>
          <w:rFonts w:cs="Verdana"/>
          <w:color w:val="000000" w:themeColor="text1"/>
        </w:rPr>
        <w:t xml:space="preserve"> (16554/AM). </w:t>
      </w:r>
      <w:r w:rsidR="00E63714" w:rsidRPr="009326BD">
        <w:rPr>
          <w:rFonts w:cs="Verdana"/>
          <w:b/>
          <w:color w:val="000000" w:themeColor="text1"/>
        </w:rPr>
        <w:t xml:space="preserve">Impetrado: Juízo de Direito da Vara Especializada no Meio Ambiente. </w:t>
      </w:r>
      <w:r w:rsidR="00E63714" w:rsidRPr="009326BD">
        <w:rPr>
          <w:rFonts w:cs="Verdana"/>
          <w:color w:val="000000" w:themeColor="text1"/>
        </w:rPr>
        <w:t xml:space="preserve">Presidente: Exma. Sra. Desa. Joana dos Santos Meirelles. </w:t>
      </w:r>
      <w:r w:rsidR="00E63714" w:rsidRPr="009326BD">
        <w:rPr>
          <w:rFonts w:cs="Verdana"/>
          <w:b/>
          <w:color w:val="000000" w:themeColor="text1"/>
        </w:rPr>
        <w:t xml:space="preserve">Relatora: Exma. Sra. Desa. Maria das Graças Pessôa Figueiredo. </w:t>
      </w:r>
      <w:r w:rsidR="00E63714" w:rsidRPr="009326BD">
        <w:rPr>
          <w:rFonts w:cs="Verdana"/>
          <w:b/>
          <w:color w:val="000000" w:themeColor="text1"/>
          <w:u w:val="single"/>
        </w:rPr>
        <w:t>Impedimento</w:t>
      </w:r>
      <w:r w:rsidR="00E63714" w:rsidRPr="009326BD">
        <w:rPr>
          <w:rFonts w:cs="Verdana"/>
          <w:b/>
          <w:color w:val="000000" w:themeColor="text1"/>
        </w:rPr>
        <w:t>: Exmo. Sr. Des. Cezar Luiz Bandier</w:t>
      </w:r>
      <w:r w:rsidR="00E63714" w:rsidRPr="009326BD">
        <w:rPr>
          <w:rFonts w:cs="Verdana"/>
          <w:color w:val="000000" w:themeColor="text1"/>
        </w:rPr>
        <w:t xml:space="preserve">a. </w:t>
      </w:r>
      <w:r w:rsidR="00E63714" w:rsidRPr="009326BD">
        <w:rPr>
          <w:rFonts w:cs="Verdana"/>
          <w:b/>
          <w:color w:val="000000" w:themeColor="text1"/>
        </w:rPr>
        <w:t>*Pedido de Destaque: Exmo. Sr. Des. Flávio Humberto Pascarelli Lopes. Decisão</w:t>
      </w:r>
      <w:r w:rsidR="00E63714" w:rsidRPr="009326BD">
        <w:rPr>
          <w:rFonts w:cs="Verdana"/>
          <w:color w:val="000000" w:themeColor="text1"/>
        </w:rPr>
        <w:t>: Julgamento suspenso em virtude do pedido de vista pelo Exmo. Sr. Des. Délcio Luís Santos.</w:t>
      </w:r>
      <w:r w:rsidR="00E63714" w:rsidRPr="009326BD">
        <w:rPr>
          <w:rFonts w:cs="Verdana"/>
          <w:b/>
          <w:color w:val="000000" w:themeColor="text1"/>
        </w:rPr>
        <w:t xml:space="preserve"> </w:t>
      </w:r>
      <w:proofErr w:type="gramStart"/>
      <w:r w:rsidR="00166E99" w:rsidRPr="009326BD">
        <w:rPr>
          <w:rFonts w:cs="Verdana"/>
          <w:b/>
          <w:color w:val="000000" w:themeColor="text1"/>
        </w:rPr>
        <w:t>15)</w:t>
      </w:r>
      <w:proofErr w:type="gramEnd"/>
      <w:r w:rsidR="00166E99" w:rsidRPr="009326BD">
        <w:rPr>
          <w:rFonts w:cs="Verdana"/>
          <w:b/>
          <w:color w:val="000000" w:themeColor="text1"/>
        </w:rPr>
        <w:t xml:space="preserve"> </w:t>
      </w:r>
      <w:r w:rsidR="00E63714" w:rsidRPr="009326BD">
        <w:rPr>
          <w:rFonts w:cs="Verdana"/>
          <w:b/>
          <w:color w:val="000000" w:themeColor="text1"/>
        </w:rPr>
        <w:t xml:space="preserve">Processo n. 4010590-77.2023.8.04.0000 - Agravo de Instrumento. </w:t>
      </w:r>
      <w:r w:rsidR="00E63714" w:rsidRPr="009326BD">
        <w:rPr>
          <w:rFonts w:cs="Verdana"/>
          <w:color w:val="000000" w:themeColor="text1"/>
        </w:rPr>
        <w:t xml:space="preserve">Origem: Vara Única de </w:t>
      </w:r>
      <w:proofErr w:type="spellStart"/>
      <w:r w:rsidR="00E63714" w:rsidRPr="009326BD">
        <w:rPr>
          <w:rFonts w:cs="Verdana"/>
          <w:color w:val="000000" w:themeColor="text1"/>
        </w:rPr>
        <w:t>Carauari</w:t>
      </w:r>
      <w:proofErr w:type="spellEnd"/>
      <w:r w:rsidR="00E63714" w:rsidRPr="009326BD">
        <w:rPr>
          <w:rFonts w:cs="Verdana"/>
          <w:color w:val="000000" w:themeColor="text1"/>
        </w:rPr>
        <w:t xml:space="preserve">/AM. Juiz Prolator: Dr. Jânio </w:t>
      </w:r>
      <w:proofErr w:type="spellStart"/>
      <w:r w:rsidR="00E63714" w:rsidRPr="009326BD">
        <w:rPr>
          <w:rFonts w:cs="Verdana"/>
          <w:color w:val="000000" w:themeColor="text1"/>
        </w:rPr>
        <w:t>Tutomu</w:t>
      </w:r>
      <w:proofErr w:type="spellEnd"/>
      <w:r w:rsidR="00E63714" w:rsidRPr="009326BD">
        <w:rPr>
          <w:rFonts w:cs="Verdana"/>
          <w:color w:val="000000" w:themeColor="text1"/>
        </w:rPr>
        <w:t xml:space="preserve"> </w:t>
      </w:r>
      <w:r w:rsidR="00E63714" w:rsidRPr="009326BD">
        <w:rPr>
          <w:rFonts w:cs="Verdana"/>
          <w:color w:val="000000" w:themeColor="text1"/>
        </w:rPr>
        <w:lastRenderedPageBreak/>
        <w:t xml:space="preserve">Takeda. </w:t>
      </w:r>
      <w:r w:rsidR="00E63714" w:rsidRPr="009326BD">
        <w:rPr>
          <w:rFonts w:cs="Verdana"/>
          <w:b/>
          <w:color w:val="000000" w:themeColor="text1"/>
        </w:rPr>
        <w:t>Agravante:</w:t>
      </w:r>
      <w:proofErr w:type="gramStart"/>
      <w:r w:rsidR="00E63714" w:rsidRPr="009326BD">
        <w:rPr>
          <w:rFonts w:cs="Verdana"/>
          <w:b/>
          <w:color w:val="000000" w:themeColor="text1"/>
        </w:rPr>
        <w:t xml:space="preserve">  </w:t>
      </w:r>
      <w:proofErr w:type="gramEnd"/>
      <w:r w:rsidR="00E63714" w:rsidRPr="009326BD">
        <w:rPr>
          <w:rFonts w:cs="Verdana"/>
          <w:b/>
          <w:color w:val="000000" w:themeColor="text1"/>
        </w:rPr>
        <w:t xml:space="preserve">Município de </w:t>
      </w:r>
      <w:proofErr w:type="spellStart"/>
      <w:r w:rsidR="00E63714" w:rsidRPr="009326BD">
        <w:rPr>
          <w:rFonts w:cs="Verdana"/>
          <w:b/>
          <w:color w:val="000000" w:themeColor="text1"/>
        </w:rPr>
        <w:t>Carauari</w:t>
      </w:r>
      <w:proofErr w:type="spellEnd"/>
      <w:r w:rsidR="00E63714" w:rsidRPr="009326BD">
        <w:rPr>
          <w:rFonts w:cs="Verdana"/>
          <w:b/>
          <w:color w:val="000000" w:themeColor="text1"/>
        </w:rPr>
        <w:t xml:space="preserve">/AM. </w:t>
      </w:r>
      <w:r w:rsidR="00E63714" w:rsidRPr="009326BD">
        <w:rPr>
          <w:rFonts w:cs="Verdana"/>
          <w:color w:val="000000" w:themeColor="text1"/>
        </w:rPr>
        <w:t xml:space="preserve">Procurador do Município: Dr. José Pereira de </w:t>
      </w:r>
      <w:proofErr w:type="gramStart"/>
      <w:r w:rsidR="00E63714" w:rsidRPr="009326BD">
        <w:rPr>
          <w:rFonts w:cs="Verdana"/>
          <w:color w:val="000000" w:themeColor="text1"/>
        </w:rPr>
        <w:t>Moura Neto</w:t>
      </w:r>
      <w:proofErr w:type="gramEnd"/>
      <w:r w:rsidR="00E63714" w:rsidRPr="009326BD">
        <w:rPr>
          <w:rFonts w:cs="Verdana"/>
          <w:color w:val="000000" w:themeColor="text1"/>
        </w:rPr>
        <w:t xml:space="preserve"> (7397/AM). </w:t>
      </w:r>
      <w:r w:rsidR="00E63714" w:rsidRPr="009326BD">
        <w:rPr>
          <w:rFonts w:cs="Verdana"/>
          <w:b/>
          <w:color w:val="000000" w:themeColor="text1"/>
        </w:rPr>
        <w:t xml:space="preserve">Agravada: Jaqueline Gonzaga Gomes. </w:t>
      </w:r>
      <w:r w:rsidR="00E63714" w:rsidRPr="009326BD">
        <w:rPr>
          <w:rFonts w:cs="Verdana"/>
          <w:color w:val="000000" w:themeColor="text1"/>
        </w:rPr>
        <w:t xml:space="preserve">Advogada: Dra. </w:t>
      </w:r>
      <w:proofErr w:type="spellStart"/>
      <w:r w:rsidR="00E63714" w:rsidRPr="009326BD">
        <w:rPr>
          <w:rFonts w:cs="Verdana"/>
          <w:color w:val="000000" w:themeColor="text1"/>
        </w:rPr>
        <w:t>Jordanna</w:t>
      </w:r>
      <w:proofErr w:type="spellEnd"/>
      <w:r w:rsidR="00E63714" w:rsidRPr="009326BD">
        <w:rPr>
          <w:rFonts w:cs="Verdana"/>
          <w:color w:val="000000" w:themeColor="text1"/>
        </w:rPr>
        <w:t xml:space="preserve"> Gonçalves Duarte (13557/AM). Presidente: Exma. Sra. Desa. Joana dos Santos Meirelles. </w:t>
      </w:r>
      <w:r w:rsidR="00E63714" w:rsidRPr="009326BD">
        <w:rPr>
          <w:rFonts w:cs="Verdana"/>
          <w:b/>
          <w:color w:val="000000" w:themeColor="text1"/>
        </w:rPr>
        <w:t>Relator</w:t>
      </w:r>
      <w:r w:rsidR="00E63714" w:rsidRPr="009326BD">
        <w:rPr>
          <w:rFonts w:cs="Verdana"/>
          <w:color w:val="000000" w:themeColor="text1"/>
        </w:rPr>
        <w:t xml:space="preserve">: </w:t>
      </w:r>
      <w:r w:rsidR="00E63714" w:rsidRPr="009326BD">
        <w:rPr>
          <w:rFonts w:cs="Verdana"/>
          <w:b/>
          <w:color w:val="000000" w:themeColor="text1"/>
        </w:rPr>
        <w:t>Exmo. Sr. Des. Flávio Humberto Pascarelli Lopes. Decisão</w:t>
      </w:r>
      <w:r w:rsidR="00E63714" w:rsidRPr="009326BD">
        <w:rPr>
          <w:rFonts w:cs="Verdana"/>
          <w:color w:val="000000" w:themeColor="text1"/>
        </w:rPr>
        <w:t>: Vistos, relatados e discutidos os presentes autos, acordam os senhores desembargadores, por unanimidade, em conhecer do agravo de instrumento para negar-lhe provimento, nos termos do voto do relator, que passa a integrar o julgado.</w:t>
      </w:r>
      <w:r w:rsidR="00804FA8" w:rsidRPr="009326BD">
        <w:rPr>
          <w:rFonts w:cs="Verdana"/>
          <w:color w:val="000000" w:themeColor="text1"/>
        </w:rPr>
        <w:t xml:space="preserve"> Tomaram parte no julgamento os Exmos. Srs. Desdores. Flávio Humberto Pascarelli Lopes (Relator), Paulo César Caminha e Lima, Dr. Rogério José da Costa Vieira, Airton Luís Corrêa Gentil, José Hamilton Saraiva dos Santos, Délcio Luís Santos, Vânia Maria Marques Marinho, Abraham Peixoto Campos Filho, Onilza Abreu Gerth, Cezar Luiz Bandiera, Mirza Telma de Oliveira Cunha, Henrique Veiga Lima, João de Jesus Abdala Simões, Domingos Jorge Chalub Pereira e Yedo Simões de Oliveira.  Impedimento: Desa. Maria das Graças Pessôa</w:t>
      </w:r>
    </w:p>
    <w:p w:rsidR="00804FA8" w:rsidRDefault="00804FA8" w:rsidP="00804FA8">
      <w:pPr>
        <w:ind w:firstLine="0"/>
        <w:rPr>
          <w:color w:val="000000" w:themeColor="text1"/>
        </w:rPr>
      </w:pPr>
      <w:r w:rsidRPr="009326BD">
        <w:rPr>
          <w:rFonts w:cs="Verdana"/>
          <w:color w:val="000000" w:themeColor="text1"/>
        </w:rPr>
        <w:t>Figueiredo.</w:t>
      </w:r>
      <w:r w:rsidR="00E63714" w:rsidRPr="009326BD">
        <w:rPr>
          <w:rFonts w:cs="Verdana"/>
          <w:b/>
          <w:color w:val="000000" w:themeColor="text1"/>
        </w:rPr>
        <w:t xml:space="preserve"> </w:t>
      </w:r>
      <w:proofErr w:type="gramStart"/>
      <w:r w:rsidR="00166E99" w:rsidRPr="009326BD">
        <w:rPr>
          <w:rFonts w:cs="Verdana"/>
          <w:b/>
          <w:color w:val="000000" w:themeColor="text1"/>
        </w:rPr>
        <w:t>16)</w:t>
      </w:r>
      <w:proofErr w:type="gramEnd"/>
      <w:r w:rsidR="00166E99" w:rsidRPr="009326BD">
        <w:rPr>
          <w:rFonts w:cs="Verdana"/>
          <w:b/>
          <w:color w:val="000000" w:themeColor="text1"/>
        </w:rPr>
        <w:t xml:space="preserve"> </w:t>
      </w:r>
      <w:r w:rsidR="00E63714" w:rsidRPr="009326BD">
        <w:rPr>
          <w:rFonts w:cs="Verdana"/>
          <w:b/>
          <w:color w:val="000000" w:themeColor="text1"/>
        </w:rPr>
        <w:t xml:space="preserve">Processo n. 4011411-81.2023.8.04.0000 - Mandado de Segurança Cível. Impetrante: V. das Chagas Vieira e Cia LTDA. </w:t>
      </w:r>
      <w:r w:rsidR="00E63714" w:rsidRPr="009326BD">
        <w:rPr>
          <w:rFonts w:cs="Verdana"/>
          <w:color w:val="000000" w:themeColor="text1"/>
        </w:rPr>
        <w:t xml:space="preserve">Advogada: Dra. Priscila Santos de Souza (10605/AM). </w:t>
      </w:r>
      <w:r w:rsidR="00E63714" w:rsidRPr="009326BD">
        <w:rPr>
          <w:rFonts w:cs="Verdana"/>
          <w:b/>
          <w:color w:val="000000" w:themeColor="text1"/>
        </w:rPr>
        <w:t>Impetrado:</w:t>
      </w:r>
      <w:proofErr w:type="gramStart"/>
      <w:r w:rsidR="00E63714" w:rsidRPr="009326BD">
        <w:rPr>
          <w:rFonts w:cs="Verdana"/>
          <w:b/>
          <w:color w:val="000000" w:themeColor="text1"/>
        </w:rPr>
        <w:t xml:space="preserve">  </w:t>
      </w:r>
      <w:proofErr w:type="gramEnd"/>
      <w:r w:rsidR="00E63714" w:rsidRPr="009326BD">
        <w:rPr>
          <w:rFonts w:cs="Verdana"/>
          <w:b/>
          <w:color w:val="000000" w:themeColor="text1"/>
        </w:rPr>
        <w:t xml:space="preserve">Estado do Amazonas. </w:t>
      </w:r>
      <w:r w:rsidR="00E63714" w:rsidRPr="009326BD">
        <w:rPr>
          <w:rFonts w:cs="Verdana"/>
          <w:color w:val="000000" w:themeColor="text1"/>
        </w:rPr>
        <w:t xml:space="preserve">Procurador do Estado: Dr. João Paulo Pereira Neto (18.808/AM). Presidente: Exma. Sra. Desa. Joana dos Santos Meirelles. </w:t>
      </w:r>
      <w:r w:rsidR="00E63714" w:rsidRPr="009326BD">
        <w:rPr>
          <w:rFonts w:cs="Verdana"/>
          <w:b/>
          <w:color w:val="000000" w:themeColor="text1"/>
        </w:rPr>
        <w:t>Relator</w:t>
      </w:r>
      <w:r w:rsidR="00E63714" w:rsidRPr="009326BD">
        <w:rPr>
          <w:rFonts w:cs="Verdana"/>
          <w:color w:val="000000" w:themeColor="text1"/>
        </w:rPr>
        <w:t xml:space="preserve">: </w:t>
      </w:r>
      <w:r w:rsidR="00E63714" w:rsidRPr="009326BD">
        <w:rPr>
          <w:rFonts w:cs="Verdana"/>
          <w:b/>
          <w:color w:val="000000" w:themeColor="text1"/>
        </w:rPr>
        <w:t xml:space="preserve">Exmo. Sr. Des. Flávio Humberto Pascarelli Lopes. Decisão: </w:t>
      </w:r>
      <w:r w:rsidR="00E63714" w:rsidRPr="009326BD">
        <w:rPr>
          <w:rFonts w:cs="Verdana"/>
          <w:color w:val="000000" w:themeColor="text1"/>
        </w:rPr>
        <w:t>Vistos, relatados e discutidos os autos, ACORDAM os senhores desembargadores, por unanimidade, em denegar a segurança requerida nos termos do voto do relator, que passa a integrar o julgado.</w:t>
      </w:r>
      <w:r w:rsidRPr="009326BD">
        <w:rPr>
          <w:rFonts w:cs="Verdana"/>
          <w:color w:val="000000" w:themeColor="text1"/>
        </w:rPr>
        <w:t xml:space="preserve"> Tomaram parte no julgamento os Exmos. Srs. Desdores. Flávio Humberto Pascarelli Lopes (Relator), Paulo César Caminha e Lima, Dr. Rogério José da Costa Vieira, Airton Luís Corrêa Gentil, José Hamilton Saraiva dos Santos, Délcio Luís Santos, Vânia Maria Marques Marinho, Abraham Peixoto Campos Filho, Onilza Abreu Gerth, Cezar Luiz Bandiera, Mirza Telma de Oliveira Cunha, Henrique Veiga Lima, João de Jesus Abdala Simões, Domingos Jorge Chalub Pereira e Yedo Simões de Oliveira. Impedimento: Desa. Maria das Graças Pessôa Figueiredo.</w:t>
      </w:r>
      <w:r w:rsidR="00E63714" w:rsidRPr="009326BD">
        <w:rPr>
          <w:rFonts w:cs="Verdana"/>
          <w:color w:val="000000" w:themeColor="text1"/>
        </w:rPr>
        <w:t xml:space="preserve"> </w:t>
      </w:r>
      <w:r w:rsidR="00E63714" w:rsidRPr="009326BD">
        <w:rPr>
          <w:rFonts w:cs="Verdana"/>
          <w:b/>
          <w:color w:val="000000" w:themeColor="text1"/>
          <w:u w:val="single"/>
        </w:rPr>
        <w:t>JULGAMENTO EM MESA</w:t>
      </w:r>
      <w:r w:rsidR="009326BD" w:rsidRPr="009326BD">
        <w:rPr>
          <w:rFonts w:cs="Verdana"/>
          <w:b/>
          <w:color w:val="000000" w:themeColor="text1"/>
          <w:u w:val="single"/>
        </w:rPr>
        <w:t>.</w:t>
      </w:r>
      <w:r w:rsidR="00E63714" w:rsidRPr="009326BD">
        <w:rPr>
          <w:rFonts w:cs="Verdana"/>
          <w:b/>
          <w:color w:val="000000" w:themeColor="text1"/>
        </w:rPr>
        <w:t xml:space="preserve"> </w:t>
      </w:r>
      <w:proofErr w:type="gramStart"/>
      <w:r w:rsidR="00166E99" w:rsidRPr="009326BD">
        <w:rPr>
          <w:rFonts w:cs="Verdana"/>
          <w:b/>
          <w:color w:val="000000" w:themeColor="text1"/>
        </w:rPr>
        <w:t>17)</w:t>
      </w:r>
      <w:proofErr w:type="gramEnd"/>
      <w:r w:rsidR="00166E99" w:rsidRPr="009326BD">
        <w:rPr>
          <w:rFonts w:cs="Verdana"/>
          <w:b/>
          <w:color w:val="000000" w:themeColor="text1"/>
        </w:rPr>
        <w:t xml:space="preserve"> </w:t>
      </w:r>
      <w:r w:rsidR="00E63714" w:rsidRPr="009326BD">
        <w:rPr>
          <w:rFonts w:cs="Verdana"/>
          <w:b/>
          <w:color w:val="000000" w:themeColor="text1"/>
        </w:rPr>
        <w:t xml:space="preserve">Processo n. 0008342-12.2023.8.04.0000 - Embargos de Declaração Cível. </w:t>
      </w:r>
      <w:r w:rsidR="00E63714" w:rsidRPr="009326BD">
        <w:rPr>
          <w:rFonts w:cs="Verdana"/>
          <w:color w:val="000000" w:themeColor="text1"/>
        </w:rPr>
        <w:t xml:space="preserve">Origem: Vara Especializada do Meio Ambiente. Juíza Prolatora: Dra. Etelvina Lobo Braga. </w:t>
      </w:r>
      <w:r w:rsidR="00E63714" w:rsidRPr="009326BD">
        <w:rPr>
          <w:rFonts w:cs="Verdana"/>
          <w:b/>
          <w:color w:val="000000" w:themeColor="text1"/>
        </w:rPr>
        <w:t xml:space="preserve">Embargante: Indústria de Papel </w:t>
      </w:r>
      <w:proofErr w:type="spellStart"/>
      <w:r w:rsidR="00E63714" w:rsidRPr="009326BD">
        <w:rPr>
          <w:rFonts w:cs="Verdana"/>
          <w:b/>
          <w:color w:val="000000" w:themeColor="text1"/>
        </w:rPr>
        <w:t>Sovel</w:t>
      </w:r>
      <w:proofErr w:type="spellEnd"/>
      <w:r w:rsidR="00E63714" w:rsidRPr="009326BD">
        <w:rPr>
          <w:rFonts w:cs="Verdana"/>
          <w:b/>
          <w:color w:val="000000" w:themeColor="text1"/>
        </w:rPr>
        <w:t xml:space="preserve"> da Amazônia LTDA. </w:t>
      </w:r>
      <w:r w:rsidR="00E63714" w:rsidRPr="009326BD">
        <w:rPr>
          <w:rFonts w:cs="Verdana"/>
          <w:color w:val="000000" w:themeColor="text1"/>
        </w:rPr>
        <w:t xml:space="preserve">Advogada: Dra. Jéssica Gomes Ferreira (6826/AM). </w:t>
      </w:r>
      <w:r w:rsidR="00E63714" w:rsidRPr="009326BD">
        <w:rPr>
          <w:rFonts w:cs="Verdana"/>
          <w:b/>
          <w:color w:val="000000" w:themeColor="text1"/>
        </w:rPr>
        <w:t>Embargado:</w:t>
      </w:r>
      <w:proofErr w:type="gramStart"/>
      <w:r w:rsidR="00E63714" w:rsidRPr="009326BD">
        <w:rPr>
          <w:rFonts w:cs="Verdana"/>
          <w:b/>
          <w:color w:val="000000" w:themeColor="text1"/>
        </w:rPr>
        <w:t xml:space="preserve">  </w:t>
      </w:r>
      <w:proofErr w:type="gramEnd"/>
      <w:r w:rsidR="00E63714" w:rsidRPr="009326BD">
        <w:rPr>
          <w:rFonts w:cs="Verdana"/>
          <w:b/>
          <w:color w:val="000000" w:themeColor="text1"/>
        </w:rPr>
        <w:t xml:space="preserve">Instituto de Proteção Ambiental do Estado do Amazonas – IPAAM. </w:t>
      </w:r>
      <w:r w:rsidR="00E63714" w:rsidRPr="009326BD">
        <w:rPr>
          <w:rFonts w:cs="Verdana"/>
          <w:color w:val="000000" w:themeColor="text1"/>
        </w:rPr>
        <w:t xml:space="preserve">Advogado: Dr. Elvis Caldas Neves (11804/AM). Presidente: Exma. Sra. Desa. Joana dos Santos Meirelles. </w:t>
      </w:r>
      <w:r w:rsidR="00E63714" w:rsidRPr="009326BD">
        <w:rPr>
          <w:rFonts w:cs="Verdana"/>
          <w:b/>
          <w:color w:val="000000" w:themeColor="text1"/>
        </w:rPr>
        <w:t xml:space="preserve">Relatora: Exma. Sra. Desa. Maria das Graças Pessôa Figueiredo. </w:t>
      </w:r>
      <w:r w:rsidR="00E63714" w:rsidRPr="009326BD">
        <w:rPr>
          <w:rFonts w:cs="Verdana"/>
          <w:b/>
          <w:color w:val="000000" w:themeColor="text1"/>
          <w:u w:val="single"/>
        </w:rPr>
        <w:t>Impedimento</w:t>
      </w:r>
      <w:r w:rsidR="00E63714" w:rsidRPr="009326BD">
        <w:rPr>
          <w:rFonts w:cs="Verdana"/>
          <w:b/>
          <w:color w:val="000000" w:themeColor="text1"/>
        </w:rPr>
        <w:t xml:space="preserve">: Exmo. Sr. Des. Cezar Luiz Bandiera. *Oposição ao julgamento virtual. Decisão: </w:t>
      </w:r>
      <w:r w:rsidR="00E63714" w:rsidRPr="009326BD">
        <w:rPr>
          <w:rFonts w:cs="Verdana"/>
          <w:color w:val="000000" w:themeColor="text1"/>
        </w:rPr>
        <w:t xml:space="preserve">VISTOS, relatados e discutidos os presentes autos de Embargos de Declaração Cível n.º 0008342-12.2023.8.04.0000, em que são partes as acima indicadas. ACORDAM </w:t>
      </w:r>
      <w:proofErr w:type="gramStart"/>
      <w:r w:rsidR="00E63714" w:rsidRPr="009326BD">
        <w:rPr>
          <w:rFonts w:cs="Verdana"/>
          <w:color w:val="000000" w:themeColor="text1"/>
        </w:rPr>
        <w:t>os Excelentíssimos</w:t>
      </w:r>
      <w:proofErr w:type="gramEnd"/>
      <w:r w:rsidR="00E63714" w:rsidRPr="009326BD">
        <w:rPr>
          <w:rFonts w:cs="Verdana"/>
          <w:color w:val="000000" w:themeColor="text1"/>
        </w:rPr>
        <w:t xml:space="preserve"> Senhores Desembargadores integrantes das Egrégia Câmaras Reunidas do Tribunal de Justiça do Estado do Amazonas, por unanimidade de votos, conhecer e negar provimento aos embargos de declaração.</w:t>
      </w:r>
      <w:r w:rsidRPr="009326BD">
        <w:rPr>
          <w:rFonts w:cs="Verdana"/>
          <w:color w:val="000000" w:themeColor="text1"/>
        </w:rPr>
        <w:t xml:space="preserve"> </w:t>
      </w:r>
      <w:proofErr w:type="spellStart"/>
      <w:proofErr w:type="gramStart"/>
      <w:r w:rsidRPr="009326BD">
        <w:rPr>
          <w:rFonts w:cs="Verdana"/>
          <w:color w:val="000000" w:themeColor="text1"/>
        </w:rPr>
        <w:t>edo</w:t>
      </w:r>
      <w:proofErr w:type="spellEnd"/>
      <w:proofErr w:type="gramEnd"/>
      <w:r w:rsidRPr="009326BD">
        <w:rPr>
          <w:rFonts w:cs="Verdana"/>
          <w:color w:val="000000" w:themeColor="text1"/>
        </w:rPr>
        <w:t xml:space="preserve"> (Relatora), Domingos Jorge Chalub Pereira, Yedo Simões de Oliveira, Flávio Humberto Pascarelli Lopes, Paulo César Caminha e Lima, Dr. Rogério José da Costa Vieira, Airton Luís Corrêa Gentil, José Hamilton Saraiva dos Santos, Délcio Luís Santos, Vânia Maria Marques Marinho, Abraham Peixoto Campos Filho, Onilza Abreu Gerth, Mirza Telma de Oliveira Cunha, Henrique Veiga Lima e João de Jesus Abdala Simões. Impedimento: Des. Cezar Luiz </w:t>
      </w:r>
      <w:proofErr w:type="gramStart"/>
      <w:r w:rsidRPr="009326BD">
        <w:rPr>
          <w:rFonts w:cs="Verdana"/>
          <w:color w:val="000000" w:themeColor="text1"/>
        </w:rPr>
        <w:t>Bandiera.</w:t>
      </w:r>
      <w:proofErr w:type="gramEnd"/>
      <w:r w:rsidR="00084461" w:rsidRPr="009326BD">
        <w:rPr>
          <w:color w:val="000000" w:themeColor="text1"/>
        </w:rPr>
        <w:t>A</w:t>
      </w:r>
      <w:r w:rsidR="00B05147" w:rsidRPr="009326BD">
        <w:rPr>
          <w:color w:val="000000" w:themeColor="text1"/>
        </w:rPr>
        <w:t xml:space="preserve">pós consultar os presentes e verificar nada mais haver a tratar, </w:t>
      </w:r>
      <w:r w:rsidR="0000319E" w:rsidRPr="009326BD">
        <w:rPr>
          <w:color w:val="000000" w:themeColor="text1"/>
        </w:rPr>
        <w:t>a</w:t>
      </w:r>
      <w:r w:rsidR="00B05147" w:rsidRPr="009326BD">
        <w:rPr>
          <w:color w:val="000000" w:themeColor="text1"/>
        </w:rPr>
        <w:t xml:space="preserve"> Exm</w:t>
      </w:r>
      <w:r w:rsidR="0000319E" w:rsidRPr="009326BD">
        <w:rPr>
          <w:color w:val="000000" w:themeColor="text1"/>
        </w:rPr>
        <w:t>a</w:t>
      </w:r>
      <w:r w:rsidR="00B05147" w:rsidRPr="009326BD">
        <w:rPr>
          <w:color w:val="000000" w:themeColor="text1"/>
        </w:rPr>
        <w:t>. Sr</w:t>
      </w:r>
      <w:r w:rsidR="0000319E" w:rsidRPr="009326BD">
        <w:rPr>
          <w:color w:val="000000" w:themeColor="text1"/>
        </w:rPr>
        <w:t>a</w:t>
      </w:r>
      <w:r w:rsidR="00B05147" w:rsidRPr="009326BD">
        <w:rPr>
          <w:color w:val="000000" w:themeColor="text1"/>
        </w:rPr>
        <w:t>. Des</w:t>
      </w:r>
      <w:r w:rsidR="0000319E" w:rsidRPr="009326BD">
        <w:rPr>
          <w:color w:val="000000" w:themeColor="text1"/>
        </w:rPr>
        <w:t>a</w:t>
      </w:r>
      <w:r w:rsidR="00B05147" w:rsidRPr="009326BD">
        <w:rPr>
          <w:color w:val="000000" w:themeColor="text1"/>
        </w:rPr>
        <w:t>. Presidente deu por encerrada a sessão. Eu, Vicente Emanuel Almeida de Paula, subscrevo a presente AT</w:t>
      </w:r>
      <w:r w:rsidR="0000319E" w:rsidRPr="009326BD">
        <w:rPr>
          <w:color w:val="000000" w:themeColor="text1"/>
        </w:rPr>
        <w:t>A que a seguir vai assinada pela</w:t>
      </w:r>
      <w:r w:rsidR="00B05147" w:rsidRPr="009326BD">
        <w:rPr>
          <w:color w:val="000000" w:themeColor="text1"/>
        </w:rPr>
        <w:t xml:space="preserve"> Exm</w:t>
      </w:r>
      <w:r w:rsidR="0000319E" w:rsidRPr="009326BD">
        <w:rPr>
          <w:color w:val="000000" w:themeColor="text1"/>
        </w:rPr>
        <w:t>a</w:t>
      </w:r>
      <w:r w:rsidR="00B05147" w:rsidRPr="009326BD">
        <w:rPr>
          <w:color w:val="000000" w:themeColor="text1"/>
        </w:rPr>
        <w:t xml:space="preserve">. </w:t>
      </w:r>
      <w:proofErr w:type="gramStart"/>
      <w:r w:rsidR="00B05147" w:rsidRPr="009326BD">
        <w:rPr>
          <w:color w:val="000000" w:themeColor="text1"/>
        </w:rPr>
        <w:t>Sr</w:t>
      </w:r>
      <w:r w:rsidR="0000319E" w:rsidRPr="009326BD">
        <w:rPr>
          <w:color w:val="000000" w:themeColor="text1"/>
        </w:rPr>
        <w:t>a</w:t>
      </w:r>
      <w:r w:rsidR="00B05147" w:rsidRPr="009326BD">
        <w:rPr>
          <w:color w:val="000000" w:themeColor="text1"/>
        </w:rPr>
        <w:t>.</w:t>
      </w:r>
      <w:proofErr w:type="gramEnd"/>
      <w:r w:rsidR="00B05147" w:rsidRPr="009326BD">
        <w:rPr>
          <w:color w:val="000000" w:themeColor="text1"/>
        </w:rPr>
        <w:t xml:space="preserve"> Desembargador</w:t>
      </w:r>
      <w:r w:rsidR="0000319E" w:rsidRPr="009326BD">
        <w:rPr>
          <w:color w:val="000000" w:themeColor="text1"/>
        </w:rPr>
        <w:t>a</w:t>
      </w:r>
      <w:r w:rsidR="00B05147" w:rsidRPr="009326BD">
        <w:rPr>
          <w:color w:val="000000" w:themeColor="text1"/>
        </w:rPr>
        <w:t xml:space="preserve"> Presidente.*****************</w:t>
      </w:r>
    </w:p>
    <w:p w:rsidR="009326BD" w:rsidRPr="009326BD" w:rsidRDefault="009326BD" w:rsidP="00804FA8">
      <w:pPr>
        <w:ind w:firstLine="0"/>
        <w:rPr>
          <w:color w:val="000000" w:themeColor="text1"/>
        </w:rPr>
      </w:pPr>
    </w:p>
    <w:p w:rsidR="00B05147" w:rsidRPr="009326BD" w:rsidRDefault="00B05147" w:rsidP="00804FA8">
      <w:pPr>
        <w:ind w:firstLine="0"/>
        <w:jc w:val="center"/>
        <w:rPr>
          <w:b/>
          <w:color w:val="000000" w:themeColor="text1"/>
        </w:rPr>
      </w:pPr>
      <w:r w:rsidRPr="009326BD">
        <w:rPr>
          <w:b/>
          <w:color w:val="000000" w:themeColor="text1"/>
        </w:rPr>
        <w:t>Desembargador</w:t>
      </w:r>
      <w:r w:rsidR="0000319E" w:rsidRPr="009326BD">
        <w:rPr>
          <w:b/>
          <w:color w:val="000000" w:themeColor="text1"/>
        </w:rPr>
        <w:t>a</w:t>
      </w:r>
      <w:r w:rsidRPr="009326BD">
        <w:rPr>
          <w:b/>
          <w:color w:val="000000" w:themeColor="text1"/>
        </w:rPr>
        <w:t xml:space="preserve"> Presidente</w:t>
      </w:r>
    </w:p>
    <w:sectPr w:rsidR="00B05147" w:rsidRPr="009326BD" w:rsidSect="006F0565">
      <w:headerReference w:type="default" r:id="rId9"/>
      <w:pgSz w:w="11906" w:h="16838"/>
      <w:pgMar w:top="851" w:right="1417" w:bottom="845" w:left="84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5FB5" w:rsidRDefault="00765FB5" w:rsidP="001311A5">
      <w:r>
        <w:separator/>
      </w:r>
    </w:p>
  </w:endnote>
  <w:endnote w:type="continuationSeparator" w:id="0">
    <w:p w:rsidR="00765FB5" w:rsidRDefault="00765FB5" w:rsidP="001311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imSun, 宋体">
    <w:charset w:val="00"/>
    <w:family w:val="auto"/>
    <w:pitch w:val="variable"/>
    <w:sig w:usb0="00000000" w:usb1="00000000" w:usb2="00000000" w:usb3="00000000" w:csb0="00000000" w:csb1="00000000"/>
  </w:font>
  <w:font w:name="Liberation Mono">
    <w:panose1 w:val="02070409020205020404"/>
    <w:charset w:val="00"/>
    <w:family w:val="modern"/>
    <w:pitch w:val="fixed"/>
    <w:sig w:usb0="E0000AFF" w:usb1="400078FF" w:usb2="00000001" w:usb3="00000000" w:csb0="000001B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5FB5" w:rsidRDefault="00765FB5" w:rsidP="001311A5">
      <w:r w:rsidRPr="006F0565">
        <w:separator/>
      </w:r>
    </w:p>
  </w:footnote>
  <w:footnote w:type="continuationSeparator" w:id="0">
    <w:p w:rsidR="00765FB5" w:rsidRDefault="00765FB5" w:rsidP="001311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6DF" w:rsidRDefault="000A76DF">
    <w:pPr>
      <w:pStyle w:val="Cabealho1"/>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decimal"/>
      <w:lvlText w:val="."/>
      <w:lvlJc w:val="left"/>
    </w:lvl>
  </w:abstractNum>
  <w:abstractNum w:abstractNumId="1">
    <w:nsid w:val="00000002"/>
    <w:multiLevelType w:val="singleLevel"/>
    <w:tmpl w:val="00000002"/>
    <w:lvl w:ilvl="0">
      <w:start w:val="1"/>
      <w:numFmt w:val="decimal"/>
      <w:lvlText w:val="."/>
      <w:lvlJc w:val="left"/>
    </w:lvl>
  </w:abstractNum>
  <w:abstractNum w:abstractNumId="2">
    <w:nsid w:val="00000003"/>
    <w:multiLevelType w:val="singleLevel"/>
    <w:tmpl w:val="00000003"/>
    <w:lvl w:ilvl="0">
      <w:start w:val="1"/>
      <w:numFmt w:val="decimal"/>
      <w:lvlText w:val="."/>
      <w:lvlJc w:val="left"/>
    </w:lvl>
  </w:abstractNum>
  <w:abstractNum w:abstractNumId="3">
    <w:nsid w:val="00000004"/>
    <w:multiLevelType w:val="singleLevel"/>
    <w:tmpl w:val="00000004"/>
    <w:lvl w:ilvl="0">
      <w:start w:val="1"/>
      <w:numFmt w:val="decimal"/>
      <w:lvlText w:val="."/>
      <w:lvlJc w:val="left"/>
    </w:lvl>
  </w:abstractNum>
  <w:abstractNum w:abstractNumId="4">
    <w:nsid w:val="00000005"/>
    <w:multiLevelType w:val="singleLevel"/>
    <w:tmpl w:val="00000005"/>
    <w:lvl w:ilvl="0">
      <w:start w:val="1"/>
      <w:numFmt w:val="decimal"/>
      <w:lvlText w:val="."/>
      <w:lvlJc w:val="left"/>
    </w:lvl>
  </w:abstractNum>
  <w:abstractNum w:abstractNumId="5">
    <w:nsid w:val="00000006"/>
    <w:multiLevelType w:val="singleLevel"/>
    <w:tmpl w:val="00000006"/>
    <w:lvl w:ilvl="0">
      <w:start w:val="1"/>
      <w:numFmt w:val="decimal"/>
      <w:lvlText w:val="."/>
      <w:lvlJc w:val="left"/>
    </w:lvl>
  </w:abstractNum>
  <w:abstractNum w:abstractNumId="6">
    <w:nsid w:val="00000007"/>
    <w:multiLevelType w:val="singleLevel"/>
    <w:tmpl w:val="00000007"/>
    <w:lvl w:ilvl="0">
      <w:start w:val="1"/>
      <w:numFmt w:val="decimal"/>
      <w:lvlText w:val="."/>
      <w:lvlJc w:val="left"/>
    </w:lvl>
  </w:abstractNum>
  <w:abstractNum w:abstractNumId="7">
    <w:nsid w:val="00000008"/>
    <w:multiLevelType w:val="singleLevel"/>
    <w:tmpl w:val="00000008"/>
    <w:lvl w:ilvl="0">
      <w:start w:val="1"/>
      <w:numFmt w:val="decimal"/>
      <w:lvlText w:val="."/>
      <w:lvlJc w:val="left"/>
    </w:lvl>
  </w:abstractNum>
  <w:abstractNum w:abstractNumId="8">
    <w:nsid w:val="00000009"/>
    <w:multiLevelType w:val="singleLevel"/>
    <w:tmpl w:val="00000009"/>
    <w:lvl w:ilvl="0">
      <w:start w:val="1"/>
      <w:numFmt w:val="decimal"/>
      <w:lvlText w:val="."/>
      <w:lvlJc w:val="left"/>
    </w:lvl>
  </w:abstractNum>
  <w:abstractNum w:abstractNumId="9">
    <w:nsid w:val="0000000A"/>
    <w:multiLevelType w:val="singleLevel"/>
    <w:tmpl w:val="0000000A"/>
    <w:lvl w:ilvl="0">
      <w:start w:val="1"/>
      <w:numFmt w:val="decimal"/>
      <w:lvlText w:val="."/>
      <w:lvlJc w:val="left"/>
    </w:lvl>
  </w:abstractNum>
  <w:abstractNum w:abstractNumId="10">
    <w:nsid w:val="0000000B"/>
    <w:multiLevelType w:val="singleLevel"/>
    <w:tmpl w:val="0000000B"/>
    <w:lvl w:ilvl="0">
      <w:start w:val="1"/>
      <w:numFmt w:val="decimal"/>
      <w:lvlText w:val="."/>
      <w:lvlJc w:val="left"/>
    </w:lvl>
  </w:abstractNum>
  <w:abstractNum w:abstractNumId="11">
    <w:nsid w:val="0000000C"/>
    <w:multiLevelType w:val="singleLevel"/>
    <w:tmpl w:val="0000000C"/>
    <w:lvl w:ilvl="0">
      <w:start w:val="1"/>
      <w:numFmt w:val="decimal"/>
      <w:lvlText w:val="."/>
      <w:lvlJc w:val="left"/>
    </w:lvl>
  </w:abstractNum>
  <w:abstractNum w:abstractNumId="12">
    <w:nsid w:val="0000000D"/>
    <w:multiLevelType w:val="singleLevel"/>
    <w:tmpl w:val="0000000D"/>
    <w:lvl w:ilvl="0">
      <w:start w:val="1"/>
      <w:numFmt w:val="decimal"/>
      <w:lvlText w:val="."/>
      <w:lvlJc w:val="left"/>
    </w:lvl>
  </w:abstractNum>
  <w:abstractNum w:abstractNumId="13">
    <w:nsid w:val="0000000E"/>
    <w:multiLevelType w:val="singleLevel"/>
    <w:tmpl w:val="0000000E"/>
    <w:lvl w:ilvl="0">
      <w:start w:val="1"/>
      <w:numFmt w:val="decimal"/>
      <w:lvlText w:val="."/>
      <w:lvlJc w:val="left"/>
    </w:lvl>
  </w:abstractNum>
  <w:abstractNum w:abstractNumId="14">
    <w:nsid w:val="0000000F"/>
    <w:multiLevelType w:val="singleLevel"/>
    <w:tmpl w:val="0000000F"/>
    <w:lvl w:ilvl="0">
      <w:start w:val="1"/>
      <w:numFmt w:val="decimal"/>
      <w:lvlText w:val="."/>
      <w:lvlJc w:val="left"/>
    </w:lvl>
  </w:abstractNum>
  <w:abstractNum w:abstractNumId="15">
    <w:nsid w:val="00000010"/>
    <w:multiLevelType w:val="singleLevel"/>
    <w:tmpl w:val="00000010"/>
    <w:lvl w:ilvl="0">
      <w:start w:val="1"/>
      <w:numFmt w:val="decimal"/>
      <w:lvlText w:val="."/>
      <w:lvlJc w:val="left"/>
    </w:lvl>
  </w:abstractNum>
  <w:abstractNum w:abstractNumId="16">
    <w:nsid w:val="00000011"/>
    <w:multiLevelType w:val="singleLevel"/>
    <w:tmpl w:val="00000011"/>
    <w:lvl w:ilvl="0">
      <w:start w:val="1"/>
      <w:numFmt w:val="decimal"/>
      <w:lvlText w:val="."/>
      <w:lvlJc w:val="left"/>
    </w:lvl>
  </w:abstractNum>
  <w:abstractNum w:abstractNumId="17">
    <w:nsid w:val="00000012"/>
    <w:multiLevelType w:val="singleLevel"/>
    <w:tmpl w:val="00000012"/>
    <w:lvl w:ilvl="0">
      <w:start w:val="1"/>
      <w:numFmt w:val="decimal"/>
      <w:lvlText w:val="."/>
      <w:lvlJc w:val="left"/>
    </w:lvl>
  </w:abstractNum>
  <w:abstractNum w:abstractNumId="18">
    <w:nsid w:val="00000013"/>
    <w:multiLevelType w:val="singleLevel"/>
    <w:tmpl w:val="00000013"/>
    <w:lvl w:ilvl="0">
      <w:start w:val="1"/>
      <w:numFmt w:val="decimal"/>
      <w:lvlText w:val="."/>
      <w:lvlJc w:val="left"/>
    </w:lvl>
  </w:abstractNum>
  <w:abstractNum w:abstractNumId="19">
    <w:nsid w:val="00000014"/>
    <w:multiLevelType w:val="singleLevel"/>
    <w:tmpl w:val="00000014"/>
    <w:lvl w:ilvl="0">
      <w:start w:val="1"/>
      <w:numFmt w:val="decimal"/>
      <w:lvlText w:val="."/>
      <w:lvlJc w:val="left"/>
    </w:lvl>
  </w:abstractNum>
  <w:abstractNum w:abstractNumId="20">
    <w:nsid w:val="00000015"/>
    <w:multiLevelType w:val="singleLevel"/>
    <w:tmpl w:val="00000015"/>
    <w:lvl w:ilvl="0">
      <w:start w:val="1"/>
      <w:numFmt w:val="decimal"/>
      <w:lvlText w:val="."/>
      <w:lvlJc w:val="left"/>
    </w:lvl>
  </w:abstractNum>
  <w:abstractNum w:abstractNumId="21">
    <w:nsid w:val="00000016"/>
    <w:multiLevelType w:val="singleLevel"/>
    <w:tmpl w:val="00000016"/>
    <w:lvl w:ilvl="0">
      <w:start w:val="1"/>
      <w:numFmt w:val="decimal"/>
      <w:lvlText w:val="."/>
      <w:lvlJc w:val="left"/>
    </w:lvl>
  </w:abstractNum>
  <w:abstractNum w:abstractNumId="22">
    <w:nsid w:val="00000017"/>
    <w:multiLevelType w:val="singleLevel"/>
    <w:tmpl w:val="00000017"/>
    <w:lvl w:ilvl="0">
      <w:start w:val="1"/>
      <w:numFmt w:val="decimal"/>
      <w:lvlText w:val="."/>
      <w:lvlJc w:val="left"/>
    </w:lvl>
  </w:abstractNum>
  <w:abstractNum w:abstractNumId="23">
    <w:nsid w:val="00000018"/>
    <w:multiLevelType w:val="singleLevel"/>
    <w:tmpl w:val="00000018"/>
    <w:lvl w:ilvl="0">
      <w:start w:val="1"/>
      <w:numFmt w:val="decimal"/>
      <w:lvlText w:val="."/>
      <w:lvlJc w:val="left"/>
    </w:lvl>
  </w:abstractNum>
  <w:abstractNum w:abstractNumId="24">
    <w:nsid w:val="00000019"/>
    <w:multiLevelType w:val="singleLevel"/>
    <w:tmpl w:val="00000019"/>
    <w:lvl w:ilvl="0">
      <w:start w:val="1"/>
      <w:numFmt w:val="decimal"/>
      <w:lvlText w:val="."/>
      <w:lvlJc w:val="left"/>
    </w:lvl>
  </w:abstractNum>
  <w:abstractNum w:abstractNumId="25">
    <w:nsid w:val="0000001A"/>
    <w:multiLevelType w:val="singleLevel"/>
    <w:tmpl w:val="0000001A"/>
    <w:lvl w:ilvl="0">
      <w:start w:val="1"/>
      <w:numFmt w:val="decimal"/>
      <w:lvlText w:val="."/>
      <w:lvlJc w:val="left"/>
    </w:lvl>
  </w:abstractNum>
  <w:abstractNum w:abstractNumId="26">
    <w:nsid w:val="0AEE7EC7"/>
    <w:multiLevelType w:val="hybridMultilevel"/>
    <w:tmpl w:val="531478DC"/>
    <w:lvl w:ilvl="0" w:tplc="B89CAB04">
      <w:start w:val="1"/>
      <w:numFmt w:val="decimalZero"/>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29FD04F3"/>
    <w:multiLevelType w:val="hybridMultilevel"/>
    <w:tmpl w:val="42B206F8"/>
    <w:lvl w:ilvl="0" w:tplc="5F1288BE">
      <w:start w:val="9"/>
      <w:numFmt w:val="bullet"/>
      <w:lvlText w:val=""/>
      <w:lvlJc w:val="left"/>
      <w:pPr>
        <w:ind w:left="1815" w:hanging="360"/>
      </w:pPr>
      <w:rPr>
        <w:rFonts w:ascii="Symbol" w:eastAsiaTheme="minorEastAsia" w:hAnsi="Symbol" w:cs="Verdana" w:hint="default"/>
      </w:rPr>
    </w:lvl>
    <w:lvl w:ilvl="1" w:tplc="04160003" w:tentative="1">
      <w:start w:val="1"/>
      <w:numFmt w:val="bullet"/>
      <w:lvlText w:val="o"/>
      <w:lvlJc w:val="left"/>
      <w:pPr>
        <w:ind w:left="2535" w:hanging="360"/>
      </w:pPr>
      <w:rPr>
        <w:rFonts w:ascii="Courier New" w:hAnsi="Courier New" w:cs="Courier New" w:hint="default"/>
      </w:rPr>
    </w:lvl>
    <w:lvl w:ilvl="2" w:tplc="04160005" w:tentative="1">
      <w:start w:val="1"/>
      <w:numFmt w:val="bullet"/>
      <w:lvlText w:val=""/>
      <w:lvlJc w:val="left"/>
      <w:pPr>
        <w:ind w:left="3255" w:hanging="360"/>
      </w:pPr>
      <w:rPr>
        <w:rFonts w:ascii="Wingdings" w:hAnsi="Wingdings" w:hint="default"/>
      </w:rPr>
    </w:lvl>
    <w:lvl w:ilvl="3" w:tplc="04160001" w:tentative="1">
      <w:start w:val="1"/>
      <w:numFmt w:val="bullet"/>
      <w:lvlText w:val=""/>
      <w:lvlJc w:val="left"/>
      <w:pPr>
        <w:ind w:left="3975" w:hanging="360"/>
      </w:pPr>
      <w:rPr>
        <w:rFonts w:ascii="Symbol" w:hAnsi="Symbol" w:hint="default"/>
      </w:rPr>
    </w:lvl>
    <w:lvl w:ilvl="4" w:tplc="04160003" w:tentative="1">
      <w:start w:val="1"/>
      <w:numFmt w:val="bullet"/>
      <w:lvlText w:val="o"/>
      <w:lvlJc w:val="left"/>
      <w:pPr>
        <w:ind w:left="4695" w:hanging="360"/>
      </w:pPr>
      <w:rPr>
        <w:rFonts w:ascii="Courier New" w:hAnsi="Courier New" w:cs="Courier New" w:hint="default"/>
      </w:rPr>
    </w:lvl>
    <w:lvl w:ilvl="5" w:tplc="04160005" w:tentative="1">
      <w:start w:val="1"/>
      <w:numFmt w:val="bullet"/>
      <w:lvlText w:val=""/>
      <w:lvlJc w:val="left"/>
      <w:pPr>
        <w:ind w:left="5415" w:hanging="360"/>
      </w:pPr>
      <w:rPr>
        <w:rFonts w:ascii="Wingdings" w:hAnsi="Wingdings" w:hint="default"/>
      </w:rPr>
    </w:lvl>
    <w:lvl w:ilvl="6" w:tplc="04160001" w:tentative="1">
      <w:start w:val="1"/>
      <w:numFmt w:val="bullet"/>
      <w:lvlText w:val=""/>
      <w:lvlJc w:val="left"/>
      <w:pPr>
        <w:ind w:left="6135" w:hanging="360"/>
      </w:pPr>
      <w:rPr>
        <w:rFonts w:ascii="Symbol" w:hAnsi="Symbol" w:hint="default"/>
      </w:rPr>
    </w:lvl>
    <w:lvl w:ilvl="7" w:tplc="04160003" w:tentative="1">
      <w:start w:val="1"/>
      <w:numFmt w:val="bullet"/>
      <w:lvlText w:val="o"/>
      <w:lvlJc w:val="left"/>
      <w:pPr>
        <w:ind w:left="6855" w:hanging="360"/>
      </w:pPr>
      <w:rPr>
        <w:rFonts w:ascii="Courier New" w:hAnsi="Courier New" w:cs="Courier New" w:hint="default"/>
      </w:rPr>
    </w:lvl>
    <w:lvl w:ilvl="8" w:tplc="04160005" w:tentative="1">
      <w:start w:val="1"/>
      <w:numFmt w:val="bullet"/>
      <w:lvlText w:val=""/>
      <w:lvlJc w:val="left"/>
      <w:pPr>
        <w:ind w:left="7575" w:hanging="360"/>
      </w:pPr>
      <w:rPr>
        <w:rFonts w:ascii="Wingdings" w:hAnsi="Wingdings" w:hint="default"/>
      </w:rPr>
    </w:lvl>
  </w:abstractNum>
  <w:abstractNum w:abstractNumId="28">
    <w:nsid w:val="36842C4F"/>
    <w:multiLevelType w:val="multilevel"/>
    <w:tmpl w:val="119A8B1E"/>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nsid w:val="54417F90"/>
    <w:multiLevelType w:val="multilevel"/>
    <w:tmpl w:val="36723980"/>
    <w:styleLink w:val="WW8Num2"/>
    <w:lvl w:ilvl="0">
      <w:numFmt w:val="bullet"/>
      <w:pStyle w:val="Commarcadores2"/>
      <w:lvlText w:val=""/>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28"/>
  </w:num>
  <w:num w:numId="2">
    <w:abstractNumId w:val="29"/>
  </w:num>
  <w:num w:numId="3">
    <w:abstractNumId w:val="8"/>
  </w:num>
  <w:num w:numId="4">
    <w:abstractNumId w:val="9"/>
  </w:num>
  <w:num w:numId="5">
    <w:abstractNumId w:val="10"/>
  </w:num>
  <w:num w:numId="6">
    <w:abstractNumId w:val="11"/>
  </w:num>
  <w:num w:numId="7">
    <w:abstractNumId w:val="12"/>
  </w:num>
  <w:num w:numId="8">
    <w:abstractNumId w:val="13"/>
  </w:num>
  <w:num w:numId="9">
    <w:abstractNumId w:val="14"/>
  </w:num>
  <w:num w:numId="10">
    <w:abstractNumId w:val="15"/>
  </w:num>
  <w:num w:numId="11">
    <w:abstractNumId w:val="16"/>
  </w:num>
  <w:num w:numId="12">
    <w:abstractNumId w:val="17"/>
  </w:num>
  <w:num w:numId="13">
    <w:abstractNumId w:val="18"/>
  </w:num>
  <w:num w:numId="14">
    <w:abstractNumId w:val="19"/>
  </w:num>
  <w:num w:numId="15">
    <w:abstractNumId w:val="20"/>
  </w:num>
  <w:num w:numId="16">
    <w:abstractNumId w:val="21"/>
  </w:num>
  <w:num w:numId="17">
    <w:abstractNumId w:val="22"/>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 w:numId="25">
    <w:abstractNumId w:val="7"/>
  </w:num>
  <w:num w:numId="26">
    <w:abstractNumId w:val="23"/>
  </w:num>
  <w:num w:numId="27">
    <w:abstractNumId w:val="24"/>
  </w:num>
  <w:num w:numId="28">
    <w:abstractNumId w:val="25"/>
  </w:num>
  <w:num w:numId="29">
    <w:abstractNumId w:val="26"/>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
  <w:rsids>
    <w:rsidRoot w:val="006F0565"/>
    <w:rsid w:val="0000319E"/>
    <w:rsid w:val="00004A1F"/>
    <w:rsid w:val="000159BD"/>
    <w:rsid w:val="000279D9"/>
    <w:rsid w:val="00031AB6"/>
    <w:rsid w:val="0003794E"/>
    <w:rsid w:val="000400E0"/>
    <w:rsid w:val="00042F11"/>
    <w:rsid w:val="00050AE6"/>
    <w:rsid w:val="000513B4"/>
    <w:rsid w:val="0006047E"/>
    <w:rsid w:val="00063F26"/>
    <w:rsid w:val="00065EDD"/>
    <w:rsid w:val="00084461"/>
    <w:rsid w:val="000A1951"/>
    <w:rsid w:val="000A4C82"/>
    <w:rsid w:val="000A76DF"/>
    <w:rsid w:val="000E35B7"/>
    <w:rsid w:val="0010101C"/>
    <w:rsid w:val="0012312B"/>
    <w:rsid w:val="00126B26"/>
    <w:rsid w:val="001311A5"/>
    <w:rsid w:val="00134182"/>
    <w:rsid w:val="00135879"/>
    <w:rsid w:val="0014174D"/>
    <w:rsid w:val="0014216D"/>
    <w:rsid w:val="00153506"/>
    <w:rsid w:val="001551B9"/>
    <w:rsid w:val="00160C07"/>
    <w:rsid w:val="00160D52"/>
    <w:rsid w:val="0016254F"/>
    <w:rsid w:val="00164FA5"/>
    <w:rsid w:val="00166E99"/>
    <w:rsid w:val="00181153"/>
    <w:rsid w:val="001A0185"/>
    <w:rsid w:val="001A6255"/>
    <w:rsid w:val="001B30C1"/>
    <w:rsid w:val="001C09D5"/>
    <w:rsid w:val="001C240A"/>
    <w:rsid w:val="001C73E2"/>
    <w:rsid w:val="001D1579"/>
    <w:rsid w:val="001E5F4A"/>
    <w:rsid w:val="001E7C5B"/>
    <w:rsid w:val="001F30A1"/>
    <w:rsid w:val="0020340B"/>
    <w:rsid w:val="00221857"/>
    <w:rsid w:val="0022320B"/>
    <w:rsid w:val="00225CCF"/>
    <w:rsid w:val="00227257"/>
    <w:rsid w:val="0022752A"/>
    <w:rsid w:val="00227D32"/>
    <w:rsid w:val="002321EF"/>
    <w:rsid w:val="002458E4"/>
    <w:rsid w:val="00245DD1"/>
    <w:rsid w:val="00251363"/>
    <w:rsid w:val="002556D6"/>
    <w:rsid w:val="00256D7C"/>
    <w:rsid w:val="0026212C"/>
    <w:rsid w:val="00264F2B"/>
    <w:rsid w:val="00265DE7"/>
    <w:rsid w:val="00270A5B"/>
    <w:rsid w:val="0027590F"/>
    <w:rsid w:val="00277949"/>
    <w:rsid w:val="00282AA5"/>
    <w:rsid w:val="002A01DF"/>
    <w:rsid w:val="002A1D3B"/>
    <w:rsid w:val="002A68A1"/>
    <w:rsid w:val="002B077A"/>
    <w:rsid w:val="002B1046"/>
    <w:rsid w:val="002B45A1"/>
    <w:rsid w:val="002C2B0E"/>
    <w:rsid w:val="002C2F1C"/>
    <w:rsid w:val="002D4ECF"/>
    <w:rsid w:val="002F303D"/>
    <w:rsid w:val="00324790"/>
    <w:rsid w:val="00325AE3"/>
    <w:rsid w:val="00330C18"/>
    <w:rsid w:val="003501CB"/>
    <w:rsid w:val="003564A0"/>
    <w:rsid w:val="00357710"/>
    <w:rsid w:val="00360EBF"/>
    <w:rsid w:val="00361EE4"/>
    <w:rsid w:val="00362B23"/>
    <w:rsid w:val="00363F87"/>
    <w:rsid w:val="00371DEF"/>
    <w:rsid w:val="00371F4A"/>
    <w:rsid w:val="003815DA"/>
    <w:rsid w:val="003851EF"/>
    <w:rsid w:val="0038674C"/>
    <w:rsid w:val="003A3460"/>
    <w:rsid w:val="003A6844"/>
    <w:rsid w:val="003C58C8"/>
    <w:rsid w:val="003D0E1F"/>
    <w:rsid w:val="003D784B"/>
    <w:rsid w:val="003E6FC6"/>
    <w:rsid w:val="003F29C6"/>
    <w:rsid w:val="003F351B"/>
    <w:rsid w:val="00400D94"/>
    <w:rsid w:val="00402D5A"/>
    <w:rsid w:val="004043FC"/>
    <w:rsid w:val="004162F4"/>
    <w:rsid w:val="00421568"/>
    <w:rsid w:val="004262DF"/>
    <w:rsid w:val="00427393"/>
    <w:rsid w:val="00431AD6"/>
    <w:rsid w:val="00432E1E"/>
    <w:rsid w:val="004336F8"/>
    <w:rsid w:val="00434DEA"/>
    <w:rsid w:val="004523EF"/>
    <w:rsid w:val="004575DE"/>
    <w:rsid w:val="00462D88"/>
    <w:rsid w:val="00464151"/>
    <w:rsid w:val="00464439"/>
    <w:rsid w:val="00467726"/>
    <w:rsid w:val="00473B6E"/>
    <w:rsid w:val="00482849"/>
    <w:rsid w:val="0048306B"/>
    <w:rsid w:val="0049330E"/>
    <w:rsid w:val="00496E24"/>
    <w:rsid w:val="00497A9F"/>
    <w:rsid w:val="004A2557"/>
    <w:rsid w:val="004B0FE9"/>
    <w:rsid w:val="004C285A"/>
    <w:rsid w:val="004E0D2D"/>
    <w:rsid w:val="004E0FF5"/>
    <w:rsid w:val="004E191B"/>
    <w:rsid w:val="004E1C76"/>
    <w:rsid w:val="004E5127"/>
    <w:rsid w:val="004F19E8"/>
    <w:rsid w:val="004F3F81"/>
    <w:rsid w:val="004F5FD5"/>
    <w:rsid w:val="00504B72"/>
    <w:rsid w:val="00517FA3"/>
    <w:rsid w:val="005239F0"/>
    <w:rsid w:val="00532B09"/>
    <w:rsid w:val="00535B9A"/>
    <w:rsid w:val="005613D6"/>
    <w:rsid w:val="0056451E"/>
    <w:rsid w:val="005652F1"/>
    <w:rsid w:val="005711D3"/>
    <w:rsid w:val="00574248"/>
    <w:rsid w:val="00581948"/>
    <w:rsid w:val="00586098"/>
    <w:rsid w:val="0059295F"/>
    <w:rsid w:val="00594F30"/>
    <w:rsid w:val="005956CD"/>
    <w:rsid w:val="005A0E0C"/>
    <w:rsid w:val="005B059B"/>
    <w:rsid w:val="005D2173"/>
    <w:rsid w:val="005D26F5"/>
    <w:rsid w:val="005D54F9"/>
    <w:rsid w:val="005E018C"/>
    <w:rsid w:val="005E14EB"/>
    <w:rsid w:val="005E1D11"/>
    <w:rsid w:val="005F6BB0"/>
    <w:rsid w:val="00613CFC"/>
    <w:rsid w:val="00623E0E"/>
    <w:rsid w:val="00625A64"/>
    <w:rsid w:val="0063095C"/>
    <w:rsid w:val="006349BA"/>
    <w:rsid w:val="00634F69"/>
    <w:rsid w:val="0064031A"/>
    <w:rsid w:val="00641955"/>
    <w:rsid w:val="00644521"/>
    <w:rsid w:val="006477B1"/>
    <w:rsid w:val="00652379"/>
    <w:rsid w:val="00664D1D"/>
    <w:rsid w:val="006673A5"/>
    <w:rsid w:val="00696D48"/>
    <w:rsid w:val="006A1631"/>
    <w:rsid w:val="006E0288"/>
    <w:rsid w:val="006F0565"/>
    <w:rsid w:val="006F651B"/>
    <w:rsid w:val="006F6722"/>
    <w:rsid w:val="00705FCE"/>
    <w:rsid w:val="00714EC0"/>
    <w:rsid w:val="00715EAF"/>
    <w:rsid w:val="00717A9A"/>
    <w:rsid w:val="00721012"/>
    <w:rsid w:val="00724BB1"/>
    <w:rsid w:val="00736369"/>
    <w:rsid w:val="007376E7"/>
    <w:rsid w:val="007416D3"/>
    <w:rsid w:val="0074504A"/>
    <w:rsid w:val="0076341F"/>
    <w:rsid w:val="00764E91"/>
    <w:rsid w:val="00765231"/>
    <w:rsid w:val="00765FB5"/>
    <w:rsid w:val="007663FB"/>
    <w:rsid w:val="00767A3D"/>
    <w:rsid w:val="00785678"/>
    <w:rsid w:val="00797604"/>
    <w:rsid w:val="007A30E0"/>
    <w:rsid w:val="007B1172"/>
    <w:rsid w:val="007B6986"/>
    <w:rsid w:val="007C2A75"/>
    <w:rsid w:val="007C2FCE"/>
    <w:rsid w:val="007D0940"/>
    <w:rsid w:val="007D0EC5"/>
    <w:rsid w:val="007D388E"/>
    <w:rsid w:val="007D6798"/>
    <w:rsid w:val="007E6FD7"/>
    <w:rsid w:val="007F0887"/>
    <w:rsid w:val="007F462E"/>
    <w:rsid w:val="00800A07"/>
    <w:rsid w:val="00802746"/>
    <w:rsid w:val="00804FA8"/>
    <w:rsid w:val="00806240"/>
    <w:rsid w:val="00810659"/>
    <w:rsid w:val="0081209D"/>
    <w:rsid w:val="00817E63"/>
    <w:rsid w:val="0085104E"/>
    <w:rsid w:val="00851CD3"/>
    <w:rsid w:val="0085249D"/>
    <w:rsid w:val="00857AE3"/>
    <w:rsid w:val="0086083C"/>
    <w:rsid w:val="00883575"/>
    <w:rsid w:val="0088511B"/>
    <w:rsid w:val="00887974"/>
    <w:rsid w:val="008A3552"/>
    <w:rsid w:val="008A516F"/>
    <w:rsid w:val="008B1042"/>
    <w:rsid w:val="008C4FE6"/>
    <w:rsid w:val="008E09BA"/>
    <w:rsid w:val="008E4DC8"/>
    <w:rsid w:val="008E6453"/>
    <w:rsid w:val="008F0606"/>
    <w:rsid w:val="008F1E17"/>
    <w:rsid w:val="009017FF"/>
    <w:rsid w:val="00905A56"/>
    <w:rsid w:val="00911D97"/>
    <w:rsid w:val="00912620"/>
    <w:rsid w:val="009174B4"/>
    <w:rsid w:val="00921B17"/>
    <w:rsid w:val="00925052"/>
    <w:rsid w:val="009326BD"/>
    <w:rsid w:val="0093646E"/>
    <w:rsid w:val="00937CA5"/>
    <w:rsid w:val="00941209"/>
    <w:rsid w:val="00945EC2"/>
    <w:rsid w:val="00947C09"/>
    <w:rsid w:val="00952757"/>
    <w:rsid w:val="00952D2F"/>
    <w:rsid w:val="00953AE5"/>
    <w:rsid w:val="00966ADD"/>
    <w:rsid w:val="00976B86"/>
    <w:rsid w:val="00977F83"/>
    <w:rsid w:val="009835EF"/>
    <w:rsid w:val="009A07B7"/>
    <w:rsid w:val="009B0E9A"/>
    <w:rsid w:val="009C0E08"/>
    <w:rsid w:val="009C5C0B"/>
    <w:rsid w:val="009D137A"/>
    <w:rsid w:val="009E6DCD"/>
    <w:rsid w:val="009F18B3"/>
    <w:rsid w:val="009F1BBF"/>
    <w:rsid w:val="009F2555"/>
    <w:rsid w:val="00A026CA"/>
    <w:rsid w:val="00A1787F"/>
    <w:rsid w:val="00A20C75"/>
    <w:rsid w:val="00A21328"/>
    <w:rsid w:val="00A23925"/>
    <w:rsid w:val="00A331EB"/>
    <w:rsid w:val="00A335B8"/>
    <w:rsid w:val="00A360A6"/>
    <w:rsid w:val="00A46222"/>
    <w:rsid w:val="00A512AC"/>
    <w:rsid w:val="00A53E44"/>
    <w:rsid w:val="00A60F3F"/>
    <w:rsid w:val="00A66186"/>
    <w:rsid w:val="00A671E4"/>
    <w:rsid w:val="00A72EC7"/>
    <w:rsid w:val="00A74771"/>
    <w:rsid w:val="00A84391"/>
    <w:rsid w:val="00A8510A"/>
    <w:rsid w:val="00A863FD"/>
    <w:rsid w:val="00A90A4A"/>
    <w:rsid w:val="00A92453"/>
    <w:rsid w:val="00AA1E5E"/>
    <w:rsid w:val="00AB0AF1"/>
    <w:rsid w:val="00AB0D81"/>
    <w:rsid w:val="00AB5858"/>
    <w:rsid w:val="00AB72A0"/>
    <w:rsid w:val="00AC5BFF"/>
    <w:rsid w:val="00AD05B6"/>
    <w:rsid w:val="00AD206A"/>
    <w:rsid w:val="00AD2746"/>
    <w:rsid w:val="00AD4768"/>
    <w:rsid w:val="00AE343B"/>
    <w:rsid w:val="00AE390B"/>
    <w:rsid w:val="00AE3AF2"/>
    <w:rsid w:val="00AF1164"/>
    <w:rsid w:val="00AF1AF4"/>
    <w:rsid w:val="00AF6CBB"/>
    <w:rsid w:val="00AF7D91"/>
    <w:rsid w:val="00B05147"/>
    <w:rsid w:val="00B0734E"/>
    <w:rsid w:val="00B10F10"/>
    <w:rsid w:val="00B15F77"/>
    <w:rsid w:val="00B26EEC"/>
    <w:rsid w:val="00B47B95"/>
    <w:rsid w:val="00B66E07"/>
    <w:rsid w:val="00B93002"/>
    <w:rsid w:val="00B933A6"/>
    <w:rsid w:val="00B933B1"/>
    <w:rsid w:val="00B969B5"/>
    <w:rsid w:val="00BA13E2"/>
    <w:rsid w:val="00BA6EB1"/>
    <w:rsid w:val="00BA7209"/>
    <w:rsid w:val="00BB1D02"/>
    <w:rsid w:val="00BB4881"/>
    <w:rsid w:val="00BC3DF4"/>
    <w:rsid w:val="00BE3935"/>
    <w:rsid w:val="00BE3EB6"/>
    <w:rsid w:val="00BE72D4"/>
    <w:rsid w:val="00BF23A7"/>
    <w:rsid w:val="00BF3970"/>
    <w:rsid w:val="00C07435"/>
    <w:rsid w:val="00C1366A"/>
    <w:rsid w:val="00C1473A"/>
    <w:rsid w:val="00C17509"/>
    <w:rsid w:val="00C20490"/>
    <w:rsid w:val="00C271B2"/>
    <w:rsid w:val="00C33140"/>
    <w:rsid w:val="00C41EEF"/>
    <w:rsid w:val="00C444B4"/>
    <w:rsid w:val="00C465A5"/>
    <w:rsid w:val="00C52E53"/>
    <w:rsid w:val="00C53209"/>
    <w:rsid w:val="00C533F1"/>
    <w:rsid w:val="00C53786"/>
    <w:rsid w:val="00C538BB"/>
    <w:rsid w:val="00C55E90"/>
    <w:rsid w:val="00C629FA"/>
    <w:rsid w:val="00C80B16"/>
    <w:rsid w:val="00CA178F"/>
    <w:rsid w:val="00CA609A"/>
    <w:rsid w:val="00CC1196"/>
    <w:rsid w:val="00CC1C3D"/>
    <w:rsid w:val="00CC2045"/>
    <w:rsid w:val="00CC3BE8"/>
    <w:rsid w:val="00CD6F84"/>
    <w:rsid w:val="00CE7540"/>
    <w:rsid w:val="00CF7902"/>
    <w:rsid w:val="00D059E8"/>
    <w:rsid w:val="00D144AF"/>
    <w:rsid w:val="00D14582"/>
    <w:rsid w:val="00D14AFF"/>
    <w:rsid w:val="00D255E2"/>
    <w:rsid w:val="00D330AC"/>
    <w:rsid w:val="00D36BF7"/>
    <w:rsid w:val="00D45049"/>
    <w:rsid w:val="00D6005C"/>
    <w:rsid w:val="00D60C1B"/>
    <w:rsid w:val="00D62A3C"/>
    <w:rsid w:val="00D651BE"/>
    <w:rsid w:val="00D724D0"/>
    <w:rsid w:val="00D72944"/>
    <w:rsid w:val="00D72E04"/>
    <w:rsid w:val="00D849CD"/>
    <w:rsid w:val="00D8647E"/>
    <w:rsid w:val="00D86DAC"/>
    <w:rsid w:val="00D972AF"/>
    <w:rsid w:val="00DA1133"/>
    <w:rsid w:val="00DA2840"/>
    <w:rsid w:val="00DB0BE2"/>
    <w:rsid w:val="00DB67A0"/>
    <w:rsid w:val="00DC59BC"/>
    <w:rsid w:val="00DC5B7B"/>
    <w:rsid w:val="00DD4B49"/>
    <w:rsid w:val="00DD79DB"/>
    <w:rsid w:val="00DE69D1"/>
    <w:rsid w:val="00DF0773"/>
    <w:rsid w:val="00E14AB1"/>
    <w:rsid w:val="00E17A1D"/>
    <w:rsid w:val="00E17C20"/>
    <w:rsid w:val="00E25854"/>
    <w:rsid w:val="00E307C3"/>
    <w:rsid w:val="00E33F96"/>
    <w:rsid w:val="00E40C1F"/>
    <w:rsid w:val="00E4102E"/>
    <w:rsid w:val="00E46F76"/>
    <w:rsid w:val="00E55439"/>
    <w:rsid w:val="00E63714"/>
    <w:rsid w:val="00E63B53"/>
    <w:rsid w:val="00E74F95"/>
    <w:rsid w:val="00E7681F"/>
    <w:rsid w:val="00E87227"/>
    <w:rsid w:val="00EA133D"/>
    <w:rsid w:val="00EA4726"/>
    <w:rsid w:val="00EA711A"/>
    <w:rsid w:val="00EB7748"/>
    <w:rsid w:val="00EC0F2E"/>
    <w:rsid w:val="00EC5FB0"/>
    <w:rsid w:val="00ED7578"/>
    <w:rsid w:val="00ED7B08"/>
    <w:rsid w:val="00EE03E1"/>
    <w:rsid w:val="00EE34BA"/>
    <w:rsid w:val="00EF59BC"/>
    <w:rsid w:val="00F235AB"/>
    <w:rsid w:val="00F305A6"/>
    <w:rsid w:val="00F34654"/>
    <w:rsid w:val="00F3529E"/>
    <w:rsid w:val="00F37B83"/>
    <w:rsid w:val="00F47D64"/>
    <w:rsid w:val="00F64A0E"/>
    <w:rsid w:val="00F6590D"/>
    <w:rsid w:val="00F77009"/>
    <w:rsid w:val="00F93A9E"/>
    <w:rsid w:val="00F942BD"/>
    <w:rsid w:val="00FA1071"/>
    <w:rsid w:val="00FA5410"/>
    <w:rsid w:val="00FB14E0"/>
    <w:rsid w:val="00FB616D"/>
    <w:rsid w:val="00FD6170"/>
    <w:rsid w:val="00FE0B78"/>
    <w:rsid w:val="00FF52D8"/>
    <w:rsid w:val="00FF77C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kern w:val="3"/>
        <w:sz w:val="24"/>
        <w:szCs w:val="24"/>
        <w:lang w:val="pt-BR"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1A5"/>
    <w:pPr>
      <w:autoSpaceDE w:val="0"/>
      <w:adjustRightInd w:val="0"/>
      <w:ind w:firstLine="720"/>
      <w:jc w:val="both"/>
    </w:pPr>
    <w:rPr>
      <w:rFonts w:ascii="Verdana" w:eastAsia="SimSun" w:hAnsi="Verdana"/>
      <w:bCs/>
      <w:sz w:val="19"/>
      <w:szCs w:val="19"/>
      <w:lang w:eastAsia="en-US"/>
    </w:rPr>
  </w:style>
  <w:style w:type="paragraph" w:styleId="Ttulo1">
    <w:name w:val="heading 1"/>
    <w:basedOn w:val="Normal"/>
    <w:next w:val="Normal"/>
    <w:link w:val="Ttulo1Char"/>
    <w:qFormat/>
    <w:rsid w:val="003D784B"/>
    <w:pPr>
      <w:keepNext/>
      <w:tabs>
        <w:tab w:val="left" w:pos="14"/>
        <w:tab w:val="left" w:pos="2878"/>
      </w:tabs>
      <w:suppressAutoHyphens w:val="0"/>
      <w:ind w:right="-285"/>
      <w:textAlignment w:val="auto"/>
      <w:outlineLvl w:val="0"/>
    </w:pPr>
    <w:rPr>
      <w:rFonts w:ascii="Arial" w:hAnsi="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rsid w:val="006F0565"/>
    <w:pPr>
      <w:widowControl/>
    </w:pPr>
    <w:rPr>
      <w:rFonts w:ascii="Times New Roman" w:eastAsia="Times New Roman" w:hAnsi="Times New Roman" w:cs="Times New Roman"/>
      <w:lang w:bidi="ar-SA"/>
    </w:rPr>
  </w:style>
  <w:style w:type="paragraph" w:customStyle="1" w:styleId="Heading">
    <w:name w:val="Heading"/>
    <w:basedOn w:val="Padro"/>
    <w:next w:val="Textbody"/>
    <w:rsid w:val="006F0565"/>
    <w:pPr>
      <w:keepNext/>
      <w:spacing w:before="240" w:after="120"/>
    </w:pPr>
    <w:rPr>
      <w:rFonts w:ascii="Arial" w:eastAsia="Microsoft YaHei" w:hAnsi="Arial" w:cs="Arial"/>
      <w:sz w:val="28"/>
      <w:szCs w:val="28"/>
    </w:rPr>
  </w:style>
  <w:style w:type="paragraph" w:customStyle="1" w:styleId="Textbody">
    <w:name w:val="Text body"/>
    <w:basedOn w:val="Standard"/>
    <w:rsid w:val="006F0565"/>
    <w:pPr>
      <w:widowControl w:val="0"/>
      <w:tabs>
        <w:tab w:val="left" w:pos="0"/>
      </w:tabs>
      <w:autoSpaceDE w:val="0"/>
      <w:ind w:right="-285"/>
    </w:pPr>
    <w:rPr>
      <w:rFonts w:ascii="Arial" w:hAnsi="Arial" w:cs="Arial"/>
      <w:b/>
      <w:bCs/>
      <w:sz w:val="36"/>
      <w:szCs w:val="40"/>
    </w:rPr>
  </w:style>
  <w:style w:type="paragraph" w:styleId="Lista">
    <w:name w:val="List"/>
    <w:basedOn w:val="Textbody"/>
    <w:rsid w:val="006F0565"/>
    <w:pPr>
      <w:tabs>
        <w:tab w:val="clear" w:pos="0"/>
      </w:tabs>
      <w:spacing w:after="120" w:line="276" w:lineRule="auto"/>
      <w:ind w:right="0"/>
    </w:pPr>
    <w:rPr>
      <w:rFonts w:ascii="Calibri" w:eastAsia="Calibri" w:hAnsi="Calibri" w:cs="Mangal"/>
      <w:b w:val="0"/>
      <w:bCs w:val="0"/>
      <w:sz w:val="22"/>
      <w:szCs w:val="22"/>
      <w:lang w:bidi="hi-IN"/>
    </w:rPr>
  </w:style>
  <w:style w:type="paragraph" w:customStyle="1" w:styleId="Legenda1">
    <w:name w:val="Legenda1"/>
    <w:basedOn w:val="Standard"/>
    <w:qFormat/>
    <w:rsid w:val="006F0565"/>
    <w:pPr>
      <w:widowControl w:val="0"/>
      <w:suppressLineNumbers/>
      <w:autoSpaceDE w:val="0"/>
      <w:spacing w:before="120" w:after="120" w:line="276" w:lineRule="auto"/>
    </w:pPr>
    <w:rPr>
      <w:rFonts w:ascii="Calibri" w:eastAsia="Calibri" w:hAnsi="Calibri" w:cs="Mangal"/>
      <w:i/>
      <w:iCs/>
      <w:lang w:bidi="hi-IN"/>
    </w:rPr>
  </w:style>
  <w:style w:type="paragraph" w:customStyle="1" w:styleId="Index">
    <w:name w:val="Index"/>
    <w:basedOn w:val="Standard"/>
    <w:rsid w:val="006F0565"/>
    <w:pPr>
      <w:widowControl w:val="0"/>
      <w:suppressLineNumbers/>
      <w:autoSpaceDE w:val="0"/>
      <w:spacing w:after="200" w:line="276" w:lineRule="auto"/>
    </w:pPr>
    <w:rPr>
      <w:rFonts w:ascii="Calibri" w:eastAsia="Calibri" w:hAnsi="Calibri" w:cs="Mangal"/>
      <w:sz w:val="22"/>
      <w:szCs w:val="22"/>
      <w:lang w:bidi="hi-IN"/>
    </w:rPr>
  </w:style>
  <w:style w:type="paragraph" w:customStyle="1" w:styleId="Ttulo11">
    <w:name w:val="Título 11"/>
    <w:basedOn w:val="Standard"/>
    <w:next w:val="Standard"/>
    <w:rsid w:val="006F0565"/>
    <w:pPr>
      <w:keepNext/>
      <w:widowControl w:val="0"/>
      <w:tabs>
        <w:tab w:val="left" w:pos="14"/>
        <w:tab w:val="left" w:pos="2878"/>
      </w:tabs>
      <w:autoSpaceDE w:val="0"/>
      <w:ind w:right="-285"/>
      <w:outlineLvl w:val="0"/>
    </w:pPr>
    <w:rPr>
      <w:rFonts w:ascii="Arial" w:hAnsi="Arial" w:cs="Arial"/>
      <w:b/>
      <w:bCs/>
      <w:sz w:val="20"/>
      <w:szCs w:val="20"/>
    </w:rPr>
  </w:style>
  <w:style w:type="paragraph" w:customStyle="1" w:styleId="Ttulo21">
    <w:name w:val="Título 21"/>
    <w:basedOn w:val="Standard"/>
    <w:next w:val="Standard"/>
    <w:rsid w:val="006F0565"/>
    <w:pPr>
      <w:keepNext/>
      <w:widowControl w:val="0"/>
      <w:tabs>
        <w:tab w:val="left" w:pos="0"/>
      </w:tabs>
      <w:autoSpaceDE w:val="0"/>
      <w:ind w:right="-285"/>
      <w:outlineLvl w:val="1"/>
    </w:pPr>
    <w:rPr>
      <w:rFonts w:ascii="Arial" w:hAnsi="Arial" w:cs="Arial"/>
      <w:b/>
      <w:bCs/>
      <w:sz w:val="28"/>
      <w:u w:val="single"/>
    </w:rPr>
  </w:style>
  <w:style w:type="paragraph" w:customStyle="1" w:styleId="Ttulo31">
    <w:name w:val="Título 31"/>
    <w:basedOn w:val="Standard"/>
    <w:next w:val="Standard"/>
    <w:rsid w:val="006F0565"/>
    <w:pPr>
      <w:keepNext/>
      <w:widowControl w:val="0"/>
      <w:tabs>
        <w:tab w:val="left" w:pos="14"/>
        <w:tab w:val="left" w:pos="2878"/>
      </w:tabs>
      <w:autoSpaceDE w:val="0"/>
      <w:ind w:right="-285"/>
      <w:outlineLvl w:val="2"/>
    </w:pPr>
    <w:rPr>
      <w:rFonts w:ascii="Arial" w:hAnsi="Arial" w:cs="Arial"/>
      <w:b/>
      <w:bCs/>
      <w:sz w:val="20"/>
      <w:szCs w:val="20"/>
      <w:u w:val="single"/>
    </w:rPr>
  </w:style>
  <w:style w:type="paragraph" w:customStyle="1" w:styleId="Ttulo41">
    <w:name w:val="Título 41"/>
    <w:basedOn w:val="Standard"/>
    <w:next w:val="Standard"/>
    <w:rsid w:val="006F0565"/>
    <w:pPr>
      <w:keepNext/>
      <w:outlineLvl w:val="3"/>
    </w:pPr>
    <w:rPr>
      <w:rFonts w:ascii="Arial" w:hAnsi="Arial" w:cs="Arial"/>
      <w:b/>
      <w:bCs/>
      <w:sz w:val="20"/>
      <w:u w:val="single"/>
    </w:rPr>
  </w:style>
  <w:style w:type="paragraph" w:customStyle="1" w:styleId="Ttulo51">
    <w:name w:val="Título 51"/>
    <w:basedOn w:val="Standard"/>
    <w:next w:val="Standard"/>
    <w:rsid w:val="006F0565"/>
    <w:pPr>
      <w:keepNext/>
      <w:widowControl w:val="0"/>
      <w:tabs>
        <w:tab w:val="left" w:pos="14"/>
        <w:tab w:val="left" w:pos="2878"/>
      </w:tabs>
      <w:autoSpaceDE w:val="0"/>
      <w:ind w:right="-285"/>
      <w:outlineLvl w:val="4"/>
    </w:pPr>
    <w:rPr>
      <w:sz w:val="20"/>
      <w:u w:val="single"/>
    </w:rPr>
  </w:style>
  <w:style w:type="paragraph" w:customStyle="1" w:styleId="Ttulo61">
    <w:name w:val="Título 61"/>
    <w:basedOn w:val="Standard"/>
    <w:next w:val="Standard"/>
    <w:rsid w:val="006F0565"/>
    <w:pPr>
      <w:keepNext/>
      <w:widowControl w:val="0"/>
      <w:tabs>
        <w:tab w:val="left" w:pos="0"/>
      </w:tabs>
      <w:autoSpaceDE w:val="0"/>
      <w:ind w:right="-285"/>
      <w:outlineLvl w:val="5"/>
    </w:pPr>
    <w:rPr>
      <w:rFonts w:ascii="Arial" w:hAnsi="Arial" w:cs="Arial"/>
      <w:b/>
      <w:bCs/>
      <w:sz w:val="36"/>
    </w:rPr>
  </w:style>
  <w:style w:type="paragraph" w:customStyle="1" w:styleId="Padro">
    <w:name w:val="Padrão"/>
    <w:rsid w:val="006F0565"/>
    <w:pPr>
      <w:tabs>
        <w:tab w:val="left" w:pos="709"/>
      </w:tabs>
      <w:spacing w:after="200" w:line="276" w:lineRule="auto"/>
    </w:pPr>
    <w:rPr>
      <w:rFonts w:ascii="Times New Roman" w:eastAsia="SimSun, 宋体" w:hAnsi="Times New Roman" w:cs="Mangal"/>
      <w:color w:val="00000A"/>
    </w:rPr>
  </w:style>
  <w:style w:type="paragraph" w:styleId="Corpodetexto2">
    <w:name w:val="Body Text 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HeaderandFooter">
    <w:name w:val="Header and Footer"/>
    <w:basedOn w:val="Standard"/>
    <w:rsid w:val="006F0565"/>
    <w:pPr>
      <w:suppressLineNumbers/>
      <w:tabs>
        <w:tab w:val="center" w:pos="4819"/>
        <w:tab w:val="right" w:pos="9638"/>
      </w:tabs>
    </w:pPr>
  </w:style>
  <w:style w:type="paragraph" w:customStyle="1" w:styleId="Cabealho1">
    <w:name w:val="Cabeçalho1"/>
    <w:basedOn w:val="Standard"/>
    <w:uiPriority w:val="99"/>
    <w:rsid w:val="006F0565"/>
    <w:pPr>
      <w:tabs>
        <w:tab w:val="center" w:pos="4419"/>
        <w:tab w:val="right" w:pos="8838"/>
      </w:tabs>
    </w:pPr>
  </w:style>
  <w:style w:type="paragraph" w:styleId="Corpodetexto3">
    <w:name w:val="Body Text 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western">
    <w:name w:val="western"/>
    <w:basedOn w:val="Standard"/>
    <w:qFormat/>
    <w:rsid w:val="006F0565"/>
    <w:pPr>
      <w:spacing w:before="100" w:after="119"/>
    </w:pPr>
  </w:style>
  <w:style w:type="paragraph" w:customStyle="1" w:styleId="Padr">
    <w:name w:val="Padr縊"/>
    <w:rsid w:val="006F0565"/>
    <w:pPr>
      <w:autoSpaceDE w:val="0"/>
    </w:pPr>
    <w:rPr>
      <w:rFonts w:ascii="Times New Roman" w:eastAsia="Times New Roman" w:hAnsi="Times New Roman" w:cs="Times New Roman"/>
    </w:rPr>
  </w:style>
  <w:style w:type="paragraph" w:customStyle="1" w:styleId="Ttulo10">
    <w:name w:val="Título1"/>
    <w:basedOn w:val="Standard"/>
    <w:next w:val="Textbody"/>
    <w:rsid w:val="006F0565"/>
    <w:pPr>
      <w:keepNext/>
      <w:widowControl w:val="0"/>
      <w:autoSpaceDE w:val="0"/>
      <w:spacing w:before="240" w:after="120" w:line="276" w:lineRule="auto"/>
    </w:pPr>
    <w:rPr>
      <w:rFonts w:ascii="Arial" w:eastAsia="Microsoft YaHei" w:hAnsi="Arial" w:cs="Mangal"/>
      <w:sz w:val="28"/>
      <w:szCs w:val="28"/>
      <w:lang w:bidi="hi-IN"/>
    </w:rPr>
  </w:style>
  <w:style w:type="paragraph" w:customStyle="1" w:styleId="cabealho">
    <w:name w:val="cabeçalho"/>
    <w:next w:val="Standard"/>
    <w:qFormat/>
    <w:rsid w:val="006F0565"/>
    <w:pPr>
      <w:autoSpaceDE w:val="0"/>
    </w:pPr>
    <w:rPr>
      <w:rFonts w:ascii="Times New Roman" w:eastAsia="Times New Roman" w:hAnsi="Times New Roman" w:cs="Times New Roman"/>
    </w:rPr>
  </w:style>
  <w:style w:type="paragraph" w:customStyle="1" w:styleId="ementa">
    <w:name w:val="ementa"/>
    <w:next w:val="Standard"/>
    <w:qFormat/>
    <w:rsid w:val="006F0565"/>
    <w:pPr>
      <w:autoSpaceDE w:val="0"/>
      <w:spacing w:line="360" w:lineRule="auto"/>
      <w:jc w:val="both"/>
    </w:pPr>
    <w:rPr>
      <w:rFonts w:ascii="Times New Roman" w:eastAsia="Times New Roman" w:hAnsi="Times New Roman" w:cs="Times New Roman"/>
    </w:rPr>
  </w:style>
  <w:style w:type="paragraph" w:customStyle="1" w:styleId="concluso">
    <w:name w:val="conclusão"/>
    <w:next w:val="Standard"/>
    <w:qFormat/>
    <w:rsid w:val="006F0565"/>
    <w:pPr>
      <w:autoSpaceDE w:val="0"/>
      <w:spacing w:line="360" w:lineRule="auto"/>
      <w:jc w:val="both"/>
    </w:pPr>
    <w:rPr>
      <w:rFonts w:ascii="Times New Roman" w:eastAsia="Times New Roman" w:hAnsi="Times New Roman" w:cs="Times New Roman"/>
      <w:sz w:val="26"/>
      <w:szCs w:val="26"/>
    </w:rPr>
  </w:style>
  <w:style w:type="paragraph" w:customStyle="1" w:styleId="deciso">
    <w:name w:val="decisão"/>
    <w:next w:val="Standard"/>
    <w:qFormat/>
    <w:rsid w:val="006F0565"/>
    <w:pPr>
      <w:autoSpaceDE w:val="0"/>
      <w:ind w:firstLine="1701"/>
      <w:jc w:val="both"/>
    </w:pPr>
    <w:rPr>
      <w:rFonts w:ascii="Arial" w:eastAsia="Arial" w:hAnsi="Arial"/>
    </w:rPr>
  </w:style>
  <w:style w:type="paragraph" w:customStyle="1" w:styleId="EmentadoAcrdo">
    <w:name w:val="Ementa do Acórdão"/>
    <w:next w:val="Standard"/>
    <w:rsid w:val="006F0565"/>
    <w:pPr>
      <w:autoSpaceDE w:val="0"/>
    </w:pPr>
    <w:rPr>
      <w:rFonts w:ascii="Times New Roman" w:eastAsia="Times New Roman" w:hAnsi="Times New Roman" w:cs="Times New Roman"/>
    </w:rPr>
  </w:style>
  <w:style w:type="paragraph" w:customStyle="1" w:styleId="EstilodeTeste">
    <w:name w:val="Estilo de Teste"/>
    <w:next w:val="Standard"/>
    <w:rsid w:val="006F0565"/>
    <w:pPr>
      <w:autoSpaceDE w:val="0"/>
    </w:pPr>
    <w:rPr>
      <w:rFonts w:ascii="Times New Roman" w:eastAsia="Times New Roman" w:hAnsi="Times New Roman" w:cs="Times New Roman"/>
    </w:rPr>
  </w:style>
  <w:style w:type="paragraph" w:customStyle="1" w:styleId="Refdenotaderodap1">
    <w:name w:val="Ref. de nota de rodapé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Fontepargpadro1">
    <w:name w:val="Fonte parág. padrão1"/>
    <w:next w:val="Standard"/>
    <w:rsid w:val="006F0565"/>
    <w:pPr>
      <w:autoSpaceDE w:val="0"/>
    </w:pPr>
    <w:rPr>
      <w:rFonts w:ascii="Times New Roman" w:eastAsia="Times New Roman" w:hAnsi="Times New Roman" w:cs="Times New Roman"/>
    </w:rPr>
  </w:style>
  <w:style w:type="paragraph" w:customStyle="1" w:styleId="WW-Padro">
    <w:name w:val="WW-Padrão"/>
    <w:next w:val="Standard"/>
    <w:rsid w:val="006F0565"/>
    <w:pPr>
      <w:autoSpaceDE w:val="0"/>
    </w:pPr>
    <w:rPr>
      <w:rFonts w:ascii="Times New Roman" w:eastAsia="Times New Roman" w:hAnsi="Times New Roman" w:cs="Times New Roman"/>
    </w:rPr>
  </w:style>
  <w:style w:type="paragraph" w:customStyle="1" w:styleId="footnote">
    <w:name w:val="footnote"/>
    <w:next w:val="Standard"/>
    <w:rsid w:val="006F0565"/>
    <w:pPr>
      <w:autoSpaceDE w:val="0"/>
    </w:pPr>
    <w:rPr>
      <w:rFonts w:ascii="Times New Roman" w:eastAsia="Times New Roman" w:hAnsi="Times New Roman" w:cs="Times New Roman"/>
      <w:sz w:val="20"/>
      <w:szCs w:val="20"/>
    </w:rPr>
  </w:style>
  <w:style w:type="paragraph" w:customStyle="1" w:styleId="Rodap1">
    <w:name w:val="Rodapé1"/>
    <w:basedOn w:val="Standard"/>
    <w:uiPriority w:val="99"/>
    <w:rsid w:val="006F0565"/>
    <w:pPr>
      <w:widowControl w:val="0"/>
      <w:suppressLineNumbers/>
      <w:tabs>
        <w:tab w:val="center" w:pos="4240"/>
        <w:tab w:val="right" w:pos="8480"/>
      </w:tabs>
      <w:autoSpaceDE w:val="0"/>
      <w:spacing w:after="200" w:line="276" w:lineRule="auto"/>
    </w:pPr>
    <w:rPr>
      <w:rFonts w:ascii="Calibri" w:eastAsia="Calibri" w:hAnsi="Calibri" w:cs="Calibri"/>
      <w:sz w:val="22"/>
      <w:szCs w:val="22"/>
      <w:lang w:bidi="hi-IN"/>
    </w:rPr>
  </w:style>
  <w:style w:type="paragraph" w:customStyle="1" w:styleId="Padr3fo">
    <w:name w:val="Padrã3fo"/>
    <w:rsid w:val="006F0565"/>
    <w:pPr>
      <w:autoSpaceDE w:val="0"/>
      <w:spacing w:after="200" w:line="276" w:lineRule="auto"/>
    </w:pPr>
    <w:rPr>
      <w:rFonts w:ascii="Calibri" w:eastAsia="Times New Roman" w:hAnsi="Calibri" w:cs="Calibri"/>
      <w:sz w:val="22"/>
      <w:szCs w:val="22"/>
    </w:rPr>
  </w:style>
  <w:style w:type="paragraph" w:customStyle="1" w:styleId="cabelho">
    <w:name w:val="cabe軋lho"/>
    <w:next w:val="Padr"/>
    <w:rsid w:val="006F0565"/>
    <w:pPr>
      <w:autoSpaceDE w:val="0"/>
    </w:pPr>
    <w:rPr>
      <w:rFonts w:ascii="Arial" w:eastAsia="Times New Roman" w:hAnsi="Arial"/>
    </w:rPr>
  </w:style>
  <w:style w:type="paragraph" w:customStyle="1" w:styleId="conclus">
    <w:name w:val="conclus縊"/>
    <w:next w:val="Padr"/>
    <w:rsid w:val="006F0565"/>
    <w:pPr>
      <w:autoSpaceDE w:val="0"/>
      <w:spacing w:line="360" w:lineRule="auto"/>
      <w:jc w:val="both"/>
    </w:pPr>
    <w:rPr>
      <w:rFonts w:ascii="Arial" w:eastAsia="Times New Roman" w:hAnsi="Arial"/>
      <w:sz w:val="26"/>
      <w:szCs w:val="26"/>
    </w:rPr>
  </w:style>
  <w:style w:type="paragraph" w:customStyle="1" w:styleId="decis3fo">
    <w:name w:val="decisã3fo"/>
    <w:next w:val="Padr"/>
    <w:rsid w:val="006F0565"/>
    <w:pPr>
      <w:autoSpaceDE w:val="0"/>
      <w:ind w:firstLine="1701"/>
      <w:jc w:val="both"/>
    </w:pPr>
    <w:rPr>
      <w:rFonts w:ascii="Arial" w:eastAsia="Times New Roman" w:hAnsi="Arial"/>
    </w:rPr>
  </w:style>
  <w:style w:type="paragraph" w:customStyle="1" w:styleId="EmentadoAc3frd3fo">
    <w:name w:val="Ementa do Acó3frdã3fo"/>
    <w:next w:val="Padr"/>
    <w:rsid w:val="006F0565"/>
    <w:pPr>
      <w:autoSpaceDE w:val="0"/>
    </w:pPr>
    <w:rPr>
      <w:rFonts w:ascii="Times New Roman" w:eastAsia="Times New Roman" w:hAnsi="Times New Roman" w:cs="Times New Roman"/>
    </w:rPr>
  </w:style>
  <w:style w:type="paragraph" w:customStyle="1" w:styleId="WW-Padr">
    <w:name w:val="WW-Padr縊"/>
    <w:next w:val="Padr"/>
    <w:rsid w:val="006F0565"/>
    <w:pPr>
      <w:autoSpaceDE w:val="0"/>
    </w:pPr>
    <w:rPr>
      <w:rFonts w:ascii="Arial" w:eastAsia="Times New Roman" w:hAnsi="Arial"/>
    </w:rPr>
  </w:style>
  <w:style w:type="paragraph" w:customStyle="1" w:styleId="Tulo">
    <w:name w:val="T咜ulo"/>
    <w:basedOn w:val="Padr"/>
    <w:next w:val="Textbody"/>
    <w:rsid w:val="006F0565"/>
    <w:pPr>
      <w:keepNext/>
      <w:spacing w:before="240" w:after="120"/>
    </w:pPr>
    <w:rPr>
      <w:rFonts w:ascii="Arial" w:hAnsi="Arial" w:cs="Arial"/>
      <w:kern w:val="0"/>
      <w:sz w:val="28"/>
      <w:szCs w:val="28"/>
      <w:lang w:bidi="ar-SA"/>
    </w:rPr>
  </w:style>
  <w:style w:type="paragraph" w:customStyle="1" w:styleId="ndice">
    <w:name w:val="ﾍndice"/>
    <w:basedOn w:val="Padr"/>
    <w:rsid w:val="006F0565"/>
    <w:pPr>
      <w:suppressLineNumbers/>
    </w:pPr>
    <w:rPr>
      <w:rFonts w:ascii="Arial" w:hAnsi="Arial" w:cs="Arial"/>
      <w:kern w:val="0"/>
      <w:lang w:bidi="ar-SA"/>
    </w:rPr>
  </w:style>
  <w:style w:type="paragraph" w:customStyle="1" w:styleId="WW-Padr1">
    <w:name w:val="WW-Padr縊1"/>
    <w:next w:val="Padr"/>
    <w:rsid w:val="006F0565"/>
    <w:pPr>
      <w:autoSpaceDE w:val="0"/>
    </w:pPr>
    <w:rPr>
      <w:rFonts w:ascii="Arial" w:eastAsia="Times New Roman" w:hAnsi="Arial"/>
    </w:rPr>
  </w:style>
  <w:style w:type="paragraph" w:customStyle="1" w:styleId="WW-Padr12">
    <w:name w:val="WW-Padr縊12"/>
    <w:next w:val="Padr"/>
    <w:rsid w:val="006F0565"/>
    <w:pPr>
      <w:autoSpaceDE w:val="0"/>
    </w:pPr>
    <w:rPr>
      <w:rFonts w:ascii="Arial" w:eastAsia="Times New Roman" w:hAnsi="Arial"/>
    </w:rPr>
  </w:style>
  <w:style w:type="paragraph" w:customStyle="1" w:styleId="WW-Padr123">
    <w:name w:val="WW-Padr縊123"/>
    <w:next w:val="Padr"/>
    <w:rsid w:val="006F0565"/>
    <w:pPr>
      <w:autoSpaceDE w:val="0"/>
    </w:pPr>
    <w:rPr>
      <w:rFonts w:ascii="Arial" w:eastAsia="Times New Roman" w:hAnsi="Arial"/>
    </w:rPr>
  </w:style>
  <w:style w:type="paragraph" w:customStyle="1" w:styleId="WW-Padr1234">
    <w:name w:val="WW-Padr縊1234"/>
    <w:next w:val="Padr"/>
    <w:rsid w:val="006F0565"/>
    <w:pPr>
      <w:autoSpaceDE w:val="0"/>
    </w:pPr>
    <w:rPr>
      <w:rFonts w:ascii="Arial" w:eastAsia="Times New Roman" w:hAnsi="Arial"/>
    </w:rPr>
  </w:style>
  <w:style w:type="paragraph" w:customStyle="1" w:styleId="WW-Padr12345">
    <w:name w:val="WW-Padr縊12345"/>
    <w:next w:val="Padr"/>
    <w:rsid w:val="006F0565"/>
    <w:pPr>
      <w:autoSpaceDE w:val="0"/>
    </w:pPr>
    <w:rPr>
      <w:rFonts w:ascii="Arial" w:eastAsia="Times New Roman" w:hAnsi="Arial"/>
    </w:rPr>
  </w:style>
  <w:style w:type="paragraph" w:customStyle="1" w:styleId="ementaImpDadosUsuario20151217">
    <w:name w:val="ementa_Imp_DadosUsuario_20151217"/>
    <w:next w:val="Padr"/>
    <w:qFormat/>
    <w:rsid w:val="006F0565"/>
    <w:pPr>
      <w:autoSpaceDE w:val="0"/>
      <w:spacing w:line="360" w:lineRule="auto"/>
      <w:jc w:val="both"/>
    </w:pPr>
    <w:rPr>
      <w:rFonts w:ascii="Arial" w:eastAsia="Times New Roman" w:hAnsi="Arial"/>
    </w:rPr>
  </w:style>
  <w:style w:type="paragraph" w:styleId="NormalWeb">
    <w:name w:val="Normal (Web)"/>
    <w:basedOn w:val="Standard"/>
    <w:rsid w:val="006F0565"/>
    <w:pPr>
      <w:spacing w:before="100" w:after="119"/>
    </w:pPr>
  </w:style>
  <w:style w:type="paragraph" w:customStyle="1" w:styleId="Padr3f">
    <w:name w:val="Padr縊3f"/>
    <w:rsid w:val="006F0565"/>
    <w:pPr>
      <w:autoSpaceDE w:val="0"/>
    </w:pPr>
    <w:rPr>
      <w:rFonts w:ascii="Times New Roman" w:eastAsia="Times New Roman" w:hAnsi="Times New Roman" w:cs="Times New Roman"/>
    </w:rPr>
  </w:style>
  <w:style w:type="paragraph" w:customStyle="1" w:styleId="Corpodetexto21">
    <w:name w:val="Corpo de texto 21"/>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1">
    <w:name w:val="Corpo de texto 31"/>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ramecontents">
    <w:name w:val="Frame contents"/>
    <w:basedOn w:val="Textbody"/>
    <w:rsid w:val="006F0565"/>
  </w:style>
  <w:style w:type="paragraph" w:styleId="PargrafodaLista">
    <w:name w:val="List Paragraph"/>
    <w:basedOn w:val="Standard"/>
    <w:uiPriority w:val="34"/>
    <w:qFormat/>
    <w:rsid w:val="006F0565"/>
    <w:pPr>
      <w:spacing w:after="200" w:line="276" w:lineRule="auto"/>
      <w:ind w:left="720"/>
    </w:pPr>
    <w:rPr>
      <w:rFonts w:ascii="Calibri" w:hAnsi="Calibri"/>
      <w:sz w:val="22"/>
      <w:szCs w:val="22"/>
    </w:rPr>
  </w:style>
  <w:style w:type="paragraph" w:customStyle="1" w:styleId="ementaImpDadosUsuario20160722">
    <w:name w:val="ementa_Imp_DadosUsuario_2016072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60729">
    <w:name w:val="ementa_Imp_DadosUsuario_20160729"/>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202">
    <w:name w:val="ementa_Imp_DadosUsuario_20170202"/>
    <w:qFormat/>
    <w:rsid w:val="006F0565"/>
    <w:pPr>
      <w:autoSpaceDE w:val="0"/>
      <w:spacing w:line="360" w:lineRule="auto"/>
      <w:jc w:val="both"/>
    </w:pPr>
    <w:rPr>
      <w:rFonts w:ascii="Times New Roman" w:eastAsia="Times New Roman" w:hAnsi="Times New Roman" w:cs="Times New Roman"/>
      <w:lang w:bidi="ar-SA"/>
    </w:rPr>
  </w:style>
  <w:style w:type="paragraph" w:customStyle="1" w:styleId="ementaImpDadosUsuario20170403">
    <w:name w:val="ementa_Imp_DadosUsuario_20170403"/>
    <w:qFormat/>
    <w:rsid w:val="006F0565"/>
    <w:pPr>
      <w:autoSpaceDE w:val="0"/>
      <w:spacing w:line="360" w:lineRule="auto"/>
      <w:jc w:val="both"/>
    </w:pPr>
    <w:rPr>
      <w:rFonts w:ascii="Times New Roman" w:eastAsia="Times New Roman" w:hAnsi="Times New Roman" w:cs="Times New Roman"/>
      <w:lang w:bidi="ar-SA"/>
    </w:rPr>
  </w:style>
  <w:style w:type="paragraph" w:customStyle="1" w:styleId="cabealhoImpDadosUsuario20170504">
    <w:name w:val="cabeçalho_Imp_DadosUsuario_20170504"/>
    <w:qFormat/>
    <w:rsid w:val="006F0565"/>
    <w:pPr>
      <w:autoSpaceDE w:val="0"/>
    </w:pPr>
    <w:rPr>
      <w:rFonts w:ascii="Times New Roman" w:eastAsia="Times New Roman" w:hAnsi="Times New Roman" w:cs="Times New Roman"/>
      <w:lang w:bidi="ar-SA"/>
    </w:rPr>
  </w:style>
  <w:style w:type="paragraph" w:customStyle="1" w:styleId="conclusoImpDadosUsuario20170504">
    <w:name w:val="conclusão_Imp_DadosUsuario_20170504"/>
    <w:qFormat/>
    <w:rsid w:val="006F0565"/>
    <w:pPr>
      <w:autoSpaceDE w:val="0"/>
      <w:spacing w:line="360" w:lineRule="auto"/>
      <w:jc w:val="both"/>
    </w:pPr>
    <w:rPr>
      <w:rFonts w:ascii="Times New Roman" w:eastAsia="Times New Roman" w:hAnsi="Times New Roman" w:cs="Times New Roman"/>
      <w:sz w:val="26"/>
      <w:szCs w:val="26"/>
      <w:lang w:bidi="ar-SA"/>
    </w:rPr>
  </w:style>
  <w:style w:type="paragraph" w:customStyle="1" w:styleId="ementaImpDadosUsuario20170504">
    <w:name w:val="ementa_Imp_DadosUsuario_20170504"/>
    <w:qFormat/>
    <w:rsid w:val="006F0565"/>
    <w:pPr>
      <w:autoSpaceDE w:val="0"/>
      <w:spacing w:line="360" w:lineRule="auto"/>
      <w:jc w:val="both"/>
    </w:pPr>
    <w:rPr>
      <w:rFonts w:ascii="Times New Roman" w:eastAsia="Times New Roman" w:hAnsi="Times New Roman" w:cs="Times New Roman"/>
      <w:lang w:bidi="ar-SA"/>
    </w:rPr>
  </w:style>
  <w:style w:type="paragraph" w:styleId="Commarcadores">
    <w:name w:val="List Bullet"/>
    <w:basedOn w:val="Standard"/>
    <w:rsid w:val="006F0565"/>
    <w:pPr>
      <w:spacing w:after="200" w:line="276" w:lineRule="auto"/>
    </w:pPr>
    <w:rPr>
      <w:rFonts w:ascii="Calibri" w:hAnsi="Calibri"/>
      <w:sz w:val="22"/>
      <w:szCs w:val="22"/>
    </w:rPr>
  </w:style>
  <w:style w:type="paragraph" w:customStyle="1" w:styleId="Refdenotaderodap11">
    <w:name w:val="Ref. de nota de rodapé11"/>
    <w:next w:val="Standard"/>
    <w:rsid w:val="006F0565"/>
    <w:pPr>
      <w:autoSpaceDE w:val="0"/>
      <w:spacing w:line="0" w:lineRule="atLeast"/>
      <w:jc w:val="both"/>
    </w:pPr>
    <w:rPr>
      <w:rFonts w:ascii="Times New Roman" w:eastAsia="Times New Roman" w:hAnsi="Times New Roman" w:cs="Times New Roman"/>
      <w:color w:val="000000"/>
      <w:sz w:val="20"/>
      <w:szCs w:val="20"/>
    </w:rPr>
  </w:style>
  <w:style w:type="paragraph" w:customStyle="1" w:styleId="Ttulo2">
    <w:name w:val="Título2"/>
    <w:basedOn w:val="Standard"/>
    <w:next w:val="Textbody"/>
    <w:rsid w:val="006F0565"/>
    <w:pPr>
      <w:keepNext/>
      <w:spacing w:before="240" w:after="120"/>
    </w:pPr>
    <w:rPr>
      <w:rFonts w:ascii="Arial" w:eastAsia="Microsoft YaHei" w:hAnsi="Arial" w:cs="Mangal"/>
      <w:sz w:val="28"/>
      <w:szCs w:val="28"/>
    </w:rPr>
  </w:style>
  <w:style w:type="paragraph" w:customStyle="1" w:styleId="Corpodetexto22">
    <w:name w:val="Corpo de texto 22"/>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2">
    <w:name w:val="Corpo de texto 32"/>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Fontepargpadro3">
    <w:name w:val="Fonte parág. padrão3"/>
    <w:next w:val="Standard"/>
    <w:rsid w:val="006F0565"/>
    <w:pPr>
      <w:autoSpaceDE w:val="0"/>
    </w:pPr>
    <w:rPr>
      <w:rFonts w:ascii="Times New Roman" w:eastAsia="Times New Roman" w:hAnsi="Times New Roman" w:cs="Times New Roman"/>
    </w:rPr>
  </w:style>
  <w:style w:type="paragraph" w:customStyle="1" w:styleId="Commarcadores1">
    <w:name w:val="Com marcadores1"/>
    <w:basedOn w:val="Standard"/>
    <w:rsid w:val="006F0565"/>
    <w:pPr>
      <w:tabs>
        <w:tab w:val="left" w:pos="720"/>
      </w:tabs>
      <w:spacing w:after="200" w:line="276" w:lineRule="auto"/>
      <w:ind w:left="360" w:hanging="360"/>
    </w:pPr>
    <w:rPr>
      <w:rFonts w:ascii="Calibri" w:hAnsi="Calibri" w:cs="Calibri"/>
      <w:sz w:val="22"/>
      <w:szCs w:val="22"/>
    </w:rPr>
  </w:style>
  <w:style w:type="paragraph" w:customStyle="1" w:styleId="Ttulo3">
    <w:name w:val="Título3"/>
    <w:basedOn w:val="Standard"/>
    <w:next w:val="Textbody"/>
    <w:rsid w:val="006F0565"/>
    <w:pPr>
      <w:keepNext/>
      <w:spacing w:before="240" w:after="120"/>
    </w:pPr>
    <w:rPr>
      <w:rFonts w:ascii="Arial" w:eastAsia="Microsoft YaHei" w:hAnsi="Arial" w:cs="Mangal"/>
      <w:sz w:val="28"/>
      <w:szCs w:val="28"/>
    </w:rPr>
  </w:style>
  <w:style w:type="paragraph" w:customStyle="1" w:styleId="Corpodetexto23">
    <w:name w:val="Corpo de texto 23"/>
    <w:basedOn w:val="Standard"/>
    <w:rsid w:val="006F0565"/>
    <w:pPr>
      <w:widowControl w:val="0"/>
      <w:tabs>
        <w:tab w:val="left" w:pos="14"/>
        <w:tab w:val="left" w:pos="2878"/>
      </w:tabs>
      <w:autoSpaceDE w:val="0"/>
      <w:ind w:right="-285"/>
    </w:pPr>
    <w:rPr>
      <w:rFonts w:ascii="Arial" w:hAnsi="Arial" w:cs="Arial"/>
      <w:b/>
      <w:bCs/>
      <w:sz w:val="20"/>
      <w:szCs w:val="20"/>
    </w:rPr>
  </w:style>
  <w:style w:type="paragraph" w:customStyle="1" w:styleId="Corpodetexto33">
    <w:name w:val="Corpo de texto 33"/>
    <w:basedOn w:val="Standard"/>
    <w:rsid w:val="006F0565"/>
    <w:pPr>
      <w:widowControl w:val="0"/>
      <w:tabs>
        <w:tab w:val="left" w:pos="14"/>
        <w:tab w:val="left" w:pos="2878"/>
      </w:tabs>
      <w:autoSpaceDE w:val="0"/>
      <w:ind w:right="-285"/>
      <w:jc w:val="both"/>
    </w:pPr>
    <w:rPr>
      <w:rFonts w:ascii="Arial" w:hAnsi="Arial" w:cs="Arial"/>
      <w:b/>
      <w:bCs/>
      <w:sz w:val="20"/>
      <w:szCs w:val="20"/>
    </w:rPr>
  </w:style>
  <w:style w:type="paragraph" w:customStyle="1" w:styleId="Commarcadores2">
    <w:name w:val="Com marcadores2"/>
    <w:basedOn w:val="Standard"/>
    <w:rsid w:val="006F0565"/>
    <w:pPr>
      <w:numPr>
        <w:numId w:val="2"/>
      </w:numPr>
      <w:spacing w:after="200" w:line="276" w:lineRule="auto"/>
    </w:pPr>
    <w:rPr>
      <w:rFonts w:ascii="Calibri" w:hAnsi="Calibri" w:cs="Calibri"/>
      <w:sz w:val="22"/>
      <w:szCs w:val="22"/>
    </w:rPr>
  </w:style>
  <w:style w:type="paragraph" w:customStyle="1" w:styleId="WW-Padro1">
    <w:name w:val="WW-Padrão1"/>
    <w:rsid w:val="006F0565"/>
    <w:pPr>
      <w:tabs>
        <w:tab w:val="left" w:pos="709"/>
      </w:tabs>
      <w:spacing w:after="200" w:line="276" w:lineRule="auto"/>
    </w:pPr>
    <w:rPr>
      <w:rFonts w:ascii="Times New Roman" w:eastAsia="SimSun, 宋体" w:hAnsi="Times New Roman" w:cs="Mangal"/>
      <w:color w:val="00000A"/>
    </w:rPr>
  </w:style>
  <w:style w:type="paragraph" w:customStyle="1" w:styleId="PreformattedText">
    <w:name w:val="Preformatted Text"/>
    <w:basedOn w:val="Standard"/>
    <w:rsid w:val="006F0565"/>
    <w:pPr>
      <w:ind w:left="57"/>
    </w:pPr>
    <w:rPr>
      <w:rFonts w:ascii="Liberation Mono" w:eastAsia="Liberation Mono" w:hAnsi="Liberation Mono" w:cs="Liberation Mono"/>
      <w:sz w:val="20"/>
      <w:szCs w:val="20"/>
    </w:rPr>
  </w:style>
  <w:style w:type="paragraph" w:styleId="Textodebalo">
    <w:name w:val="Balloon Text"/>
    <w:basedOn w:val="Standard"/>
    <w:uiPriority w:val="99"/>
    <w:qFormat/>
    <w:rsid w:val="006F0565"/>
    <w:rPr>
      <w:rFonts w:ascii="Tahoma" w:hAnsi="Tahoma" w:cs="Tahoma"/>
      <w:sz w:val="16"/>
      <w:szCs w:val="16"/>
    </w:rPr>
  </w:style>
  <w:style w:type="character" w:customStyle="1" w:styleId="WW8Num2z0">
    <w:name w:val="WW8Num2z0"/>
    <w:rsid w:val="006F0565"/>
    <w:rPr>
      <w:rFonts w:ascii="Symbol" w:hAnsi="Symbol" w:cs="Symbol"/>
    </w:rPr>
  </w:style>
  <w:style w:type="character" w:customStyle="1" w:styleId="WW8Num1z0">
    <w:name w:val="WW8Num1z0"/>
    <w:rsid w:val="006F0565"/>
    <w:rPr>
      <w:rFonts w:ascii="Symbol" w:hAnsi="Symbol" w:cs="Symbol"/>
    </w:rPr>
  </w:style>
  <w:style w:type="character" w:customStyle="1" w:styleId="WW8Num3z0">
    <w:name w:val="WW8Num3z0"/>
    <w:rsid w:val="006F0565"/>
    <w:rPr>
      <w:rFonts w:ascii="Symbol" w:hAnsi="Symbol" w:cs="Symbol"/>
    </w:rPr>
  </w:style>
  <w:style w:type="character" w:customStyle="1" w:styleId="WW8Num4z0">
    <w:name w:val="WW8Num4z0"/>
    <w:rsid w:val="006F0565"/>
    <w:rPr>
      <w:rFonts w:ascii="Symbol" w:hAnsi="Symbol" w:cs="Symbol"/>
    </w:rPr>
  </w:style>
  <w:style w:type="character" w:customStyle="1" w:styleId="WW8Num4z1">
    <w:name w:val="WW8Num4z1"/>
    <w:rsid w:val="006F0565"/>
    <w:rPr>
      <w:rFonts w:ascii="Courier New" w:hAnsi="Courier New" w:cs="Courier New"/>
    </w:rPr>
  </w:style>
  <w:style w:type="character" w:customStyle="1" w:styleId="WW8Num4z2">
    <w:name w:val="WW8Num4z2"/>
    <w:rsid w:val="006F0565"/>
    <w:rPr>
      <w:rFonts w:ascii="Wingdings" w:hAnsi="Wingdings" w:cs="Wingdings"/>
    </w:rPr>
  </w:style>
  <w:style w:type="character" w:customStyle="1" w:styleId="WW8Num5z0">
    <w:name w:val="WW8Num5z0"/>
    <w:rsid w:val="006F0565"/>
    <w:rPr>
      <w:rFonts w:ascii="Symbol" w:eastAsia="Calibri" w:hAnsi="Symbol" w:cs="Arial"/>
    </w:rPr>
  </w:style>
  <w:style w:type="character" w:customStyle="1" w:styleId="WW8Num5z1">
    <w:name w:val="WW8Num5z1"/>
    <w:rsid w:val="006F0565"/>
    <w:rPr>
      <w:rFonts w:ascii="Courier New" w:hAnsi="Courier New" w:cs="Courier New"/>
    </w:rPr>
  </w:style>
  <w:style w:type="character" w:customStyle="1" w:styleId="WW8Num5z2">
    <w:name w:val="WW8Num5z2"/>
    <w:rsid w:val="006F0565"/>
    <w:rPr>
      <w:rFonts w:ascii="Wingdings" w:hAnsi="Wingdings" w:cs="Wingdings"/>
    </w:rPr>
  </w:style>
  <w:style w:type="character" w:customStyle="1" w:styleId="WW8Num5z3">
    <w:name w:val="WW8Num5z3"/>
    <w:rsid w:val="006F0565"/>
    <w:rPr>
      <w:rFonts w:ascii="Symbol" w:hAnsi="Symbol" w:cs="Symbol"/>
    </w:rPr>
  </w:style>
  <w:style w:type="character" w:customStyle="1" w:styleId="WW8Num6z0">
    <w:name w:val="WW8Num6z0"/>
    <w:rsid w:val="006F0565"/>
    <w:rPr>
      <w:rFonts w:ascii="Symbol" w:eastAsia="Calibri" w:hAnsi="Symbol" w:cs="Arial"/>
    </w:rPr>
  </w:style>
  <w:style w:type="character" w:customStyle="1" w:styleId="WW8Num6z1">
    <w:name w:val="WW8Num6z1"/>
    <w:rsid w:val="006F0565"/>
    <w:rPr>
      <w:rFonts w:ascii="Courier New" w:hAnsi="Courier New" w:cs="Courier New"/>
    </w:rPr>
  </w:style>
  <w:style w:type="character" w:customStyle="1" w:styleId="WW8Num6z2">
    <w:name w:val="WW8Num6z2"/>
    <w:rsid w:val="006F0565"/>
    <w:rPr>
      <w:rFonts w:ascii="Wingdings" w:hAnsi="Wingdings" w:cs="Wingdings"/>
    </w:rPr>
  </w:style>
  <w:style w:type="character" w:customStyle="1" w:styleId="WW8Num6z3">
    <w:name w:val="WW8Num6z3"/>
    <w:rsid w:val="006F0565"/>
    <w:rPr>
      <w:rFonts w:ascii="Symbol" w:hAnsi="Symbol" w:cs="Symbol"/>
    </w:rPr>
  </w:style>
  <w:style w:type="character" w:customStyle="1" w:styleId="WW8Num7z0">
    <w:name w:val="WW8Num7z0"/>
    <w:rsid w:val="006F0565"/>
  </w:style>
  <w:style w:type="character" w:customStyle="1" w:styleId="WW8Num8z0">
    <w:name w:val="WW8Num8z0"/>
    <w:rsid w:val="006F0565"/>
    <w:rPr>
      <w:rFonts w:ascii="Symbol" w:eastAsia="Times New Roman" w:hAnsi="Symbol" w:cs="Verdana"/>
    </w:rPr>
  </w:style>
  <w:style w:type="character" w:customStyle="1" w:styleId="WW8Num8z1">
    <w:name w:val="WW8Num8z1"/>
    <w:rsid w:val="006F0565"/>
    <w:rPr>
      <w:rFonts w:ascii="Courier New" w:hAnsi="Courier New" w:cs="Courier New"/>
    </w:rPr>
  </w:style>
  <w:style w:type="character" w:customStyle="1" w:styleId="WW8Num8z2">
    <w:name w:val="WW8Num8z2"/>
    <w:rsid w:val="006F0565"/>
    <w:rPr>
      <w:rFonts w:ascii="Wingdings" w:hAnsi="Wingdings" w:cs="Wingdings"/>
    </w:rPr>
  </w:style>
  <w:style w:type="character" w:customStyle="1" w:styleId="WW8Num8z3">
    <w:name w:val="WW8Num8z3"/>
    <w:rsid w:val="006F0565"/>
    <w:rPr>
      <w:rFonts w:ascii="Symbol" w:hAnsi="Symbol" w:cs="Symbol"/>
    </w:rPr>
  </w:style>
  <w:style w:type="character" w:customStyle="1" w:styleId="WW8Num9z0">
    <w:name w:val="WW8Num9z0"/>
    <w:rsid w:val="006F0565"/>
    <w:rPr>
      <w:rFonts w:ascii="Symbol" w:eastAsia="Times New Roman" w:hAnsi="Symbol" w:cs="Verdana"/>
    </w:rPr>
  </w:style>
  <w:style w:type="character" w:customStyle="1" w:styleId="WW8Num9z1">
    <w:name w:val="WW8Num9z1"/>
    <w:rsid w:val="006F0565"/>
    <w:rPr>
      <w:rFonts w:ascii="Courier New" w:hAnsi="Courier New" w:cs="Courier New"/>
    </w:rPr>
  </w:style>
  <w:style w:type="character" w:customStyle="1" w:styleId="WW8Num9z2">
    <w:name w:val="WW8Num9z2"/>
    <w:rsid w:val="006F0565"/>
    <w:rPr>
      <w:rFonts w:ascii="Wingdings" w:hAnsi="Wingdings" w:cs="Wingdings"/>
    </w:rPr>
  </w:style>
  <w:style w:type="character" w:customStyle="1" w:styleId="WW8Num9z3">
    <w:name w:val="WW8Num9z3"/>
    <w:rsid w:val="006F0565"/>
    <w:rPr>
      <w:rFonts w:ascii="Symbol" w:hAnsi="Symbol" w:cs="Symbol"/>
    </w:rPr>
  </w:style>
  <w:style w:type="character" w:customStyle="1" w:styleId="WW8Num10z0">
    <w:name w:val="WW8Num10z0"/>
    <w:rsid w:val="006F0565"/>
    <w:rPr>
      <w:rFonts w:ascii="Symbol" w:hAnsi="Symbol" w:cs="Symbol"/>
    </w:rPr>
  </w:style>
  <w:style w:type="character" w:customStyle="1" w:styleId="WW8Num10z1">
    <w:name w:val="WW8Num10z1"/>
    <w:rsid w:val="006F0565"/>
    <w:rPr>
      <w:rFonts w:ascii="Courier New" w:hAnsi="Courier New" w:cs="Courier New"/>
    </w:rPr>
  </w:style>
  <w:style w:type="character" w:customStyle="1" w:styleId="WW8Num10z2">
    <w:name w:val="WW8Num10z2"/>
    <w:rsid w:val="006F0565"/>
    <w:rPr>
      <w:rFonts w:ascii="Wingdings" w:hAnsi="Wingdings" w:cs="Wingdings"/>
    </w:rPr>
  </w:style>
  <w:style w:type="character" w:customStyle="1" w:styleId="WW8Num11z0">
    <w:name w:val="WW8Num11z0"/>
    <w:rsid w:val="006F0565"/>
    <w:rPr>
      <w:rFonts w:ascii="Symbol" w:hAnsi="Symbol" w:cs="Symbol"/>
    </w:rPr>
  </w:style>
  <w:style w:type="character" w:customStyle="1" w:styleId="WW8Num11z1">
    <w:name w:val="WW8Num11z1"/>
    <w:rsid w:val="006F0565"/>
    <w:rPr>
      <w:rFonts w:ascii="Courier New" w:hAnsi="Courier New" w:cs="Courier New"/>
    </w:rPr>
  </w:style>
  <w:style w:type="character" w:customStyle="1" w:styleId="WW8Num11z2">
    <w:name w:val="WW8Num11z2"/>
    <w:rsid w:val="006F0565"/>
    <w:rPr>
      <w:rFonts w:ascii="Wingdings" w:hAnsi="Wingdings" w:cs="Wingdings"/>
    </w:rPr>
  </w:style>
  <w:style w:type="character" w:customStyle="1" w:styleId="WW8Num12z0">
    <w:name w:val="WW8Num12z0"/>
    <w:rsid w:val="006F0565"/>
    <w:rPr>
      <w:rFonts w:ascii="Symbol" w:eastAsia="Calibri" w:hAnsi="Symbol" w:cs="Arial"/>
    </w:rPr>
  </w:style>
  <w:style w:type="character" w:customStyle="1" w:styleId="WW8Num12z1">
    <w:name w:val="WW8Num12z1"/>
    <w:rsid w:val="006F0565"/>
    <w:rPr>
      <w:rFonts w:ascii="Courier New" w:hAnsi="Courier New" w:cs="Courier New"/>
    </w:rPr>
  </w:style>
  <w:style w:type="character" w:customStyle="1" w:styleId="WW8Num12z2">
    <w:name w:val="WW8Num12z2"/>
    <w:rsid w:val="006F0565"/>
    <w:rPr>
      <w:rFonts w:ascii="Wingdings" w:hAnsi="Wingdings" w:cs="Wingdings"/>
    </w:rPr>
  </w:style>
  <w:style w:type="character" w:customStyle="1" w:styleId="WW8Num12z3">
    <w:name w:val="WW8Num12z3"/>
    <w:rsid w:val="006F0565"/>
    <w:rPr>
      <w:rFonts w:ascii="Symbol" w:hAnsi="Symbol" w:cs="Symbol"/>
    </w:rPr>
  </w:style>
  <w:style w:type="character" w:customStyle="1" w:styleId="WW8Num13z0">
    <w:name w:val="WW8Num13z0"/>
    <w:rsid w:val="006F0565"/>
    <w:rPr>
      <w:rFonts w:ascii="Symbol" w:eastAsia="Calibri" w:hAnsi="Symbol" w:cs="Arial"/>
    </w:rPr>
  </w:style>
  <w:style w:type="character" w:customStyle="1" w:styleId="WW8Num13z1">
    <w:name w:val="WW8Num13z1"/>
    <w:rsid w:val="006F0565"/>
    <w:rPr>
      <w:rFonts w:ascii="Courier New" w:hAnsi="Courier New" w:cs="Courier New"/>
    </w:rPr>
  </w:style>
  <w:style w:type="character" w:customStyle="1" w:styleId="WW8Num13z2">
    <w:name w:val="WW8Num13z2"/>
    <w:rsid w:val="006F0565"/>
    <w:rPr>
      <w:rFonts w:ascii="Wingdings" w:hAnsi="Wingdings" w:cs="Wingdings"/>
    </w:rPr>
  </w:style>
  <w:style w:type="character" w:customStyle="1" w:styleId="WW8Num13z3">
    <w:name w:val="WW8Num13z3"/>
    <w:rsid w:val="006F0565"/>
    <w:rPr>
      <w:rFonts w:ascii="Symbol" w:hAnsi="Symbol" w:cs="Symbol"/>
    </w:rPr>
  </w:style>
  <w:style w:type="character" w:customStyle="1" w:styleId="Nmerodepgina1">
    <w:name w:val="Número de página1"/>
    <w:basedOn w:val="Fontepargpadro"/>
    <w:rsid w:val="006F0565"/>
  </w:style>
  <w:style w:type="character" w:customStyle="1" w:styleId="CorpodetextoChar">
    <w:name w:val="Corpo de texto Char"/>
    <w:basedOn w:val="Fontepargpadro"/>
    <w:rsid w:val="006F0565"/>
    <w:rPr>
      <w:rFonts w:ascii="Arial" w:hAnsi="Arial" w:cs="Arial"/>
      <w:b/>
      <w:bCs/>
      <w:sz w:val="36"/>
      <w:szCs w:val="40"/>
    </w:rPr>
  </w:style>
  <w:style w:type="character" w:customStyle="1" w:styleId="Absatz-Standardschriftart">
    <w:name w:val="Absatz-Standardschriftart"/>
    <w:rsid w:val="006F0565"/>
  </w:style>
  <w:style w:type="character" w:customStyle="1" w:styleId="WW-Absatz-Standardschriftart">
    <w:name w:val="WW-Absatz-Standardschriftart"/>
    <w:rsid w:val="006F0565"/>
  </w:style>
  <w:style w:type="character" w:customStyle="1" w:styleId="WW-Absatz-Standardschriftart1">
    <w:name w:val="WW-Absatz-Standardschriftart1"/>
    <w:rsid w:val="006F0565"/>
  </w:style>
  <w:style w:type="character" w:customStyle="1" w:styleId="WW-Absatz-Standardschriftart11">
    <w:name w:val="WW-Absatz-Standardschriftart11"/>
    <w:rsid w:val="006F0565"/>
  </w:style>
  <w:style w:type="character" w:customStyle="1" w:styleId="WW-Absatz-Standardschriftart111">
    <w:name w:val="WW-Absatz-Standardschriftart111"/>
    <w:rsid w:val="006F0565"/>
  </w:style>
  <w:style w:type="character" w:customStyle="1" w:styleId="RodapChar">
    <w:name w:val="Rodapé Char"/>
    <w:basedOn w:val="Fontepargpadro"/>
    <w:link w:val="Rodap10"/>
    <w:uiPriority w:val="99"/>
    <w:qFormat/>
    <w:rsid w:val="006F0565"/>
    <w:rPr>
      <w:rFonts w:ascii="Calibri" w:eastAsia="Calibri" w:hAnsi="Calibri" w:cs="Calibri"/>
      <w:kern w:val="3"/>
      <w:sz w:val="22"/>
      <w:szCs w:val="22"/>
      <w:lang w:eastAsia="zh-CN" w:bidi="hi-IN"/>
    </w:rPr>
  </w:style>
  <w:style w:type="character" w:customStyle="1" w:styleId="FootnoteSymbol">
    <w:name w:val="Footnote Symbol"/>
    <w:basedOn w:val="Fontepargpadro"/>
    <w:rsid w:val="006F0565"/>
    <w:rPr>
      <w:rFonts w:ascii="Times New Roman" w:eastAsia="Times New Roman" w:hAnsi="Times New Roman" w:cs="Times New Roman"/>
      <w:color w:val="000000"/>
      <w:kern w:val="3"/>
      <w:sz w:val="20"/>
      <w:szCs w:val="20"/>
      <w:lang w:eastAsia="zh-CN" w:bidi="hi-IN"/>
    </w:rPr>
  </w:style>
  <w:style w:type="character" w:customStyle="1" w:styleId="Sbolosdenumerao">
    <w:name w:val="S匇bolos de numera鈬o"/>
    <w:rsid w:val="006F0565"/>
  </w:style>
  <w:style w:type="character" w:customStyle="1" w:styleId="Fontepargpadro11">
    <w:name w:val="Fonte parág. padrão11"/>
    <w:rsid w:val="006F0565"/>
  </w:style>
  <w:style w:type="character" w:customStyle="1" w:styleId="CabealhoChar">
    <w:name w:val="Cabeçalho Char"/>
    <w:basedOn w:val="Fontepargpadro"/>
    <w:link w:val="Cabealho10"/>
    <w:uiPriority w:val="99"/>
    <w:qFormat/>
    <w:rsid w:val="006F0565"/>
    <w:rPr>
      <w:sz w:val="24"/>
      <w:szCs w:val="24"/>
    </w:rPr>
  </w:style>
  <w:style w:type="character" w:customStyle="1" w:styleId="label1">
    <w:name w:val="label1"/>
    <w:basedOn w:val="Fontepargpadro"/>
    <w:rsid w:val="006F0565"/>
    <w:rPr>
      <w:b/>
      <w:bCs/>
    </w:rPr>
  </w:style>
  <w:style w:type="character" w:customStyle="1" w:styleId="Ttulo1Char">
    <w:name w:val="Título 1 Char"/>
    <w:basedOn w:val="Fontepargpadro"/>
    <w:link w:val="Ttulo1"/>
    <w:rsid w:val="006F0565"/>
    <w:rPr>
      <w:rFonts w:ascii="Arial" w:hAnsi="Arial" w:cs="Arial"/>
      <w:b/>
      <w:bCs/>
    </w:rPr>
  </w:style>
  <w:style w:type="character" w:customStyle="1" w:styleId="Ttulo2Char">
    <w:name w:val="Título 2 Char"/>
    <w:basedOn w:val="Fontepargpadro"/>
    <w:rsid w:val="006F0565"/>
    <w:rPr>
      <w:rFonts w:ascii="Arial" w:hAnsi="Arial" w:cs="Arial"/>
      <w:b/>
      <w:bCs/>
      <w:sz w:val="28"/>
      <w:szCs w:val="24"/>
      <w:u w:val="single"/>
    </w:rPr>
  </w:style>
  <w:style w:type="character" w:customStyle="1" w:styleId="Ttulo3Char">
    <w:name w:val="Título 3 Char"/>
    <w:basedOn w:val="Fontepargpadro"/>
    <w:rsid w:val="006F0565"/>
    <w:rPr>
      <w:rFonts w:ascii="Arial" w:hAnsi="Arial" w:cs="Arial"/>
      <w:b/>
      <w:bCs/>
      <w:u w:val="single"/>
    </w:rPr>
  </w:style>
  <w:style w:type="character" w:customStyle="1" w:styleId="Ttulo4Char">
    <w:name w:val="Título 4 Char"/>
    <w:basedOn w:val="Fontepargpadro"/>
    <w:rsid w:val="006F0565"/>
    <w:rPr>
      <w:rFonts w:ascii="Arial" w:hAnsi="Arial" w:cs="Arial"/>
      <w:b/>
      <w:bCs/>
      <w:szCs w:val="24"/>
      <w:u w:val="single"/>
    </w:rPr>
  </w:style>
  <w:style w:type="character" w:customStyle="1" w:styleId="Ttulo5Char">
    <w:name w:val="Título 5 Char"/>
    <w:basedOn w:val="Fontepargpadro"/>
    <w:rsid w:val="006F0565"/>
    <w:rPr>
      <w:szCs w:val="24"/>
      <w:u w:val="single"/>
    </w:rPr>
  </w:style>
  <w:style w:type="character" w:customStyle="1" w:styleId="Ttulo6Char">
    <w:name w:val="Título 6 Char"/>
    <w:basedOn w:val="Fontepargpadro"/>
    <w:rsid w:val="006F0565"/>
    <w:rPr>
      <w:rFonts w:ascii="Arial" w:hAnsi="Arial" w:cs="Arial"/>
      <w:b/>
      <w:bCs/>
      <w:sz w:val="36"/>
      <w:szCs w:val="24"/>
    </w:rPr>
  </w:style>
  <w:style w:type="character" w:customStyle="1" w:styleId="Corpodetexto2Char">
    <w:name w:val="Corpo de texto 2 Char"/>
    <w:basedOn w:val="Fontepargpadro"/>
    <w:rsid w:val="006F0565"/>
    <w:rPr>
      <w:rFonts w:ascii="Arial" w:hAnsi="Arial" w:cs="Arial"/>
      <w:b/>
      <w:bCs/>
    </w:rPr>
  </w:style>
  <w:style w:type="character" w:customStyle="1" w:styleId="Corpodetexto3Char">
    <w:name w:val="Corpo de texto 3 Char"/>
    <w:basedOn w:val="Fontepargpadro"/>
    <w:rsid w:val="006F0565"/>
    <w:rPr>
      <w:rFonts w:ascii="Arial" w:hAnsi="Arial" w:cs="Arial"/>
      <w:b/>
      <w:bCs/>
    </w:rPr>
  </w:style>
  <w:style w:type="character" w:customStyle="1" w:styleId="WW8Num3z1">
    <w:name w:val="WW8Num3z1"/>
    <w:rsid w:val="006F0565"/>
    <w:rPr>
      <w:rFonts w:ascii="Courier New" w:hAnsi="Courier New" w:cs="Courier New"/>
    </w:rPr>
  </w:style>
  <w:style w:type="character" w:customStyle="1" w:styleId="WW8Num3z2">
    <w:name w:val="WW8Num3z2"/>
    <w:rsid w:val="006F0565"/>
    <w:rPr>
      <w:rFonts w:ascii="Wingdings" w:hAnsi="Wingdings" w:cs="Wingdings"/>
    </w:rPr>
  </w:style>
  <w:style w:type="character" w:customStyle="1" w:styleId="Fontepargpadro2">
    <w:name w:val="Fonte parág. padrão2"/>
    <w:rsid w:val="006F0565"/>
  </w:style>
  <w:style w:type="character" w:customStyle="1" w:styleId="WW-Caracteresdenotaderodap">
    <w:name w:val="WW-Caracteres de nota de rodapé"/>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Fontepargpadro4">
    <w:name w:val="Fonte parág. padrão4"/>
    <w:rsid w:val="006F0565"/>
  </w:style>
  <w:style w:type="character" w:customStyle="1" w:styleId="WW-Caracteresdenotaderodap1">
    <w:name w:val="WW-Caracteres de nota de rodapé1"/>
    <w:basedOn w:val="Fontepargpadro2"/>
    <w:rsid w:val="006F0565"/>
    <w:rPr>
      <w:rFonts w:ascii="Times New Roman" w:eastAsia="Times New Roman" w:hAnsi="Times New Roman" w:cs="Times New Roman"/>
      <w:color w:val="000000"/>
      <w:kern w:val="3"/>
      <w:sz w:val="20"/>
      <w:szCs w:val="20"/>
      <w:lang w:eastAsia="zh-CN" w:bidi="hi-IN"/>
    </w:rPr>
  </w:style>
  <w:style w:type="character" w:customStyle="1" w:styleId="CorpodetextoChar1">
    <w:name w:val="Corpo de texto Char1"/>
    <w:basedOn w:val="Fontepargpadro"/>
    <w:rsid w:val="006F0565"/>
    <w:rPr>
      <w:rFonts w:ascii="Arial" w:hAnsi="Arial" w:cs="Arial"/>
      <w:b/>
      <w:bCs/>
      <w:sz w:val="36"/>
      <w:szCs w:val="40"/>
      <w:lang w:eastAsia="zh-CN"/>
    </w:rPr>
  </w:style>
  <w:style w:type="character" w:customStyle="1" w:styleId="CabealhoChar1">
    <w:name w:val="Cabeçalho Char1"/>
    <w:basedOn w:val="Fontepargpadro"/>
    <w:uiPriority w:val="99"/>
    <w:rsid w:val="006F0565"/>
    <w:rPr>
      <w:sz w:val="24"/>
      <w:szCs w:val="24"/>
      <w:lang w:eastAsia="zh-CN"/>
    </w:rPr>
  </w:style>
  <w:style w:type="character" w:customStyle="1" w:styleId="RodapChar1">
    <w:name w:val="Rodapé Char1"/>
    <w:basedOn w:val="Fontepargpadro"/>
    <w:link w:val="Rodap"/>
    <w:uiPriority w:val="99"/>
    <w:rsid w:val="006F0565"/>
    <w:rPr>
      <w:rFonts w:ascii="Calibri" w:eastAsia="Calibri" w:hAnsi="Calibri" w:cs="Calibri"/>
      <w:kern w:val="3"/>
      <w:sz w:val="22"/>
      <w:szCs w:val="22"/>
      <w:lang w:eastAsia="zh-CN" w:bidi="hi-IN"/>
    </w:rPr>
  </w:style>
  <w:style w:type="character" w:customStyle="1" w:styleId="TtuloChar">
    <w:name w:val="Título Char"/>
    <w:basedOn w:val="Fontepargpadro"/>
    <w:rsid w:val="006F0565"/>
    <w:rPr>
      <w:rFonts w:ascii="Arial" w:eastAsia="Microsoft YaHei" w:hAnsi="Arial" w:cs="Mangal"/>
      <w:color w:val="00000A"/>
      <w:sz w:val="28"/>
      <w:szCs w:val="28"/>
      <w:lang w:eastAsia="zh-CN" w:bidi="hi-IN"/>
    </w:rPr>
  </w:style>
  <w:style w:type="character" w:customStyle="1" w:styleId="TextodebaloChar">
    <w:name w:val="Texto de balão Char"/>
    <w:basedOn w:val="Fontepargpadro"/>
    <w:uiPriority w:val="99"/>
    <w:qFormat/>
    <w:rsid w:val="006F0565"/>
    <w:rPr>
      <w:rFonts w:ascii="Tahoma" w:eastAsia="Times New Roman" w:hAnsi="Tahoma" w:cs="Tahoma"/>
      <w:sz w:val="16"/>
      <w:szCs w:val="16"/>
    </w:rPr>
  </w:style>
  <w:style w:type="character" w:customStyle="1" w:styleId="destaque1">
    <w:name w:val="destaque1"/>
    <w:basedOn w:val="Fontepargpadro"/>
    <w:rsid w:val="006F0565"/>
    <w:rPr>
      <w:b/>
      <w:bCs/>
      <w:color w:val="000000"/>
    </w:rPr>
  </w:style>
  <w:style w:type="numbering" w:customStyle="1" w:styleId="WW8Num1">
    <w:name w:val="WW8Num1"/>
    <w:basedOn w:val="Semlista"/>
    <w:rsid w:val="006F0565"/>
    <w:pPr>
      <w:numPr>
        <w:numId w:val="1"/>
      </w:numPr>
    </w:pPr>
  </w:style>
  <w:style w:type="numbering" w:customStyle="1" w:styleId="WW8Num2">
    <w:name w:val="WW8Num2"/>
    <w:basedOn w:val="Semlista"/>
    <w:rsid w:val="006F0565"/>
    <w:pPr>
      <w:numPr>
        <w:numId w:val="2"/>
      </w:numPr>
    </w:pPr>
  </w:style>
  <w:style w:type="paragraph" w:styleId="Cabealho0">
    <w:name w:val="header"/>
    <w:basedOn w:val="Normal"/>
    <w:link w:val="CabealhoChar2"/>
    <w:uiPriority w:val="99"/>
    <w:unhideWhenUsed/>
    <w:rsid w:val="006F0565"/>
    <w:pPr>
      <w:tabs>
        <w:tab w:val="center" w:pos="4252"/>
        <w:tab w:val="right" w:pos="8504"/>
      </w:tabs>
    </w:pPr>
    <w:rPr>
      <w:rFonts w:cs="Mangal"/>
      <w:szCs w:val="21"/>
    </w:rPr>
  </w:style>
  <w:style w:type="character" w:customStyle="1" w:styleId="CabealhoChar2">
    <w:name w:val="Cabeçalho Char2"/>
    <w:basedOn w:val="Fontepargpadro"/>
    <w:link w:val="Cabealho0"/>
    <w:uiPriority w:val="99"/>
    <w:semiHidden/>
    <w:rsid w:val="006F0565"/>
    <w:rPr>
      <w:rFonts w:cs="Mangal"/>
      <w:szCs w:val="21"/>
    </w:rPr>
  </w:style>
  <w:style w:type="paragraph" w:styleId="Ttulo">
    <w:name w:val="Title"/>
    <w:basedOn w:val="Normal"/>
    <w:next w:val="Corpodetexto"/>
    <w:link w:val="TtuloChar1"/>
    <w:qFormat/>
    <w:rsid w:val="00EA711A"/>
    <w:pPr>
      <w:keepNext/>
      <w:widowControl/>
      <w:autoSpaceDN/>
      <w:spacing w:before="240" w:after="120" w:line="276" w:lineRule="auto"/>
      <w:textAlignment w:val="auto"/>
    </w:pPr>
    <w:rPr>
      <w:rFonts w:ascii="Liberation Sans" w:eastAsia="Microsoft YaHei" w:hAnsi="Liberation Sans"/>
      <w:kern w:val="0"/>
      <w:sz w:val="28"/>
      <w:szCs w:val="28"/>
      <w:lang w:eastAsia="pt-BR" w:bidi="ar-SA"/>
    </w:rPr>
  </w:style>
  <w:style w:type="character" w:customStyle="1" w:styleId="TtuloChar1">
    <w:name w:val="Título Char1"/>
    <w:basedOn w:val="Fontepargpadro"/>
    <w:link w:val="Ttulo"/>
    <w:rsid w:val="00EA711A"/>
    <w:rPr>
      <w:rFonts w:ascii="Liberation Sans" w:eastAsia="Microsoft YaHei" w:hAnsi="Liberation Sans"/>
      <w:kern w:val="0"/>
      <w:sz w:val="28"/>
      <w:szCs w:val="28"/>
      <w:lang w:eastAsia="pt-BR" w:bidi="ar-SA"/>
    </w:rPr>
  </w:style>
  <w:style w:type="paragraph" w:styleId="Corpodetexto">
    <w:name w:val="Body Text"/>
    <w:basedOn w:val="Normal"/>
    <w:link w:val="CorpodetextoChar2"/>
    <w:rsid w:val="00EA711A"/>
    <w:pPr>
      <w:widowControl/>
      <w:autoSpaceDN/>
      <w:spacing w:after="140" w:line="276" w:lineRule="auto"/>
      <w:textAlignment w:val="auto"/>
    </w:pPr>
    <w:rPr>
      <w:rFonts w:asciiTheme="minorHAnsi" w:eastAsiaTheme="minorEastAsia" w:hAnsiTheme="minorHAnsi" w:cstheme="minorBidi"/>
      <w:kern w:val="0"/>
      <w:sz w:val="22"/>
      <w:szCs w:val="22"/>
      <w:lang w:eastAsia="pt-BR" w:bidi="ar-SA"/>
    </w:rPr>
  </w:style>
  <w:style w:type="character" w:customStyle="1" w:styleId="CorpodetextoChar2">
    <w:name w:val="Corpo de texto Char2"/>
    <w:basedOn w:val="Fontepargpadro"/>
    <w:link w:val="Corpodetexto"/>
    <w:rsid w:val="00EA711A"/>
    <w:rPr>
      <w:rFonts w:asciiTheme="minorHAnsi" w:eastAsiaTheme="minorEastAsia" w:hAnsiTheme="minorHAnsi" w:cstheme="minorBidi"/>
      <w:kern w:val="0"/>
      <w:sz w:val="22"/>
      <w:szCs w:val="22"/>
      <w:lang w:eastAsia="pt-BR" w:bidi="ar-SA"/>
    </w:rPr>
  </w:style>
  <w:style w:type="paragraph" w:customStyle="1" w:styleId="ndice0">
    <w:name w:val="Índice"/>
    <w:basedOn w:val="Normal"/>
    <w:qFormat/>
    <w:rsid w:val="00EA711A"/>
    <w:pPr>
      <w:widowControl/>
      <w:suppressLineNumbers/>
      <w:autoSpaceDN/>
      <w:spacing w:after="200" w:line="276" w:lineRule="auto"/>
      <w:textAlignment w:val="auto"/>
    </w:pPr>
    <w:rPr>
      <w:rFonts w:asciiTheme="minorHAnsi" w:eastAsiaTheme="minorEastAsia" w:hAnsiTheme="minorHAnsi"/>
      <w:kern w:val="0"/>
      <w:sz w:val="22"/>
      <w:szCs w:val="22"/>
      <w:lang w:eastAsia="pt-BR" w:bidi="ar-SA"/>
    </w:rPr>
  </w:style>
  <w:style w:type="paragraph" w:styleId="Legenda">
    <w:name w:val="caption"/>
    <w:basedOn w:val="Normal"/>
    <w:qFormat/>
    <w:rsid w:val="00EA711A"/>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eRodap">
    <w:name w:val="Cabeçalho e Rodapé"/>
    <w:basedOn w:val="Normal"/>
    <w:qFormat/>
    <w:rsid w:val="00EA711A"/>
    <w:pPr>
      <w:widowControl/>
      <w:autoSpaceDN/>
      <w:spacing w:after="200" w:line="276" w:lineRule="auto"/>
      <w:textAlignment w:val="auto"/>
    </w:pPr>
    <w:rPr>
      <w:rFonts w:asciiTheme="minorHAnsi" w:eastAsiaTheme="minorEastAsia" w:hAnsiTheme="minorHAnsi" w:cstheme="minorBidi"/>
      <w:kern w:val="0"/>
      <w:sz w:val="22"/>
      <w:szCs w:val="22"/>
      <w:lang w:eastAsia="pt-BR" w:bidi="ar-SA"/>
    </w:rPr>
  </w:style>
  <w:style w:type="paragraph" w:customStyle="1" w:styleId="ementaImpDadosUsuario20180418">
    <w:name w:val="ementa_Imp_DadosUsuario_20180418"/>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180713">
    <w:name w:val="cabeçalho_Imp_DadosUsuario_20180713"/>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80713">
    <w:name w:val="conclusão_Imp_DadosUsuario_201807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713">
    <w:name w:val="ementa_Imp_DadosUsuario_201807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225">
    <w:name w:val="cabeçalho_Imp_DadosUsuario_202102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225">
    <w:name w:val="ementa_Imp_DadosUsuario_202102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225">
    <w:name w:val="conclusão_Imp_DadosUsuario_202102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403ImpDadosUsuario">
    <w:name w:val="ementa_Imp_DadosUsuario_2017040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ementaImpDadosUsuario20210409">
    <w:name w:val="ementa_Imp_DadosUsuario_20210409"/>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10525">
    <w:name w:val="cabeçalho_Imp_DadosUsuario_20210525"/>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10525">
    <w:name w:val="ementa_Imp_DadosUsuario_20210525"/>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10525">
    <w:name w:val="conclusão_Imp_DadosUsuario_20210525"/>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80418ImpDadosUsuario">
    <w:name w:val="ementa_Imp_DadosUsuario_20180418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
    <w:name w:val="cabeçalho_Imp_DadosUsuario_20221213"/>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21213">
    <w:name w:val="ementa_Imp_DadosUsuario_20221213"/>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21213">
    <w:name w:val="conclusão_Imp_DadosUsuario_20221213"/>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0">
    <w:name w:val="cabeçalho_Imp_DadosUsuario_20221213_0"/>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0">
    <w:name w:val="conclusão_Imp_DadosUsuario_20221213_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0">
    <w:name w:val="ementa_Imp_DadosUsuario_20221213_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111">
    <w:name w:val="cabeçalho_Imp_DadosUsuario_20230111"/>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30111">
    <w:name w:val="conclusão_Imp_DadosUsuario_20230111"/>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21213ImpDadosUsuar">
    <w:name w:val="cabeçalho_Imp_DadosUsuario_20221213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221213ImpDadosUsuar">
    <w:name w:val="conclusão_Imp_DadosUsuario_20221213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21213ImpDadosUsuario">
    <w:name w:val="ementa_Imp_DadosUsuario_20221213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212130ImpDadosUsu">
    <w:name w:val="cabeçalho_Imp_DadosUsuario_20221213_0_Imp_DadosUsu"/>
    <w:qFormat/>
    <w:rsid w:val="00EA711A"/>
    <w:pPr>
      <w:widowControl/>
      <w:autoSpaceDN/>
      <w:textAlignment w:val="auto"/>
    </w:pPr>
    <w:rPr>
      <w:rFonts w:ascii="Times New Roman" w:eastAsia="Wingdings" w:hAnsi="Times New Roman" w:cs="Symbol"/>
      <w:kern w:val="0"/>
      <w:lang w:eastAsia="pt-BR" w:bidi="ar-SA"/>
    </w:rPr>
  </w:style>
  <w:style w:type="paragraph" w:customStyle="1" w:styleId="cabealhoImpDadosUsuario20230120">
    <w:name w:val="cabeçalho_Imp_DadosUsuario_20230120"/>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120">
    <w:name w:val="ementa_Imp_DadosUsuario_20230120"/>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120">
    <w:name w:val="conclusão_Imp_DadosUsuario_20230120"/>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230314">
    <w:name w:val="cabeçalho_Imp_DadosUsuario_20230314"/>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
    <w:name w:val="ementa_Imp_DadosUsuario_20230314"/>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
    <w:name w:val="conclusão_Imp_DadosUsuario_20230314"/>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cabealhoImpDadosUsuario20170504ImpDadosUsuar">
    <w:name w:val="cabeçalho_Imp_DadosUsuario_2017050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conclusoImpDadosUsuario20170504ImpDadosUsuar">
    <w:name w:val="conclusão_Imp_DadosUsuario_2017050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170504ImpDadosUsuario">
    <w:name w:val="ementa_Imp_DadosUsuario_2017050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abealhoImpDadosUsuario20230314ImpDadosUsuar">
    <w:name w:val="cabeçalho_Imp_DadosUsuario_20230314_Imp_DadosUsuar"/>
    <w:qFormat/>
    <w:rsid w:val="00EA711A"/>
    <w:pPr>
      <w:widowControl/>
      <w:autoSpaceDN/>
      <w:textAlignment w:val="auto"/>
    </w:pPr>
    <w:rPr>
      <w:rFonts w:ascii="Times New Roman" w:eastAsia="Wingdings" w:hAnsi="Times New Roman" w:cs="Symbol"/>
      <w:kern w:val="0"/>
      <w:lang w:eastAsia="pt-BR" w:bidi="ar-SA"/>
    </w:rPr>
  </w:style>
  <w:style w:type="paragraph" w:customStyle="1" w:styleId="ementaImpDadosUsuario20230314ImpDadosUsuario">
    <w:name w:val="ementa_Imp_DadosUsuario_20230314_Imp_DadosUsuario_"/>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customStyle="1" w:styleId="conclusoImpDadosUsuario20230314ImpDadosUsuar">
    <w:name w:val="conclusão_Imp_DadosUsuario_20230314_Imp_DadosUsuar"/>
    <w:qFormat/>
    <w:rsid w:val="00EA711A"/>
    <w:pPr>
      <w:widowControl/>
      <w:autoSpaceDN/>
      <w:spacing w:line="360" w:lineRule="auto"/>
      <w:jc w:val="both"/>
      <w:textAlignment w:val="auto"/>
    </w:pPr>
    <w:rPr>
      <w:rFonts w:ascii="Times New Roman" w:eastAsia="Wingdings" w:hAnsi="Times New Roman" w:cs="Symbol"/>
      <w:kern w:val="0"/>
      <w:sz w:val="26"/>
      <w:lang w:eastAsia="pt-BR" w:bidi="ar-SA"/>
    </w:rPr>
  </w:style>
  <w:style w:type="paragraph" w:customStyle="1" w:styleId="ementaImpDadosUsuario20230612">
    <w:name w:val="ementa_Imp_DadosUsuario_20230612"/>
    <w:qFormat/>
    <w:rsid w:val="00EA711A"/>
    <w:pPr>
      <w:widowControl/>
      <w:autoSpaceDN/>
      <w:spacing w:line="360" w:lineRule="auto"/>
      <w:jc w:val="both"/>
      <w:textAlignment w:val="auto"/>
    </w:pPr>
    <w:rPr>
      <w:rFonts w:ascii="Times New Roman" w:eastAsia="Wingdings" w:hAnsi="Times New Roman" w:cs="Symbol"/>
      <w:kern w:val="0"/>
      <w:lang w:eastAsia="pt-BR" w:bidi="ar-SA"/>
    </w:rPr>
  </w:style>
  <w:style w:type="paragraph" w:styleId="Reviso">
    <w:name w:val="Revision"/>
    <w:hidden/>
    <w:uiPriority w:val="99"/>
    <w:semiHidden/>
    <w:rsid w:val="00EA711A"/>
    <w:pPr>
      <w:widowControl/>
      <w:suppressAutoHyphens w:val="0"/>
      <w:autoSpaceDN/>
      <w:textAlignment w:val="auto"/>
    </w:pPr>
    <w:rPr>
      <w:rFonts w:asciiTheme="minorHAnsi" w:eastAsiaTheme="minorEastAsia" w:hAnsiTheme="minorHAnsi" w:cstheme="minorBidi"/>
      <w:kern w:val="0"/>
      <w:sz w:val="22"/>
      <w:szCs w:val="22"/>
      <w:lang w:eastAsia="pt-BR" w:bidi="ar-SA"/>
    </w:rPr>
  </w:style>
  <w:style w:type="paragraph" w:customStyle="1" w:styleId="Legenda10">
    <w:name w:val="Legenda1"/>
    <w:basedOn w:val="Normal"/>
    <w:qFormat/>
    <w:rsid w:val="001E7C5B"/>
    <w:pPr>
      <w:widowControl/>
      <w:suppressLineNumbers/>
      <w:autoSpaceDN/>
      <w:spacing w:before="120" w:after="120" w:line="276" w:lineRule="auto"/>
      <w:textAlignment w:val="auto"/>
    </w:pPr>
    <w:rPr>
      <w:rFonts w:asciiTheme="minorHAnsi" w:eastAsiaTheme="minorEastAsia" w:hAnsiTheme="minorHAnsi"/>
      <w:i/>
      <w:iCs/>
      <w:kern w:val="0"/>
      <w:lang w:eastAsia="pt-BR" w:bidi="ar-SA"/>
    </w:rPr>
  </w:style>
  <w:style w:type="paragraph" w:customStyle="1" w:styleId="Cabealho10">
    <w:name w:val="Cabeçalho1"/>
    <w:basedOn w:val="Normal"/>
    <w:link w:val="CabealhoChar"/>
    <w:uiPriority w:val="99"/>
    <w:unhideWhenUsed/>
    <w:rsid w:val="001E7C5B"/>
    <w:pPr>
      <w:widowControl/>
      <w:tabs>
        <w:tab w:val="center" w:pos="4252"/>
        <w:tab w:val="right" w:pos="8504"/>
      </w:tabs>
      <w:autoSpaceDN/>
      <w:textAlignment w:val="auto"/>
    </w:pPr>
  </w:style>
  <w:style w:type="paragraph" w:customStyle="1" w:styleId="Rodap10">
    <w:name w:val="Rodapé1"/>
    <w:basedOn w:val="Normal"/>
    <w:link w:val="RodapChar"/>
    <w:uiPriority w:val="99"/>
    <w:unhideWhenUsed/>
    <w:rsid w:val="001E7C5B"/>
    <w:pPr>
      <w:widowControl/>
      <w:tabs>
        <w:tab w:val="center" w:pos="4252"/>
        <w:tab w:val="right" w:pos="8504"/>
      </w:tabs>
      <w:autoSpaceDN/>
      <w:textAlignment w:val="auto"/>
    </w:pPr>
    <w:rPr>
      <w:rFonts w:ascii="Calibri" w:eastAsia="Calibri" w:hAnsi="Calibri" w:cs="Calibri"/>
      <w:sz w:val="22"/>
      <w:szCs w:val="22"/>
    </w:rPr>
  </w:style>
  <w:style w:type="paragraph" w:styleId="Rodap">
    <w:name w:val="footer"/>
    <w:basedOn w:val="Normal"/>
    <w:link w:val="RodapChar1"/>
    <w:uiPriority w:val="99"/>
    <w:semiHidden/>
    <w:unhideWhenUsed/>
    <w:rsid w:val="001E7C5B"/>
    <w:pPr>
      <w:widowControl/>
      <w:tabs>
        <w:tab w:val="center" w:pos="4252"/>
        <w:tab w:val="right" w:pos="8504"/>
      </w:tabs>
      <w:autoSpaceDN/>
      <w:textAlignment w:val="auto"/>
    </w:pPr>
    <w:rPr>
      <w:rFonts w:ascii="Calibri" w:eastAsia="Calibri" w:hAnsi="Calibri" w:cs="Calibri"/>
      <w:sz w:val="22"/>
      <w:szCs w:val="22"/>
    </w:rPr>
  </w:style>
  <w:style w:type="character" w:customStyle="1" w:styleId="RodapChar2">
    <w:name w:val="Rodapé Char2"/>
    <w:basedOn w:val="Fontepargpadro"/>
    <w:uiPriority w:val="99"/>
    <w:semiHidden/>
    <w:rsid w:val="001E7C5B"/>
    <w:rPr>
      <w:rFonts w:cs="Mangal"/>
      <w:szCs w:val="21"/>
    </w:rPr>
  </w:style>
  <w:style w:type="character" w:customStyle="1" w:styleId="Ttulo1Char1">
    <w:name w:val="Título 1 Char1"/>
    <w:basedOn w:val="Fontepargpadro"/>
    <w:uiPriority w:val="9"/>
    <w:rsid w:val="003D784B"/>
    <w:rPr>
      <w:rFonts w:asciiTheme="majorHAnsi" w:eastAsiaTheme="majorEastAsia" w:hAnsiTheme="majorHAnsi" w:cs="Mangal"/>
      <w:b/>
      <w:bCs/>
      <w:color w:val="365F91" w:themeColor="accent1" w:themeShade="BF"/>
      <w:sz w:val="28"/>
      <w:szCs w:val="25"/>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B0AE9-D018-49E1-9D36-CA63615EA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4</Pages>
  <Words>3218</Words>
  <Characters>17378</Characters>
  <Application>Microsoft Office Word</Application>
  <DocSecurity>0</DocSecurity>
  <Lines>144</Lines>
  <Paragraphs>41</Paragraphs>
  <ScaleCrop>false</ScaleCrop>
  <HeadingPairs>
    <vt:vector size="2" baseType="variant">
      <vt:variant>
        <vt:lpstr>Título</vt:lpstr>
      </vt:variant>
      <vt:variant>
        <vt:i4>1</vt:i4>
      </vt:variant>
    </vt:vector>
  </HeadingPairs>
  <TitlesOfParts>
    <vt:vector size="1" baseType="lpstr">
      <vt:lpstr>Câmaras Reunidas</vt:lpstr>
    </vt:vector>
  </TitlesOfParts>
  <Company/>
  <LinksUpToDate>false</LinksUpToDate>
  <CharactersWithSpaces>20555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Câmaras Reunidas</dc:title>
  <dc:creator>reunidas</dc:creator>
  <cp:lastModifiedBy>vicente.depaula</cp:lastModifiedBy>
  <cp:revision>11</cp:revision>
  <cp:lastPrinted>2023-03-20T13:13:00Z</cp:lastPrinted>
  <dcterms:created xsi:type="dcterms:W3CDTF">2024-06-14T12:59:00Z</dcterms:created>
  <dcterms:modified xsi:type="dcterms:W3CDTF">2024-06-14T14:24:00Z</dcterms:modified>
</cp:coreProperties>
</file>