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9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left="1373" w:right="1505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370" w:right="1505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right="134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1144520</wp:posOffset>
                </wp:positionH>
                <wp:positionV relativeFrom="paragraph">
                  <wp:posOffset>85775</wp:posOffset>
                </wp:positionV>
                <wp:extent cx="52692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6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9230" h="0">
                              <a:moveTo>
                                <a:pt x="0" y="0"/>
                              </a:moveTo>
                              <a:lnTo>
                                <a:pt x="52689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119736pt;margin-top:6.753956pt;width:414.9pt;height:.1pt;mso-position-horizontal-relative:page;mso-position-vertical-relative:paragraph;z-index:-15728128;mso-wrap-distance-left:0;mso-wrap-distance-right:0" id="docshape4" coordorigin="1802,135" coordsize="8298,0" path="m1802,135l10100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37" w:lineRule="auto" w:before="95"/>
        <w:ind w:left="1" w:right="48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41ª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Sessão</w:t>
      </w:r>
      <w:r>
        <w:rPr>
          <w:rFonts w:ascii="Times New Roman" w:hAnsi="Times New Roman"/>
          <w:color w:val="000009"/>
          <w:spacing w:val="79"/>
          <w:sz w:val="20"/>
        </w:rPr>
        <w:t> </w:t>
      </w:r>
      <w:r>
        <w:rPr>
          <w:b/>
          <w:color w:val="000009"/>
          <w:sz w:val="20"/>
        </w:rPr>
        <w:t>Ordinária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Egrégias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Câmaras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Reunidas,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em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Manaus,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24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agosto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2022.</w:t>
      </w:r>
    </w:p>
    <w:p>
      <w:pPr>
        <w:spacing w:line="238" w:lineRule="exact" w:before="0"/>
        <w:ind w:left="1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Presidente: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Desa.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Graças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Pessôa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pacing w:val="-2"/>
          <w:sz w:val="20"/>
        </w:rPr>
        <w:t>Figueiredo</w:t>
      </w:r>
    </w:p>
    <w:p>
      <w:pPr>
        <w:spacing w:line="237" w:lineRule="auto" w:before="1"/>
        <w:ind w:left="1" w:right="48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Procuradoras</w:t>
      </w:r>
      <w:r>
        <w:rPr>
          <w:rFonts w:ascii="Times New Roman" w:hAnsi="Times New Roman"/>
          <w:color w:val="000009"/>
          <w:spacing w:val="36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36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pacing w:val="35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pacing w:val="36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pacing w:val="34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pacing w:val="34"/>
          <w:sz w:val="20"/>
        </w:rPr>
        <w:t> </w:t>
      </w:r>
      <w:r>
        <w:rPr>
          <w:b/>
          <w:color w:val="000009"/>
          <w:sz w:val="20"/>
        </w:rPr>
        <w:t>Sarah</w:t>
      </w:r>
      <w:r>
        <w:rPr>
          <w:rFonts w:ascii="Times New Roman" w:hAnsi="Times New Roman"/>
          <w:color w:val="000009"/>
          <w:spacing w:val="33"/>
          <w:sz w:val="20"/>
        </w:rPr>
        <w:t> </w:t>
      </w:r>
      <w:r>
        <w:rPr>
          <w:b/>
          <w:color w:val="000009"/>
          <w:sz w:val="20"/>
        </w:rPr>
        <w:t>Pirangy</w:t>
      </w:r>
      <w:r>
        <w:rPr>
          <w:rFonts w:ascii="Times New Roman" w:hAnsi="Times New Roman"/>
          <w:color w:val="000009"/>
          <w:spacing w:val="34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34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pacing w:val="33"/>
          <w:sz w:val="20"/>
        </w:rPr>
        <w:t> </w:t>
      </w:r>
      <w:r>
        <w:rPr>
          <w:b/>
          <w:color w:val="000009"/>
          <w:sz w:val="20"/>
        </w:rPr>
        <w:t>e</w:t>
      </w:r>
      <w:r>
        <w:rPr>
          <w:rFonts w:ascii="Times New Roman" w:hAnsi="Times New Roman"/>
          <w:color w:val="000009"/>
          <w:spacing w:val="34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pacing w:val="34"/>
          <w:sz w:val="20"/>
        </w:rPr>
        <w:t> </w:t>
      </w:r>
      <w:r>
        <w:rPr>
          <w:b/>
          <w:color w:val="000009"/>
          <w:sz w:val="20"/>
        </w:rPr>
        <w:t>Neyde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Regina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Demósthenes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Trindade</w:t>
      </w:r>
    </w:p>
    <w:p>
      <w:pPr>
        <w:spacing w:line="240" w:lineRule="exact" w:before="0"/>
        <w:ind w:left="1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pacing w:val="-4"/>
          <w:sz w:val="20"/>
        </w:rPr>
        <w:t>Ruiz</w:t>
      </w:r>
    </w:p>
    <w:p>
      <w:pPr>
        <w:pStyle w:val="BodyText"/>
        <w:spacing w:before="195"/>
        <w:rPr>
          <w:b/>
        </w:rPr>
      </w:pPr>
    </w:p>
    <w:p>
      <w:pPr>
        <w:pStyle w:val="BodyText"/>
        <w:tabs>
          <w:tab w:pos="5041" w:val="left" w:leader="none"/>
        </w:tabs>
        <w:spacing w:line="237" w:lineRule="auto"/>
        <w:ind w:left="1" w:right="118" w:firstLine="720"/>
        <w:jc w:val="both"/>
      </w:pPr>
      <w:r>
        <w:rPr>
          <w:spacing w:val="-12"/>
        </w:rPr>
        <w:t>Às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nove</w:t>
      </w:r>
      <w:r>
        <w:rPr>
          <w:rFonts w:ascii="Times New Roman" w:hAnsi="Times New Roman"/>
        </w:rPr>
        <w:t> </w:t>
      </w:r>
      <w:r>
        <w:rPr>
          <w:spacing w:val="-12"/>
        </w:rPr>
        <w:t>horas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do</w:t>
      </w:r>
      <w:r>
        <w:rPr>
          <w:rFonts w:ascii="Times New Roman" w:hAnsi="Times New Roman"/>
        </w:rPr>
        <w:t> </w:t>
      </w:r>
      <w:r>
        <w:rPr>
          <w:spacing w:val="-12"/>
        </w:rPr>
        <w:t>dia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vinte</w:t>
      </w:r>
      <w:r>
        <w:rPr>
          <w:rFonts w:ascii="Times New Roman" w:hAnsi="Times New Roman"/>
        </w:rPr>
        <w:t> </w:t>
      </w:r>
      <w:r>
        <w:rPr>
          <w:spacing w:val="-12"/>
        </w:rPr>
        <w:t>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quatro</w:t>
      </w:r>
      <w:r>
        <w:rPr>
          <w:rFonts w:ascii="Times New Roman" w:hAnsi="Times New Roman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agosto</w:t>
      </w:r>
      <w:r>
        <w:rPr>
          <w:rFonts w:ascii="Times New Roman" w:hAnsi="Times New Roman"/>
        </w:rPr>
        <w:t> </w:t>
      </w:r>
      <w:r>
        <w:rPr>
          <w:spacing w:val="-12"/>
        </w:rPr>
        <w:t>do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ano</w:t>
      </w:r>
      <w:r>
        <w:rPr>
          <w:rFonts w:ascii="Times New Roman" w:hAnsi="Times New Roman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dois</w:t>
      </w:r>
      <w:r>
        <w:rPr>
          <w:rFonts w:ascii="Times New Roman" w:hAnsi="Times New Roman"/>
        </w:rPr>
        <w:t> </w:t>
      </w:r>
      <w:r>
        <w:rPr>
          <w:spacing w:val="-12"/>
        </w:rPr>
        <w:t>mil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e</w:t>
      </w:r>
      <w:r>
        <w:rPr>
          <w:rFonts w:ascii="Times New Roman" w:hAnsi="Times New Roman"/>
        </w:rPr>
        <w:t> </w:t>
      </w:r>
      <w:r>
        <w:rPr>
          <w:spacing w:val="-12"/>
        </w:rPr>
        <w:t>vinte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e</w:t>
      </w:r>
      <w:r>
        <w:rPr>
          <w:rFonts w:ascii="Times New Roman" w:hAnsi="Times New Roman"/>
        </w:rPr>
        <w:t> </w:t>
      </w:r>
      <w:r>
        <w:rPr>
          <w:spacing w:val="-12"/>
        </w:rPr>
        <w:t>dois</w:t>
      </w:r>
      <w:r>
        <w:rPr>
          <w:rFonts w:ascii="Times New Roman" w:hAnsi="Times New Roman"/>
          <w:spacing w:val="-1"/>
        </w:rPr>
        <w:t> </w:t>
      </w:r>
      <w:r>
        <w:rPr>
          <w:b/>
          <w:spacing w:val="-12"/>
        </w:rPr>
        <w:t>(24.08.2022),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reuniram-se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Egrégias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Câmaras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Reunidas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por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videoconferência,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sob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presidência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do</w:t>
      </w:r>
      <w:r>
        <w:rPr>
          <w:rFonts w:ascii="Times New Roman" w:hAnsi="Times New Roman"/>
          <w:spacing w:val="20"/>
        </w:rPr>
        <w:t> </w:t>
      </w:r>
      <w:r>
        <w:rPr>
          <w:spacing w:val="-6"/>
        </w:rPr>
        <w:t>Exmo.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Sr.</w:t>
      </w:r>
      <w:r>
        <w:rPr>
          <w:rFonts w:ascii="Times New Roman" w:hAnsi="Times New Roman"/>
          <w:spacing w:val="-6"/>
        </w:rPr>
        <w:t> </w:t>
      </w:r>
      <w:r>
        <w:rPr>
          <w:spacing w:val="-12"/>
        </w:rPr>
        <w:t>Desembargador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Domingos</w:t>
      </w:r>
      <w:r>
        <w:rPr>
          <w:rFonts w:ascii="Times New Roman" w:hAnsi="Times New Roman"/>
        </w:rPr>
        <w:t> </w:t>
      </w:r>
      <w:r>
        <w:rPr>
          <w:spacing w:val="-12"/>
        </w:rPr>
        <w:t>Jorge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Chalub</w:t>
      </w:r>
      <w:r>
        <w:rPr>
          <w:rFonts w:ascii="Times New Roman" w:hAnsi="Times New Roman"/>
          <w:spacing w:val="1"/>
        </w:rPr>
        <w:t> </w:t>
      </w:r>
      <w:r>
        <w:rPr>
          <w:spacing w:val="-12"/>
        </w:rPr>
        <w:t>Pereira,</w:t>
      </w:r>
      <w:r>
        <w:rPr>
          <w:rFonts w:ascii="Times New Roman" w:hAnsi="Times New Roman"/>
        </w:rPr>
        <w:t> </w:t>
      </w:r>
      <w:r>
        <w:rPr>
          <w:spacing w:val="-12"/>
        </w:rPr>
        <w:t>presentes</w:t>
      </w:r>
      <w:r>
        <w:rPr>
          <w:rFonts w:ascii="Times New Roman" w:hAnsi="Times New Roman"/>
        </w:rPr>
        <w:t> </w:t>
      </w:r>
      <w:r>
        <w:rPr>
          <w:spacing w:val="-12"/>
        </w:rPr>
        <w:t>os</w:t>
      </w:r>
      <w:r>
        <w:rPr>
          <w:rFonts w:ascii="Times New Roman" w:hAnsi="Times New Roman"/>
        </w:rPr>
        <w:t> </w:t>
      </w:r>
      <w:r>
        <w:rPr>
          <w:spacing w:val="-12"/>
        </w:rPr>
        <w:t>Exmos(as).</w:t>
      </w:r>
      <w:r>
        <w:rPr>
          <w:rFonts w:ascii="Times New Roman" w:hAnsi="Times New Roman"/>
        </w:rPr>
        <w:t> </w:t>
      </w:r>
      <w:r>
        <w:rPr>
          <w:spacing w:val="-12"/>
        </w:rPr>
        <w:t>Srs.(as).</w:t>
      </w:r>
      <w:r>
        <w:rPr>
          <w:rFonts w:ascii="Times New Roman" w:hAnsi="Times New Roman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Yêdo</w:t>
      </w:r>
      <w:r>
        <w:rPr>
          <w:rFonts w:ascii="Times New Roman" w:hAnsi="Times New Roman"/>
        </w:rPr>
        <w:t> </w:t>
      </w:r>
      <w:r>
        <w:rPr>
          <w:spacing w:val="-12"/>
        </w:rPr>
        <w:t>Simões</w:t>
      </w:r>
      <w:r>
        <w:rPr>
          <w:rFonts w:ascii="Times New Roman" w:hAnsi="Times New Roman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Oliveira,</w:t>
      </w:r>
      <w:r>
        <w:rPr>
          <w:rFonts w:ascii="Times New Roman" w:hAnsi="Times New Roman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Paulo</w:t>
      </w:r>
      <w:r>
        <w:rPr>
          <w:rFonts w:ascii="Times New Roman" w:hAnsi="Times New Roman"/>
        </w:rPr>
        <w:t> </w:t>
      </w:r>
      <w:r>
        <w:rPr>
          <w:spacing w:val="-12"/>
        </w:rPr>
        <w:t>César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Caminha</w:t>
      </w:r>
      <w:r>
        <w:rPr>
          <w:rFonts w:ascii="Times New Roman" w:hAnsi="Times New Roman"/>
        </w:rPr>
        <w:t> </w:t>
      </w:r>
      <w:r>
        <w:rPr>
          <w:spacing w:val="-12"/>
        </w:rPr>
        <w:t>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Lima,</w:t>
      </w:r>
      <w:r>
        <w:rPr>
          <w:rFonts w:ascii="Times New Roman" w:hAnsi="Times New Roman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João</w:t>
      </w:r>
      <w:r>
        <w:rPr>
          <w:rFonts w:ascii="Times New Roman" w:hAnsi="Times New Roman"/>
        </w:rPr>
        <w:t> </w:t>
      </w:r>
      <w:r>
        <w:rPr>
          <w:spacing w:val="-12"/>
        </w:rPr>
        <w:t>Mauro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Bessa,</w:t>
      </w:r>
      <w:r>
        <w:rPr>
          <w:rFonts w:ascii="Times New Roman" w:hAnsi="Times New Roman"/>
          <w:spacing w:val="24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Cláudio</w:t>
      </w:r>
      <w:r>
        <w:rPr>
          <w:rFonts w:ascii="Times New Roman" w:hAnsi="Times New Roman"/>
        </w:rPr>
        <w:t> </w:t>
      </w:r>
      <w:r>
        <w:rPr>
          <w:spacing w:val="-12"/>
        </w:rPr>
        <w:t>César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Ramalheira</w:t>
      </w:r>
      <w:r>
        <w:rPr>
          <w:rFonts w:ascii="Times New Roman" w:hAnsi="Times New Roman"/>
        </w:rPr>
        <w:t> </w:t>
      </w:r>
      <w:r>
        <w:rPr>
          <w:spacing w:val="-10"/>
        </w:rPr>
        <w:t>Roessing,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Wellington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José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Araújo,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Lafayette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Carneiro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Júnior,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Desa.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Nélia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Caminha</w:t>
      </w:r>
      <w:r>
        <w:rPr>
          <w:rFonts w:ascii="Times New Roman" w:hAnsi="Times New Roman"/>
        </w:rPr>
        <w:t> </w:t>
      </w:r>
      <w:r>
        <w:rPr>
          <w:spacing w:val="-10"/>
        </w:rPr>
        <w:t>Jorge,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Airton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Luis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Correa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Gentil,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José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Hamilton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Saraiva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dos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Santos,</w:t>
      </w:r>
      <w:r>
        <w:rPr>
          <w:rFonts w:ascii="Times New Roman" w:hAnsi="Times New Roman"/>
          <w:spacing w:val="33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Anselmo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Chíxaro,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Elci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Simões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Oliveira,</w:t>
      </w:r>
      <w:r>
        <w:rPr>
          <w:rFonts w:ascii="Times New Roman" w:hAnsi="Times New Roman"/>
          <w:spacing w:val="26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Délcio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Luis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Santos,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,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Desa.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Vânia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Maria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Marques,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Abraham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Peixoto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Campos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Filho,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Desa.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Onilza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Abreu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Gerth,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Cézar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Luiz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Bandiera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Desa.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Mirza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Telma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de</w:t>
      </w:r>
      <w:r>
        <w:rPr>
          <w:rFonts w:ascii="Times New Roman" w:hAnsi="Times New Roman"/>
          <w:spacing w:val="-6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Cunha,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Anabel</w:t>
      </w:r>
      <w:r>
        <w:rPr>
          <w:rFonts w:ascii="Times New Roman" w:hAnsi="Times New Roman"/>
        </w:rPr>
        <w:t> </w:t>
      </w:r>
      <w:r>
        <w:rPr/>
        <w:t>Vitória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Bernardo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Procuradores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Justiça.</w:t>
      </w:r>
      <w:r>
        <w:rPr>
          <w:rFonts w:ascii="Times New Roman" w:hAnsi="Times New Roman"/>
        </w:rPr>
        <w:t> </w:t>
      </w:r>
      <w:r>
        <w:rPr/>
        <w:t>Ausentes,</w:t>
      </w:r>
      <w:r>
        <w:rPr>
          <w:rFonts w:ascii="Times New Roman" w:hAnsi="Times New Roman"/>
        </w:rPr>
        <w:t> </w:t>
      </w:r>
      <w:r>
        <w:rPr>
          <w:spacing w:val="-6"/>
        </w:rPr>
        <w:t>justificadamente,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os(as)</w:t>
      </w:r>
      <w:r>
        <w:rPr>
          <w:rFonts w:ascii="Times New Roman" w:hAnsi="Times New Roman"/>
          <w:spacing w:val="-2"/>
        </w:rPr>
        <w:t> </w:t>
      </w:r>
      <w:r>
        <w:rPr>
          <w:spacing w:val="-6"/>
        </w:rPr>
        <w:t>Exmos(as).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Srs(as).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João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Jesus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Abdala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Simões,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Desa.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Maria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das</w:t>
      </w:r>
      <w:r>
        <w:rPr>
          <w:rFonts w:ascii="Times New Roman" w:hAnsi="Times New Roman"/>
          <w:spacing w:val="-6"/>
        </w:rPr>
        <w:t> </w:t>
      </w:r>
      <w:r>
        <w:rPr>
          <w:spacing w:val="-12"/>
        </w:rPr>
        <w:t>Graças</w:t>
      </w:r>
      <w:r>
        <w:rPr>
          <w:rFonts w:ascii="Times New Roman" w:hAnsi="Times New Roman"/>
          <w:spacing w:val="-3"/>
        </w:rPr>
        <w:t> </w:t>
      </w:r>
      <w:r>
        <w:rPr>
          <w:spacing w:val="-12"/>
        </w:rPr>
        <w:t>Pessôa</w:t>
      </w:r>
      <w:r>
        <w:rPr>
          <w:rFonts w:ascii="Times New Roman" w:hAnsi="Times New Roman"/>
        </w:rPr>
        <w:t> </w:t>
      </w:r>
      <w:r>
        <w:rPr>
          <w:spacing w:val="-12"/>
        </w:rPr>
        <w:t>Figueiredo,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Desa.</w:t>
      </w:r>
      <w:r>
        <w:rPr>
          <w:rFonts w:ascii="Times New Roman" w:hAnsi="Times New Roman"/>
        </w:rPr>
        <w:t> </w:t>
      </w:r>
      <w:r>
        <w:rPr>
          <w:spacing w:val="-12"/>
        </w:rPr>
        <w:t>Maria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do</w:t>
      </w:r>
      <w:r>
        <w:rPr>
          <w:rFonts w:ascii="Times New Roman" w:hAnsi="Times New Roman"/>
        </w:rPr>
        <w:t> </w:t>
      </w:r>
      <w:r>
        <w:rPr>
          <w:spacing w:val="-12"/>
        </w:rPr>
        <w:t>Perpétuo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Socorro</w:t>
      </w:r>
      <w:r>
        <w:rPr>
          <w:rFonts w:ascii="Times New Roman" w:hAnsi="Times New Roman"/>
        </w:rPr>
        <w:t> </w:t>
      </w:r>
      <w:r>
        <w:rPr>
          <w:spacing w:val="-12"/>
        </w:rPr>
        <w:t>Guedes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Moura,</w:t>
      </w:r>
      <w:r>
        <w:rPr>
          <w:rFonts w:ascii="Times New Roman" w:hAnsi="Times New Roman"/>
        </w:rPr>
        <w:t> </w:t>
      </w:r>
      <w:r>
        <w:rPr>
          <w:spacing w:val="-12"/>
        </w:rPr>
        <w:t>,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Desa.</w:t>
      </w:r>
      <w:r>
        <w:rPr>
          <w:rFonts w:ascii="Times New Roman" w:hAnsi="Times New Roman"/>
        </w:rPr>
        <w:t> </w:t>
      </w:r>
      <w:r>
        <w:rPr>
          <w:spacing w:val="-12"/>
        </w:rPr>
        <w:t>Carla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Maria</w:t>
      </w:r>
      <w:r>
        <w:rPr>
          <w:rFonts w:ascii="Times New Roman" w:hAnsi="Times New Roman"/>
        </w:rPr>
        <w:t> </w:t>
      </w:r>
      <w:r>
        <w:rPr>
          <w:spacing w:val="-12"/>
        </w:rPr>
        <w:t>Santos</w:t>
      </w:r>
      <w:r>
        <w:rPr>
          <w:rFonts w:ascii="Times New Roman" w:hAnsi="Times New Roman"/>
          <w:spacing w:val="-8"/>
        </w:rPr>
        <w:t> </w:t>
      </w:r>
      <w:r>
        <w:rPr>
          <w:spacing w:val="-8"/>
        </w:rPr>
        <w:t>dos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Reis,</w:t>
      </w:r>
      <w:r>
        <w:rPr>
          <w:rFonts w:ascii="Times New Roman" w:hAnsi="Times New Roman"/>
          <w:spacing w:val="1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Jorge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Manoel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Lopes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Lins,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Jomar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Ricardo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Saunders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Fernandese</w:t>
      </w:r>
      <w:r>
        <w:rPr>
          <w:rFonts w:ascii="Times New Roman" w:hAnsi="Times New Roman"/>
          <w:spacing w:val="34"/>
        </w:rPr>
        <w:t> </w:t>
      </w:r>
      <w:r>
        <w:rPr>
          <w:spacing w:val="-8"/>
        </w:rPr>
        <w:t>Desa.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Joana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dos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Santos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Meirelles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.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Havendo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número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legal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de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quórum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o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Exmo.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Sr.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Des.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Presidente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deu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por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aberta,</w:t>
      </w:r>
      <w:r>
        <w:rPr>
          <w:rFonts w:ascii="Times New Roman" w:hAnsi="Times New Roman"/>
          <w:spacing w:val="-4"/>
        </w:rPr>
        <w:t> </w:t>
      </w:r>
      <w:r>
        <w:rPr>
          <w:spacing w:val="-12"/>
        </w:rPr>
        <w:t>dispensando</w:t>
      </w:r>
      <w:r>
        <w:rPr>
          <w:rFonts w:ascii="Times New Roman" w:hAnsi="Times New Roman"/>
          <w:spacing w:val="4"/>
        </w:rPr>
        <w:t> </w:t>
      </w:r>
      <w:r>
        <w:rPr>
          <w:spacing w:val="-12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spacing w:val="-12"/>
        </w:rPr>
        <w:t>leitura</w:t>
      </w:r>
      <w:r>
        <w:rPr>
          <w:rFonts w:ascii="Times New Roman" w:hAnsi="Times New Roman"/>
          <w:spacing w:val="5"/>
        </w:rPr>
        <w:t> </w:t>
      </w:r>
      <w:r>
        <w:rPr>
          <w:spacing w:val="-12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spacing w:val="-12"/>
        </w:rPr>
        <w:t>Ata</w:t>
      </w:r>
      <w:r>
        <w:rPr>
          <w:rFonts w:ascii="Times New Roman" w:hAnsi="Times New Roman"/>
          <w:spacing w:val="5"/>
        </w:rPr>
        <w:t> </w:t>
      </w:r>
      <w:r>
        <w:rPr>
          <w:spacing w:val="-12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spacing w:val="-12"/>
        </w:rPr>
        <w:t>sessão</w:t>
      </w:r>
      <w:r>
        <w:rPr>
          <w:rFonts w:ascii="Times New Roman" w:hAnsi="Times New Roman"/>
          <w:spacing w:val="4"/>
        </w:rPr>
        <w:t> </w:t>
      </w:r>
      <w:r>
        <w:rPr>
          <w:spacing w:val="-12"/>
        </w:rPr>
        <w:t>anterior</w:t>
      </w:r>
      <w:r>
        <w:rPr>
          <w:rFonts w:ascii="Times New Roman" w:hAnsi="Times New Roman"/>
        </w:rPr>
        <w:t> </w:t>
      </w:r>
      <w:r>
        <w:rPr>
          <w:spacing w:val="-12"/>
        </w:rPr>
        <w:t>a</w:t>
      </w:r>
      <w:r>
        <w:rPr>
          <w:rFonts w:ascii="Times New Roman" w:hAnsi="Times New Roman"/>
        </w:rPr>
        <w:t> </w:t>
      </w:r>
      <w:r>
        <w:rPr>
          <w:spacing w:val="-12"/>
        </w:rPr>
        <w:t>pedido</w:t>
      </w:r>
      <w:r>
        <w:rPr>
          <w:rFonts w:ascii="Times New Roman" w:hAnsi="Times New Roman"/>
        </w:rPr>
        <w:t> </w:t>
      </w:r>
      <w:r>
        <w:rPr>
          <w:spacing w:val="-12"/>
        </w:rPr>
        <w:t>do</w:t>
      </w:r>
      <w:r>
        <w:rPr>
          <w:rFonts w:ascii="Times New Roman" w:hAnsi="Times New Roman"/>
        </w:rPr>
        <w:t> </w:t>
      </w:r>
      <w:r>
        <w:rPr>
          <w:spacing w:val="-12"/>
        </w:rPr>
        <w:t>Exmo.</w:t>
      </w:r>
      <w:r>
        <w:rPr>
          <w:rFonts w:ascii="Times New Roman" w:hAnsi="Times New Roman"/>
        </w:rPr>
        <w:t> </w:t>
      </w:r>
      <w:r>
        <w:rPr>
          <w:spacing w:val="-12"/>
        </w:rPr>
        <w:t>Srs.</w:t>
      </w:r>
      <w:r>
        <w:rPr>
          <w:rFonts w:ascii="Times New Roman" w:hAnsi="Times New Roman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</w:rPr>
        <w:t> </w:t>
      </w:r>
      <w:r>
        <w:rPr>
          <w:spacing w:val="-12"/>
        </w:rPr>
        <w:t>Airton</w:t>
      </w:r>
      <w:r>
        <w:rPr>
          <w:rFonts w:ascii="Times New Roman" w:hAnsi="Times New Roman"/>
          <w:spacing w:val="4"/>
        </w:rPr>
        <w:t> </w:t>
      </w:r>
      <w:r>
        <w:rPr>
          <w:spacing w:val="-12"/>
        </w:rPr>
        <w:t>Luis</w:t>
      </w:r>
      <w:r>
        <w:rPr>
          <w:rFonts w:ascii="Times New Roman" w:hAnsi="Times New Roman"/>
        </w:rPr>
        <w:t> </w:t>
      </w:r>
      <w:r>
        <w:rPr>
          <w:spacing w:val="-12"/>
        </w:rPr>
        <w:t>Corrêa</w:t>
      </w:r>
      <w:r>
        <w:rPr>
          <w:rFonts w:ascii="Times New Roman" w:hAnsi="Times New Roman"/>
        </w:rPr>
        <w:t> </w:t>
      </w:r>
      <w:r>
        <w:rPr>
          <w:spacing w:val="-12"/>
        </w:rPr>
        <w:t>Gentil,</w:t>
      </w:r>
      <w:r>
        <w:rPr>
          <w:rFonts w:ascii="Times New Roman" w:hAnsi="Times New Roman"/>
        </w:rPr>
        <w:t> </w:t>
      </w:r>
      <w:r>
        <w:rPr>
          <w:spacing w:val="-12"/>
        </w:rPr>
        <w:t>sendo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aprovada</w:t>
      </w:r>
      <w:r>
        <w:rPr>
          <w:rFonts w:ascii="Times New Roman" w:hAnsi="Times New Roman"/>
        </w:rPr>
        <w:t> </w:t>
      </w:r>
      <w:r>
        <w:rPr>
          <w:spacing w:val="-12"/>
        </w:rPr>
        <w:t>por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todos</w:t>
      </w:r>
      <w:r>
        <w:rPr>
          <w:rFonts w:ascii="Times New Roman" w:hAnsi="Times New Roman"/>
        </w:rPr>
        <w:t> </w:t>
      </w:r>
      <w:r>
        <w:rPr>
          <w:spacing w:val="-12"/>
        </w:rPr>
        <w:t>os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Membros</w:t>
      </w:r>
      <w:r>
        <w:rPr>
          <w:rFonts w:ascii="Times New Roman" w:hAnsi="Times New Roman"/>
        </w:rPr>
        <w:t> </w:t>
      </w:r>
      <w:r>
        <w:rPr>
          <w:spacing w:val="-12"/>
        </w:rPr>
        <w:t>presentes.</w:t>
      </w:r>
      <w:r>
        <w:rPr>
          <w:rFonts w:ascii="Times New Roman" w:hAnsi="Times New Roman"/>
          <w:spacing w:val="43"/>
        </w:rPr>
        <w:t> </w:t>
      </w:r>
      <w:r>
        <w:rPr>
          <w:spacing w:val="-12"/>
        </w:rPr>
        <w:t>Não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houve</w:t>
      </w:r>
      <w:r>
        <w:rPr>
          <w:rFonts w:ascii="Times New Roman" w:hAnsi="Times New Roman"/>
        </w:rPr>
        <w:t> </w:t>
      </w:r>
      <w:r>
        <w:rPr>
          <w:spacing w:val="-12"/>
        </w:rPr>
        <w:t>leitura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</w:rPr>
        <w:t> </w:t>
      </w:r>
      <w:r>
        <w:rPr>
          <w:spacing w:val="-12"/>
        </w:rPr>
        <w:t>Acórdão.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Em</w:t>
      </w:r>
      <w:r>
        <w:rPr>
          <w:rFonts w:ascii="Times New Roman" w:hAnsi="Times New Roman"/>
        </w:rPr>
        <w:t> </w:t>
      </w:r>
      <w:r>
        <w:rPr>
          <w:spacing w:val="-12"/>
        </w:rPr>
        <w:t>seguida,</w:t>
      </w:r>
      <w:r>
        <w:rPr>
          <w:rFonts w:ascii="Times New Roman" w:hAnsi="Times New Roman"/>
          <w:spacing w:val="40"/>
        </w:rPr>
        <w:t> </w:t>
      </w:r>
      <w:r>
        <w:rPr>
          <w:spacing w:val="-12"/>
        </w:rPr>
        <w:t>senhor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chamou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para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julgamento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processo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com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pedido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de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sustentação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oral:</w:t>
      </w:r>
      <w:r>
        <w:rPr>
          <w:rFonts w:ascii="Times New Roman" w:hAnsi="Times New Roman"/>
          <w:spacing w:val="-11"/>
        </w:rPr>
        <w:t> </w:t>
      </w:r>
      <w:r>
        <w:rPr>
          <w:b/>
          <w:spacing w:val="-2"/>
        </w:rPr>
        <w:t>Processo</w:t>
      </w:r>
      <w:r>
        <w:rPr>
          <w:rFonts w:ascii="Times New Roman" w:hAnsi="Times New Roman"/>
          <w:spacing w:val="-1"/>
        </w:rPr>
        <w:t> </w:t>
      </w:r>
      <w:r>
        <w:rPr>
          <w:b/>
          <w:spacing w:val="-2"/>
        </w:rPr>
        <w:t>nº</w:t>
      </w:r>
      <w:r>
        <w:rPr>
          <w:rFonts w:ascii="Times New Roman" w:hAnsi="Times New Roman"/>
          <w:spacing w:val="-2"/>
        </w:rPr>
        <w:t> </w:t>
      </w:r>
      <w:r>
        <w:rPr>
          <w:b/>
        </w:rPr>
        <w:t>400138852.2018.8.04.0000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Mandado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Segurança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Impetrantes:</w:t>
      </w:r>
      <w:r>
        <w:rPr>
          <w:rFonts w:ascii="Times New Roman" w:hAnsi="Times New Roman"/>
        </w:rPr>
        <w:t> </w:t>
      </w:r>
      <w:r>
        <w:rPr>
          <w:b/>
        </w:rPr>
        <w:t>Latif</w:t>
      </w:r>
      <w:r>
        <w:rPr>
          <w:rFonts w:ascii="Times New Roman" w:hAnsi="Times New Roman"/>
        </w:rPr>
        <w:t> </w:t>
      </w:r>
      <w:r>
        <w:rPr>
          <w:b/>
        </w:rPr>
        <w:t>Mikhaiel</w:t>
      </w:r>
      <w:r>
        <w:rPr>
          <w:rFonts w:ascii="Times New Roman" w:hAnsi="Times New Roman"/>
        </w:rPr>
        <w:t> </w:t>
      </w:r>
      <w:r>
        <w:rPr>
          <w:b/>
        </w:rPr>
        <w:t>Jabur</w:t>
      </w:r>
      <w:r>
        <w:rPr>
          <w:rFonts w:ascii="Times New Roman" w:hAnsi="Times New Roman"/>
        </w:rPr>
        <w:t> </w:t>
      </w:r>
      <w:r>
        <w:rPr>
          <w:b/>
        </w:rPr>
        <w:t>Abud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Jacynta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Queiroz</w:t>
      </w:r>
      <w:r>
        <w:rPr>
          <w:rFonts w:ascii="Times New Roman" w:hAnsi="Times New Roman"/>
        </w:rPr>
        <w:t> </w:t>
      </w:r>
      <w:r>
        <w:rPr>
          <w:b/>
        </w:rPr>
        <w:t>Abud.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Gabriel</w:t>
      </w:r>
      <w:r>
        <w:rPr>
          <w:rFonts w:ascii="Times New Roman" w:hAnsi="Times New Roman"/>
        </w:rPr>
        <w:t> </w:t>
      </w:r>
      <w:r>
        <w:rPr/>
        <w:t>Turiano</w:t>
      </w:r>
      <w:r>
        <w:rPr>
          <w:rFonts w:ascii="Times New Roman" w:hAnsi="Times New Roman"/>
        </w:rPr>
        <w:t> </w:t>
      </w:r>
      <w:r>
        <w:rPr/>
        <w:t>Moraes</w:t>
      </w:r>
      <w:r>
        <w:rPr>
          <w:rFonts w:ascii="Times New Roman" w:hAnsi="Times New Roman"/>
        </w:rPr>
        <w:t> </w:t>
      </w:r>
      <w:r>
        <w:rPr/>
        <w:t>Nunes</w:t>
      </w:r>
      <w:r>
        <w:rPr>
          <w:rFonts w:ascii="Times New Roman" w:hAnsi="Times New Roman"/>
        </w:rPr>
        <w:t> </w:t>
      </w:r>
      <w:r>
        <w:rPr/>
        <w:t>(20897/BA).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André</w:t>
      </w:r>
      <w:r>
        <w:rPr>
          <w:rFonts w:ascii="Times New Roman" w:hAnsi="Times New Roman"/>
          <w:spacing w:val="40"/>
        </w:rPr>
        <w:t> </w:t>
      </w:r>
      <w:r>
        <w:rPr/>
        <w:t>Bonelli</w:t>
      </w:r>
      <w:r>
        <w:rPr>
          <w:rFonts w:ascii="Times New Roman" w:hAnsi="Times New Roman"/>
          <w:spacing w:val="40"/>
        </w:rPr>
        <w:t> </w:t>
      </w:r>
      <w:r>
        <w:rPr/>
        <w:t>Rebouças</w:t>
      </w:r>
      <w:r>
        <w:rPr>
          <w:rFonts w:ascii="Times New Roman" w:hAnsi="Times New Roman"/>
          <w:spacing w:val="40"/>
        </w:rPr>
        <w:t> </w:t>
      </w:r>
      <w:r>
        <w:rPr/>
        <w:t>(6.190/BA).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Tomás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Moraes</w:t>
      </w:r>
      <w:r>
        <w:rPr>
          <w:rFonts w:ascii="Times New Roman" w:hAnsi="Times New Roman"/>
        </w:rPr>
        <w:t> </w:t>
      </w:r>
      <w:r>
        <w:rPr/>
        <w:t>Nunes</w:t>
      </w:r>
      <w:r>
        <w:rPr>
          <w:rFonts w:ascii="Times New Roman" w:hAnsi="Times New Roman"/>
        </w:rPr>
        <w:t> </w:t>
      </w:r>
      <w:r>
        <w:rPr/>
        <w:t>(30.979/BA).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Figueirêdo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(54.762/BA).</w:t>
      </w:r>
      <w:r>
        <w:rPr>
          <w:rFonts w:ascii="Times New Roman" w:hAnsi="Times New Roman"/>
        </w:rPr>
        <w:t> </w:t>
      </w:r>
      <w:r>
        <w:rPr>
          <w:b/>
        </w:rPr>
        <w:t>Impetrado:</w:t>
      </w:r>
      <w:r>
        <w:rPr>
          <w:rFonts w:ascii="Times New Roman" w:hAnsi="Times New Roman"/>
        </w:rPr>
        <w:tab/>
      </w:r>
      <w:r>
        <w:rPr>
          <w:b/>
        </w:rPr>
        <w:t>Juízo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Direito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9ª</w:t>
      </w:r>
      <w:r>
        <w:rPr>
          <w:rFonts w:ascii="Times New Roman" w:hAnsi="Times New Roman"/>
        </w:rPr>
        <w:t> </w:t>
      </w:r>
      <w:r>
        <w:rPr>
          <w:b/>
        </w:rPr>
        <w:t>Vara</w:t>
      </w:r>
      <w:r>
        <w:rPr>
          <w:rFonts w:ascii="Times New Roman" w:hAnsi="Times New Roman"/>
        </w:rPr>
        <w:t> </w:t>
      </w:r>
      <w:r>
        <w:rPr>
          <w:b/>
        </w:rPr>
        <w:t>Cível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Acidentes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Trabalho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Manaus/AM.</w:t>
      </w:r>
      <w:r>
        <w:rPr>
          <w:rFonts w:ascii="Times New Roman" w:hAnsi="Times New Roman"/>
        </w:rPr>
        <w:t> </w:t>
      </w:r>
      <w:r>
        <w:rPr>
          <w:b/>
        </w:rPr>
        <w:t>Litisconsorte</w:t>
      </w:r>
      <w:r>
        <w:rPr>
          <w:rFonts w:ascii="Times New Roman" w:hAnsi="Times New Roman"/>
        </w:rPr>
        <w:t> </w:t>
      </w:r>
      <w:r>
        <w:rPr>
          <w:b/>
        </w:rPr>
        <w:t>Passiva:</w:t>
      </w:r>
      <w:r>
        <w:rPr>
          <w:rFonts w:ascii="Times New Roman" w:hAnsi="Times New Roman"/>
        </w:rPr>
        <w:t> </w:t>
      </w:r>
      <w:r>
        <w:rPr>
          <w:b/>
        </w:rPr>
        <w:t>Construtora</w:t>
      </w:r>
      <w:r>
        <w:rPr>
          <w:rFonts w:ascii="Times New Roman" w:hAnsi="Times New Roman"/>
        </w:rPr>
        <w:t> </w:t>
      </w:r>
      <w:r>
        <w:rPr>
          <w:b/>
        </w:rPr>
        <w:t>LJA</w:t>
      </w:r>
      <w:r>
        <w:rPr>
          <w:rFonts w:ascii="Times New Roman" w:hAnsi="Times New Roman"/>
        </w:rPr>
        <w:t> </w:t>
      </w:r>
      <w:r>
        <w:rPr>
          <w:b/>
        </w:rPr>
        <w:t>LTDA.</w:t>
      </w:r>
      <w:r>
        <w:rPr>
          <w:rFonts w:ascii="Times New Roman" w:hAnsi="Times New Roman"/>
        </w:rPr>
        <w:t> </w:t>
      </w:r>
      <w:r>
        <w:rPr>
          <w:b/>
        </w:rPr>
        <w:t>Litisconsorte</w:t>
      </w:r>
      <w:r>
        <w:rPr>
          <w:rFonts w:ascii="Times New Roman" w:hAnsi="Times New Roman"/>
        </w:rPr>
        <w:t> </w:t>
      </w:r>
      <w:r>
        <w:rPr>
          <w:b/>
        </w:rPr>
        <w:t>Passiva:</w:t>
      </w:r>
      <w:r>
        <w:rPr>
          <w:rFonts w:ascii="Times New Roman" w:hAnsi="Times New Roman"/>
        </w:rPr>
        <w:t> </w:t>
      </w:r>
      <w:r>
        <w:rPr>
          <w:b/>
        </w:rPr>
        <w:t>Companhia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Gás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</w:t>
      </w:r>
      <w:r>
        <w:rPr>
          <w:rFonts w:ascii="Times New Roman" w:hAnsi="Times New Roman"/>
        </w:rPr>
        <w:t> </w:t>
      </w:r>
      <w:r>
        <w:rPr>
          <w:b/>
        </w:rPr>
        <w:t>–</w:t>
      </w:r>
      <w:r>
        <w:rPr>
          <w:rFonts w:ascii="Times New Roman" w:hAnsi="Times New Roman"/>
        </w:rPr>
        <w:t> </w:t>
      </w:r>
      <w:r>
        <w:rPr>
          <w:b/>
        </w:rPr>
        <w:t>CIGAS.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Germano</w:t>
      </w:r>
      <w:r>
        <w:rPr>
          <w:rFonts w:ascii="Times New Roman" w:hAnsi="Times New Roman"/>
          <w:spacing w:val="40"/>
        </w:rPr>
        <w:t> </w:t>
      </w:r>
      <w:r>
        <w:rPr/>
        <w:t>Costa</w:t>
      </w:r>
      <w:r>
        <w:rPr>
          <w:rFonts w:ascii="Times New Roman" w:hAnsi="Times New Roman"/>
          <w:spacing w:val="40"/>
        </w:rPr>
        <w:t> </w:t>
      </w:r>
      <w:r>
        <w:rPr/>
        <w:t>Andrade</w:t>
      </w:r>
      <w:r>
        <w:rPr>
          <w:rFonts w:ascii="Times New Roman" w:hAnsi="Times New Roman"/>
          <w:spacing w:val="40"/>
        </w:rPr>
        <w:t> </w:t>
      </w:r>
      <w:r>
        <w:rPr/>
        <w:t>(2835/AM).</w:t>
      </w:r>
      <w:r>
        <w:rPr>
          <w:rFonts w:ascii="Times New Roman" w:hAnsi="Times New Roman"/>
          <w:spacing w:val="40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Angélica</w:t>
      </w:r>
      <w:r>
        <w:rPr>
          <w:rFonts w:ascii="Times New Roman" w:hAnsi="Times New Roman"/>
          <w:spacing w:val="40"/>
        </w:rPr>
        <w:t> </w:t>
      </w:r>
      <w:r>
        <w:rPr/>
        <w:t>Ortiz</w:t>
      </w:r>
      <w:r>
        <w:rPr>
          <w:rFonts w:ascii="Times New Roman" w:hAnsi="Times New Roman"/>
          <w:spacing w:val="40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(2847/AM).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Armando</w:t>
      </w:r>
      <w:r>
        <w:rPr>
          <w:rFonts w:ascii="Times New Roman" w:hAnsi="Times New Roman"/>
          <w:spacing w:val="40"/>
        </w:rPr>
        <w:t> </w:t>
      </w:r>
      <w:r>
        <w:rPr/>
        <w:t>Cláudio</w:t>
      </w:r>
      <w:r>
        <w:rPr>
          <w:rFonts w:ascii="Times New Roman" w:hAnsi="Times New Roman"/>
          <w:spacing w:val="40"/>
        </w:rPr>
        <w:t> </w:t>
      </w:r>
      <w:r>
        <w:rPr/>
        <w:t>Dias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Santos</w:t>
      </w:r>
      <w:r>
        <w:rPr>
          <w:rFonts w:ascii="Times New Roman" w:hAnsi="Times New Roman"/>
          <w:spacing w:val="40"/>
        </w:rPr>
        <w:t> </w:t>
      </w:r>
      <w:r>
        <w:rPr/>
        <w:t>Junior</w:t>
      </w:r>
      <w:r>
        <w:rPr>
          <w:rFonts w:ascii="Times New Roman" w:hAnsi="Times New Roman"/>
          <w:spacing w:val="40"/>
        </w:rPr>
        <w:t> </w:t>
      </w:r>
      <w:r>
        <w:rPr/>
        <w:t>(3194/AM).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Keyth</w:t>
      </w:r>
      <w:r>
        <w:rPr>
          <w:rFonts w:ascii="Times New Roman" w:hAnsi="Times New Roman"/>
        </w:rPr>
        <w:t> </w:t>
      </w:r>
      <w:r>
        <w:rPr/>
        <w:t>Yara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Pina</w:t>
      </w:r>
      <w:r>
        <w:rPr>
          <w:rFonts w:ascii="Times New Roman" w:hAnsi="Times New Roman"/>
        </w:rPr>
        <w:t> </w:t>
      </w:r>
      <w:r>
        <w:rPr/>
        <w:t>(3467/AM).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Lucianna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  <w:spacing w:val="40"/>
        </w:rPr>
        <w:t> </w:t>
      </w:r>
      <w:r>
        <w:rPr/>
        <w:t>(3624/AM).</w:t>
      </w:r>
      <w:r>
        <w:rPr>
          <w:rFonts w:ascii="Times New Roman" w:hAnsi="Times New Roman"/>
          <w:spacing w:val="40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Carolina</w:t>
      </w:r>
      <w:r>
        <w:rPr>
          <w:rFonts w:ascii="Times New Roman" w:hAnsi="Times New Roman"/>
          <w:spacing w:val="40"/>
        </w:rPr>
        <w:t> </w:t>
      </w:r>
      <w:r>
        <w:rPr/>
        <w:t>Ribeiro</w:t>
      </w:r>
      <w:r>
        <w:rPr>
          <w:rFonts w:ascii="Times New Roman" w:hAnsi="Times New Roman"/>
          <w:spacing w:val="40"/>
        </w:rPr>
        <w:t> </w:t>
      </w:r>
      <w:r>
        <w:rPr/>
        <w:t>Botelho</w:t>
      </w:r>
      <w:r>
        <w:rPr>
          <w:rFonts w:ascii="Times New Roman" w:hAnsi="Times New Roman"/>
          <w:spacing w:val="40"/>
        </w:rPr>
        <w:t> </w:t>
      </w:r>
      <w:r>
        <w:rPr/>
        <w:t>(5963/AM).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  <w:spacing w:val="40"/>
        </w:rPr>
        <w:t> </w:t>
      </w:r>
      <w:r>
        <w:rPr/>
        <w:t>Felipe</w:t>
      </w:r>
      <w:r>
        <w:rPr>
          <w:rFonts w:ascii="Times New Roman" w:hAnsi="Times New Roman"/>
          <w:spacing w:val="40"/>
        </w:rPr>
        <w:t> </w:t>
      </w:r>
      <w:r>
        <w:rPr/>
        <w:t>Brandão</w:t>
      </w:r>
      <w:r>
        <w:rPr>
          <w:rFonts w:ascii="Times New Roman" w:hAnsi="Times New Roman"/>
          <w:spacing w:val="40"/>
        </w:rPr>
        <w:t> </w:t>
      </w:r>
      <w:r>
        <w:rPr/>
        <w:t>Ozores</w:t>
      </w:r>
      <w:r>
        <w:rPr>
          <w:rFonts w:ascii="Times New Roman" w:hAnsi="Times New Roman"/>
          <w:spacing w:val="40"/>
        </w:rPr>
        <w:t> </w:t>
      </w:r>
      <w:r>
        <w:rPr/>
        <w:t>(4000/AM).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Mauro</w:t>
      </w:r>
      <w:r>
        <w:rPr>
          <w:rFonts w:ascii="Times New Roman" w:hAnsi="Times New Roman"/>
          <w:spacing w:val="40"/>
        </w:rPr>
        <w:t> </w:t>
      </w:r>
      <w:r>
        <w:rPr/>
        <w:t>Couto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(4200/AM).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Figueiredo.</w:t>
      </w:r>
      <w:r>
        <w:rPr>
          <w:rFonts w:ascii="Times New Roman" w:hAnsi="Times New Roman"/>
        </w:rPr>
        <w:t> </w:t>
      </w:r>
      <w:r>
        <w:rPr>
          <w:b/>
        </w:rPr>
        <w:t>Relatora:</w:t>
      </w:r>
      <w:r>
        <w:rPr>
          <w:rFonts w:ascii="Times New Roman" w:hAnsi="Times New Roman"/>
        </w:rPr>
        <w:t> </w:t>
      </w:r>
      <w:r>
        <w:rPr>
          <w:b/>
        </w:rPr>
        <w:t>Exma.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Desa.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Vânia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Maria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Marques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Marinho.</w:t>
      </w:r>
      <w:r>
        <w:rPr>
          <w:rFonts w:ascii="Times New Roman" w:hAnsi="Times New Roman"/>
          <w:spacing w:val="40"/>
        </w:rPr>
        <w:t> </w:t>
      </w:r>
      <w:r>
        <w:rPr/>
        <w:t>Procurador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/>
        <w:t>*Sustentação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Impetrantes:</w:t>
      </w:r>
      <w:r>
        <w:rPr>
          <w:rFonts w:ascii="Times New Roman" w:hAnsi="Times New Roman"/>
        </w:rPr>
        <w:t> </w:t>
      </w:r>
      <w:r>
        <w:rPr/>
        <w:t>Latif</w:t>
      </w:r>
      <w:r>
        <w:rPr>
          <w:rFonts w:ascii="Times New Roman" w:hAnsi="Times New Roman"/>
        </w:rPr>
        <w:t> </w:t>
      </w:r>
      <w:r>
        <w:rPr/>
        <w:t>Mikhaiel</w:t>
      </w:r>
      <w:r>
        <w:rPr>
          <w:rFonts w:ascii="Times New Roman" w:hAnsi="Times New Roman"/>
        </w:rPr>
        <w:t> </w:t>
      </w:r>
      <w:r>
        <w:rPr/>
        <w:t>Jabur</w:t>
      </w:r>
      <w:r>
        <w:rPr>
          <w:rFonts w:ascii="Times New Roman" w:hAnsi="Times New Roman"/>
        </w:rPr>
        <w:t> </w:t>
      </w:r>
      <w:r>
        <w:rPr/>
        <w:t>Abud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Jacynta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Queiroz</w:t>
      </w:r>
      <w:r>
        <w:rPr>
          <w:rFonts w:ascii="Times New Roman" w:hAnsi="Times New Roman"/>
        </w:rPr>
        <w:t> </w:t>
      </w:r>
      <w:r>
        <w:rPr/>
        <w:t>Abud.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Figueirêdo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  <w:spacing w:val="40"/>
        </w:rPr>
        <w:t> </w:t>
      </w:r>
      <w:r>
        <w:rPr/>
        <w:t>(54.762/BA).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patronos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Impetrantes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  <w:spacing w:val="40"/>
        </w:rPr>
        <w:t> </w:t>
      </w:r>
      <w:r>
        <w:rPr/>
        <w:t>patrono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litisconsorte</w:t>
      </w:r>
      <w:r>
        <w:rPr>
          <w:rFonts w:ascii="Times New Roman" w:hAnsi="Times New Roman"/>
        </w:rPr>
        <w:t> </w:t>
      </w:r>
      <w:r>
        <w:rPr/>
        <w:t>CIGÁS.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spacing w:val="80"/>
        </w:rPr>
        <w:t> </w:t>
      </w:r>
      <w:r>
        <w:rPr/>
        <w:t>ACÓRDÃO.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Mandado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n.º</w:t>
      </w:r>
      <w:r>
        <w:rPr>
          <w:rFonts w:ascii="Times New Roman" w:hAnsi="Times New Roman"/>
        </w:rPr>
        <w:t> </w:t>
      </w:r>
      <w:r>
        <w:rPr/>
        <w:t>4001388-52.2018.8.04.0000,</w:t>
      </w:r>
      <w:r>
        <w:rPr>
          <w:rFonts w:ascii="Times New Roman" w:hAnsi="Times New Roman"/>
        </w:rPr>
        <w:t> </w:t>
      </w:r>
      <w:r>
        <w:rPr/>
        <w:t>DECIDEM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Colendas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consonância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Graduado</w:t>
      </w:r>
      <w:r>
        <w:rPr>
          <w:rFonts w:ascii="Times New Roman" w:hAnsi="Times New Roman"/>
        </w:rPr>
        <w:t> </w:t>
      </w:r>
      <w:r>
        <w:rPr/>
        <w:t>Órgão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Público,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  <w:spacing w:val="39"/>
        </w:rPr>
        <w:t> </w:t>
      </w:r>
      <w:r>
        <w:rPr/>
        <w:t>EXTINTO</w:t>
      </w:r>
      <w:r>
        <w:rPr>
          <w:rFonts w:ascii="Times New Roman" w:hAnsi="Times New Roman"/>
          <w:spacing w:val="38"/>
        </w:rPr>
        <w:t> </w:t>
      </w:r>
      <w:r>
        <w:rPr/>
        <w:t>O</w:t>
      </w:r>
      <w:r>
        <w:rPr>
          <w:rFonts w:ascii="Times New Roman" w:hAnsi="Times New Roman"/>
          <w:spacing w:val="37"/>
        </w:rPr>
        <w:t> </w:t>
      </w:r>
      <w:r>
        <w:rPr/>
        <w:t>PROCESSO,</w:t>
      </w:r>
      <w:r>
        <w:rPr>
          <w:rFonts w:ascii="Times New Roman" w:hAnsi="Times New Roman"/>
          <w:spacing w:val="36"/>
        </w:rPr>
        <w:t> </w:t>
      </w:r>
      <w:r>
        <w:rPr/>
        <w:t>SEM</w:t>
      </w:r>
      <w:r>
        <w:rPr>
          <w:rFonts w:ascii="Times New Roman" w:hAnsi="Times New Roman"/>
          <w:spacing w:val="37"/>
        </w:rPr>
        <w:t> </w:t>
      </w:r>
      <w:r>
        <w:rPr/>
        <w:t>RESOLUÇÃO</w:t>
      </w:r>
      <w:r>
        <w:rPr>
          <w:rFonts w:ascii="Times New Roman" w:hAnsi="Times New Roman"/>
          <w:spacing w:val="36"/>
        </w:rPr>
        <w:t> </w:t>
      </w:r>
      <w:r>
        <w:rPr/>
        <w:t>DO</w:t>
      </w:r>
      <w:r>
        <w:rPr>
          <w:rFonts w:ascii="Times New Roman" w:hAnsi="Times New Roman"/>
          <w:spacing w:val="35"/>
        </w:rPr>
        <w:t> </w:t>
      </w:r>
      <w:r>
        <w:rPr/>
        <w:t>MÉRITO,</w:t>
      </w:r>
      <w:r>
        <w:rPr>
          <w:rFonts w:ascii="Times New Roman" w:hAnsi="Times New Roman"/>
          <w:spacing w:val="36"/>
        </w:rPr>
        <w:t> </w:t>
      </w:r>
      <w:r>
        <w:rPr/>
        <w:t>E,</w:t>
      </w:r>
      <w:r>
        <w:rPr>
          <w:rFonts w:ascii="Times New Roman" w:hAnsi="Times New Roman"/>
          <w:spacing w:val="36"/>
        </w:rPr>
        <w:t> </w:t>
      </w:r>
      <w:r>
        <w:rPr/>
        <w:t>DE</w:t>
      </w:r>
      <w:r>
        <w:rPr>
          <w:rFonts w:ascii="Times New Roman" w:hAnsi="Times New Roman"/>
          <w:spacing w:val="35"/>
        </w:rPr>
        <w:t> </w:t>
      </w:r>
      <w:r>
        <w:rPr/>
        <w:t>FORMA</w:t>
      </w:r>
      <w:r>
        <w:rPr>
          <w:rFonts w:ascii="Times New Roman" w:hAnsi="Times New Roman"/>
          <w:spacing w:val="37"/>
        </w:rPr>
        <w:t> </w:t>
      </w:r>
      <w:r>
        <w:rPr>
          <w:spacing w:val="-2"/>
        </w:rPr>
        <w:t>REFLEXA,</w:t>
      </w:r>
    </w:p>
    <w:p>
      <w:pPr>
        <w:pStyle w:val="BodyText"/>
        <w:spacing w:line="215" w:lineRule="exact"/>
        <w:ind w:left="1"/>
        <w:jc w:val="both"/>
      </w:pPr>
      <w:r>
        <w:rPr/>
        <w:t>DENEGAR</w:t>
      </w:r>
      <w:r>
        <w:rPr>
          <w:rFonts w:ascii="Times New Roman" w:hAnsi="Times New Roman"/>
          <w:spacing w:val="30"/>
        </w:rPr>
        <w:t> </w:t>
      </w:r>
      <w:r>
        <w:rPr/>
        <w:t>A</w:t>
      </w:r>
      <w:r>
        <w:rPr>
          <w:rFonts w:ascii="Times New Roman" w:hAnsi="Times New Roman"/>
          <w:spacing w:val="31"/>
        </w:rPr>
        <w:t> </w:t>
      </w:r>
      <w:r>
        <w:rPr/>
        <w:t>SEGURANÇA</w:t>
      </w:r>
      <w:r>
        <w:rPr>
          <w:rFonts w:ascii="Times New Roman" w:hAnsi="Times New Roman"/>
          <w:spacing w:val="31"/>
        </w:rPr>
        <w:t> </w:t>
      </w:r>
      <w:r>
        <w:rPr/>
        <w:t>VINDICADA,</w:t>
      </w:r>
      <w:r>
        <w:rPr>
          <w:rFonts w:ascii="Times New Roman" w:hAnsi="Times New Roman"/>
          <w:spacing w:val="30"/>
        </w:rPr>
        <w:t> </w:t>
      </w:r>
      <w:r>
        <w:rPr/>
        <w:t>nos</w:t>
      </w:r>
      <w:r>
        <w:rPr>
          <w:rFonts w:ascii="Times New Roman" w:hAnsi="Times New Roman"/>
          <w:spacing w:val="29"/>
        </w:rPr>
        <w:t> </w:t>
      </w:r>
      <w:r>
        <w:rPr/>
        <w:t>termos</w:t>
      </w:r>
      <w:r>
        <w:rPr>
          <w:rFonts w:ascii="Times New Roman" w:hAnsi="Times New Roman"/>
          <w:spacing w:val="30"/>
        </w:rPr>
        <w:t> </w:t>
      </w:r>
      <w:r>
        <w:rPr/>
        <w:t>do</w:t>
      </w:r>
      <w:r>
        <w:rPr>
          <w:rFonts w:ascii="Times New Roman" w:hAnsi="Times New Roman"/>
          <w:spacing w:val="30"/>
        </w:rPr>
        <w:t> </w:t>
      </w:r>
      <w:r>
        <w:rPr/>
        <w:t>voto</w:t>
      </w:r>
      <w:r>
        <w:rPr>
          <w:rFonts w:ascii="Times New Roman" w:hAnsi="Times New Roman"/>
          <w:spacing w:val="30"/>
        </w:rPr>
        <w:t> </w:t>
      </w:r>
      <w:r>
        <w:rPr/>
        <w:t>da</w:t>
      </w:r>
      <w:r>
        <w:rPr>
          <w:rFonts w:ascii="Times New Roman" w:hAnsi="Times New Roman"/>
          <w:spacing w:val="31"/>
        </w:rPr>
        <w:t> </w:t>
      </w:r>
      <w:r>
        <w:rPr/>
        <w:t>Relatora,</w:t>
      </w:r>
      <w:r>
        <w:rPr>
          <w:rFonts w:ascii="Times New Roman" w:hAnsi="Times New Roman"/>
          <w:spacing w:val="29"/>
        </w:rPr>
        <w:t> </w:t>
      </w:r>
      <w:r>
        <w:rPr/>
        <w:t>que</w:t>
      </w:r>
      <w:r>
        <w:rPr>
          <w:rFonts w:ascii="Times New Roman" w:hAnsi="Times New Roman"/>
          <w:spacing w:val="29"/>
        </w:rPr>
        <w:t> </w:t>
      </w:r>
      <w:r>
        <w:rPr/>
        <w:t>integra</w:t>
      </w:r>
      <w:r>
        <w:rPr>
          <w:rFonts w:ascii="Times New Roman" w:hAnsi="Times New Roman"/>
          <w:spacing w:val="29"/>
        </w:rPr>
        <w:t> </w:t>
      </w:r>
      <w:r>
        <w:rPr>
          <w:spacing w:val="-4"/>
        </w:rPr>
        <w:t>esta</w:t>
      </w:r>
    </w:p>
    <w:p>
      <w:pPr>
        <w:spacing w:line="237" w:lineRule="auto" w:before="0"/>
        <w:ind w:left="1" w:right="132" w:firstLine="0"/>
        <w:jc w:val="both"/>
        <w:rPr>
          <w:sz w:val="20"/>
        </w:rPr>
      </w:pPr>
      <w:r>
        <w:rPr>
          <w:sz w:val="20"/>
        </w:rPr>
        <w:t>decisão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seguida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adiou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0002707-84.2022.8.04.0000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Ilson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Após,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senhor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Desembargador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417" w:right="1275"/>
          <w:pgNumType w:start="1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regular.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VIRTUAIS: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4008674-76.2021.8.04.0000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Mandado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Segurança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Impetrante: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Enéas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Abebe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Bikila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Silva.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Marcus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Vinicius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Ramos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(16034/AM).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Impetrados: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Município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Manaus,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Prefeito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Manaus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Secretário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Finanças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Município.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Município: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Mayara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Rayanne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Almeida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(14201/AM).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Graças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Pessôa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Figueiredo.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Jorge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Manoel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Lopes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Lins.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Karla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Fregapani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Leite.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adiado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ausência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justificada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4006297-35.2021.8.04.0000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Revisão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Criminal.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Odimar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Rocha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Santos.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Defensor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Bruno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Henrique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Soré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(1010/AM).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Requerido: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Público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Graças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Pessôa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Figueiredo.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Jomar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Ricardo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Saunders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Fernandes.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Revisor: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Airton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Luís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Corrêa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Gentil.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Nicolau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color w:val="000000"/>
          <w:sz w:val="20"/>
        </w:rPr>
        <w:t>Libório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Filho.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Impedido</w:t>
      </w:r>
      <w:r>
        <w:rPr>
          <w:b/>
          <w:color w:val="000000"/>
          <w:sz w:val="20"/>
        </w:rPr>
        <w:t>: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Délcio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Luis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Santos.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adiado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ausência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justificada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4006515-63.2021.8.04.0000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Reclamação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Reclamante: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Rosemary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Oliveira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Barbosa.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Felipe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Rebouças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Demosthenes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Marques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(11945/AM).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Reclamado: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Juízo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3ª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Turma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Recursal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Juizado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Especial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Beneficiário: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Mercadopago.com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Representações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LTDA.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Graças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Pessôa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Figueiredo.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Vânia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Marques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Marinho.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Nazaré.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ACÓRDÃO.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Reclamação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n.°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4006515-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63.2021.8.04.0000,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DECIDEM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Colendas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votos,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dissonância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Graduado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Órgão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CONHECER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Reclamação,</w:t>
      </w:r>
      <w:r>
        <w:rPr>
          <w:rFonts w:ascii="Times New Roman" w:hAnsi="Times New Roman"/>
          <w:color w:val="000000"/>
          <w:spacing w:val="24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pacing w:val="24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pacing w:val="24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24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pacing w:val="24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25"/>
          <w:sz w:val="20"/>
        </w:rPr>
        <w:t> </w:t>
      </w:r>
      <w:r>
        <w:rPr>
          <w:color w:val="000000"/>
          <w:sz w:val="20"/>
        </w:rPr>
        <w:t>Relatora,</w:t>
      </w:r>
      <w:r>
        <w:rPr>
          <w:rFonts w:ascii="Times New Roman" w:hAnsi="Times New Roman"/>
          <w:color w:val="000000"/>
          <w:spacing w:val="24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pacing w:val="24"/>
          <w:sz w:val="20"/>
        </w:rPr>
        <w:t> </w:t>
      </w:r>
      <w:r>
        <w:rPr>
          <w:color w:val="000000"/>
          <w:sz w:val="20"/>
        </w:rPr>
        <w:t>integra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esta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decisão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para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todos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fins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direito.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062035207.2021.8.04.0001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Apelação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Especializada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Dívida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Ativa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Estadual.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Juiz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Marco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Antonio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Pinto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Costa.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Apelante: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Ticiano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Alves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(A764/AM).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Apelado: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Cremer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Marcelo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Augusto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Gomes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Rocha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(314665/SP).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Saulo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Vinícius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Alcântara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(88247/MG).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pacing w:val="-1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Graças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Pessôa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Figueiredo.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Relator:</w:t>
      </w:r>
      <w:r>
        <w:rPr>
          <w:rFonts w:ascii="Times New Roman" w:hAnsi="Times New Roman"/>
          <w:color w:val="000000"/>
          <w:spacing w:val="-13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Yedo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b/>
          <w:color w:val="000000"/>
          <w:sz w:val="20"/>
        </w:rPr>
        <w:t>Oliveira.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pacing w:val="33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33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pacing w:val="35"/>
          <w:sz w:val="20"/>
        </w:rPr>
        <w:t> </w:t>
      </w:r>
      <w:r>
        <w:rPr>
          <w:color w:val="000000"/>
          <w:sz w:val="20"/>
        </w:rPr>
        <w:t>Exmo.Sr.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color w:val="000000"/>
          <w:sz w:val="20"/>
        </w:rPr>
        <w:t>Pedro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color w:val="000000"/>
          <w:sz w:val="20"/>
        </w:rPr>
        <w:t>Bezerra</w:t>
      </w:r>
      <w:r>
        <w:rPr>
          <w:rFonts w:ascii="Times New Roman" w:hAnsi="Times New Roman"/>
          <w:color w:val="000000"/>
          <w:spacing w:val="32"/>
          <w:sz w:val="20"/>
        </w:rPr>
        <w:t> </w:t>
      </w:r>
      <w:r>
        <w:rPr>
          <w:color w:val="000000"/>
          <w:sz w:val="20"/>
        </w:rPr>
        <w:t>Filho.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color w:val="000000"/>
          <w:sz w:val="20"/>
        </w:rPr>
        <w:t>Impedido: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Elci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  <w:u w:val="thick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Apelação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n.º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0620352-07.2021.8.04.0001,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Manaus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(AM),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acima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indicadas,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ACORDAM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Excelentíssimos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Senhores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conhecer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recurso,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para,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mérito,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dar-lhe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provimento,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passa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0750577-18.2021.8.04.0001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Conflito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Competência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2ª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Fazenda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Pública.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Juiz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Prolator: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Leoney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F.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Harraquian.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Suscitante: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Juízo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2ª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Vara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Fazenda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Pública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Estadual.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Suscitado: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Juízo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Juizado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Especial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Fazenda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Pública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Estadual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Municipal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Manaus.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Graças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Pessôa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Figueiredo.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Yedo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Karla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Fregapani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Leite.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Impedido: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Elci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ACÓRDÃO.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Conflito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Competência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0750577-18.2021.8.04.0001,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Manaus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(AM),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acima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indicadas,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Excelentíssimos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Senhores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votos,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procedente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Conflito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Competência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declarar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competente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Juízo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Suscitado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(Juízo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Juizado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Especial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Fazenda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Estadual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Municipal).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4004861-17.2016.8.04.0000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Reclamação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3ª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Turma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Recursal.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Juiz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Prolator: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Cid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Veiga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Soares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Junior.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Reclamante: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Vera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Cruz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Seguradora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S.A.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Alvaro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Luiz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Costa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Fernandes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(86415/RJ).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Reclamado: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Juízo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3ª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Turma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Recursal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Juizado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Especial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Reclamado: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Julio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Cezar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Tavares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Nascimento.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Graças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Pessôa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Figueiredo.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Flávio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Humberto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Pascarelli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Lopes.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Silvana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Nobre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Lima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Cabral.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adiado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ante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ausência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justificada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Relator.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b/>
          <w:color w:val="000000"/>
          <w:sz w:val="20"/>
        </w:rPr>
        <w:t>nº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3" w:firstLine="0"/>
        <w:jc w:val="both"/>
        <w:rPr>
          <w:sz w:val="20"/>
        </w:rPr>
      </w:pPr>
      <w:r>
        <w:rPr>
          <w:b/>
          <w:sz w:val="20"/>
        </w:rPr>
        <w:t>4009306-05.2021.8.04.0000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Fabricio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(11185/AM).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Mestanza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(12764/AM).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pacing w:val="71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7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71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72"/>
          <w:sz w:val="20"/>
        </w:rPr>
        <w:t> </w:t>
      </w:r>
      <w:r>
        <w:rPr>
          <w:spacing w:val="-2"/>
          <w:sz w:val="20"/>
        </w:rPr>
        <w:t>Filho.</w:t>
      </w:r>
    </w:p>
    <w:p>
      <w:pPr>
        <w:spacing w:line="237" w:lineRule="auto" w:before="0"/>
        <w:ind w:left="1" w:right="132" w:firstLine="0"/>
        <w:jc w:val="both"/>
        <w:rPr>
          <w:sz w:val="20"/>
        </w:rPr>
      </w:pPr>
      <w:r>
        <w:rPr>
          <w:b/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Fabricio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(11185/AM).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0600934-56.2022.8.04.7500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Tefé/AM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Tefé/AM.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Cunha.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0600934-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56.2022.8.04.7500,ACORDAM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Suscitado,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z w:val="20"/>
          <w:shd w:fill="C0C0C0" w:color="auto" w:val="clear"/>
        </w:rPr>
        <w:t> </w:t>
      </w:r>
      <w:r>
        <w:rPr>
          <w:b/>
          <w:color w:val="000000"/>
          <w:sz w:val="20"/>
          <w:shd w:fill="C0C0C0" w:color="auto" w:val="clear"/>
        </w:rPr>
        <w:t>EM</w:t>
      </w:r>
      <w:r>
        <w:rPr>
          <w:rFonts w:ascii="Times New Roman" w:hAnsi="Times New Roman"/>
          <w:color w:val="000000"/>
          <w:sz w:val="20"/>
          <w:shd w:fill="C0C0C0" w:color="auto" w:val="clear"/>
        </w:rPr>
        <w:t> </w:t>
      </w:r>
      <w:r>
        <w:rPr>
          <w:b/>
          <w:color w:val="000000"/>
          <w:sz w:val="20"/>
          <w:shd w:fill="C0C0C0" w:color="auto" w:val="clear"/>
        </w:rPr>
        <w:t>MESA</w:t>
      </w:r>
      <w:r>
        <w:rPr>
          <w:b/>
          <w:color w:val="000000"/>
          <w:sz w:val="20"/>
        </w:rPr>
        <w:t>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000298840.2022.8.04.0000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Declaração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2ª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Fazenda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Pública.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Juiz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Prolator:Dr.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Leoney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F.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Harraquian.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Embargante: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Carlos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Alberto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Souza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Almeida.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Emmanuel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Chacon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Rodrigues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Albuquerque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(7758/AM).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MM.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Juiz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Leoney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Figliuolo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Harraquian.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Graças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Pessôa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Figueiredo.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Abraham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Peixoto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Campos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Filho.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ACÓRDÃO.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Embargos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Declaração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n.º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0002988-40.2022.8.04.0000,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conhecer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negar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provimento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recurso,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passa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Yêdo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passou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devolveu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Domingos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Jorge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Chalub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Pereira,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chamou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0015001-52.2014.8.04.0000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Declaração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1ª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Fazenda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Juiz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Ronnie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Frank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Stone.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Andréa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Pereira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Freitas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(4845/AM).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Embargados: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Higor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Luis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Carvalho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Silva,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Fabiano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Silveira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Pignata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Cícero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Túlio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Coutinho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Silva</w:t>
      </w:r>
      <w:r>
        <w:rPr>
          <w:color w:val="000000"/>
          <w:sz w:val="20"/>
        </w:rPr>
        <w:t>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Felipe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Anjos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Thury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(4518/AM).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Graças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Pessôa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Figueiredo.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Relator:Exmo.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Yedo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Karla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Fregapani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Leite.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Impedido: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Elci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Embargos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Declaração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0015001-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52.2014.8.04.0000,</w:t>
      </w:r>
      <w:r>
        <w:rPr>
          <w:rFonts w:ascii="Times New Roman" w:hAnsi="Times New Roman"/>
          <w:color w:val="000000"/>
          <w:spacing w:val="34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33"/>
          <w:sz w:val="20"/>
        </w:rPr>
        <w:t> </w:t>
      </w:r>
      <w:r>
        <w:rPr>
          <w:color w:val="000000"/>
          <w:sz w:val="20"/>
        </w:rPr>
        <w:t>Manaus</w:t>
      </w:r>
      <w:r>
        <w:rPr>
          <w:rFonts w:ascii="Times New Roman" w:hAnsi="Times New Roman"/>
          <w:color w:val="000000"/>
          <w:spacing w:val="34"/>
          <w:sz w:val="20"/>
        </w:rPr>
        <w:t> </w:t>
      </w:r>
      <w:r>
        <w:rPr>
          <w:color w:val="000000"/>
          <w:sz w:val="20"/>
        </w:rPr>
        <w:t>(AM),</w:t>
      </w:r>
      <w:r>
        <w:rPr>
          <w:rFonts w:ascii="Times New Roman" w:hAnsi="Times New Roman"/>
          <w:color w:val="000000"/>
          <w:spacing w:val="34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35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pacing w:val="33"/>
          <w:sz w:val="20"/>
        </w:rPr>
        <w:t> </w:t>
      </w:r>
      <w:r>
        <w:rPr>
          <w:color w:val="000000"/>
          <w:sz w:val="20"/>
        </w:rPr>
        <w:t>são</w:t>
      </w:r>
      <w:r>
        <w:rPr>
          <w:rFonts w:ascii="Times New Roman" w:hAnsi="Times New Roman"/>
          <w:color w:val="000000"/>
          <w:spacing w:val="34"/>
          <w:sz w:val="20"/>
        </w:rPr>
        <w:t> </w:t>
      </w:r>
      <w:r>
        <w:rPr>
          <w:color w:val="000000"/>
          <w:sz w:val="20"/>
        </w:rPr>
        <w:t>partes</w:t>
      </w:r>
      <w:r>
        <w:rPr>
          <w:rFonts w:ascii="Times New Roman" w:hAnsi="Times New Roman"/>
          <w:color w:val="000000"/>
          <w:spacing w:val="34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pacing w:val="34"/>
          <w:sz w:val="20"/>
        </w:rPr>
        <w:t> </w:t>
      </w:r>
      <w:r>
        <w:rPr>
          <w:color w:val="000000"/>
          <w:sz w:val="20"/>
        </w:rPr>
        <w:t>acima</w:t>
      </w:r>
      <w:r>
        <w:rPr>
          <w:rFonts w:ascii="Times New Roman" w:hAnsi="Times New Roman"/>
          <w:color w:val="000000"/>
          <w:spacing w:val="35"/>
          <w:sz w:val="20"/>
        </w:rPr>
        <w:t> </w:t>
      </w:r>
      <w:r>
        <w:rPr>
          <w:color w:val="000000"/>
          <w:sz w:val="20"/>
        </w:rPr>
        <w:t>indicadas,</w:t>
      </w:r>
      <w:r>
        <w:rPr>
          <w:rFonts w:ascii="Times New Roman" w:hAnsi="Times New Roman"/>
          <w:color w:val="000000"/>
          <w:spacing w:val="34"/>
          <w:sz w:val="20"/>
        </w:rPr>
        <w:t> </w:t>
      </w:r>
      <w:r>
        <w:rPr>
          <w:color w:val="000000"/>
          <w:sz w:val="20"/>
        </w:rPr>
        <w:t>ACORDAM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Excelentíssimos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Senhores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conhecer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recurso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dar-lhe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provimento,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Após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consultar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presentes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verificar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mais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haver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tratar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deu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encerrada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sessão.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Eu,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Goreth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Ruiz,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subscrevo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seguir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vai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assinada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Presidente.*****************</w:t>
      </w:r>
    </w:p>
    <w:p>
      <w:pPr>
        <w:pStyle w:val="BodyText"/>
        <w:spacing w:before="204"/>
      </w:pPr>
    </w:p>
    <w:p>
      <w:pPr>
        <w:spacing w:before="1"/>
        <w:ind w:left="1370" w:right="1505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</w:t>
      </w:r>
      <w:r>
        <w:rPr>
          <w:rFonts w:ascii="Times New Roman"/>
          <w:spacing w:val="18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7120">
              <wp:simplePos x="0" y="0"/>
              <wp:positionH relativeFrom="page">
                <wp:posOffset>6545574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597pt;margin-top:35.586964pt;width:13pt;height:15.3pt;mso-position-horizontal-relative:page;mso-position-vertical-relative:page;z-index:-1575936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24.08.2022</dc:title>
  <dcterms:created xsi:type="dcterms:W3CDTF">2025-05-15T17:15:21Z</dcterms:created>
  <dcterms:modified xsi:type="dcterms:W3CDTF">2025-05-15T17:15:21Z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