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22"/>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301751"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302260" cy="1270"/>
                          </a:xfrm>
                          <a:custGeom>
                            <a:avLst/>
                            <a:gdLst/>
                            <a:ahLst/>
                            <a:cxnLst/>
                            <a:rect l="l" t="t" r="r" b="b"/>
                            <a:pathLst>
                              <a:path w="302260" h="0">
                                <a:moveTo>
                                  <a:pt x="0" y="0"/>
                                </a:moveTo>
                                <a:lnTo>
                                  <a:pt x="301751"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6;height:596" type="#_x0000_t75" id="docshape3" stroked="false">
                  <v:imagedata r:id="rId6" o:title=""/>
                </v:shape>
                <v:line style="position:absolute" from="0,598" to="475,598" stroked="true" strokeweight=".24pt" strokecolor="#fefefe">
                  <v:stroke dashstyle="solid"/>
                </v:line>
                <v:line style="position:absolute" from="0,602" to="475,602" stroked="true" strokeweight=".24pt" strokecolor="#fdfdfd">
                  <v:stroke dashstyle="solid"/>
                </v:line>
              </v:group>
            </w:pict>
          </mc:Fallback>
        </mc:AlternateContent>
      </w:r>
      <w:r>
        <w:rPr>
          <w:sz w:val="20"/>
        </w:rPr>
      </w:r>
    </w:p>
    <w:p>
      <w:pPr>
        <w:pStyle w:val="BodyText"/>
        <w:ind w:left="1" w:right="135"/>
        <w:jc w:val="center"/>
      </w:pPr>
      <w:r>
        <w:rPr/>
        <w:t>PODER</w:t>
      </w:r>
      <w:r>
        <w:rPr>
          <w:spacing w:val="-11"/>
        </w:rPr>
        <w:t> </w:t>
      </w:r>
      <w:r>
        <w:rPr>
          <w:spacing w:val="-2"/>
        </w:rPr>
        <w:t>JUDICIÁRIO</w:t>
      </w:r>
    </w:p>
    <w:p>
      <w:pPr>
        <w:pStyle w:val="BodyText"/>
        <w:spacing w:line="247" w:lineRule="auto"/>
        <w:ind w:left="848" w:right="987"/>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right="135"/>
        <w:jc w:val="center"/>
      </w:pPr>
      <w:r>
        <w:rPr/>
        <w:t>Email:</w:t>
      </w:r>
      <w:r>
        <w:rPr>
          <w:spacing w:val="-9"/>
        </w:rPr>
        <w:t> </w:t>
      </w:r>
      <w:hyperlink r:id="rId7">
        <w:r>
          <w:rPr>
            <w:spacing w:val="-2"/>
            <w:u w:val="single"/>
          </w:rPr>
          <w:t>sec.camaras.reunidas@tjam.jus.br</w:t>
        </w:r>
      </w:hyperlink>
    </w:p>
    <w:p>
      <w:pPr>
        <w:pStyle w:val="BodyText"/>
        <w:spacing w:before="10"/>
        <w:rPr>
          <w:sz w:val="11"/>
        </w:rPr>
      </w:pPr>
      <w:r>
        <w:rPr>
          <w:sz w:val="11"/>
        </w:rPr>
        <mc:AlternateContent>
          <mc:Choice Requires="wps">
            <w:drawing>
              <wp:anchor distT="0" distB="0" distL="0" distR="0" allowOverlap="1" layoutInCell="1" locked="0" behindDoc="1" simplePos="0" relativeHeight="487588352">
                <wp:simplePos x="0" y="0"/>
                <wp:positionH relativeFrom="page">
                  <wp:posOffset>1059180</wp:posOffset>
                </wp:positionH>
                <wp:positionV relativeFrom="paragraph">
                  <wp:posOffset>102212</wp:posOffset>
                </wp:positionV>
                <wp:extent cx="553275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532755" cy="1270"/>
                        </a:xfrm>
                        <a:custGeom>
                          <a:avLst/>
                          <a:gdLst/>
                          <a:ahLst/>
                          <a:cxnLst/>
                          <a:rect l="l" t="t" r="r" b="b"/>
                          <a:pathLst>
                            <a:path w="5532755" h="0">
                              <a:moveTo>
                                <a:pt x="0" y="0"/>
                              </a:moveTo>
                              <a:lnTo>
                                <a:pt x="5532530"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83.400063pt;margin-top:8.048265pt;width:435.65pt;height:.1pt;mso-position-horizontal-relative:page;mso-position-vertical-relative:paragraph;z-index:-15728128;mso-wrap-distance-left:0;mso-wrap-distance-right:0" id="docshape4" coordorigin="1668,161" coordsize="8713,0" path="m1668,161l10381,161e" filled="false" stroked="true" strokeweight=".887476pt" strokecolor="#000000">
                <v:path arrowok="t"/>
                <v:stroke dashstyle="shortdash"/>
                <w10:wrap type="topAndBottom"/>
              </v:shape>
            </w:pict>
          </mc:Fallback>
        </mc:AlternateContent>
      </w:r>
    </w:p>
    <w:p>
      <w:pPr>
        <w:tabs>
          <w:tab w:pos="1282" w:val="left" w:leader="none"/>
        </w:tabs>
        <w:spacing w:line="247" w:lineRule="auto" w:before="109"/>
        <w:ind w:left="0" w:right="134" w:firstLine="0"/>
        <w:jc w:val="left"/>
        <w:rPr>
          <w:b/>
          <w:sz w:val="24"/>
        </w:rPr>
      </w:pPr>
      <w:r>
        <w:rPr>
          <w:b/>
          <w:color w:val="000009"/>
          <w:sz w:val="24"/>
        </w:rPr>
        <w:t>18ª</w:t>
      </w:r>
      <w:r>
        <w:rPr>
          <w:color w:val="000009"/>
          <w:spacing w:val="40"/>
          <w:sz w:val="24"/>
        </w:rPr>
        <w:t> </w:t>
      </w:r>
      <w:r>
        <w:rPr>
          <w:b/>
          <w:color w:val="000009"/>
          <w:sz w:val="24"/>
        </w:rPr>
        <w:t>Sessão</w:t>
      </w:r>
      <w:r>
        <w:rPr>
          <w:color w:val="000009"/>
          <w:sz w:val="24"/>
        </w:rPr>
        <w:tab/>
      </w:r>
      <w:r>
        <w:rPr>
          <w:b/>
          <w:color w:val="000009"/>
          <w:sz w:val="24"/>
        </w:rPr>
        <w:t>Ordinária</w:t>
      </w:r>
      <w:r>
        <w:rPr>
          <w:color w:val="000009"/>
          <w:spacing w:val="36"/>
          <w:sz w:val="24"/>
        </w:rPr>
        <w:t> </w:t>
      </w:r>
      <w:r>
        <w:rPr>
          <w:b/>
          <w:color w:val="000009"/>
          <w:sz w:val="24"/>
        </w:rPr>
        <w:t>das</w:t>
      </w:r>
      <w:r>
        <w:rPr>
          <w:color w:val="000009"/>
          <w:spacing w:val="37"/>
          <w:sz w:val="24"/>
        </w:rPr>
        <w:t> </w:t>
      </w:r>
      <w:r>
        <w:rPr>
          <w:b/>
          <w:color w:val="000009"/>
          <w:sz w:val="24"/>
        </w:rPr>
        <w:t>Egrégias</w:t>
      </w:r>
      <w:r>
        <w:rPr>
          <w:color w:val="000009"/>
          <w:spacing w:val="37"/>
          <w:sz w:val="24"/>
        </w:rPr>
        <w:t> </w:t>
      </w:r>
      <w:r>
        <w:rPr>
          <w:b/>
          <w:color w:val="000009"/>
          <w:sz w:val="24"/>
        </w:rPr>
        <w:t>Câmaras</w:t>
      </w:r>
      <w:r>
        <w:rPr>
          <w:color w:val="000009"/>
          <w:spacing w:val="37"/>
          <w:sz w:val="24"/>
        </w:rPr>
        <w:t> </w:t>
      </w:r>
      <w:r>
        <w:rPr>
          <w:b/>
          <w:color w:val="000009"/>
          <w:sz w:val="24"/>
        </w:rPr>
        <w:t>Reunidas,</w:t>
      </w:r>
      <w:r>
        <w:rPr>
          <w:color w:val="000009"/>
          <w:spacing w:val="36"/>
          <w:sz w:val="24"/>
        </w:rPr>
        <w:t> </w:t>
      </w:r>
      <w:r>
        <w:rPr>
          <w:b/>
          <w:color w:val="000009"/>
          <w:sz w:val="24"/>
        </w:rPr>
        <w:t>em</w:t>
      </w:r>
      <w:r>
        <w:rPr>
          <w:color w:val="000009"/>
          <w:spacing w:val="34"/>
          <w:sz w:val="24"/>
        </w:rPr>
        <w:t> </w:t>
      </w:r>
      <w:r>
        <w:rPr>
          <w:b/>
          <w:color w:val="000009"/>
          <w:sz w:val="24"/>
        </w:rPr>
        <w:t>Manaus,</w:t>
      </w:r>
      <w:r>
        <w:rPr>
          <w:color w:val="000009"/>
          <w:spacing w:val="36"/>
          <w:sz w:val="24"/>
        </w:rPr>
        <w:t> </w:t>
      </w:r>
      <w:r>
        <w:rPr>
          <w:b/>
          <w:color w:val="000009"/>
          <w:sz w:val="24"/>
        </w:rPr>
        <w:t>27</w:t>
      </w:r>
      <w:r>
        <w:rPr>
          <w:color w:val="000009"/>
          <w:spacing w:val="36"/>
          <w:sz w:val="24"/>
        </w:rPr>
        <w:t> </w:t>
      </w:r>
      <w:r>
        <w:rPr>
          <w:b/>
          <w:color w:val="000009"/>
          <w:sz w:val="24"/>
        </w:rPr>
        <w:t>de</w:t>
      </w:r>
      <w:r>
        <w:rPr>
          <w:color w:val="000009"/>
          <w:spacing w:val="35"/>
          <w:sz w:val="24"/>
        </w:rPr>
        <w:t> </w:t>
      </w:r>
      <w:r>
        <w:rPr>
          <w:b/>
          <w:color w:val="000009"/>
          <w:sz w:val="24"/>
        </w:rPr>
        <w:t>abril</w:t>
      </w:r>
      <w:r>
        <w:rPr>
          <w:color w:val="000009"/>
          <w:spacing w:val="37"/>
          <w:sz w:val="24"/>
        </w:rPr>
        <w:t> </w:t>
      </w:r>
      <w:r>
        <w:rPr>
          <w:b/>
          <w:color w:val="000009"/>
          <w:sz w:val="24"/>
        </w:rPr>
        <w:t>de</w:t>
      </w:r>
      <w:r>
        <w:rPr>
          <w:color w:val="000009"/>
          <w:sz w:val="24"/>
        </w:rPr>
        <w:t> </w:t>
      </w:r>
      <w:r>
        <w:rPr>
          <w:b/>
          <w:color w:val="000009"/>
          <w:spacing w:val="-2"/>
          <w:sz w:val="24"/>
        </w:rPr>
        <w:t>2022.</w:t>
      </w:r>
    </w:p>
    <w:p>
      <w:pPr>
        <w:spacing w:line="274" w:lineRule="exact" w:before="0"/>
        <w:ind w:left="0" w:right="0" w:firstLine="0"/>
        <w:jc w:val="left"/>
        <w:rPr>
          <w:b/>
          <w:sz w:val="24"/>
        </w:rPr>
      </w:pPr>
      <w:r>
        <w:rPr>
          <w:b/>
          <w:color w:val="000009"/>
          <w:sz w:val="24"/>
        </w:rPr>
        <w:t>Presidente:</w:t>
      </w:r>
      <w:r>
        <w:rPr>
          <w:color w:val="000009"/>
          <w:spacing w:val="-10"/>
          <w:sz w:val="24"/>
        </w:rPr>
        <w:t> </w:t>
      </w:r>
      <w:r>
        <w:rPr>
          <w:b/>
          <w:color w:val="000009"/>
          <w:sz w:val="24"/>
        </w:rPr>
        <w:t>Exma.</w:t>
      </w:r>
      <w:r>
        <w:rPr>
          <w:color w:val="000009"/>
          <w:spacing w:val="-9"/>
          <w:sz w:val="24"/>
        </w:rPr>
        <w:t> </w:t>
      </w:r>
      <w:r>
        <w:rPr>
          <w:b/>
          <w:color w:val="000009"/>
          <w:sz w:val="24"/>
        </w:rPr>
        <w:t>Sra.</w:t>
      </w:r>
      <w:r>
        <w:rPr>
          <w:color w:val="000009"/>
          <w:spacing w:val="-8"/>
          <w:sz w:val="24"/>
        </w:rPr>
        <w:t> </w:t>
      </w:r>
      <w:r>
        <w:rPr>
          <w:b/>
          <w:color w:val="000009"/>
          <w:sz w:val="24"/>
        </w:rPr>
        <w:t>Desª.</w:t>
      </w:r>
      <w:r>
        <w:rPr>
          <w:color w:val="000009"/>
          <w:spacing w:val="-9"/>
          <w:sz w:val="24"/>
        </w:rPr>
        <w:t> </w:t>
      </w:r>
      <w:r>
        <w:rPr>
          <w:b/>
          <w:color w:val="000009"/>
          <w:sz w:val="24"/>
        </w:rPr>
        <w:t>Carla</w:t>
      </w:r>
      <w:r>
        <w:rPr>
          <w:color w:val="000009"/>
          <w:spacing w:val="-9"/>
          <w:sz w:val="24"/>
        </w:rPr>
        <w:t> </w:t>
      </w:r>
      <w:r>
        <w:rPr>
          <w:b/>
          <w:color w:val="000009"/>
          <w:sz w:val="24"/>
        </w:rPr>
        <w:t>Maria</w:t>
      </w:r>
      <w:r>
        <w:rPr>
          <w:color w:val="000009"/>
          <w:spacing w:val="-8"/>
          <w:sz w:val="24"/>
        </w:rPr>
        <w:t> </w:t>
      </w:r>
      <w:r>
        <w:rPr>
          <w:b/>
          <w:color w:val="000009"/>
          <w:sz w:val="24"/>
        </w:rPr>
        <w:t>Santos</w:t>
      </w:r>
      <w:r>
        <w:rPr>
          <w:color w:val="000009"/>
          <w:spacing w:val="-9"/>
          <w:sz w:val="24"/>
        </w:rPr>
        <w:t> </w:t>
      </w:r>
      <w:r>
        <w:rPr>
          <w:b/>
          <w:color w:val="000009"/>
          <w:sz w:val="24"/>
        </w:rPr>
        <w:t>dos</w:t>
      </w:r>
      <w:r>
        <w:rPr>
          <w:color w:val="000009"/>
          <w:spacing w:val="-8"/>
          <w:sz w:val="24"/>
        </w:rPr>
        <w:t> </w:t>
      </w:r>
      <w:r>
        <w:rPr>
          <w:b/>
          <w:color w:val="000009"/>
          <w:spacing w:val="-4"/>
          <w:sz w:val="24"/>
        </w:rPr>
        <w:t>Reis</w:t>
      </w:r>
    </w:p>
    <w:p>
      <w:pPr>
        <w:spacing w:line="247" w:lineRule="auto" w:before="7"/>
        <w:ind w:left="1" w:right="134" w:firstLine="0"/>
        <w:jc w:val="left"/>
        <w:rPr>
          <w:b/>
          <w:sz w:val="24"/>
        </w:rPr>
      </w:pPr>
      <w:r>
        <w:rPr>
          <w:b/>
          <w:color w:val="000009"/>
          <w:sz w:val="24"/>
        </w:rPr>
        <w:t>Procuradoras</w:t>
      </w:r>
      <w:r>
        <w:rPr>
          <w:color w:val="000009"/>
          <w:spacing w:val="68"/>
          <w:sz w:val="24"/>
        </w:rPr>
        <w:t> </w:t>
      </w:r>
      <w:r>
        <w:rPr>
          <w:b/>
          <w:color w:val="000009"/>
          <w:sz w:val="24"/>
        </w:rPr>
        <w:t>de</w:t>
      </w:r>
      <w:r>
        <w:rPr>
          <w:color w:val="000009"/>
          <w:spacing w:val="67"/>
          <w:sz w:val="24"/>
        </w:rPr>
        <w:t> </w:t>
      </w:r>
      <w:r>
        <w:rPr>
          <w:b/>
          <w:color w:val="000009"/>
          <w:sz w:val="24"/>
        </w:rPr>
        <w:t>Justiça:</w:t>
      </w:r>
      <w:r>
        <w:rPr>
          <w:color w:val="000009"/>
          <w:spacing w:val="67"/>
          <w:sz w:val="24"/>
        </w:rPr>
        <w:t> </w:t>
      </w:r>
      <w:r>
        <w:rPr>
          <w:b/>
          <w:color w:val="000009"/>
          <w:sz w:val="24"/>
        </w:rPr>
        <w:t>Exmas.</w:t>
      </w:r>
      <w:r>
        <w:rPr>
          <w:color w:val="000009"/>
          <w:spacing w:val="68"/>
          <w:sz w:val="24"/>
        </w:rPr>
        <w:t> </w:t>
      </w:r>
      <w:r>
        <w:rPr>
          <w:b/>
          <w:color w:val="000009"/>
          <w:sz w:val="24"/>
        </w:rPr>
        <w:t>Sras.</w:t>
      </w:r>
      <w:r>
        <w:rPr>
          <w:color w:val="000009"/>
          <w:spacing w:val="65"/>
          <w:sz w:val="24"/>
        </w:rPr>
        <w:t> </w:t>
      </w:r>
      <w:r>
        <w:rPr>
          <w:b/>
          <w:color w:val="000009"/>
          <w:sz w:val="24"/>
        </w:rPr>
        <w:t>Dra.</w:t>
      </w:r>
      <w:r>
        <w:rPr>
          <w:color w:val="000009"/>
          <w:spacing w:val="65"/>
          <w:sz w:val="24"/>
        </w:rPr>
        <w:t> </w:t>
      </w:r>
      <w:r>
        <w:rPr>
          <w:b/>
          <w:color w:val="000009"/>
          <w:sz w:val="24"/>
        </w:rPr>
        <w:t>Sandra</w:t>
      </w:r>
      <w:r>
        <w:rPr>
          <w:color w:val="000009"/>
          <w:spacing w:val="65"/>
          <w:sz w:val="24"/>
        </w:rPr>
        <w:t> </w:t>
      </w:r>
      <w:r>
        <w:rPr>
          <w:b/>
          <w:color w:val="000009"/>
          <w:sz w:val="24"/>
        </w:rPr>
        <w:t>Cal</w:t>
      </w:r>
      <w:r>
        <w:rPr>
          <w:color w:val="000009"/>
          <w:spacing w:val="66"/>
          <w:sz w:val="24"/>
        </w:rPr>
        <w:t> </w:t>
      </w:r>
      <w:r>
        <w:rPr>
          <w:b/>
          <w:color w:val="000009"/>
          <w:sz w:val="24"/>
        </w:rPr>
        <w:t>de</w:t>
      </w:r>
      <w:r>
        <w:rPr>
          <w:color w:val="000009"/>
          <w:spacing w:val="40"/>
          <w:sz w:val="24"/>
        </w:rPr>
        <w:t> </w:t>
      </w:r>
      <w:r>
        <w:rPr>
          <w:b/>
          <w:color w:val="000009"/>
          <w:sz w:val="24"/>
        </w:rPr>
        <w:t>Oliveira</w:t>
      </w:r>
      <w:r>
        <w:rPr>
          <w:color w:val="000009"/>
          <w:spacing w:val="65"/>
          <w:sz w:val="24"/>
        </w:rPr>
        <w:t> </w:t>
      </w:r>
      <w:r>
        <w:rPr>
          <w:b/>
          <w:color w:val="000009"/>
          <w:sz w:val="24"/>
        </w:rPr>
        <w:t>e</w:t>
      </w:r>
      <w:r>
        <w:rPr>
          <w:color w:val="000009"/>
          <w:spacing w:val="40"/>
          <w:sz w:val="24"/>
        </w:rPr>
        <w:t> </w:t>
      </w:r>
      <w:r>
        <w:rPr>
          <w:b/>
          <w:color w:val="000009"/>
          <w:sz w:val="24"/>
        </w:rPr>
        <w:t>Dra.</w:t>
      </w:r>
      <w:r>
        <w:rPr>
          <w:color w:val="000009"/>
          <w:spacing w:val="65"/>
          <w:sz w:val="24"/>
        </w:rPr>
        <w:t> </w:t>
      </w:r>
      <w:r>
        <w:rPr>
          <w:b/>
          <w:color w:val="000009"/>
          <w:sz w:val="24"/>
        </w:rPr>
        <w:t>Rita</w:t>
      </w:r>
      <w:r>
        <w:rPr>
          <w:color w:val="000009"/>
          <w:sz w:val="24"/>
        </w:rPr>
        <w:t> </w:t>
      </w:r>
      <w:r>
        <w:rPr>
          <w:b/>
          <w:color w:val="000009"/>
          <w:sz w:val="24"/>
        </w:rPr>
        <w:t>Augusta</w:t>
      </w:r>
      <w:r>
        <w:rPr>
          <w:color w:val="000009"/>
          <w:sz w:val="24"/>
        </w:rPr>
        <w:t> </w:t>
      </w:r>
      <w:r>
        <w:rPr>
          <w:b/>
          <w:color w:val="000009"/>
          <w:sz w:val="24"/>
        </w:rPr>
        <w:t>de</w:t>
      </w:r>
      <w:r>
        <w:rPr>
          <w:color w:val="000009"/>
          <w:sz w:val="24"/>
        </w:rPr>
        <w:t> </w:t>
      </w:r>
      <w:r>
        <w:rPr>
          <w:b/>
          <w:color w:val="000009"/>
          <w:sz w:val="24"/>
        </w:rPr>
        <w:t>Vasconcelos</w:t>
      </w:r>
      <w:r>
        <w:rPr>
          <w:color w:val="000009"/>
          <w:sz w:val="24"/>
        </w:rPr>
        <w:t> </w:t>
      </w:r>
      <w:r>
        <w:rPr>
          <w:b/>
          <w:color w:val="000009"/>
          <w:sz w:val="24"/>
        </w:rPr>
        <w:t>Dias</w:t>
      </w:r>
    </w:p>
    <w:p>
      <w:pPr>
        <w:spacing w:line="274" w:lineRule="exact" w:before="0"/>
        <w:ind w:left="1"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3"/>
        <w:rPr>
          <w:b/>
        </w:rPr>
      </w:pPr>
    </w:p>
    <w:p>
      <w:pPr>
        <w:pStyle w:val="BodyText"/>
        <w:spacing w:line="249" w:lineRule="auto" w:before="1"/>
        <w:ind w:right="119" w:firstLine="720"/>
        <w:jc w:val="both"/>
        <w:rPr>
          <w:b/>
        </w:rPr>
      </w:pPr>
      <w:r>
        <w:rPr>
          <w:spacing w:val="-18"/>
        </w:rPr>
        <w:t>Às</w:t>
      </w:r>
      <w:r>
        <w:rPr>
          <w:spacing w:val="3"/>
        </w:rPr>
        <w:t> </w:t>
      </w:r>
      <w:r>
        <w:rPr>
          <w:spacing w:val="-18"/>
        </w:rPr>
        <w:t>nove</w:t>
      </w:r>
      <w:r>
        <w:rPr>
          <w:spacing w:val="3"/>
        </w:rPr>
        <w:t> </w:t>
      </w:r>
      <w:r>
        <w:rPr>
          <w:spacing w:val="-18"/>
        </w:rPr>
        <w:t>horas</w:t>
      </w:r>
      <w:r>
        <w:rPr>
          <w:spacing w:val="3"/>
        </w:rPr>
        <w:t> </w:t>
      </w:r>
      <w:r>
        <w:rPr>
          <w:spacing w:val="-18"/>
        </w:rPr>
        <w:t>do</w:t>
      </w:r>
      <w:r>
        <w:rPr>
          <w:spacing w:val="3"/>
        </w:rPr>
        <w:t> </w:t>
      </w:r>
      <w:r>
        <w:rPr>
          <w:spacing w:val="-18"/>
        </w:rPr>
        <w:t>dia</w:t>
      </w:r>
      <w:r>
        <w:rPr>
          <w:spacing w:val="3"/>
        </w:rPr>
        <w:t> </w:t>
      </w:r>
      <w:r>
        <w:rPr>
          <w:spacing w:val="-18"/>
        </w:rPr>
        <w:t>vinte</w:t>
      </w:r>
      <w:r>
        <w:rPr>
          <w:spacing w:val="3"/>
        </w:rPr>
        <w:t> </w:t>
      </w:r>
      <w:r>
        <w:rPr>
          <w:spacing w:val="-18"/>
        </w:rPr>
        <w:t>e</w:t>
      </w:r>
      <w:r>
        <w:rPr>
          <w:spacing w:val="3"/>
        </w:rPr>
        <w:t> </w:t>
      </w:r>
      <w:r>
        <w:rPr>
          <w:spacing w:val="-18"/>
        </w:rPr>
        <w:t>sete</w:t>
      </w:r>
      <w:r>
        <w:rPr>
          <w:spacing w:val="3"/>
        </w:rPr>
        <w:t> </w:t>
      </w:r>
      <w:r>
        <w:rPr>
          <w:spacing w:val="-18"/>
        </w:rPr>
        <w:t>de</w:t>
      </w:r>
      <w:r>
        <w:rPr>
          <w:spacing w:val="3"/>
        </w:rPr>
        <w:t> </w:t>
      </w:r>
      <w:r>
        <w:rPr>
          <w:spacing w:val="-18"/>
        </w:rPr>
        <w:t>abril</w:t>
      </w:r>
      <w:r>
        <w:rPr>
          <w:spacing w:val="3"/>
        </w:rPr>
        <w:t> </w:t>
      </w:r>
      <w:r>
        <w:rPr>
          <w:spacing w:val="-18"/>
        </w:rPr>
        <w:t>do</w:t>
      </w:r>
      <w:r>
        <w:rPr>
          <w:spacing w:val="3"/>
        </w:rPr>
        <w:t> </w:t>
      </w:r>
      <w:r>
        <w:rPr>
          <w:spacing w:val="-18"/>
        </w:rPr>
        <w:t>ano</w:t>
      </w:r>
      <w:r>
        <w:rPr>
          <w:spacing w:val="3"/>
        </w:rPr>
        <w:t> </w:t>
      </w:r>
      <w:r>
        <w:rPr>
          <w:spacing w:val="-18"/>
        </w:rPr>
        <w:t>de</w:t>
      </w:r>
      <w:r>
        <w:rPr>
          <w:spacing w:val="3"/>
        </w:rPr>
        <w:t> </w:t>
      </w:r>
      <w:r>
        <w:rPr>
          <w:spacing w:val="-18"/>
        </w:rPr>
        <w:t>dois</w:t>
      </w:r>
      <w:r>
        <w:rPr>
          <w:spacing w:val="3"/>
        </w:rPr>
        <w:t> </w:t>
      </w:r>
      <w:r>
        <w:rPr>
          <w:spacing w:val="-18"/>
        </w:rPr>
        <w:t>mil</w:t>
      </w:r>
      <w:r>
        <w:rPr>
          <w:spacing w:val="3"/>
        </w:rPr>
        <w:t> </w:t>
      </w:r>
      <w:r>
        <w:rPr>
          <w:spacing w:val="-18"/>
        </w:rPr>
        <w:t>e</w:t>
      </w:r>
      <w:r>
        <w:rPr>
          <w:spacing w:val="3"/>
        </w:rPr>
        <w:t> </w:t>
      </w:r>
      <w:r>
        <w:rPr>
          <w:spacing w:val="-18"/>
        </w:rPr>
        <w:t>vinte</w:t>
      </w:r>
      <w:r>
        <w:rPr>
          <w:spacing w:val="3"/>
        </w:rPr>
        <w:t> </w:t>
      </w:r>
      <w:r>
        <w:rPr>
          <w:spacing w:val="-18"/>
        </w:rPr>
        <w:t>e</w:t>
      </w:r>
      <w:r>
        <w:rPr>
          <w:spacing w:val="3"/>
        </w:rPr>
        <w:t> </w:t>
      </w:r>
      <w:r>
        <w:rPr>
          <w:spacing w:val="-18"/>
        </w:rPr>
        <w:t>dois</w:t>
      </w:r>
      <w:r>
        <w:rPr>
          <w:spacing w:val="3"/>
        </w:rPr>
        <w:t> </w:t>
      </w:r>
      <w:r>
        <w:rPr>
          <w:b/>
          <w:spacing w:val="-18"/>
        </w:rPr>
        <w:t>(27.04.2022),</w:t>
      </w:r>
      <w:r>
        <w:rPr>
          <w:spacing w:val="80"/>
        </w:rPr>
        <w:t> </w:t>
      </w:r>
      <w:r>
        <w:rPr>
          <w:spacing w:val="-18"/>
        </w:rPr>
        <w:t>reuniram- </w:t>
      </w:r>
      <w:r>
        <w:rPr>
          <w:spacing w:val="-16"/>
        </w:rPr>
        <w:t>se</w:t>
      </w:r>
      <w:r>
        <w:rPr>
          <w:spacing w:val="4"/>
        </w:rPr>
        <w:t> </w:t>
      </w:r>
      <w:r>
        <w:rPr>
          <w:spacing w:val="-16"/>
        </w:rPr>
        <w:t>as</w:t>
      </w:r>
      <w:r>
        <w:rPr>
          <w:spacing w:val="5"/>
        </w:rPr>
        <w:t> </w:t>
      </w:r>
      <w:r>
        <w:rPr>
          <w:spacing w:val="-16"/>
        </w:rPr>
        <w:t>Egrégias</w:t>
      </w:r>
      <w:r>
        <w:rPr>
          <w:spacing w:val="5"/>
        </w:rPr>
        <w:t> </w:t>
      </w:r>
      <w:r>
        <w:rPr>
          <w:spacing w:val="-16"/>
        </w:rPr>
        <w:t>Câmaras</w:t>
      </w:r>
      <w:r>
        <w:rPr>
          <w:spacing w:val="5"/>
        </w:rPr>
        <w:t> </w:t>
      </w:r>
      <w:r>
        <w:rPr>
          <w:spacing w:val="-16"/>
        </w:rPr>
        <w:t>Reunidas</w:t>
      </w:r>
      <w:r>
        <w:rPr>
          <w:spacing w:val="5"/>
        </w:rPr>
        <w:t> </w:t>
      </w:r>
      <w:r>
        <w:rPr>
          <w:spacing w:val="-16"/>
        </w:rPr>
        <w:t>por</w:t>
      </w:r>
      <w:r>
        <w:rPr>
          <w:spacing w:val="4"/>
        </w:rPr>
        <w:t> </w:t>
      </w:r>
      <w:r>
        <w:rPr>
          <w:spacing w:val="-16"/>
        </w:rPr>
        <w:t>videoconferência,</w:t>
      </w:r>
      <w:r>
        <w:rPr>
          <w:spacing w:val="2"/>
        </w:rPr>
        <w:t> </w:t>
      </w:r>
      <w:r>
        <w:rPr>
          <w:spacing w:val="-16"/>
        </w:rPr>
        <w:t>sob</w:t>
      </w:r>
      <w:r>
        <w:rPr>
          <w:spacing w:val="2"/>
        </w:rPr>
        <w:t> </w:t>
      </w:r>
      <w:r>
        <w:rPr>
          <w:spacing w:val="-16"/>
        </w:rPr>
        <w:t>a</w:t>
      </w:r>
      <w:r>
        <w:rPr>
          <w:spacing w:val="1"/>
        </w:rPr>
        <w:t> </w:t>
      </w:r>
      <w:r>
        <w:rPr>
          <w:spacing w:val="-16"/>
        </w:rPr>
        <w:t>presidência</w:t>
      </w:r>
      <w:r>
        <w:rPr>
          <w:spacing w:val="1"/>
        </w:rPr>
        <w:t> </w:t>
      </w:r>
      <w:r>
        <w:rPr>
          <w:spacing w:val="-16"/>
        </w:rPr>
        <w:t>da</w:t>
      </w:r>
      <w:r>
        <w:rPr>
          <w:spacing w:val="80"/>
        </w:rPr>
        <w:t> </w:t>
      </w:r>
      <w:r>
        <w:rPr>
          <w:spacing w:val="-16"/>
        </w:rPr>
        <w:t>Exma.</w:t>
      </w:r>
      <w:r>
        <w:rPr>
          <w:spacing w:val="2"/>
        </w:rPr>
        <w:t> </w:t>
      </w:r>
      <w:r>
        <w:rPr>
          <w:spacing w:val="-16"/>
        </w:rPr>
        <w:t>Sra.</w:t>
      </w:r>
      <w:r>
        <w:rPr>
          <w:spacing w:val="2"/>
        </w:rPr>
        <w:t> </w:t>
      </w:r>
      <w:r>
        <w:rPr>
          <w:spacing w:val="-16"/>
        </w:rPr>
        <w:t>Desembargadora Carla</w:t>
      </w:r>
      <w:r>
        <w:rPr>
          <w:spacing w:val="9"/>
        </w:rPr>
        <w:t> </w:t>
      </w:r>
      <w:r>
        <w:rPr>
          <w:spacing w:val="-16"/>
        </w:rPr>
        <w:t>Maria</w:t>
      </w:r>
      <w:r>
        <w:rPr>
          <w:spacing w:val="9"/>
        </w:rPr>
        <w:t> </w:t>
      </w:r>
      <w:r>
        <w:rPr>
          <w:spacing w:val="-16"/>
        </w:rPr>
        <w:t>Santos</w:t>
      </w:r>
      <w:r>
        <w:rPr>
          <w:spacing w:val="11"/>
        </w:rPr>
        <w:t> </w:t>
      </w:r>
      <w:r>
        <w:rPr>
          <w:spacing w:val="-16"/>
        </w:rPr>
        <w:t>dos</w:t>
      </w:r>
      <w:r>
        <w:rPr>
          <w:spacing w:val="11"/>
        </w:rPr>
        <w:t> </w:t>
      </w:r>
      <w:r>
        <w:rPr>
          <w:spacing w:val="-16"/>
        </w:rPr>
        <w:t>Reis,</w:t>
      </w:r>
      <w:r>
        <w:rPr>
          <w:spacing w:val="9"/>
        </w:rPr>
        <w:t> </w:t>
      </w:r>
      <w:r>
        <w:rPr>
          <w:spacing w:val="-16"/>
        </w:rPr>
        <w:t>presentes</w:t>
      </w:r>
      <w:r>
        <w:rPr>
          <w:spacing w:val="11"/>
        </w:rPr>
        <w:t> </w:t>
      </w:r>
      <w:r>
        <w:rPr>
          <w:spacing w:val="-16"/>
        </w:rPr>
        <w:t>os</w:t>
      </w:r>
      <w:r>
        <w:rPr>
          <w:spacing w:val="11"/>
        </w:rPr>
        <w:t> </w:t>
      </w:r>
      <w:r>
        <w:rPr>
          <w:spacing w:val="-16"/>
        </w:rPr>
        <w:t>Exmos(as).</w:t>
      </w:r>
      <w:r>
        <w:rPr>
          <w:spacing w:val="11"/>
        </w:rPr>
        <w:t> </w:t>
      </w:r>
      <w:r>
        <w:rPr>
          <w:spacing w:val="-16"/>
        </w:rPr>
        <w:t>Srs.(as).</w:t>
      </w:r>
      <w:r>
        <w:rPr>
          <w:spacing w:val="6"/>
        </w:rPr>
        <w:t> </w:t>
      </w:r>
      <w:r>
        <w:rPr>
          <w:spacing w:val="-16"/>
        </w:rPr>
        <w:t>Desa.</w:t>
      </w:r>
      <w:r>
        <w:rPr>
          <w:spacing w:val="6"/>
        </w:rPr>
        <w:t> </w:t>
      </w:r>
      <w:r>
        <w:rPr>
          <w:spacing w:val="-16"/>
        </w:rPr>
        <w:t>Maria</w:t>
      </w:r>
      <w:r>
        <w:rPr>
          <w:spacing w:val="5"/>
        </w:rPr>
        <w:t> </w:t>
      </w:r>
      <w:r>
        <w:rPr>
          <w:spacing w:val="-16"/>
        </w:rPr>
        <w:t>das</w:t>
      </w:r>
      <w:r>
        <w:rPr>
          <w:spacing w:val="6"/>
        </w:rPr>
        <w:t> </w:t>
      </w:r>
      <w:r>
        <w:rPr>
          <w:spacing w:val="-16"/>
        </w:rPr>
        <w:t>Graças</w:t>
      </w:r>
      <w:r>
        <w:rPr>
          <w:spacing w:val="6"/>
        </w:rPr>
        <w:t> </w:t>
      </w:r>
      <w:r>
        <w:rPr>
          <w:spacing w:val="-16"/>
        </w:rPr>
        <w:t>Pessoa</w:t>
      </w:r>
      <w:r>
        <w:rPr>
          <w:spacing w:val="5"/>
        </w:rPr>
        <w:t> </w:t>
      </w:r>
      <w:r>
        <w:rPr>
          <w:spacing w:val="-16"/>
        </w:rPr>
        <w:t>Figueiredo, </w:t>
      </w:r>
      <w:r>
        <w:rPr>
          <w:spacing w:val="-14"/>
        </w:rPr>
        <w:t>Desa.</w:t>
      </w:r>
      <w:r>
        <w:rPr>
          <w:spacing w:val="7"/>
        </w:rPr>
        <w:t> </w:t>
      </w:r>
      <w:r>
        <w:rPr>
          <w:spacing w:val="-14"/>
        </w:rPr>
        <w:t>Maria</w:t>
      </w:r>
      <w:r>
        <w:rPr/>
        <w:t> </w:t>
      </w:r>
      <w:r>
        <w:rPr>
          <w:spacing w:val="-14"/>
        </w:rPr>
        <w:t>do</w:t>
      </w:r>
      <w:r>
        <w:rPr>
          <w:spacing w:val="7"/>
        </w:rPr>
        <w:t> </w:t>
      </w:r>
      <w:r>
        <w:rPr>
          <w:spacing w:val="-14"/>
        </w:rPr>
        <w:t>Perpétuo</w:t>
      </w:r>
      <w:r>
        <w:rPr>
          <w:spacing w:val="7"/>
        </w:rPr>
        <w:t> </w:t>
      </w:r>
      <w:r>
        <w:rPr>
          <w:spacing w:val="-14"/>
        </w:rPr>
        <w:t>Socorro</w:t>
      </w:r>
      <w:r>
        <w:rPr>
          <w:spacing w:val="7"/>
        </w:rPr>
        <w:t> </w:t>
      </w:r>
      <w:r>
        <w:rPr>
          <w:spacing w:val="-14"/>
        </w:rPr>
        <w:t>Guedes</w:t>
      </w:r>
      <w:r>
        <w:rPr>
          <w:spacing w:val="7"/>
        </w:rPr>
        <w:t> </w:t>
      </w:r>
      <w:r>
        <w:rPr>
          <w:spacing w:val="-14"/>
        </w:rPr>
        <w:t>Moura,</w:t>
      </w:r>
      <w:r>
        <w:rPr/>
        <w:t> </w:t>
      </w:r>
      <w:r>
        <w:rPr>
          <w:spacing w:val="-14"/>
        </w:rPr>
        <w:t>Des.</w:t>
      </w:r>
      <w:r>
        <w:rPr/>
        <w:t> </w:t>
      </w:r>
      <w:r>
        <w:rPr>
          <w:spacing w:val="-14"/>
        </w:rPr>
        <w:t>Yêdo</w:t>
      </w:r>
      <w:r>
        <w:rPr/>
        <w:t> </w:t>
      </w:r>
      <w:r>
        <w:rPr>
          <w:spacing w:val="-14"/>
        </w:rPr>
        <w:t>Simões</w:t>
      </w:r>
      <w:r>
        <w:rPr/>
        <w:t> </w:t>
      </w:r>
      <w:r>
        <w:rPr>
          <w:spacing w:val="-14"/>
        </w:rPr>
        <w:t>de</w:t>
      </w:r>
      <w:r>
        <w:rPr/>
        <w:t> </w:t>
      </w:r>
      <w:r>
        <w:rPr>
          <w:spacing w:val="-14"/>
        </w:rPr>
        <w:t>Oliveira,</w:t>
      </w:r>
      <w:r>
        <w:rPr/>
        <w:t> </w:t>
      </w:r>
      <w:r>
        <w:rPr>
          <w:spacing w:val="-14"/>
        </w:rPr>
        <w:t>Des.</w:t>
      </w:r>
      <w:r>
        <w:rPr/>
        <w:t> </w:t>
      </w:r>
      <w:r>
        <w:rPr>
          <w:spacing w:val="-14"/>
        </w:rPr>
        <w:t>Flávio</w:t>
      </w:r>
      <w:r>
        <w:rPr/>
        <w:t> </w:t>
      </w:r>
      <w:r>
        <w:rPr>
          <w:spacing w:val="-14"/>
        </w:rPr>
        <w:t>Humberto </w:t>
      </w:r>
      <w:r>
        <w:rPr>
          <w:spacing w:val="-8"/>
        </w:rPr>
        <w:t>Pascarelli</w:t>
      </w:r>
      <w:r>
        <w:rPr>
          <w:spacing w:val="-7"/>
        </w:rPr>
        <w:t> </w:t>
      </w:r>
      <w:r>
        <w:rPr>
          <w:spacing w:val="-8"/>
        </w:rPr>
        <w:t>Lopes,</w:t>
      </w:r>
      <w:r>
        <w:rPr>
          <w:spacing w:val="-7"/>
        </w:rPr>
        <w:t> </w:t>
      </w:r>
      <w:r>
        <w:rPr>
          <w:spacing w:val="-8"/>
        </w:rPr>
        <w:t>Des.</w:t>
      </w:r>
      <w:r>
        <w:rPr>
          <w:spacing w:val="-7"/>
        </w:rPr>
        <w:t> </w:t>
      </w:r>
      <w:r>
        <w:rPr>
          <w:spacing w:val="-8"/>
        </w:rPr>
        <w:t>Paulo</w:t>
      </w:r>
      <w:r>
        <w:rPr>
          <w:spacing w:val="-7"/>
        </w:rPr>
        <w:t> </w:t>
      </w:r>
      <w:r>
        <w:rPr>
          <w:spacing w:val="-8"/>
        </w:rPr>
        <w:t>César</w:t>
      </w:r>
      <w:r>
        <w:rPr>
          <w:spacing w:val="-7"/>
        </w:rPr>
        <w:t> </w:t>
      </w:r>
      <w:r>
        <w:rPr>
          <w:spacing w:val="-8"/>
        </w:rPr>
        <w:t>Caminha</w:t>
      </w:r>
      <w:r>
        <w:rPr>
          <w:spacing w:val="-7"/>
        </w:rPr>
        <w:t> </w:t>
      </w:r>
      <w:r>
        <w:rPr>
          <w:spacing w:val="-8"/>
        </w:rPr>
        <w:t>e</w:t>
      </w:r>
      <w:r>
        <w:rPr>
          <w:spacing w:val="-7"/>
        </w:rPr>
        <w:t> </w:t>
      </w:r>
      <w:r>
        <w:rPr>
          <w:spacing w:val="-8"/>
        </w:rPr>
        <w:t>Lima,</w:t>
      </w:r>
      <w:r>
        <w:rPr>
          <w:spacing w:val="57"/>
        </w:rPr>
        <w:t> </w:t>
      </w:r>
      <w:r>
        <w:rPr>
          <w:spacing w:val="-8"/>
        </w:rPr>
        <w:t>Des.</w:t>
      </w:r>
      <w:r>
        <w:rPr>
          <w:spacing w:val="-7"/>
        </w:rPr>
        <w:t> </w:t>
      </w:r>
      <w:r>
        <w:rPr>
          <w:spacing w:val="-8"/>
        </w:rPr>
        <w:t>Jorge</w:t>
      </w:r>
      <w:r>
        <w:rPr>
          <w:spacing w:val="-7"/>
        </w:rPr>
        <w:t> </w:t>
      </w:r>
      <w:r>
        <w:rPr>
          <w:spacing w:val="-8"/>
        </w:rPr>
        <w:t>Manoel</w:t>
      </w:r>
      <w:r>
        <w:rPr>
          <w:spacing w:val="-7"/>
        </w:rPr>
        <w:t> </w:t>
      </w:r>
      <w:r>
        <w:rPr>
          <w:spacing w:val="-8"/>
        </w:rPr>
        <w:t>Lopes</w:t>
      </w:r>
      <w:r>
        <w:rPr>
          <w:spacing w:val="-7"/>
        </w:rPr>
        <w:t> </w:t>
      </w:r>
      <w:r>
        <w:rPr>
          <w:spacing w:val="-8"/>
        </w:rPr>
        <w:t>Lins,</w:t>
      </w:r>
      <w:r>
        <w:rPr>
          <w:spacing w:val="-7"/>
        </w:rPr>
        <w:t> </w:t>
      </w:r>
      <w:r>
        <w:rPr>
          <w:spacing w:val="-8"/>
        </w:rPr>
        <w:t>Des.</w:t>
      </w:r>
      <w:r>
        <w:rPr>
          <w:spacing w:val="-7"/>
        </w:rPr>
        <w:t> </w:t>
      </w:r>
      <w:r>
        <w:rPr>
          <w:spacing w:val="-8"/>
        </w:rPr>
        <w:t>Lafayette </w:t>
      </w:r>
      <w:r>
        <w:rPr>
          <w:spacing w:val="-14"/>
        </w:rPr>
        <w:t>Carneiro</w:t>
      </w:r>
      <w:r>
        <w:rPr>
          <w:spacing w:val="5"/>
        </w:rPr>
        <w:t> </w:t>
      </w:r>
      <w:r>
        <w:rPr>
          <w:spacing w:val="-14"/>
        </w:rPr>
        <w:t>Vieira</w:t>
      </w:r>
      <w:r>
        <w:rPr/>
        <w:t> </w:t>
      </w:r>
      <w:r>
        <w:rPr>
          <w:spacing w:val="-14"/>
        </w:rPr>
        <w:t>Júnior,</w:t>
      </w:r>
      <w:r>
        <w:rPr>
          <w:spacing w:val="5"/>
        </w:rPr>
        <w:t> </w:t>
      </w:r>
      <w:r>
        <w:rPr>
          <w:spacing w:val="-14"/>
        </w:rPr>
        <w:t>Des.</w:t>
      </w:r>
      <w:r>
        <w:rPr>
          <w:spacing w:val="5"/>
        </w:rPr>
        <w:t> </w:t>
      </w:r>
      <w:r>
        <w:rPr>
          <w:spacing w:val="-14"/>
        </w:rPr>
        <w:t>Jomar</w:t>
      </w:r>
      <w:r>
        <w:rPr/>
        <w:t> </w:t>
      </w:r>
      <w:r>
        <w:rPr>
          <w:spacing w:val="-14"/>
        </w:rPr>
        <w:t>Ricardo</w:t>
      </w:r>
      <w:r>
        <w:rPr>
          <w:spacing w:val="5"/>
        </w:rPr>
        <w:t> </w:t>
      </w:r>
      <w:r>
        <w:rPr>
          <w:spacing w:val="-14"/>
        </w:rPr>
        <w:t>Saunders</w:t>
      </w:r>
      <w:r>
        <w:rPr>
          <w:spacing w:val="5"/>
        </w:rPr>
        <w:t> </w:t>
      </w:r>
      <w:r>
        <w:rPr>
          <w:spacing w:val="-14"/>
        </w:rPr>
        <w:t>Fernandes,</w:t>
      </w:r>
      <w:r>
        <w:rPr>
          <w:spacing w:val="5"/>
        </w:rPr>
        <w:t> </w:t>
      </w:r>
      <w:r>
        <w:rPr>
          <w:spacing w:val="-14"/>
        </w:rPr>
        <w:t>Des.</w:t>
      </w:r>
      <w:r>
        <w:rPr/>
        <w:t> </w:t>
      </w:r>
      <w:r>
        <w:rPr>
          <w:spacing w:val="-14"/>
        </w:rPr>
        <w:t>José</w:t>
      </w:r>
      <w:r>
        <w:rPr/>
        <w:t> </w:t>
      </w:r>
      <w:r>
        <w:rPr>
          <w:spacing w:val="-14"/>
        </w:rPr>
        <w:t>Hamilton</w:t>
      </w:r>
      <w:r>
        <w:rPr/>
        <w:t> </w:t>
      </w:r>
      <w:r>
        <w:rPr>
          <w:spacing w:val="-14"/>
        </w:rPr>
        <w:t>Saraiva</w:t>
      </w:r>
      <w:r>
        <w:rPr/>
        <w:t> </w:t>
      </w:r>
      <w:r>
        <w:rPr>
          <w:spacing w:val="-14"/>
        </w:rPr>
        <w:t>dos</w:t>
      </w:r>
      <w:r>
        <w:rPr/>
        <w:t> </w:t>
      </w:r>
      <w:r>
        <w:rPr>
          <w:spacing w:val="-14"/>
        </w:rPr>
        <w:t>Santos, </w:t>
      </w:r>
      <w:r>
        <w:rPr>
          <w:spacing w:val="-10"/>
        </w:rPr>
        <w:t>Des.</w:t>
      </w:r>
      <w:r>
        <w:rPr>
          <w:spacing w:val="-5"/>
        </w:rPr>
        <w:t> </w:t>
      </w:r>
      <w:r>
        <w:rPr>
          <w:spacing w:val="-10"/>
        </w:rPr>
        <w:t>Ernesto</w:t>
      </w:r>
      <w:r>
        <w:rPr>
          <w:spacing w:val="-5"/>
        </w:rPr>
        <w:t> </w:t>
      </w:r>
      <w:r>
        <w:rPr>
          <w:spacing w:val="-10"/>
        </w:rPr>
        <w:t>Anselmo</w:t>
      </w:r>
      <w:r>
        <w:rPr>
          <w:spacing w:val="-5"/>
        </w:rPr>
        <w:t> </w:t>
      </w:r>
      <w:r>
        <w:rPr>
          <w:spacing w:val="-10"/>
        </w:rPr>
        <w:t>Queiroz</w:t>
      </w:r>
      <w:r>
        <w:rPr>
          <w:spacing w:val="-5"/>
        </w:rPr>
        <w:t> </w:t>
      </w:r>
      <w:r>
        <w:rPr>
          <w:spacing w:val="-10"/>
        </w:rPr>
        <w:t>Chíxaro,</w:t>
      </w:r>
      <w:r>
        <w:rPr>
          <w:spacing w:val="-5"/>
        </w:rPr>
        <w:t> </w:t>
      </w:r>
      <w:r>
        <w:rPr>
          <w:spacing w:val="-10"/>
        </w:rPr>
        <w:t>Des</w:t>
      </w:r>
      <w:r>
        <w:rPr>
          <w:spacing w:val="-5"/>
        </w:rPr>
        <w:t> </w:t>
      </w:r>
      <w:r>
        <w:rPr>
          <w:spacing w:val="-10"/>
        </w:rPr>
        <w:t>Elci</w:t>
      </w:r>
      <w:r>
        <w:rPr>
          <w:spacing w:val="-5"/>
        </w:rPr>
        <w:t> </w:t>
      </w:r>
      <w:r>
        <w:rPr>
          <w:spacing w:val="-10"/>
        </w:rPr>
        <w:t>Simões</w:t>
      </w:r>
      <w:r>
        <w:rPr>
          <w:spacing w:val="-5"/>
        </w:rPr>
        <w:t> </w:t>
      </w:r>
      <w:r>
        <w:rPr>
          <w:spacing w:val="-10"/>
        </w:rPr>
        <w:t>de</w:t>
      </w:r>
      <w:r>
        <w:rPr>
          <w:spacing w:val="-5"/>
        </w:rPr>
        <w:t> </w:t>
      </w:r>
      <w:r>
        <w:rPr>
          <w:spacing w:val="-10"/>
        </w:rPr>
        <w:t>Oliveira,</w:t>
      </w:r>
      <w:r>
        <w:rPr>
          <w:spacing w:val="43"/>
        </w:rPr>
        <w:t> </w:t>
      </w:r>
      <w:r>
        <w:rPr>
          <w:spacing w:val="-10"/>
        </w:rPr>
        <w:t>Des.</w:t>
      </w:r>
      <w:r>
        <w:rPr>
          <w:spacing w:val="-5"/>
        </w:rPr>
        <w:t> </w:t>
      </w:r>
      <w:r>
        <w:rPr>
          <w:spacing w:val="-10"/>
        </w:rPr>
        <w:t>Délcio</w:t>
      </w:r>
      <w:r>
        <w:rPr>
          <w:spacing w:val="-5"/>
        </w:rPr>
        <w:t> </w:t>
      </w:r>
      <w:r>
        <w:rPr>
          <w:spacing w:val="-10"/>
        </w:rPr>
        <w:t>Luis</w:t>
      </w:r>
      <w:r>
        <w:rPr>
          <w:spacing w:val="-5"/>
        </w:rPr>
        <w:t> </w:t>
      </w:r>
      <w:r>
        <w:rPr>
          <w:spacing w:val="-10"/>
        </w:rPr>
        <w:t>Santos,</w:t>
      </w:r>
      <w:r>
        <w:rPr>
          <w:spacing w:val="-5"/>
        </w:rPr>
        <w:t> </w:t>
      </w:r>
      <w:r>
        <w:rPr>
          <w:spacing w:val="-10"/>
        </w:rPr>
        <w:t>Desa. </w:t>
      </w:r>
      <w:r>
        <w:rPr>
          <w:spacing w:val="-12"/>
        </w:rPr>
        <w:t>Vânia</w:t>
      </w:r>
      <w:r>
        <w:rPr>
          <w:spacing w:val="-3"/>
        </w:rPr>
        <w:t> </w:t>
      </w:r>
      <w:r>
        <w:rPr>
          <w:spacing w:val="-12"/>
        </w:rPr>
        <w:t>Maria</w:t>
      </w:r>
      <w:r>
        <w:rPr>
          <w:spacing w:val="-3"/>
        </w:rPr>
        <w:t> </w:t>
      </w:r>
      <w:r>
        <w:rPr>
          <w:spacing w:val="-12"/>
        </w:rPr>
        <w:t>Marques</w:t>
      </w:r>
      <w:r>
        <w:rPr>
          <w:spacing w:val="-3"/>
        </w:rPr>
        <w:t> </w:t>
      </w:r>
      <w:r>
        <w:rPr>
          <w:spacing w:val="-12"/>
        </w:rPr>
        <w:t>Marinho,</w:t>
      </w:r>
      <w:r>
        <w:rPr>
          <w:spacing w:val="-3"/>
        </w:rPr>
        <w:t> </w:t>
      </w:r>
      <w:r>
        <w:rPr>
          <w:spacing w:val="-12"/>
        </w:rPr>
        <w:t>Des.</w:t>
      </w:r>
      <w:r>
        <w:rPr>
          <w:spacing w:val="-3"/>
        </w:rPr>
        <w:t> </w:t>
      </w:r>
      <w:r>
        <w:rPr>
          <w:spacing w:val="-12"/>
        </w:rPr>
        <w:t>Abraham</w:t>
      </w:r>
      <w:r>
        <w:rPr>
          <w:spacing w:val="-3"/>
        </w:rPr>
        <w:t> </w:t>
      </w:r>
      <w:r>
        <w:rPr>
          <w:spacing w:val="-12"/>
        </w:rPr>
        <w:t>Peixoto</w:t>
      </w:r>
      <w:r>
        <w:rPr>
          <w:spacing w:val="-3"/>
        </w:rPr>
        <w:t> </w:t>
      </w:r>
      <w:r>
        <w:rPr>
          <w:spacing w:val="-12"/>
        </w:rPr>
        <w:t>Campos</w:t>
      </w:r>
      <w:r>
        <w:rPr>
          <w:spacing w:val="-3"/>
        </w:rPr>
        <w:t> </w:t>
      </w:r>
      <w:r>
        <w:rPr>
          <w:spacing w:val="-12"/>
        </w:rPr>
        <w:t>Filho</w:t>
      </w:r>
      <w:r>
        <w:rPr>
          <w:spacing w:val="-3"/>
        </w:rPr>
        <w:t> </w:t>
      </w:r>
      <w:r>
        <w:rPr>
          <w:spacing w:val="-12"/>
        </w:rPr>
        <w:t>,</w:t>
      </w:r>
      <w:r>
        <w:rPr>
          <w:spacing w:val="4"/>
        </w:rPr>
        <w:t> </w:t>
      </w:r>
      <w:r>
        <w:rPr>
          <w:spacing w:val="-12"/>
        </w:rPr>
        <w:t>Des.</w:t>
      </w:r>
      <w:r>
        <w:rPr>
          <w:spacing w:val="-3"/>
        </w:rPr>
        <w:t> </w:t>
      </w:r>
      <w:r>
        <w:rPr>
          <w:spacing w:val="-12"/>
        </w:rPr>
        <w:t>Cézar</w:t>
      </w:r>
      <w:r>
        <w:rPr>
          <w:spacing w:val="-3"/>
        </w:rPr>
        <w:t> </w:t>
      </w:r>
      <w:r>
        <w:rPr>
          <w:spacing w:val="-12"/>
        </w:rPr>
        <w:t>Luiz</w:t>
      </w:r>
      <w:r>
        <w:rPr>
          <w:spacing w:val="-3"/>
        </w:rPr>
        <w:t> </w:t>
      </w:r>
      <w:r>
        <w:rPr>
          <w:spacing w:val="-12"/>
        </w:rPr>
        <w:t>Bandiera</w:t>
      </w:r>
      <w:r>
        <w:rPr>
          <w:spacing w:val="-3"/>
        </w:rPr>
        <w:t> </w:t>
      </w:r>
      <w:r>
        <w:rPr>
          <w:spacing w:val="-12"/>
        </w:rPr>
        <w:t>e</w:t>
      </w:r>
      <w:r>
        <w:rPr>
          <w:spacing w:val="-3"/>
        </w:rPr>
        <w:t> </w:t>
      </w:r>
      <w:r>
        <w:rPr>
          <w:spacing w:val="-12"/>
        </w:rPr>
        <w:t>Dr. </w:t>
      </w:r>
      <w:r>
        <w:rPr>
          <w:spacing w:val="-10"/>
        </w:rPr>
        <w:t>Henrique</w:t>
      </w:r>
      <w:r>
        <w:rPr>
          <w:spacing w:val="-5"/>
        </w:rPr>
        <w:t> </w:t>
      </w:r>
      <w:r>
        <w:rPr>
          <w:spacing w:val="-10"/>
        </w:rPr>
        <w:t>Veiga</w:t>
      </w:r>
      <w:r>
        <w:rPr>
          <w:spacing w:val="-5"/>
        </w:rPr>
        <w:t> </w:t>
      </w:r>
      <w:r>
        <w:rPr>
          <w:spacing w:val="-10"/>
        </w:rPr>
        <w:t>Lima,</w:t>
      </w:r>
      <w:r>
        <w:rPr>
          <w:spacing w:val="-5"/>
        </w:rPr>
        <w:t> </w:t>
      </w:r>
      <w:r>
        <w:rPr>
          <w:spacing w:val="-10"/>
        </w:rPr>
        <w:t>Juiz</w:t>
      </w:r>
      <w:r>
        <w:rPr>
          <w:spacing w:val="-5"/>
        </w:rPr>
        <w:t> </w:t>
      </w:r>
      <w:r>
        <w:rPr>
          <w:spacing w:val="-10"/>
        </w:rPr>
        <w:t>convocado</w:t>
      </w:r>
      <w:r>
        <w:rPr>
          <w:spacing w:val="-5"/>
        </w:rPr>
        <w:t> </w:t>
      </w:r>
      <w:r>
        <w:rPr>
          <w:spacing w:val="-10"/>
        </w:rPr>
        <w:t>com</w:t>
      </w:r>
      <w:r>
        <w:rPr>
          <w:spacing w:val="-5"/>
        </w:rPr>
        <w:t> </w:t>
      </w:r>
      <w:r>
        <w:rPr>
          <w:spacing w:val="-10"/>
        </w:rPr>
        <w:t>jurisdição</w:t>
      </w:r>
      <w:r>
        <w:rPr>
          <w:spacing w:val="-5"/>
        </w:rPr>
        <w:t> </w:t>
      </w:r>
      <w:r>
        <w:rPr>
          <w:spacing w:val="-10"/>
        </w:rPr>
        <w:t>plena,</w:t>
      </w:r>
      <w:r>
        <w:rPr>
          <w:spacing w:val="-5"/>
        </w:rPr>
        <w:t> </w:t>
      </w:r>
      <w:r>
        <w:rPr>
          <w:spacing w:val="-10"/>
        </w:rPr>
        <w:t>além</w:t>
      </w:r>
      <w:r>
        <w:rPr>
          <w:spacing w:val="-5"/>
        </w:rPr>
        <w:t> </w:t>
      </w:r>
      <w:r>
        <w:rPr>
          <w:spacing w:val="-10"/>
        </w:rPr>
        <w:t>da</w:t>
      </w:r>
      <w:r>
        <w:rPr>
          <w:spacing w:val="-5"/>
        </w:rPr>
        <w:t> </w:t>
      </w:r>
      <w:r>
        <w:rPr>
          <w:spacing w:val="-10"/>
        </w:rPr>
        <w:t>presença</w:t>
      </w:r>
      <w:r>
        <w:rPr>
          <w:spacing w:val="-5"/>
        </w:rPr>
        <w:t> </w:t>
      </w:r>
      <w:r>
        <w:rPr>
          <w:spacing w:val="-10"/>
        </w:rPr>
        <w:t>das</w:t>
      </w:r>
      <w:r>
        <w:rPr>
          <w:spacing w:val="-5"/>
        </w:rPr>
        <w:t> </w:t>
      </w:r>
      <w:r>
        <w:rPr>
          <w:spacing w:val="-10"/>
        </w:rPr>
        <w:t>Exmas.</w:t>
      </w:r>
      <w:r>
        <w:rPr>
          <w:spacing w:val="-2"/>
        </w:rPr>
        <w:t> </w:t>
      </w:r>
      <w:r>
        <w:rPr>
          <w:spacing w:val="-10"/>
        </w:rPr>
        <w:t>Sras.</w:t>
      </w:r>
      <w:r>
        <w:rPr>
          <w:spacing w:val="80"/>
        </w:rPr>
        <w:t> </w:t>
      </w:r>
      <w:r>
        <w:rPr>
          <w:spacing w:val="-10"/>
        </w:rPr>
        <w:t>Dra. </w:t>
      </w:r>
      <w:r>
        <w:rPr/>
        <w:t>Sandra Cal de Oliveira e Dra. Rita Augusta de Vasconcelos Dias –</w:t>
      </w:r>
      <w:r>
        <w:rPr>
          <w:spacing w:val="-8"/>
        </w:rPr>
        <w:t> </w:t>
      </w:r>
      <w:r>
        <w:rPr/>
        <w:t>Procuradoras</w:t>
      </w:r>
      <w:r>
        <w:rPr>
          <w:spacing w:val="-8"/>
        </w:rPr>
        <w:t> </w:t>
      </w:r>
      <w:r>
        <w:rPr/>
        <w:t>de</w:t>
      </w:r>
      <w:r>
        <w:rPr>
          <w:spacing w:val="-11"/>
        </w:rPr>
        <w:t> </w:t>
      </w:r>
      <w:r>
        <w:rPr/>
        <w:t>Justiça. </w:t>
      </w:r>
      <w:r>
        <w:rPr>
          <w:spacing w:val="-16"/>
        </w:rPr>
        <w:t>Ausentes,</w:t>
      </w:r>
      <w:r>
        <w:rPr>
          <w:spacing w:val="3"/>
        </w:rPr>
        <w:t> </w:t>
      </w:r>
      <w:r>
        <w:rPr>
          <w:spacing w:val="-16"/>
        </w:rPr>
        <w:t>justificadamente,</w:t>
      </w:r>
      <w:r>
        <w:rPr>
          <w:spacing w:val="5"/>
        </w:rPr>
        <w:t> </w:t>
      </w:r>
      <w:r>
        <w:rPr>
          <w:spacing w:val="-16"/>
        </w:rPr>
        <w:t>os(as)</w:t>
      </w:r>
      <w:r>
        <w:rPr>
          <w:spacing w:val="5"/>
        </w:rPr>
        <w:t> </w:t>
      </w:r>
      <w:r>
        <w:rPr>
          <w:spacing w:val="-16"/>
        </w:rPr>
        <w:t>Exmos(as).</w:t>
      </w:r>
      <w:r>
        <w:rPr>
          <w:spacing w:val="1"/>
        </w:rPr>
        <w:t> </w:t>
      </w:r>
      <w:r>
        <w:rPr>
          <w:spacing w:val="-16"/>
        </w:rPr>
        <w:t>Srs(as).</w:t>
      </w:r>
      <w:r>
        <w:rPr>
          <w:spacing w:val="1"/>
        </w:rPr>
        <w:t> </w:t>
      </w:r>
      <w:r>
        <w:rPr>
          <w:spacing w:val="-16"/>
        </w:rPr>
        <w:t>Des.</w:t>
      </w:r>
      <w:r>
        <w:rPr>
          <w:spacing w:val="1"/>
        </w:rPr>
        <w:t> </w:t>
      </w:r>
      <w:r>
        <w:rPr>
          <w:spacing w:val="-16"/>
        </w:rPr>
        <w:t>João</w:t>
      </w:r>
      <w:r>
        <w:rPr>
          <w:spacing w:val="1"/>
        </w:rPr>
        <w:t> </w:t>
      </w:r>
      <w:r>
        <w:rPr>
          <w:spacing w:val="-16"/>
        </w:rPr>
        <w:t>de</w:t>
      </w:r>
      <w:r>
        <w:rPr>
          <w:spacing w:val="1"/>
        </w:rPr>
        <w:t> </w:t>
      </w:r>
      <w:r>
        <w:rPr>
          <w:spacing w:val="-16"/>
        </w:rPr>
        <w:t>Jesus</w:t>
      </w:r>
      <w:r>
        <w:rPr>
          <w:spacing w:val="1"/>
        </w:rPr>
        <w:t> </w:t>
      </w:r>
      <w:r>
        <w:rPr>
          <w:spacing w:val="-16"/>
        </w:rPr>
        <w:t>Abdala</w:t>
      </w:r>
      <w:r>
        <w:rPr>
          <w:spacing w:val="1"/>
        </w:rPr>
        <w:t> </w:t>
      </w:r>
      <w:r>
        <w:rPr>
          <w:spacing w:val="-16"/>
        </w:rPr>
        <w:t>Simões,</w:t>
      </w:r>
      <w:r>
        <w:rPr>
          <w:spacing w:val="1"/>
        </w:rPr>
        <w:t> </w:t>
      </w:r>
      <w:r>
        <w:rPr>
          <w:spacing w:val="-16"/>
        </w:rPr>
        <w:t>Des.</w:t>
      </w:r>
      <w:r>
        <w:rPr>
          <w:spacing w:val="1"/>
        </w:rPr>
        <w:t> </w:t>
      </w:r>
      <w:r>
        <w:rPr>
          <w:spacing w:val="-16"/>
        </w:rPr>
        <w:t>João</w:t>
      </w:r>
      <w:r>
        <w:rPr>
          <w:spacing w:val="1"/>
        </w:rPr>
        <w:t> </w:t>
      </w:r>
      <w:r>
        <w:rPr>
          <w:spacing w:val="-16"/>
        </w:rPr>
        <w:t>Mauro Bessa,</w:t>
      </w:r>
      <w:r>
        <w:rPr>
          <w:spacing w:val="1"/>
        </w:rPr>
        <w:t> </w:t>
      </w:r>
      <w:r>
        <w:rPr>
          <w:spacing w:val="-16"/>
        </w:rPr>
        <w:t>Des.</w:t>
      </w:r>
      <w:r>
        <w:rPr>
          <w:spacing w:val="1"/>
        </w:rPr>
        <w:t> </w:t>
      </w:r>
      <w:r>
        <w:rPr>
          <w:spacing w:val="-16"/>
        </w:rPr>
        <w:t>Cláudio</w:t>
      </w:r>
      <w:r>
        <w:rPr>
          <w:spacing w:val="1"/>
        </w:rPr>
        <w:t> </w:t>
      </w:r>
      <w:r>
        <w:rPr>
          <w:spacing w:val="-16"/>
        </w:rPr>
        <w:t>César</w:t>
      </w:r>
      <w:r>
        <w:rPr>
          <w:spacing w:val="1"/>
        </w:rPr>
        <w:t> </w:t>
      </w:r>
      <w:r>
        <w:rPr>
          <w:spacing w:val="-16"/>
        </w:rPr>
        <w:t>Ramalheira</w:t>
      </w:r>
      <w:r>
        <w:rPr>
          <w:spacing w:val="1"/>
        </w:rPr>
        <w:t> </w:t>
      </w:r>
      <w:r>
        <w:rPr>
          <w:spacing w:val="-16"/>
        </w:rPr>
        <w:t>Roessing,</w:t>
      </w:r>
      <w:r>
        <w:rPr>
          <w:spacing w:val="1"/>
        </w:rPr>
        <w:t> </w:t>
      </w:r>
      <w:r>
        <w:rPr>
          <w:spacing w:val="-16"/>
        </w:rPr>
        <w:t>Des.</w:t>
      </w:r>
      <w:r>
        <w:rPr>
          <w:spacing w:val="1"/>
        </w:rPr>
        <w:t> </w:t>
      </w:r>
      <w:r>
        <w:rPr>
          <w:spacing w:val="-16"/>
        </w:rPr>
        <w:t>Wellington</w:t>
      </w:r>
      <w:r>
        <w:rPr>
          <w:spacing w:val="1"/>
        </w:rPr>
        <w:t> </w:t>
      </w:r>
      <w:r>
        <w:rPr>
          <w:spacing w:val="-16"/>
        </w:rPr>
        <w:t>José</w:t>
      </w:r>
      <w:r>
        <w:rPr>
          <w:spacing w:val="1"/>
        </w:rPr>
        <w:t> </w:t>
      </w:r>
      <w:r>
        <w:rPr>
          <w:spacing w:val="-16"/>
        </w:rPr>
        <w:t>de</w:t>
      </w:r>
      <w:r>
        <w:rPr>
          <w:spacing w:val="1"/>
        </w:rPr>
        <w:t> </w:t>
      </w:r>
      <w:r>
        <w:rPr>
          <w:spacing w:val="-16"/>
        </w:rPr>
        <w:t>Araújo,</w:t>
      </w:r>
      <w:r>
        <w:rPr>
          <w:spacing w:val="37"/>
        </w:rPr>
        <w:t> </w:t>
      </w:r>
      <w:r>
        <w:rPr>
          <w:spacing w:val="-16"/>
        </w:rPr>
        <w:t>Des.</w:t>
      </w:r>
      <w:r>
        <w:rPr>
          <w:spacing w:val="1"/>
        </w:rPr>
        <w:t> </w:t>
      </w:r>
      <w:r>
        <w:rPr>
          <w:spacing w:val="-16"/>
        </w:rPr>
        <w:t>Airton</w:t>
      </w:r>
      <w:r>
        <w:rPr>
          <w:spacing w:val="1"/>
        </w:rPr>
        <w:t> </w:t>
      </w:r>
      <w:r>
        <w:rPr>
          <w:spacing w:val="-16"/>
        </w:rPr>
        <w:t>Luis</w:t>
      </w:r>
      <w:r>
        <w:rPr>
          <w:spacing w:val="1"/>
        </w:rPr>
        <w:t> </w:t>
      </w:r>
      <w:r>
        <w:rPr>
          <w:spacing w:val="-16"/>
        </w:rPr>
        <w:t>Correa </w:t>
      </w:r>
      <w:r>
        <w:rPr>
          <w:spacing w:val="-10"/>
        </w:rPr>
        <w:t>Gentil,</w:t>
      </w:r>
      <w:r>
        <w:rPr>
          <w:spacing w:val="-5"/>
        </w:rPr>
        <w:t> </w:t>
      </w:r>
      <w:r>
        <w:rPr>
          <w:spacing w:val="-10"/>
        </w:rPr>
        <w:t>Desa.</w:t>
      </w:r>
      <w:r>
        <w:rPr>
          <w:spacing w:val="-5"/>
        </w:rPr>
        <w:t> </w:t>
      </w:r>
      <w:r>
        <w:rPr>
          <w:spacing w:val="-10"/>
        </w:rPr>
        <w:t>Joana</w:t>
      </w:r>
      <w:r>
        <w:rPr>
          <w:spacing w:val="-5"/>
        </w:rPr>
        <w:t> </w:t>
      </w:r>
      <w:r>
        <w:rPr>
          <w:spacing w:val="-10"/>
        </w:rPr>
        <w:t>dos</w:t>
      </w:r>
      <w:r>
        <w:rPr>
          <w:spacing w:val="-5"/>
        </w:rPr>
        <w:t> </w:t>
      </w:r>
      <w:r>
        <w:rPr>
          <w:spacing w:val="-10"/>
        </w:rPr>
        <w:t>Santos</w:t>
      </w:r>
      <w:r>
        <w:rPr>
          <w:spacing w:val="-5"/>
        </w:rPr>
        <w:t> </w:t>
      </w:r>
      <w:r>
        <w:rPr>
          <w:spacing w:val="-10"/>
        </w:rPr>
        <w:t>Meirelles</w:t>
      </w:r>
      <w:r>
        <w:rPr>
          <w:spacing w:val="-5"/>
        </w:rPr>
        <w:t> </w:t>
      </w:r>
      <w:r>
        <w:rPr>
          <w:spacing w:val="-10"/>
        </w:rPr>
        <w:t>,</w:t>
      </w:r>
      <w:r>
        <w:rPr>
          <w:spacing w:val="-5"/>
        </w:rPr>
        <w:t> </w:t>
      </w:r>
      <w:r>
        <w:rPr>
          <w:spacing w:val="-10"/>
        </w:rPr>
        <w:t>Desa.</w:t>
      </w:r>
      <w:r>
        <w:rPr>
          <w:spacing w:val="-5"/>
        </w:rPr>
        <w:t> </w:t>
      </w:r>
      <w:r>
        <w:rPr>
          <w:spacing w:val="-10"/>
        </w:rPr>
        <w:t>Onilza</w:t>
      </w:r>
      <w:r>
        <w:rPr>
          <w:spacing w:val="-5"/>
        </w:rPr>
        <w:t> </w:t>
      </w:r>
      <w:r>
        <w:rPr>
          <w:spacing w:val="-10"/>
        </w:rPr>
        <w:t>Abreu</w:t>
      </w:r>
      <w:r>
        <w:rPr>
          <w:spacing w:val="-5"/>
        </w:rPr>
        <w:t> </w:t>
      </w:r>
      <w:r>
        <w:rPr>
          <w:spacing w:val="-10"/>
        </w:rPr>
        <w:t>Gerth</w:t>
      </w:r>
      <w:r>
        <w:rPr>
          <w:spacing w:val="-5"/>
        </w:rPr>
        <w:t> </w:t>
      </w:r>
      <w:r>
        <w:rPr>
          <w:spacing w:val="-10"/>
        </w:rPr>
        <w:t>e</w:t>
      </w:r>
      <w:r>
        <w:rPr>
          <w:spacing w:val="-5"/>
        </w:rPr>
        <w:t> </w:t>
      </w:r>
      <w:r>
        <w:rPr>
          <w:spacing w:val="-10"/>
        </w:rPr>
        <w:t>Desa.</w:t>
      </w:r>
      <w:r>
        <w:rPr>
          <w:spacing w:val="-5"/>
        </w:rPr>
        <w:t> </w:t>
      </w:r>
      <w:r>
        <w:rPr>
          <w:spacing w:val="-10"/>
        </w:rPr>
        <w:t>Mirza</w:t>
      </w:r>
      <w:r>
        <w:rPr>
          <w:spacing w:val="-5"/>
        </w:rPr>
        <w:t> </w:t>
      </w:r>
      <w:r>
        <w:rPr>
          <w:spacing w:val="-10"/>
        </w:rPr>
        <w:t>Telma</w:t>
      </w:r>
      <w:r>
        <w:rPr>
          <w:spacing w:val="-5"/>
        </w:rPr>
        <w:t> </w:t>
      </w:r>
      <w:r>
        <w:rPr>
          <w:spacing w:val="-10"/>
        </w:rPr>
        <w:t>de</w:t>
      </w:r>
      <w:r>
        <w:rPr>
          <w:spacing w:val="-5"/>
        </w:rPr>
        <w:t> </w:t>
      </w:r>
      <w:r>
        <w:rPr>
          <w:spacing w:val="-10"/>
        </w:rPr>
        <w:t>Oliveira </w:t>
      </w:r>
      <w:r>
        <w:rPr>
          <w:spacing w:val="-14"/>
        </w:rPr>
        <w:t>Cunha.</w:t>
      </w:r>
      <w:r>
        <w:rPr>
          <w:spacing w:val="5"/>
        </w:rPr>
        <w:t> </w:t>
      </w:r>
      <w:r>
        <w:rPr>
          <w:spacing w:val="-14"/>
        </w:rPr>
        <w:t>Havendo</w:t>
      </w:r>
      <w:r>
        <w:rPr>
          <w:spacing w:val="5"/>
        </w:rPr>
        <w:t> </w:t>
      </w:r>
      <w:r>
        <w:rPr>
          <w:spacing w:val="-14"/>
        </w:rPr>
        <w:t>número</w:t>
      </w:r>
      <w:r>
        <w:rPr>
          <w:spacing w:val="5"/>
        </w:rPr>
        <w:t> </w:t>
      </w:r>
      <w:r>
        <w:rPr>
          <w:spacing w:val="-14"/>
        </w:rPr>
        <w:t>legal</w:t>
      </w:r>
      <w:r>
        <w:rPr>
          <w:spacing w:val="5"/>
        </w:rPr>
        <w:t> </w:t>
      </w:r>
      <w:r>
        <w:rPr>
          <w:spacing w:val="-14"/>
        </w:rPr>
        <w:t>de</w:t>
      </w:r>
      <w:r>
        <w:rPr/>
        <w:t> </w:t>
      </w:r>
      <w:r>
        <w:rPr>
          <w:spacing w:val="-14"/>
        </w:rPr>
        <w:t>quórum</w:t>
      </w:r>
      <w:r>
        <w:rPr>
          <w:spacing w:val="5"/>
        </w:rPr>
        <w:t> </w:t>
      </w:r>
      <w:r>
        <w:rPr>
          <w:spacing w:val="-14"/>
        </w:rPr>
        <w:t>a</w:t>
      </w:r>
      <w:r>
        <w:rPr/>
        <w:t> </w:t>
      </w:r>
      <w:r>
        <w:rPr>
          <w:spacing w:val="-14"/>
        </w:rPr>
        <w:t>Exma.</w:t>
      </w:r>
      <w:r>
        <w:rPr>
          <w:spacing w:val="5"/>
        </w:rPr>
        <w:t> </w:t>
      </w:r>
      <w:r>
        <w:rPr>
          <w:spacing w:val="-14"/>
        </w:rPr>
        <w:t>Sra.</w:t>
      </w:r>
      <w:r>
        <w:rPr/>
        <w:t> </w:t>
      </w:r>
      <w:r>
        <w:rPr>
          <w:spacing w:val="-14"/>
        </w:rPr>
        <w:t>Desa.</w:t>
      </w:r>
      <w:r>
        <w:rPr>
          <w:spacing w:val="5"/>
        </w:rPr>
        <w:t> </w:t>
      </w:r>
      <w:r>
        <w:rPr>
          <w:spacing w:val="-14"/>
        </w:rPr>
        <w:t>Presidente</w:t>
      </w:r>
      <w:r>
        <w:rPr/>
        <w:t> </w:t>
      </w:r>
      <w:r>
        <w:rPr>
          <w:spacing w:val="-14"/>
        </w:rPr>
        <w:t>deu</w:t>
      </w:r>
      <w:r>
        <w:rPr/>
        <w:t> </w:t>
      </w:r>
      <w:r>
        <w:rPr>
          <w:spacing w:val="-14"/>
        </w:rPr>
        <w:t>por</w:t>
      </w:r>
      <w:r>
        <w:rPr/>
        <w:t> </w:t>
      </w:r>
      <w:r>
        <w:rPr>
          <w:spacing w:val="-14"/>
        </w:rPr>
        <w:t>aberta,</w:t>
      </w:r>
      <w:r>
        <w:rPr/>
        <w:t> </w:t>
      </w:r>
      <w:r>
        <w:rPr>
          <w:spacing w:val="-14"/>
        </w:rPr>
        <w:t>determinando</w:t>
      </w:r>
      <w:r>
        <w:rPr/>
        <w:t> </w:t>
      </w:r>
      <w:r>
        <w:rPr>
          <w:spacing w:val="-14"/>
        </w:rPr>
        <w:t>a </w:t>
      </w:r>
      <w:r>
        <w:rPr>
          <w:spacing w:val="-16"/>
        </w:rPr>
        <w:t>leitura</w:t>
      </w:r>
      <w:r>
        <w:rPr>
          <w:spacing w:val="1"/>
        </w:rPr>
        <w:t> </w:t>
      </w:r>
      <w:r>
        <w:rPr>
          <w:spacing w:val="-16"/>
        </w:rPr>
        <w:t>da</w:t>
      </w:r>
      <w:r>
        <w:rPr>
          <w:spacing w:val="1"/>
        </w:rPr>
        <w:t> </w:t>
      </w:r>
      <w:r>
        <w:rPr>
          <w:spacing w:val="-16"/>
        </w:rPr>
        <w:t>Ata</w:t>
      </w:r>
      <w:r>
        <w:rPr>
          <w:spacing w:val="2"/>
        </w:rPr>
        <w:t> </w:t>
      </w:r>
      <w:r>
        <w:rPr>
          <w:spacing w:val="-16"/>
        </w:rPr>
        <w:t>da</w:t>
      </w:r>
      <w:r>
        <w:rPr>
          <w:spacing w:val="2"/>
        </w:rPr>
        <w:t> </w:t>
      </w:r>
      <w:r>
        <w:rPr>
          <w:spacing w:val="-16"/>
        </w:rPr>
        <w:t>sessão</w:t>
      </w:r>
      <w:r>
        <w:rPr>
          <w:spacing w:val="4"/>
        </w:rPr>
        <w:t> </w:t>
      </w:r>
      <w:r>
        <w:rPr>
          <w:spacing w:val="-16"/>
        </w:rPr>
        <w:t>anterior</w:t>
      </w:r>
      <w:r>
        <w:rPr>
          <w:spacing w:val="2"/>
        </w:rPr>
        <w:t> </w:t>
      </w:r>
      <w:r>
        <w:rPr>
          <w:spacing w:val="-16"/>
        </w:rPr>
        <w:t>a</w:t>
      </w:r>
      <w:r>
        <w:rPr>
          <w:spacing w:val="2"/>
        </w:rPr>
        <w:t> </w:t>
      </w:r>
      <w:r>
        <w:rPr>
          <w:spacing w:val="-16"/>
        </w:rPr>
        <w:t>qual</w:t>
      </w:r>
      <w:r>
        <w:rPr>
          <w:spacing w:val="4"/>
        </w:rPr>
        <w:t> </w:t>
      </w:r>
      <w:r>
        <w:rPr>
          <w:spacing w:val="-16"/>
        </w:rPr>
        <w:t>foi</w:t>
      </w:r>
      <w:r>
        <w:rPr>
          <w:spacing w:val="4"/>
        </w:rPr>
        <w:t> </w:t>
      </w:r>
      <w:r>
        <w:rPr>
          <w:spacing w:val="-16"/>
        </w:rPr>
        <w:t>pedido</w:t>
      </w:r>
      <w:r>
        <w:rPr>
          <w:spacing w:val="2"/>
        </w:rPr>
        <w:t> </w:t>
      </w:r>
      <w:r>
        <w:rPr>
          <w:spacing w:val="-16"/>
        </w:rPr>
        <w:t>dispensa</w:t>
      </w:r>
      <w:r>
        <w:rPr>
          <w:spacing w:val="2"/>
        </w:rPr>
        <w:t> </w:t>
      </w:r>
      <w:r>
        <w:rPr>
          <w:spacing w:val="-16"/>
        </w:rPr>
        <w:t>pela</w:t>
      </w:r>
      <w:r>
        <w:rPr>
          <w:spacing w:val="2"/>
        </w:rPr>
        <w:t> </w:t>
      </w:r>
      <w:r>
        <w:rPr>
          <w:spacing w:val="-16"/>
        </w:rPr>
        <w:t>Exma.</w:t>
      </w:r>
      <w:r>
        <w:rPr>
          <w:spacing w:val="4"/>
        </w:rPr>
        <w:t> </w:t>
      </w:r>
      <w:r>
        <w:rPr>
          <w:spacing w:val="-16"/>
        </w:rPr>
        <w:t>Sra.</w:t>
      </w:r>
      <w:r>
        <w:rPr>
          <w:spacing w:val="1"/>
        </w:rPr>
        <w:t> </w:t>
      </w:r>
      <w:r>
        <w:rPr>
          <w:spacing w:val="-16"/>
        </w:rPr>
        <w:t>Desa.</w:t>
      </w:r>
      <w:r>
        <w:rPr>
          <w:spacing w:val="1"/>
        </w:rPr>
        <w:t> </w:t>
      </w:r>
      <w:r>
        <w:rPr>
          <w:spacing w:val="-16"/>
        </w:rPr>
        <w:t>Maria</w:t>
      </w:r>
      <w:r>
        <w:rPr>
          <w:spacing w:val="1"/>
        </w:rPr>
        <w:t> </w:t>
      </w:r>
      <w:r>
        <w:rPr>
          <w:spacing w:val="-16"/>
        </w:rPr>
        <w:t>das</w:t>
      </w:r>
      <w:r>
        <w:rPr>
          <w:spacing w:val="1"/>
        </w:rPr>
        <w:t> </w:t>
      </w:r>
      <w:r>
        <w:rPr>
          <w:spacing w:val="-16"/>
        </w:rPr>
        <w:t>Graças</w:t>
      </w:r>
      <w:r>
        <w:rPr>
          <w:spacing w:val="1"/>
        </w:rPr>
        <w:t> </w:t>
      </w:r>
      <w:r>
        <w:rPr>
          <w:spacing w:val="-16"/>
        </w:rPr>
        <w:t>Pessoa </w:t>
      </w:r>
      <w:r>
        <w:rPr>
          <w:spacing w:val="-14"/>
        </w:rPr>
        <w:t>Figueiredo,</w:t>
      </w:r>
      <w:r>
        <w:rPr>
          <w:spacing w:val="-1"/>
        </w:rPr>
        <w:t> </w:t>
      </w:r>
      <w:r>
        <w:rPr>
          <w:spacing w:val="-14"/>
        </w:rPr>
        <w:t>sendo</w:t>
      </w:r>
      <w:r>
        <w:rPr>
          <w:spacing w:val="-1"/>
        </w:rPr>
        <w:t> </w:t>
      </w:r>
      <w:r>
        <w:rPr>
          <w:spacing w:val="-14"/>
        </w:rPr>
        <w:t>aprovada</w:t>
      </w:r>
      <w:r>
        <w:rPr>
          <w:spacing w:val="-1"/>
        </w:rPr>
        <w:t> </w:t>
      </w:r>
      <w:r>
        <w:rPr>
          <w:spacing w:val="-14"/>
        </w:rPr>
        <w:t>por</w:t>
      </w:r>
      <w:r>
        <w:rPr>
          <w:spacing w:val="-1"/>
        </w:rPr>
        <w:t> </w:t>
      </w:r>
      <w:r>
        <w:rPr>
          <w:spacing w:val="-14"/>
        </w:rPr>
        <w:t>todos</w:t>
      </w:r>
      <w:r>
        <w:rPr>
          <w:spacing w:val="-1"/>
        </w:rPr>
        <w:t> </w:t>
      </w:r>
      <w:r>
        <w:rPr>
          <w:spacing w:val="-14"/>
        </w:rPr>
        <w:t>os</w:t>
      </w:r>
      <w:r>
        <w:rPr>
          <w:spacing w:val="-1"/>
        </w:rPr>
        <w:t> </w:t>
      </w:r>
      <w:r>
        <w:rPr>
          <w:spacing w:val="-14"/>
        </w:rPr>
        <w:t>Membros</w:t>
      </w:r>
      <w:r>
        <w:rPr>
          <w:spacing w:val="24"/>
        </w:rPr>
        <w:t> </w:t>
      </w:r>
      <w:r>
        <w:rPr>
          <w:spacing w:val="-14"/>
        </w:rPr>
        <w:t>presentes.</w:t>
      </w:r>
      <w:r>
        <w:rPr>
          <w:spacing w:val="68"/>
        </w:rPr>
        <w:t> </w:t>
      </w:r>
      <w:r>
        <w:rPr>
          <w:spacing w:val="-14"/>
        </w:rPr>
        <w:t>Não</w:t>
      </w:r>
      <w:r>
        <w:rPr>
          <w:spacing w:val="-1"/>
        </w:rPr>
        <w:t> </w:t>
      </w:r>
      <w:r>
        <w:rPr>
          <w:spacing w:val="-14"/>
        </w:rPr>
        <w:t>havendo</w:t>
      </w:r>
      <w:r>
        <w:rPr>
          <w:spacing w:val="-1"/>
        </w:rPr>
        <w:t> </w:t>
      </w:r>
      <w:r>
        <w:rPr>
          <w:spacing w:val="-14"/>
        </w:rPr>
        <w:t>leitura</w:t>
      </w:r>
      <w:r>
        <w:rPr>
          <w:spacing w:val="-1"/>
        </w:rPr>
        <w:t> </w:t>
      </w:r>
      <w:r>
        <w:rPr>
          <w:spacing w:val="-14"/>
        </w:rPr>
        <w:t>de</w:t>
      </w:r>
      <w:r>
        <w:rPr>
          <w:spacing w:val="-1"/>
        </w:rPr>
        <w:t> </w:t>
      </w:r>
      <w:r>
        <w:rPr>
          <w:spacing w:val="-14"/>
        </w:rPr>
        <w:t>acórdão,</w:t>
      </w:r>
      <w:r>
        <w:rPr>
          <w:spacing w:val="-1"/>
        </w:rPr>
        <w:t> </w:t>
      </w:r>
      <w:r>
        <w:rPr>
          <w:spacing w:val="-14"/>
        </w:rPr>
        <w:t>a</w:t>
      </w:r>
      <w:r>
        <w:rPr>
          <w:spacing w:val="-1"/>
        </w:rPr>
        <w:t> </w:t>
      </w:r>
      <w:r>
        <w:rPr>
          <w:spacing w:val="-14"/>
        </w:rPr>
        <w:t>senhora </w:t>
      </w:r>
      <w:r>
        <w:rPr/>
        <w:t>Presidente passou a adiar os seguintes processos: </w:t>
      </w:r>
      <w:r>
        <w:rPr>
          <w:b/>
        </w:rPr>
        <w:t>Processo</w:t>
      </w:r>
      <w:r>
        <w:rPr/>
        <w:t> </w:t>
      </w:r>
      <w:r>
        <w:rPr>
          <w:b/>
        </w:rPr>
        <w:t>nº</w:t>
      </w:r>
      <w:r>
        <w:rPr/>
        <w:t> </w:t>
      </w:r>
      <w:r>
        <w:rPr>
          <w:b/>
        </w:rPr>
        <w:t>4007275-12.2021.8.04.0000</w:t>
      </w:r>
      <w:r>
        <w:rPr/>
        <w:t> </w:t>
      </w:r>
      <w:r>
        <w:rPr>
          <w:b/>
        </w:rPr>
        <w:t>-</w:t>
      </w:r>
      <w:r>
        <w:rPr/>
        <w:t> </w:t>
      </w:r>
      <w:r>
        <w:rPr>
          <w:b/>
        </w:rPr>
        <w:t>Agravo</w:t>
      </w:r>
      <w:r>
        <w:rPr/>
        <w:t> </w:t>
      </w:r>
      <w:r>
        <w:rPr>
          <w:b/>
        </w:rPr>
        <w:t>de</w:t>
      </w:r>
      <w:r>
        <w:rPr/>
        <w:t> </w:t>
      </w:r>
      <w:r>
        <w:rPr>
          <w:b/>
        </w:rPr>
        <w:t>Instrumento.</w:t>
      </w:r>
      <w:r>
        <w:rPr/>
        <w:t> Origem: Vara Única de Presidente Figueiredo. Juiz Prolator: Dr. Roger Luiz Paz de Almeida. </w:t>
      </w:r>
      <w:r>
        <w:rPr>
          <w:b/>
        </w:rPr>
        <w:t>Agravante:</w:t>
      </w:r>
      <w:r>
        <w:rPr/>
        <w:t> </w:t>
      </w:r>
      <w:r>
        <w:rPr>
          <w:b/>
        </w:rPr>
        <w:t>Município</w:t>
      </w:r>
      <w:r>
        <w:rPr/>
        <w:t> </w:t>
      </w:r>
      <w:r>
        <w:rPr>
          <w:b/>
        </w:rPr>
        <w:t>de</w:t>
      </w:r>
      <w:r>
        <w:rPr/>
        <w:t> </w:t>
      </w:r>
      <w:r>
        <w:rPr>
          <w:b/>
        </w:rPr>
        <w:t>Presidente</w:t>
      </w:r>
      <w:r>
        <w:rPr/>
        <w:t> </w:t>
      </w:r>
      <w:r>
        <w:rPr>
          <w:b/>
        </w:rPr>
        <w:t>Figueiredo.</w:t>
      </w:r>
      <w:r>
        <w:rPr/>
        <w:t> Procurador do Município: Dr. João Bosco Lopes Maia Júnior (8107/AM). </w:t>
      </w:r>
      <w:r>
        <w:rPr>
          <w:b/>
        </w:rPr>
        <w:t>Agravado:</w:t>
      </w:r>
      <w:r>
        <w:rPr/>
        <w:t> </w:t>
      </w:r>
      <w:r>
        <w:rPr>
          <w:b/>
        </w:rPr>
        <w:t>Pablo</w:t>
      </w:r>
      <w:r>
        <w:rPr/>
        <w:t> </w:t>
      </w:r>
      <w:r>
        <w:rPr>
          <w:b/>
        </w:rPr>
        <w:t>Ramos</w:t>
      </w:r>
      <w:r>
        <w:rPr/>
        <w:t> </w:t>
      </w:r>
      <w:r>
        <w:rPr>
          <w:b/>
        </w:rPr>
        <w:t>de</w:t>
      </w:r>
      <w:r>
        <w:rPr/>
        <w:t> </w:t>
      </w:r>
      <w:r>
        <w:rPr>
          <w:b/>
        </w:rPr>
        <w:t>Oliveira.</w:t>
      </w:r>
      <w:r>
        <w:rPr/>
        <w:t> Advogado: Dr. Alexandre da Costa Tolentino (9348/AM). Presidente: Exma. Sra. Desa. Carla Maria Santos dos Reis. </w:t>
      </w:r>
      <w:r>
        <w:rPr>
          <w:b/>
        </w:rPr>
        <w:t>Relator</w:t>
      </w:r>
      <w:r>
        <w:rPr/>
        <w:t>: </w:t>
      </w:r>
      <w:r>
        <w:rPr>
          <w:b/>
        </w:rPr>
        <w:t>Exmo.</w:t>
      </w:r>
      <w:r>
        <w:rPr/>
        <w:t> </w:t>
      </w:r>
      <w:r>
        <w:rPr>
          <w:b/>
        </w:rPr>
        <w:t>Sr.</w:t>
      </w:r>
      <w:r>
        <w:rPr/>
        <w:t> </w:t>
      </w:r>
      <w:r>
        <w:rPr>
          <w:b/>
        </w:rPr>
        <w:t>Des.</w:t>
      </w:r>
      <w:r>
        <w:rPr/>
        <w:t> </w:t>
      </w:r>
      <w:r>
        <w:rPr>
          <w:b/>
        </w:rPr>
        <w:t>Cláudio</w:t>
      </w:r>
      <w:r>
        <w:rPr/>
        <w:t> </w:t>
      </w:r>
      <w:r>
        <w:rPr>
          <w:b/>
        </w:rPr>
        <w:t>César</w:t>
      </w:r>
      <w:r>
        <w:rPr/>
        <w:t> </w:t>
      </w:r>
      <w:r>
        <w:rPr>
          <w:b/>
        </w:rPr>
        <w:t>Ramalheira</w:t>
      </w:r>
      <w:r>
        <w:rPr/>
        <w:t> </w:t>
      </w:r>
      <w:r>
        <w:rPr>
          <w:b/>
        </w:rPr>
        <w:t>Roessing.</w:t>
      </w:r>
      <w:r>
        <w:rPr/>
        <w:t> Procuradora de Justiça: Exma. Sra. Dra. Karla Fregapani Leite. </w:t>
      </w:r>
      <w:r>
        <w:rPr>
          <w:b/>
          <w:u w:val="thick"/>
        </w:rPr>
        <w:t>Decisão:</w:t>
      </w:r>
      <w:r>
        <w:rPr/>
        <w:t> Julgamento adiado ante ausência justificada pelo Exmo. Sr. Des. Relator. </w:t>
      </w:r>
      <w:r>
        <w:rPr>
          <w:b/>
        </w:rPr>
        <w:t>Processo</w:t>
      </w:r>
      <w:r>
        <w:rPr/>
        <w:t> </w:t>
      </w:r>
      <w:r>
        <w:rPr>
          <w:b/>
        </w:rPr>
        <w:t>nº</w:t>
      </w:r>
      <w:r>
        <w:rPr/>
        <w:t> </w:t>
      </w:r>
      <w:r>
        <w:rPr>
          <w:b/>
        </w:rPr>
        <w:t>0712633-79.2021.8.04.0001</w:t>
      </w:r>
      <w:r>
        <w:rPr/>
        <w:t> </w:t>
      </w:r>
      <w:r>
        <w:rPr>
          <w:b/>
        </w:rPr>
        <w:t>-</w:t>
      </w:r>
      <w:r>
        <w:rPr/>
        <w:t> </w:t>
      </w:r>
      <w:r>
        <w:rPr>
          <w:b/>
        </w:rPr>
        <w:t>Mandado</w:t>
      </w:r>
      <w:r>
        <w:rPr/>
        <w:t> </w:t>
      </w:r>
      <w:r>
        <w:rPr>
          <w:b/>
        </w:rPr>
        <w:t>de</w:t>
      </w:r>
      <w:r>
        <w:rPr/>
        <w:t> </w:t>
      </w:r>
      <w:r>
        <w:rPr>
          <w:b/>
        </w:rPr>
        <w:t>Segurança</w:t>
      </w:r>
      <w:r>
        <w:rPr/>
        <w:t> </w:t>
      </w:r>
      <w:r>
        <w:rPr>
          <w:b/>
        </w:rPr>
        <w:t>Cível.</w:t>
      </w:r>
      <w:r>
        <w:rPr/>
        <w:t> </w:t>
      </w:r>
      <w:r>
        <w:rPr>
          <w:b/>
        </w:rPr>
        <w:t>Impetrante:</w:t>
      </w:r>
      <w:r>
        <w:rPr/>
        <w:t> </w:t>
      </w:r>
      <w:r>
        <w:rPr>
          <w:b/>
        </w:rPr>
        <w:t>Maxlog</w:t>
      </w:r>
      <w:r>
        <w:rPr/>
        <w:t> </w:t>
      </w:r>
      <w:r>
        <w:rPr>
          <w:b/>
        </w:rPr>
        <w:t>Importação</w:t>
      </w:r>
      <w:r>
        <w:rPr/>
        <w:t> </w:t>
      </w:r>
      <w:r>
        <w:rPr>
          <w:b/>
        </w:rPr>
        <w:t>e</w:t>
      </w:r>
      <w:r>
        <w:rPr/>
        <w:t> </w:t>
      </w:r>
      <w:r>
        <w:rPr>
          <w:b/>
        </w:rPr>
        <w:t>Exportação</w:t>
      </w:r>
      <w:r>
        <w:rPr/>
        <w:t> </w:t>
      </w:r>
      <w:r>
        <w:rPr>
          <w:b/>
        </w:rPr>
        <w:t>LTDA.</w:t>
      </w:r>
      <w:r>
        <w:rPr/>
        <w:t> Advogado: Dr. Marco Antonio Hengles (136748/SP). </w:t>
      </w:r>
      <w:r>
        <w:rPr>
          <w:b/>
        </w:rPr>
        <w:t>Impetrado:</w:t>
      </w:r>
      <w:r>
        <w:rPr/>
        <w:t> </w:t>
      </w:r>
      <w:r>
        <w:rPr>
          <w:b/>
        </w:rPr>
        <w:t>Estado</w:t>
      </w:r>
      <w:r>
        <w:rPr/>
        <w:t> </w:t>
      </w:r>
      <w:r>
        <w:rPr>
          <w:b/>
        </w:rPr>
        <w:t>do</w:t>
      </w:r>
      <w:r>
        <w:rPr/>
        <w:t> </w:t>
      </w:r>
      <w:r>
        <w:rPr>
          <w:b/>
        </w:rPr>
        <w:t>Amazonas</w:t>
      </w:r>
      <w:r>
        <w:rPr/>
        <w:t> </w:t>
      </w:r>
      <w:r>
        <w:rPr>
          <w:b/>
        </w:rPr>
        <w:t>e</w:t>
      </w:r>
      <w:r>
        <w:rPr/>
        <w:t> </w:t>
      </w:r>
      <w:r>
        <w:rPr>
          <w:b/>
        </w:rPr>
        <w:t>Secretário</w:t>
      </w:r>
      <w:r>
        <w:rPr/>
        <w:t> </w:t>
      </w:r>
      <w:r>
        <w:rPr>
          <w:b/>
        </w:rPr>
        <w:t>de</w:t>
      </w:r>
      <w:r>
        <w:rPr/>
        <w:t> </w:t>
      </w:r>
      <w:r>
        <w:rPr>
          <w:b/>
        </w:rPr>
        <w:t>Estado</w:t>
      </w:r>
      <w:r>
        <w:rPr/>
        <w:t> </w:t>
      </w:r>
      <w:r>
        <w:rPr>
          <w:b/>
        </w:rPr>
        <w:t>da</w:t>
      </w:r>
      <w:r>
        <w:rPr/>
        <w:t> </w:t>
      </w:r>
      <w:r>
        <w:rPr>
          <w:b/>
        </w:rPr>
        <w:t>Fazenda.</w:t>
      </w:r>
      <w:r>
        <w:rPr/>
        <w:t> Procuradora do Estado: Dra. Vivian Maria Oliveira da Frota (6880/AM). Presidente: Exma. Sra. Desa. Carla Maria Santos dos Reis. </w:t>
      </w:r>
      <w:r>
        <w:rPr>
          <w:b/>
        </w:rPr>
        <w:t>Relator</w:t>
      </w:r>
      <w:r>
        <w:rPr/>
        <w:t>: </w:t>
      </w:r>
      <w:r>
        <w:rPr>
          <w:b/>
        </w:rPr>
        <w:t>Exmo.</w:t>
      </w:r>
      <w:r>
        <w:rPr/>
        <w:t> </w:t>
      </w:r>
      <w:r>
        <w:rPr>
          <w:b/>
        </w:rPr>
        <w:t>Sr.</w:t>
      </w:r>
      <w:r>
        <w:rPr/>
        <w:t> </w:t>
      </w:r>
      <w:r>
        <w:rPr>
          <w:b/>
        </w:rPr>
        <w:t>Des.</w:t>
      </w:r>
      <w:r>
        <w:rPr/>
        <w:t> </w:t>
      </w:r>
      <w:r>
        <w:rPr>
          <w:b/>
        </w:rPr>
        <w:t>Airton</w:t>
      </w:r>
      <w:r>
        <w:rPr/>
        <w:t> </w:t>
      </w:r>
      <w:r>
        <w:rPr>
          <w:b/>
        </w:rPr>
        <w:t>Luís</w:t>
      </w:r>
      <w:r>
        <w:rPr/>
        <w:t> </w:t>
      </w:r>
      <w:r>
        <w:rPr>
          <w:b/>
        </w:rPr>
        <w:t>Corrêa</w:t>
      </w:r>
      <w:r>
        <w:rPr/>
        <w:t> </w:t>
      </w:r>
      <w:r>
        <w:rPr>
          <w:b/>
        </w:rPr>
        <w:t>Gentil.</w:t>
      </w:r>
      <w:r>
        <w:rPr/>
        <w:t> Procuradora de Justiça: Exma. Sra. Dra. Karla Fregapani Leite. </w:t>
      </w:r>
      <w:r>
        <w:rPr>
          <w:b/>
        </w:rPr>
        <w:t>Voto</w:t>
      </w:r>
      <w:r>
        <w:rPr/>
        <w:t> </w:t>
      </w:r>
      <w:r>
        <w:rPr>
          <w:b/>
        </w:rPr>
        <w:t>do</w:t>
      </w:r>
      <w:r>
        <w:rPr/>
        <w:t> </w:t>
      </w:r>
      <w:r>
        <w:rPr>
          <w:b/>
        </w:rPr>
        <w:t>Relator:</w:t>
      </w:r>
      <w:r>
        <w:rPr/>
        <w:t> Denega a segurança. </w:t>
      </w:r>
      <w:r>
        <w:rPr>
          <w:b/>
        </w:rPr>
        <w:t>Acompanhou</w:t>
      </w:r>
      <w:r>
        <w:rPr/>
        <w:t> </w:t>
      </w:r>
      <w:r>
        <w:rPr>
          <w:b/>
        </w:rPr>
        <w:t>o</w:t>
      </w:r>
      <w:r>
        <w:rPr/>
        <w:t> </w:t>
      </w:r>
      <w:r>
        <w:rPr>
          <w:b/>
        </w:rPr>
        <w:t>voto</w:t>
      </w:r>
      <w:r>
        <w:rPr/>
        <w:t> </w:t>
      </w:r>
      <w:r>
        <w:rPr>
          <w:b/>
        </w:rPr>
        <w:t>com</w:t>
      </w:r>
      <w:r>
        <w:rPr/>
        <w:t> </w:t>
      </w:r>
      <w:r>
        <w:rPr>
          <w:b/>
        </w:rPr>
        <w:t>o</w:t>
      </w:r>
      <w:r>
        <w:rPr/>
        <w:t> </w:t>
      </w:r>
      <w:r>
        <w:rPr>
          <w:b/>
        </w:rPr>
        <w:t>Relator</w:t>
      </w:r>
      <w:r>
        <w:rPr/>
        <w:t>: Exma. Sra. Desa. Maria do Perpétuo Socorro Guedes Moura. </w:t>
      </w:r>
      <w:r>
        <w:rPr>
          <w:b/>
        </w:rPr>
        <w:t>Processo</w:t>
      </w:r>
      <w:r>
        <w:rPr/>
        <w:t> </w:t>
      </w:r>
      <w:r>
        <w:rPr>
          <w:b/>
        </w:rPr>
        <w:t>encontrava-se</w:t>
      </w:r>
      <w:r>
        <w:rPr/>
        <w:t> </w:t>
      </w:r>
      <w:r>
        <w:rPr>
          <w:b/>
        </w:rPr>
        <w:t>com</w:t>
      </w:r>
      <w:r>
        <w:rPr/>
        <w:t> </w:t>
      </w:r>
      <w:r>
        <w:rPr>
          <w:b/>
        </w:rPr>
        <w:t>vista</w:t>
      </w:r>
      <w:r>
        <w:rPr/>
        <w:t> para o Exmo. Sr. Des. João Mauro Bessa, que devolveu os autos com voto divergente. </w:t>
      </w:r>
      <w:r>
        <w:rPr>
          <w:b/>
        </w:rPr>
        <w:t>Pedido</w:t>
      </w:r>
      <w:r>
        <w:rPr/>
        <w:t> </w:t>
      </w:r>
      <w:r>
        <w:rPr>
          <w:b/>
        </w:rPr>
        <w:t>de</w:t>
      </w:r>
      <w:r>
        <w:rPr/>
        <w:t> </w:t>
      </w:r>
      <w:r>
        <w:rPr>
          <w:b/>
        </w:rPr>
        <w:t>vista:</w:t>
      </w:r>
      <w:r>
        <w:rPr/>
        <w:t> pelo Exmo. Sr. Des. João de Jesus Abdala Simões. </w:t>
      </w:r>
      <w:r>
        <w:rPr>
          <w:b/>
          <w:u w:val="thick"/>
        </w:rPr>
        <w:t>Decisão:</w:t>
      </w:r>
      <w:r>
        <w:rPr>
          <w:u w:val="thick"/>
        </w:rPr>
        <w:t> </w:t>
      </w:r>
      <w:r>
        <w:rPr/>
        <w:t>Julgamento adiado ante ausência justificada pelo Exmo. Sr. Des. Relator. </w:t>
      </w:r>
      <w:r>
        <w:rPr>
          <w:b/>
        </w:rPr>
        <w:t>Processo</w:t>
      </w:r>
      <w:r>
        <w:rPr/>
        <w:t> </w:t>
      </w:r>
      <w:r>
        <w:rPr>
          <w:b/>
        </w:rPr>
        <w:t>nº</w:t>
      </w:r>
      <w:r>
        <w:rPr/>
        <w:t> </w:t>
      </w:r>
      <w:r>
        <w:rPr>
          <w:b/>
        </w:rPr>
        <w:t>4004969-70.2021.8.04.0000</w:t>
      </w:r>
      <w:r>
        <w:rPr/>
        <w:t> </w:t>
      </w:r>
      <w:r>
        <w:rPr>
          <w:b/>
        </w:rPr>
        <w:t>-</w:t>
      </w:r>
      <w:r>
        <w:rPr/>
        <w:t> </w:t>
      </w:r>
      <w:r>
        <w:rPr>
          <w:b/>
        </w:rPr>
        <w:t>Reclamação</w:t>
      </w:r>
      <w:r>
        <w:rPr/>
        <w:t> </w:t>
      </w:r>
      <w:r>
        <w:rPr>
          <w:b/>
        </w:rPr>
        <w:t>Cível.</w:t>
      </w:r>
      <w:r>
        <w:rPr/>
        <w:t> </w:t>
      </w:r>
      <w:r>
        <w:rPr>
          <w:b/>
        </w:rPr>
        <w:t>Reclamante:</w:t>
      </w:r>
      <w:r>
        <w:rPr/>
        <w:t> </w:t>
      </w:r>
      <w:r>
        <w:rPr>
          <w:b/>
        </w:rPr>
        <w:t>Raimundo</w:t>
      </w:r>
      <w:r>
        <w:rPr/>
        <w:t> </w:t>
      </w:r>
      <w:r>
        <w:rPr>
          <w:b/>
        </w:rPr>
        <w:t>Arimatéia</w:t>
      </w:r>
      <w:r>
        <w:rPr/>
        <w:t> </w:t>
      </w:r>
      <w:r>
        <w:rPr>
          <w:b/>
        </w:rPr>
        <w:t>de</w:t>
      </w:r>
      <w:r>
        <w:rPr/>
        <w:t> </w:t>
      </w:r>
      <w:r>
        <w:rPr>
          <w:b/>
        </w:rPr>
        <w:t>Carvalho.</w:t>
      </w:r>
      <w:r>
        <w:rPr/>
        <w:t> Advogado: Dr. Vítor Vilhena Gonçalo da Silva (6502/AM). </w:t>
      </w:r>
      <w:r>
        <w:rPr>
          <w:b/>
        </w:rPr>
        <w:t>Reclamado:</w:t>
      </w:r>
      <w:r>
        <w:rPr/>
        <w:t> </w:t>
      </w:r>
      <w:r>
        <w:rPr>
          <w:b/>
        </w:rPr>
        <w:t>Juízo</w:t>
      </w:r>
      <w:r>
        <w:rPr/>
        <w:t> </w:t>
      </w:r>
      <w:r>
        <w:rPr>
          <w:b/>
        </w:rPr>
        <w:t>de</w:t>
      </w:r>
      <w:r>
        <w:rPr/>
        <w:t> </w:t>
      </w:r>
      <w:r>
        <w:rPr>
          <w:b/>
        </w:rPr>
        <w:t>Direito</w:t>
      </w:r>
      <w:r>
        <w:rPr/>
        <w:t> </w:t>
      </w:r>
      <w:r>
        <w:rPr>
          <w:b/>
        </w:rPr>
        <w:t>da</w:t>
      </w:r>
      <w:r>
        <w:rPr/>
        <w:t> </w:t>
      </w:r>
      <w:r>
        <w:rPr>
          <w:b/>
        </w:rPr>
        <w:t>3ª</w:t>
      </w:r>
      <w:r>
        <w:rPr/>
        <w:t> </w:t>
      </w:r>
      <w:r>
        <w:rPr>
          <w:b/>
        </w:rPr>
        <w:t>Turma</w:t>
      </w:r>
      <w:r>
        <w:rPr/>
        <w:t> </w:t>
      </w:r>
      <w:r>
        <w:rPr>
          <w:b/>
        </w:rPr>
        <w:t>Recursal</w:t>
      </w:r>
      <w:r>
        <w:rPr/>
        <w:t> </w:t>
      </w:r>
      <w:r>
        <w:rPr>
          <w:b/>
        </w:rPr>
        <w:t>dos</w:t>
      </w:r>
      <w:r>
        <w:rPr/>
        <w:t> </w:t>
      </w:r>
      <w:r>
        <w:rPr>
          <w:b/>
        </w:rPr>
        <w:t>Juizados</w:t>
      </w:r>
      <w:r>
        <w:rPr/>
        <w:t> </w:t>
      </w:r>
      <w:r>
        <w:rPr>
          <w:b/>
        </w:rPr>
        <w:t>Especiais</w:t>
      </w:r>
    </w:p>
    <w:p>
      <w:pPr>
        <w:pStyle w:val="BodyText"/>
        <w:spacing w:after="0" w:line="249" w:lineRule="auto"/>
        <w:jc w:val="both"/>
        <w:rPr>
          <w:b/>
        </w:rPr>
        <w:sectPr>
          <w:headerReference w:type="default" r:id="rId5"/>
          <w:type w:val="continuous"/>
          <w:pgSz w:w="11900" w:h="16840"/>
          <w:pgMar w:header="732" w:footer="0" w:top="980" w:bottom="280" w:left="1559" w:right="1275"/>
          <w:pgNumType w:start="1"/>
        </w:sectPr>
      </w:pPr>
    </w:p>
    <w:p>
      <w:pPr>
        <w:spacing w:line="249" w:lineRule="auto" w:before="12"/>
        <w:ind w:left="0" w:right="134" w:firstLine="0"/>
        <w:jc w:val="both"/>
        <w:rPr>
          <w:sz w:val="24"/>
        </w:rPr>
      </w:pP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Beneficiário:</w:t>
      </w:r>
      <w:r>
        <w:rPr>
          <w:sz w:val="24"/>
        </w:rPr>
        <w:t> </w:t>
      </w:r>
      <w:r>
        <w:rPr>
          <w:b/>
          <w:sz w:val="24"/>
        </w:rPr>
        <w:t>Banco</w:t>
      </w:r>
      <w:r>
        <w:rPr>
          <w:sz w:val="24"/>
        </w:rPr>
        <w:t> </w:t>
      </w:r>
      <w:r>
        <w:rPr>
          <w:b/>
          <w:sz w:val="24"/>
        </w:rPr>
        <w:t>BMG</w:t>
      </w:r>
      <w:r>
        <w:rPr>
          <w:sz w:val="24"/>
        </w:rPr>
        <w:t> </w:t>
      </w:r>
      <w:r>
        <w:rPr>
          <w:b/>
          <w:sz w:val="24"/>
        </w:rPr>
        <w:t>S/A.</w:t>
      </w:r>
      <w:r>
        <w:rPr>
          <w:sz w:val="24"/>
        </w:rPr>
        <w:t>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Maria José da Silva Nazaré. </w:t>
      </w:r>
      <w:r>
        <w:rPr>
          <w:b/>
          <w:sz w:val="24"/>
        </w:rPr>
        <w:t>*Sustentação</w:t>
      </w:r>
      <w:r>
        <w:rPr>
          <w:sz w:val="24"/>
        </w:rPr>
        <w:t> </w:t>
      </w:r>
      <w:r>
        <w:rPr>
          <w:b/>
          <w:sz w:val="24"/>
        </w:rPr>
        <w:t>oral:</w:t>
      </w:r>
      <w:r>
        <w:rPr>
          <w:sz w:val="24"/>
        </w:rPr>
        <w:t> </w:t>
      </w:r>
      <w:r>
        <w:rPr>
          <w:b/>
          <w:sz w:val="24"/>
        </w:rPr>
        <w:t>Reclamante:</w:t>
      </w:r>
      <w:r>
        <w:rPr>
          <w:sz w:val="24"/>
        </w:rPr>
        <w:t> </w:t>
      </w:r>
      <w:r>
        <w:rPr>
          <w:b/>
          <w:sz w:val="24"/>
        </w:rPr>
        <w:t>Raimundo</w:t>
      </w:r>
      <w:r>
        <w:rPr>
          <w:sz w:val="24"/>
        </w:rPr>
        <w:t> </w:t>
      </w:r>
      <w:r>
        <w:rPr>
          <w:b/>
          <w:sz w:val="24"/>
        </w:rPr>
        <w:t>Arimatéia</w:t>
      </w:r>
      <w:r>
        <w:rPr>
          <w:sz w:val="24"/>
        </w:rPr>
        <w:t> </w:t>
      </w:r>
      <w:r>
        <w:rPr>
          <w:b/>
          <w:sz w:val="24"/>
        </w:rPr>
        <w:t>de</w:t>
      </w:r>
      <w:r>
        <w:rPr>
          <w:sz w:val="24"/>
        </w:rPr>
        <w:t> </w:t>
      </w:r>
      <w:r>
        <w:rPr>
          <w:b/>
          <w:sz w:val="24"/>
        </w:rPr>
        <w:t>Carvalho.</w:t>
      </w:r>
      <w:r>
        <w:rPr>
          <w:sz w:val="24"/>
        </w:rPr>
        <w:t> Advogado: Dr. Vítor Vilhena Gonçalo</w:t>
      </w:r>
      <w:r>
        <w:rPr>
          <w:spacing w:val="40"/>
          <w:sz w:val="24"/>
        </w:rPr>
        <w:t> </w:t>
      </w:r>
      <w:r>
        <w:rPr>
          <w:sz w:val="24"/>
        </w:rPr>
        <w:t>da Silva (6502/AM).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4006355-38.2021.8.04.0000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Soenergy</w:t>
      </w:r>
      <w:r>
        <w:rPr>
          <w:sz w:val="24"/>
        </w:rPr>
        <w:t> </w:t>
      </w:r>
      <w:r>
        <w:rPr>
          <w:b/>
          <w:sz w:val="24"/>
        </w:rPr>
        <w:t>Sistemas</w:t>
      </w:r>
      <w:r>
        <w:rPr>
          <w:sz w:val="24"/>
        </w:rPr>
        <w:t> </w:t>
      </w:r>
      <w:r>
        <w:rPr>
          <w:b/>
          <w:sz w:val="24"/>
        </w:rPr>
        <w:t>Internacionais</w:t>
      </w:r>
      <w:r>
        <w:rPr>
          <w:sz w:val="24"/>
        </w:rPr>
        <w:t> </w:t>
      </w:r>
      <w:r>
        <w:rPr>
          <w:b/>
          <w:sz w:val="24"/>
        </w:rPr>
        <w:t>de</w:t>
      </w:r>
      <w:r>
        <w:rPr>
          <w:sz w:val="24"/>
        </w:rPr>
        <w:t> </w:t>
      </w:r>
      <w:r>
        <w:rPr>
          <w:b/>
          <w:sz w:val="24"/>
        </w:rPr>
        <w:t>Energia</w:t>
      </w:r>
      <w:r>
        <w:rPr>
          <w:sz w:val="24"/>
        </w:rPr>
        <w:t> </w:t>
      </w:r>
      <w:r>
        <w:rPr>
          <w:b/>
          <w:sz w:val="24"/>
        </w:rPr>
        <w:t>S/A.</w:t>
      </w:r>
      <w:r>
        <w:rPr>
          <w:sz w:val="24"/>
        </w:rPr>
        <w:t> Advogada: Dra. Paula Regina da Silva Melo (7490/AM). Advogada: Dra. Patrícia da Silva Melo (8172/AM). Advogada: Dra. Káthya Regina Barbosa de Sena Martins (1051A/AM). </w:t>
      </w:r>
      <w:r>
        <w:rPr>
          <w:b/>
          <w:sz w:val="24"/>
        </w:rPr>
        <w:t>Impetrados:</w:t>
      </w:r>
      <w:r>
        <w:rPr>
          <w:spacing w:val="40"/>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da</w:t>
      </w:r>
      <w:r>
        <w:rPr>
          <w:sz w:val="24"/>
        </w:rPr>
        <w:t> </w:t>
      </w:r>
      <w:r>
        <w:rPr>
          <w:b/>
          <w:sz w:val="24"/>
        </w:rPr>
        <w:t>Fazenda</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SEFAZ.</w:t>
      </w:r>
      <w:r>
        <w:rPr>
          <w:sz w:val="24"/>
        </w:rPr>
        <w:t> Procurador do Estado: Dr. Leandro Venicius Fonseca Rozeira (10483/AM).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pacing w:val="60"/>
          <w:w w:val="150"/>
          <w:sz w:val="24"/>
        </w:rPr>
        <w:t> </w:t>
      </w:r>
      <w:r>
        <w:rPr>
          <w:b/>
          <w:sz w:val="24"/>
        </w:rPr>
        <w:t>Gentil.</w:t>
      </w:r>
      <w:r>
        <w:rPr>
          <w:spacing w:val="57"/>
          <w:w w:val="150"/>
          <w:sz w:val="24"/>
        </w:rPr>
        <w:t> </w:t>
      </w:r>
      <w:r>
        <w:rPr>
          <w:sz w:val="24"/>
        </w:rPr>
        <w:t>Procuradora</w:t>
      </w:r>
      <w:r>
        <w:rPr>
          <w:spacing w:val="57"/>
          <w:w w:val="150"/>
          <w:sz w:val="24"/>
        </w:rPr>
        <w:t> </w:t>
      </w:r>
      <w:r>
        <w:rPr>
          <w:sz w:val="24"/>
        </w:rPr>
        <w:t>de</w:t>
      </w:r>
      <w:r>
        <w:rPr>
          <w:spacing w:val="58"/>
          <w:w w:val="150"/>
          <w:sz w:val="24"/>
        </w:rPr>
        <w:t> </w:t>
      </w:r>
      <w:r>
        <w:rPr>
          <w:sz w:val="24"/>
        </w:rPr>
        <w:t>Justiça:</w:t>
      </w:r>
      <w:r>
        <w:rPr>
          <w:spacing w:val="58"/>
          <w:w w:val="150"/>
          <w:sz w:val="24"/>
        </w:rPr>
        <w:t> </w:t>
      </w:r>
      <w:r>
        <w:rPr>
          <w:sz w:val="24"/>
        </w:rPr>
        <w:t>Exma.</w:t>
      </w:r>
      <w:r>
        <w:rPr>
          <w:spacing w:val="58"/>
          <w:w w:val="150"/>
          <w:sz w:val="24"/>
        </w:rPr>
        <w:t> </w:t>
      </w:r>
      <w:r>
        <w:rPr>
          <w:sz w:val="24"/>
        </w:rPr>
        <w:t>Sra.</w:t>
      </w:r>
      <w:r>
        <w:rPr>
          <w:spacing w:val="58"/>
          <w:w w:val="150"/>
          <w:sz w:val="24"/>
        </w:rPr>
        <w:t> </w:t>
      </w:r>
      <w:r>
        <w:rPr>
          <w:sz w:val="24"/>
        </w:rPr>
        <w:t>Dra.</w:t>
      </w:r>
      <w:r>
        <w:rPr>
          <w:spacing w:val="59"/>
          <w:w w:val="150"/>
          <w:sz w:val="24"/>
        </w:rPr>
        <w:t> </w:t>
      </w:r>
      <w:r>
        <w:rPr>
          <w:sz w:val="24"/>
        </w:rPr>
        <w:t>Suzete</w:t>
      </w:r>
      <w:r>
        <w:rPr>
          <w:spacing w:val="57"/>
          <w:w w:val="150"/>
          <w:sz w:val="24"/>
        </w:rPr>
        <w:t> </w:t>
      </w:r>
      <w:r>
        <w:rPr>
          <w:sz w:val="24"/>
        </w:rPr>
        <w:t>Maria</w:t>
      </w:r>
      <w:r>
        <w:rPr>
          <w:spacing w:val="57"/>
          <w:w w:val="150"/>
          <w:sz w:val="24"/>
        </w:rPr>
        <w:t> </w:t>
      </w:r>
      <w:r>
        <w:rPr>
          <w:sz w:val="24"/>
        </w:rPr>
        <w:t>dos</w:t>
      </w:r>
      <w:r>
        <w:rPr>
          <w:spacing w:val="58"/>
          <w:w w:val="150"/>
          <w:sz w:val="24"/>
        </w:rPr>
        <w:t> </w:t>
      </w:r>
      <w:r>
        <w:rPr>
          <w:spacing w:val="-2"/>
          <w:sz w:val="24"/>
        </w:rPr>
        <w:t>Santos.</w:t>
      </w:r>
    </w:p>
    <w:p>
      <w:pPr>
        <w:spacing w:line="249" w:lineRule="auto" w:before="0"/>
        <w:ind w:left="0" w:right="131" w:firstLine="0"/>
        <w:jc w:val="both"/>
        <w:rPr>
          <w:sz w:val="24"/>
        </w:rPr>
      </w:pPr>
      <w:r>
        <w:rPr>
          <w:b/>
          <w:sz w:val="24"/>
        </w:rPr>
        <w:t>*Sustentação</w:t>
      </w:r>
      <w:r>
        <w:rPr>
          <w:sz w:val="24"/>
        </w:rPr>
        <w:t> </w:t>
      </w:r>
      <w:r>
        <w:rPr>
          <w:b/>
          <w:sz w:val="24"/>
        </w:rPr>
        <w:t>oral:</w:t>
      </w:r>
      <w:r>
        <w:rPr>
          <w:sz w:val="24"/>
        </w:rPr>
        <w:t> </w:t>
      </w:r>
      <w:r>
        <w:rPr>
          <w:b/>
          <w:sz w:val="24"/>
        </w:rPr>
        <w:t>Impetrante:</w:t>
      </w:r>
      <w:r>
        <w:rPr>
          <w:sz w:val="24"/>
        </w:rPr>
        <w:t> </w:t>
      </w:r>
      <w:r>
        <w:rPr>
          <w:b/>
          <w:sz w:val="24"/>
        </w:rPr>
        <w:t>Soenergy</w:t>
      </w:r>
      <w:r>
        <w:rPr>
          <w:sz w:val="24"/>
        </w:rPr>
        <w:t> </w:t>
      </w:r>
      <w:r>
        <w:rPr>
          <w:b/>
          <w:sz w:val="24"/>
        </w:rPr>
        <w:t>Sistemas</w:t>
      </w:r>
      <w:r>
        <w:rPr>
          <w:sz w:val="24"/>
        </w:rPr>
        <w:t> </w:t>
      </w:r>
      <w:r>
        <w:rPr>
          <w:b/>
          <w:sz w:val="24"/>
        </w:rPr>
        <w:t>Internacionais</w:t>
      </w:r>
      <w:r>
        <w:rPr>
          <w:sz w:val="24"/>
        </w:rPr>
        <w:t> </w:t>
      </w:r>
      <w:r>
        <w:rPr>
          <w:b/>
          <w:sz w:val="24"/>
        </w:rPr>
        <w:t>de</w:t>
      </w:r>
      <w:r>
        <w:rPr>
          <w:sz w:val="24"/>
        </w:rPr>
        <w:t> </w:t>
      </w:r>
      <w:r>
        <w:rPr>
          <w:b/>
          <w:sz w:val="24"/>
        </w:rPr>
        <w:t>Energia</w:t>
      </w:r>
      <w:r>
        <w:rPr>
          <w:sz w:val="24"/>
        </w:rPr>
        <w:t> </w:t>
      </w:r>
      <w:r>
        <w:rPr>
          <w:b/>
          <w:sz w:val="24"/>
        </w:rPr>
        <w:t>S/A.</w:t>
      </w:r>
      <w:r>
        <w:rPr>
          <w:sz w:val="24"/>
        </w:rPr>
        <w:t> Advogada: Dra. Káthya Regina Barbosa de Sena Martins (1051A/AM). </w:t>
      </w:r>
      <w:r>
        <w:rPr>
          <w:b/>
          <w:sz w:val="24"/>
          <w:u w:val="thick"/>
        </w:rPr>
        <w:t>Decisão:</w:t>
      </w:r>
      <w:r>
        <w:rPr>
          <w:spacing w:val="40"/>
          <w:sz w:val="24"/>
        </w:rPr>
        <w:t> </w:t>
      </w:r>
      <w:r>
        <w:rPr>
          <w:sz w:val="24"/>
        </w:rPr>
        <w:t>Julgamento adiado ante ausência justificada pelo Exmo. Sr. Des. Relator</w:t>
      </w:r>
      <w:r>
        <w:rPr>
          <w:b/>
          <w:sz w:val="24"/>
        </w:rPr>
        <w:t>.</w:t>
      </w:r>
      <w:r>
        <w:rPr>
          <w:sz w:val="24"/>
        </w:rPr>
        <w:t> </w:t>
      </w:r>
      <w:r>
        <w:rPr>
          <w:b/>
          <w:sz w:val="24"/>
        </w:rPr>
        <w:t>Processo</w:t>
      </w:r>
      <w:r>
        <w:rPr>
          <w:sz w:val="24"/>
        </w:rPr>
        <w:t> </w:t>
      </w:r>
      <w:r>
        <w:rPr>
          <w:b/>
          <w:sz w:val="24"/>
        </w:rPr>
        <w:t>nº</w:t>
      </w:r>
      <w:r>
        <w:rPr>
          <w:sz w:val="24"/>
        </w:rPr>
        <w:t> </w:t>
      </w:r>
      <w:r>
        <w:rPr>
          <w:b/>
          <w:sz w:val="24"/>
        </w:rPr>
        <w:t>4003265-22.2021.8.04.0000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10ª Vara Cível e de Acidentes de Trabalho. Juíza Prolatora: Dra. Mônica Cristina R. da Câmara C. do Carmo. </w:t>
      </w:r>
      <w:r>
        <w:rPr>
          <w:b/>
          <w:sz w:val="24"/>
        </w:rPr>
        <w:t>Agravante:</w:t>
      </w:r>
      <w:r>
        <w:rPr>
          <w:sz w:val="24"/>
        </w:rPr>
        <w:t> </w:t>
      </w:r>
      <w:r>
        <w:rPr>
          <w:b/>
          <w:sz w:val="24"/>
        </w:rPr>
        <w:t>Assupero</w:t>
      </w:r>
      <w:r>
        <w:rPr>
          <w:sz w:val="24"/>
        </w:rPr>
        <w:t> </w:t>
      </w:r>
      <w:r>
        <w:rPr>
          <w:b/>
          <w:sz w:val="24"/>
        </w:rPr>
        <w:t>Ensino</w:t>
      </w:r>
      <w:r>
        <w:rPr>
          <w:sz w:val="24"/>
        </w:rPr>
        <w:t> </w:t>
      </w:r>
      <w:r>
        <w:rPr>
          <w:b/>
          <w:sz w:val="24"/>
        </w:rPr>
        <w:t>Superior</w:t>
      </w:r>
      <w:r>
        <w:rPr>
          <w:sz w:val="24"/>
        </w:rPr>
        <w:t> </w:t>
      </w:r>
      <w:r>
        <w:rPr>
          <w:b/>
          <w:sz w:val="24"/>
        </w:rPr>
        <w:t>S/S</w:t>
      </w:r>
      <w:r>
        <w:rPr>
          <w:sz w:val="24"/>
        </w:rPr>
        <w:t> </w:t>
      </w:r>
      <w:r>
        <w:rPr>
          <w:b/>
          <w:sz w:val="24"/>
        </w:rPr>
        <w:t>LTDA.</w:t>
      </w:r>
      <w:r>
        <w:rPr>
          <w:sz w:val="24"/>
        </w:rPr>
        <w:t> Advogado: Dr. Daniel de Camargo Jurema (127778/SP). Advogado: Dr. Gunther Frerichs (235410/SP). Advogada: Dra. Mariana Bayerlein Xocaira Ribeiro (292631/SP). </w:t>
      </w:r>
      <w:r>
        <w:rPr>
          <w:b/>
          <w:sz w:val="24"/>
        </w:rPr>
        <w:t>Agravado:</w:t>
      </w:r>
      <w:r>
        <w:rPr>
          <w:sz w:val="24"/>
        </w:rPr>
        <w:t> </w:t>
      </w:r>
      <w:r>
        <w:rPr>
          <w:b/>
          <w:sz w:val="24"/>
        </w:rPr>
        <w:t>Antonio</w:t>
      </w:r>
      <w:r>
        <w:rPr>
          <w:sz w:val="24"/>
        </w:rPr>
        <w:t> </w:t>
      </w:r>
      <w:r>
        <w:rPr>
          <w:b/>
          <w:sz w:val="24"/>
        </w:rPr>
        <w:t>Hilton</w:t>
      </w:r>
      <w:r>
        <w:rPr>
          <w:sz w:val="24"/>
        </w:rPr>
        <w:t> </w:t>
      </w:r>
      <w:r>
        <w:rPr>
          <w:b/>
          <w:sz w:val="24"/>
        </w:rPr>
        <w:t>Pereira</w:t>
      </w:r>
      <w:r>
        <w:rPr>
          <w:sz w:val="24"/>
        </w:rPr>
        <w:t> </w:t>
      </w:r>
      <w:r>
        <w:rPr>
          <w:b/>
          <w:sz w:val="24"/>
        </w:rPr>
        <w:t>Dourado.</w:t>
      </w:r>
      <w:r>
        <w:rPr>
          <w:sz w:val="24"/>
        </w:rPr>
        <w:t> Advogado: Dr. Antonio Hilton Pereira Dourado (5330/AM). </w:t>
      </w:r>
      <w:r>
        <w:rPr>
          <w:b/>
          <w:sz w:val="24"/>
        </w:rPr>
        <w:t>Agravado:</w:t>
      </w:r>
      <w:r>
        <w:rPr>
          <w:sz w:val="24"/>
        </w:rPr>
        <w:t> </w:t>
      </w:r>
      <w:r>
        <w:rPr>
          <w:b/>
          <w:sz w:val="24"/>
        </w:rPr>
        <w:t>Francisco</w:t>
      </w:r>
      <w:r>
        <w:rPr>
          <w:spacing w:val="-1"/>
          <w:sz w:val="24"/>
        </w:rPr>
        <w:t> </w:t>
      </w:r>
      <w:r>
        <w:rPr>
          <w:b/>
          <w:sz w:val="24"/>
        </w:rPr>
        <w:t>José</w:t>
      </w:r>
      <w:r>
        <w:rPr>
          <w:spacing w:val="-2"/>
          <w:sz w:val="24"/>
        </w:rPr>
        <w:t> </w:t>
      </w:r>
      <w:r>
        <w:rPr>
          <w:b/>
          <w:sz w:val="24"/>
        </w:rPr>
        <w:t>Teixeira</w:t>
      </w:r>
      <w:r>
        <w:rPr>
          <w:spacing w:val="-1"/>
          <w:sz w:val="24"/>
        </w:rPr>
        <w:t> </w:t>
      </w:r>
      <w:r>
        <w:rPr>
          <w:b/>
          <w:sz w:val="24"/>
        </w:rPr>
        <w:t>Bastos.</w:t>
      </w:r>
      <w:r>
        <w:rPr>
          <w:spacing w:val="-1"/>
          <w:sz w:val="24"/>
        </w:rPr>
        <w:t> </w:t>
      </w:r>
      <w:r>
        <w:rPr>
          <w:sz w:val="24"/>
        </w:rPr>
        <w:t>Advogado:</w:t>
      </w:r>
      <w:r>
        <w:rPr>
          <w:spacing w:val="-2"/>
          <w:sz w:val="24"/>
        </w:rPr>
        <w:t> </w:t>
      </w:r>
      <w:r>
        <w:rPr>
          <w:sz w:val="24"/>
        </w:rPr>
        <w:t>Dr.</w:t>
      </w:r>
      <w:r>
        <w:rPr>
          <w:spacing w:val="-3"/>
          <w:sz w:val="24"/>
        </w:rPr>
        <w:t> </w:t>
      </w:r>
      <w:r>
        <w:rPr>
          <w:sz w:val="24"/>
        </w:rPr>
        <w:t>José</w:t>
      </w:r>
      <w:r>
        <w:rPr>
          <w:spacing w:val="-4"/>
          <w:sz w:val="24"/>
        </w:rPr>
        <w:t> </w:t>
      </w:r>
      <w:r>
        <w:rPr>
          <w:sz w:val="24"/>
        </w:rPr>
        <w:t>Ricardo</w:t>
      </w:r>
      <w:r>
        <w:rPr>
          <w:spacing w:val="-3"/>
          <w:sz w:val="24"/>
        </w:rPr>
        <w:t> </w:t>
      </w:r>
      <w:r>
        <w:rPr>
          <w:sz w:val="24"/>
        </w:rPr>
        <w:t>Abrantes</w:t>
      </w:r>
      <w:r>
        <w:rPr>
          <w:spacing w:val="-3"/>
          <w:sz w:val="24"/>
        </w:rPr>
        <w:t> </w:t>
      </w:r>
      <w:r>
        <w:rPr>
          <w:sz w:val="24"/>
        </w:rPr>
        <w:t>Barreto</w:t>
      </w:r>
      <w:r>
        <w:rPr>
          <w:spacing w:val="-3"/>
          <w:sz w:val="24"/>
        </w:rPr>
        <w:t> </w:t>
      </w:r>
      <w:r>
        <w:rPr>
          <w:sz w:val="24"/>
        </w:rPr>
        <w:t>(2596/AM). Presidente:</w:t>
      </w:r>
      <w:r>
        <w:rPr>
          <w:spacing w:val="40"/>
          <w:sz w:val="24"/>
        </w:rPr>
        <w:t>  </w:t>
      </w:r>
      <w:r>
        <w:rPr>
          <w:sz w:val="24"/>
        </w:rPr>
        <w:t>Exma. Sra. Desa. Carla Maria Santos dos Reis.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w:t>
      </w:r>
      <w:r>
        <w:rPr>
          <w:b/>
          <w:sz w:val="24"/>
        </w:rPr>
        <w:t>Voto</w:t>
      </w:r>
      <w:r>
        <w:rPr>
          <w:sz w:val="24"/>
        </w:rPr>
        <w:t> </w:t>
      </w:r>
      <w:r>
        <w:rPr>
          <w:b/>
          <w:sz w:val="24"/>
        </w:rPr>
        <w:t>da</w:t>
      </w:r>
      <w:r>
        <w:rPr>
          <w:sz w:val="24"/>
        </w:rPr>
        <w:t> </w:t>
      </w:r>
      <w:r>
        <w:rPr>
          <w:b/>
          <w:sz w:val="24"/>
        </w:rPr>
        <w:t>Relatora:</w:t>
      </w:r>
      <w:r>
        <w:rPr>
          <w:sz w:val="24"/>
        </w:rPr>
        <w:t> conhece do recurso e dar-lhe parcial provimento. Processo encontrava-se com vista ao Exmo. Sr. Des. Anselmo Chíxaro, que devolveu os autos com voto divergente. </w:t>
      </w:r>
      <w:r>
        <w:rPr>
          <w:b/>
          <w:sz w:val="24"/>
        </w:rPr>
        <w:t>Antecipou</w:t>
      </w:r>
      <w:r>
        <w:rPr>
          <w:sz w:val="24"/>
        </w:rPr>
        <w:t> </w:t>
      </w:r>
      <w:r>
        <w:rPr>
          <w:b/>
          <w:sz w:val="24"/>
        </w:rPr>
        <w:t>o</w:t>
      </w:r>
      <w:r>
        <w:rPr>
          <w:sz w:val="24"/>
        </w:rPr>
        <w:t> </w:t>
      </w:r>
      <w:r>
        <w:rPr>
          <w:b/>
          <w:sz w:val="24"/>
        </w:rPr>
        <w:t>voto</w:t>
      </w:r>
      <w:r>
        <w:rPr>
          <w:sz w:val="24"/>
        </w:rPr>
        <w:t> </w:t>
      </w:r>
      <w:r>
        <w:rPr>
          <w:b/>
          <w:sz w:val="24"/>
        </w:rPr>
        <w:t>acompanhando</w:t>
      </w:r>
      <w:r>
        <w:rPr>
          <w:sz w:val="24"/>
        </w:rPr>
        <w:t> </w:t>
      </w:r>
      <w:r>
        <w:rPr>
          <w:b/>
          <w:sz w:val="24"/>
        </w:rPr>
        <w:t>a</w:t>
      </w:r>
      <w:r>
        <w:rPr>
          <w:sz w:val="24"/>
        </w:rPr>
        <w:t> </w:t>
      </w:r>
      <w:r>
        <w:rPr>
          <w:b/>
          <w:sz w:val="24"/>
        </w:rPr>
        <w:t>Relatora:</w:t>
      </w:r>
      <w:r>
        <w:rPr>
          <w:sz w:val="24"/>
        </w:rPr>
        <w:t> Exma. Sra. Desa. Maria do Perpétuo Socorro Guedes Moura. </w:t>
      </w:r>
      <w:r>
        <w:rPr>
          <w:b/>
          <w:sz w:val="24"/>
        </w:rPr>
        <w:t>Pedido</w:t>
      </w:r>
      <w:r>
        <w:rPr>
          <w:sz w:val="24"/>
        </w:rPr>
        <w:t> </w:t>
      </w:r>
      <w:r>
        <w:rPr>
          <w:b/>
          <w:sz w:val="24"/>
        </w:rPr>
        <w:t>de</w:t>
      </w:r>
      <w:r>
        <w:rPr>
          <w:sz w:val="24"/>
        </w:rPr>
        <w:t> </w:t>
      </w:r>
      <w:r>
        <w:rPr>
          <w:b/>
          <w:sz w:val="24"/>
        </w:rPr>
        <w:t>vista</w:t>
      </w:r>
      <w:r>
        <w:rPr>
          <w:sz w:val="24"/>
        </w:rPr>
        <w:t>: pela Exma. Sra. Desa. Joana. </w:t>
      </w:r>
      <w:r>
        <w:rPr>
          <w:b/>
          <w:sz w:val="24"/>
          <w:u w:val="thick"/>
        </w:rPr>
        <w:t>Decisão:</w:t>
      </w:r>
      <w:r>
        <w:rPr>
          <w:sz w:val="24"/>
        </w:rPr>
        <w:t> Julgamento adiado ante ausência justificada pela Exma. Sra. Desa. Vistante. </w:t>
      </w:r>
      <w:r>
        <w:rPr>
          <w:b/>
          <w:sz w:val="24"/>
        </w:rPr>
        <w:t>Processo</w:t>
      </w:r>
      <w:r>
        <w:rPr>
          <w:sz w:val="24"/>
        </w:rPr>
        <w:t> </w:t>
      </w:r>
      <w:r>
        <w:rPr>
          <w:b/>
          <w:sz w:val="24"/>
        </w:rPr>
        <w:t>nº</w:t>
      </w:r>
      <w:r>
        <w:rPr>
          <w:sz w:val="24"/>
        </w:rPr>
        <w:t> </w:t>
      </w:r>
      <w:r>
        <w:rPr>
          <w:b/>
          <w:sz w:val="24"/>
        </w:rPr>
        <w:t>0654152-31.2018.8.04.0001</w:t>
      </w:r>
      <w:r>
        <w:rPr>
          <w:sz w:val="24"/>
        </w:rPr>
        <w:t> </w:t>
      </w:r>
      <w:r>
        <w:rPr>
          <w:b/>
          <w:sz w:val="24"/>
        </w:rPr>
        <w:t>-</w:t>
      </w:r>
      <w:r>
        <w:rPr>
          <w:sz w:val="24"/>
        </w:rPr>
        <w:t> </w:t>
      </w:r>
      <w:r>
        <w:rPr>
          <w:b/>
          <w:sz w:val="24"/>
        </w:rPr>
        <w:t>Apelação</w:t>
      </w:r>
      <w:r>
        <w:rPr>
          <w:sz w:val="24"/>
        </w:rPr>
        <w:t> </w:t>
      </w:r>
      <w:r>
        <w:rPr>
          <w:b/>
          <w:sz w:val="24"/>
        </w:rPr>
        <w:t>Cível.</w:t>
      </w:r>
      <w:r>
        <w:rPr>
          <w:sz w:val="24"/>
        </w:rPr>
        <w:t> Origem: 2ª Vara da Fazenda Pública. Juiz Prolator: Dr. Leoney F. Harraquian.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de</w:t>
      </w:r>
      <w:r>
        <w:rPr>
          <w:spacing w:val="40"/>
          <w:sz w:val="24"/>
        </w:rPr>
        <w:t> </w:t>
      </w:r>
      <w:r>
        <w:rPr>
          <w:sz w:val="24"/>
        </w:rPr>
        <w:t>Justiça: Dr. Thiago Araújo Rezende Mendes (9416/AM). </w:t>
      </w:r>
      <w:r>
        <w:rPr>
          <w:b/>
          <w:sz w:val="24"/>
        </w:rPr>
        <w:t>Apelado:</w:t>
      </w:r>
      <w:r>
        <w:rPr>
          <w:sz w:val="24"/>
        </w:rPr>
        <w:t> </w:t>
      </w:r>
      <w:r>
        <w:rPr>
          <w:b/>
          <w:sz w:val="24"/>
        </w:rPr>
        <w:t>A.</w:t>
      </w:r>
      <w:r>
        <w:rPr>
          <w:sz w:val="24"/>
        </w:rPr>
        <w:t> </w:t>
      </w:r>
      <w:r>
        <w:rPr>
          <w:b/>
          <w:sz w:val="24"/>
        </w:rPr>
        <w:t>S.</w:t>
      </w:r>
      <w:r>
        <w:rPr>
          <w:sz w:val="24"/>
        </w:rPr>
        <w:t> </w:t>
      </w:r>
      <w:r>
        <w:rPr>
          <w:b/>
          <w:sz w:val="24"/>
        </w:rPr>
        <w:t>Amazonas</w:t>
      </w:r>
      <w:r>
        <w:rPr>
          <w:sz w:val="24"/>
        </w:rPr>
        <w:t> </w:t>
      </w:r>
      <w:r>
        <w:rPr>
          <w:b/>
          <w:sz w:val="24"/>
        </w:rPr>
        <w:t>Comércio</w:t>
      </w:r>
      <w:r>
        <w:rPr>
          <w:sz w:val="24"/>
        </w:rPr>
        <w:t> </w:t>
      </w:r>
      <w:r>
        <w:rPr>
          <w:b/>
          <w:sz w:val="24"/>
        </w:rPr>
        <w:t>–</w:t>
      </w:r>
      <w:r>
        <w:rPr>
          <w:sz w:val="24"/>
        </w:rPr>
        <w:t> </w:t>
      </w:r>
      <w:r>
        <w:rPr>
          <w:b/>
          <w:sz w:val="24"/>
        </w:rPr>
        <w:t>ME.</w:t>
      </w:r>
      <w:r>
        <w:rPr>
          <w:sz w:val="24"/>
        </w:rPr>
        <w:t> Advogado: Dr. Valdemir da Silva (30018AM).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Suzete Maria dos Santos. </w:t>
      </w:r>
      <w:r>
        <w:rPr>
          <w:b/>
          <w:sz w:val="24"/>
          <w:u w:val="thick"/>
        </w:rPr>
        <w:t>Decisão:</w:t>
      </w:r>
      <w:r>
        <w:rPr>
          <w:sz w:val="24"/>
        </w:rPr>
        <w:t> Julgamento adiado ante ausência justificada pelo Exmo. Sr. Des. Relator. </w:t>
      </w:r>
      <w:r>
        <w:rPr>
          <w:b/>
          <w:sz w:val="24"/>
          <w:u w:val="thick"/>
        </w:rPr>
        <w:t>Julgamento</w:t>
      </w:r>
      <w:r>
        <w:rPr>
          <w:sz w:val="24"/>
          <w:u w:val="thick"/>
        </w:rPr>
        <w:t> </w:t>
      </w:r>
      <w:r>
        <w:rPr>
          <w:b/>
          <w:sz w:val="24"/>
          <w:u w:val="thick"/>
        </w:rPr>
        <w:t>em</w:t>
      </w:r>
      <w:r>
        <w:rPr>
          <w:sz w:val="24"/>
        </w:rPr>
        <w:t> </w:t>
      </w:r>
      <w:r>
        <w:rPr>
          <w:b/>
          <w:sz w:val="24"/>
          <w:u w:val="thick"/>
        </w:rPr>
        <w:t>mesa:</w:t>
      </w:r>
      <w:r>
        <w:rPr>
          <w:sz w:val="24"/>
          <w:u w:val="thick"/>
        </w:rPr>
        <w:t> </w:t>
      </w:r>
      <w:r>
        <w:rPr>
          <w:b/>
          <w:sz w:val="24"/>
        </w:rPr>
        <w:t>Processo</w:t>
      </w:r>
      <w:r>
        <w:rPr>
          <w:sz w:val="24"/>
        </w:rPr>
        <w:t> </w:t>
      </w:r>
      <w:r>
        <w:rPr>
          <w:b/>
          <w:sz w:val="24"/>
        </w:rPr>
        <w:t>nº</w:t>
      </w:r>
      <w:r>
        <w:rPr>
          <w:sz w:val="24"/>
        </w:rPr>
        <w:t> </w:t>
      </w:r>
      <w:r>
        <w:rPr>
          <w:b/>
          <w:sz w:val="24"/>
        </w:rPr>
        <w:t>000652141.2021.8.04.0000</w:t>
      </w:r>
      <w:r>
        <w:rPr>
          <w:sz w:val="24"/>
        </w:rPr>
        <w:t> </w:t>
      </w:r>
      <w:r>
        <w:rPr>
          <w:b/>
          <w:sz w:val="24"/>
        </w:rPr>
        <w:t>-</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Cível.</w:t>
      </w:r>
      <w:r>
        <w:rPr>
          <w:sz w:val="24"/>
        </w:rPr>
        <w:t> </w:t>
      </w:r>
      <w:r>
        <w:rPr>
          <w:b/>
          <w:sz w:val="24"/>
        </w:rPr>
        <w:t>Embargante: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Kerinne Maria Freitas Pinheiro (15194/AM). </w:t>
      </w:r>
      <w:r>
        <w:rPr>
          <w:b/>
          <w:sz w:val="24"/>
        </w:rPr>
        <w:t>Embargado:</w:t>
      </w:r>
      <w:r>
        <w:rPr>
          <w:sz w:val="24"/>
        </w:rPr>
        <w:t> </w:t>
      </w:r>
      <w:r>
        <w:rPr>
          <w:b/>
          <w:sz w:val="24"/>
        </w:rPr>
        <w:t>Raimundo</w:t>
      </w:r>
      <w:r>
        <w:rPr>
          <w:sz w:val="24"/>
        </w:rPr>
        <w:t> </w:t>
      </w:r>
      <w:r>
        <w:rPr>
          <w:b/>
          <w:sz w:val="24"/>
        </w:rPr>
        <w:t>Nonato</w:t>
      </w:r>
      <w:r>
        <w:rPr>
          <w:sz w:val="24"/>
        </w:rPr>
        <w:t> </w:t>
      </w:r>
      <w:r>
        <w:rPr>
          <w:b/>
          <w:sz w:val="24"/>
        </w:rPr>
        <w:t>Vasconcelos</w:t>
      </w:r>
      <w:r>
        <w:rPr>
          <w:sz w:val="24"/>
        </w:rPr>
        <w:t> </w:t>
      </w:r>
      <w:r>
        <w:rPr>
          <w:b/>
          <w:sz w:val="24"/>
        </w:rPr>
        <w:t>da</w:t>
      </w:r>
      <w:r>
        <w:rPr>
          <w:sz w:val="24"/>
        </w:rPr>
        <w:t> </w:t>
      </w:r>
      <w:r>
        <w:rPr>
          <w:b/>
          <w:sz w:val="24"/>
        </w:rPr>
        <w:t>Silva.</w:t>
      </w:r>
      <w:r>
        <w:rPr>
          <w:sz w:val="24"/>
        </w:rPr>
        <w:t> Advogado: Dr. Mario Jorge Cardoso Melo (10894/AM).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0000264-</w:t>
      </w:r>
      <w:r>
        <w:rPr>
          <w:sz w:val="24"/>
        </w:rPr>
        <w:t> </w:t>
      </w:r>
      <w:r>
        <w:rPr>
          <w:b/>
          <w:sz w:val="24"/>
        </w:rPr>
        <w:t>63.2022.8.04.0000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Risomar</w:t>
      </w:r>
      <w:r>
        <w:rPr>
          <w:sz w:val="24"/>
        </w:rPr>
        <w:t> </w:t>
      </w:r>
      <w:r>
        <w:rPr>
          <w:b/>
          <w:sz w:val="24"/>
        </w:rPr>
        <w:t>Gomes</w:t>
      </w:r>
      <w:r>
        <w:rPr>
          <w:sz w:val="24"/>
        </w:rPr>
        <w:t> </w:t>
      </w:r>
      <w:r>
        <w:rPr>
          <w:b/>
          <w:sz w:val="24"/>
        </w:rPr>
        <w:t>de</w:t>
      </w:r>
      <w:r>
        <w:rPr>
          <w:sz w:val="24"/>
        </w:rPr>
        <w:t> </w:t>
      </w:r>
      <w:r>
        <w:rPr>
          <w:b/>
          <w:sz w:val="24"/>
        </w:rPr>
        <w:t>Souza.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2a</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pacing w:val="40"/>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u w:val="thick"/>
        </w:rPr>
        <w:t>Decisão:</w:t>
      </w:r>
      <w:r>
        <w:rPr>
          <w:sz w:val="24"/>
          <w:u w:val="thick"/>
        </w:rPr>
        <w:t> </w:t>
      </w:r>
      <w:r>
        <w:rPr>
          <w:sz w:val="24"/>
        </w:rPr>
        <w:t>Julgamento adiado ante ausência justificada pelo Exmo. Sr. Des. Relator. Havendo pedido de sustentação oral, a senhora Presidente inverteu a pauta e anunciou o seguinte processo: </w:t>
      </w:r>
      <w:r>
        <w:rPr>
          <w:b/>
          <w:sz w:val="24"/>
        </w:rPr>
        <w:t>Processo</w:t>
      </w:r>
      <w:r>
        <w:rPr>
          <w:sz w:val="24"/>
        </w:rPr>
        <w:t> </w:t>
      </w:r>
      <w:r>
        <w:rPr>
          <w:b/>
          <w:sz w:val="24"/>
        </w:rPr>
        <w:t>nº</w:t>
      </w:r>
      <w:r>
        <w:rPr>
          <w:sz w:val="24"/>
        </w:rPr>
        <w:t> </w:t>
      </w:r>
      <w:r>
        <w:rPr>
          <w:b/>
          <w:sz w:val="24"/>
        </w:rPr>
        <w:t>4005735-</w:t>
      </w:r>
      <w:r>
        <w:rPr>
          <w:sz w:val="24"/>
        </w:rPr>
        <w:t> </w:t>
      </w:r>
      <w:r>
        <w:rPr>
          <w:b/>
          <w:sz w:val="24"/>
        </w:rPr>
        <w:t>26.2021.8.04.0000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Mercantil</w:t>
      </w:r>
      <w:r>
        <w:rPr>
          <w:sz w:val="24"/>
        </w:rPr>
        <w:t> </w:t>
      </w:r>
      <w:r>
        <w:rPr>
          <w:b/>
          <w:sz w:val="24"/>
        </w:rPr>
        <w:t>Nova</w:t>
      </w:r>
      <w:r>
        <w:rPr>
          <w:sz w:val="24"/>
        </w:rPr>
        <w:t> </w:t>
      </w:r>
      <w:r>
        <w:rPr>
          <w:b/>
          <w:sz w:val="24"/>
        </w:rPr>
        <w:t>Era</w:t>
      </w:r>
      <w:r>
        <w:rPr>
          <w:sz w:val="24"/>
        </w:rPr>
        <w:t> </w:t>
      </w:r>
      <w:r>
        <w:rPr>
          <w:b/>
          <w:sz w:val="24"/>
        </w:rPr>
        <w:t>LTDA.</w:t>
      </w:r>
      <w:r>
        <w:rPr>
          <w:sz w:val="24"/>
        </w:rPr>
        <w:t> Advogado:</w:t>
      </w:r>
      <w:r>
        <w:rPr>
          <w:spacing w:val="23"/>
          <w:sz w:val="24"/>
        </w:rPr>
        <w:t> </w:t>
      </w:r>
      <w:r>
        <w:rPr>
          <w:sz w:val="24"/>
        </w:rPr>
        <w:t>Dr.</w:t>
      </w:r>
      <w:r>
        <w:rPr>
          <w:spacing w:val="23"/>
          <w:sz w:val="24"/>
        </w:rPr>
        <w:t> </w:t>
      </w:r>
      <w:r>
        <w:rPr>
          <w:sz w:val="24"/>
        </w:rPr>
        <w:t>João</w:t>
      </w:r>
      <w:r>
        <w:rPr>
          <w:spacing w:val="23"/>
          <w:sz w:val="24"/>
        </w:rPr>
        <w:t> </w:t>
      </w:r>
      <w:r>
        <w:rPr>
          <w:sz w:val="24"/>
        </w:rPr>
        <w:t>Bosco</w:t>
      </w:r>
      <w:r>
        <w:rPr>
          <w:spacing w:val="23"/>
          <w:sz w:val="24"/>
        </w:rPr>
        <w:t> </w:t>
      </w:r>
      <w:r>
        <w:rPr>
          <w:sz w:val="24"/>
        </w:rPr>
        <w:t>de</w:t>
      </w:r>
      <w:r>
        <w:rPr>
          <w:spacing w:val="22"/>
          <w:sz w:val="24"/>
        </w:rPr>
        <w:t> </w:t>
      </w:r>
      <w:r>
        <w:rPr>
          <w:sz w:val="24"/>
        </w:rPr>
        <w:t>Albuquerque</w:t>
      </w:r>
      <w:r>
        <w:rPr>
          <w:spacing w:val="22"/>
          <w:sz w:val="24"/>
        </w:rPr>
        <w:t> </w:t>
      </w:r>
      <w:r>
        <w:rPr>
          <w:sz w:val="24"/>
        </w:rPr>
        <w:t>Toledano</w:t>
      </w:r>
      <w:r>
        <w:rPr>
          <w:spacing w:val="22"/>
          <w:sz w:val="24"/>
        </w:rPr>
        <w:t> </w:t>
      </w:r>
      <w:r>
        <w:rPr>
          <w:sz w:val="24"/>
        </w:rPr>
        <w:t>(1456/AM).</w:t>
      </w:r>
      <w:r>
        <w:rPr>
          <w:spacing w:val="21"/>
          <w:sz w:val="24"/>
        </w:rPr>
        <w:t> </w:t>
      </w:r>
      <w:r>
        <w:rPr>
          <w:sz w:val="24"/>
        </w:rPr>
        <w:t>Advogado:</w:t>
      </w:r>
      <w:r>
        <w:rPr>
          <w:spacing w:val="21"/>
          <w:sz w:val="24"/>
        </w:rPr>
        <w:t> </w:t>
      </w:r>
      <w:r>
        <w:rPr>
          <w:sz w:val="24"/>
        </w:rPr>
        <w:t>Dr.</w:t>
      </w:r>
      <w:r>
        <w:rPr>
          <w:spacing w:val="21"/>
          <w:sz w:val="24"/>
        </w:rPr>
        <w:t> </w:t>
      </w:r>
      <w:r>
        <w:rPr>
          <w:spacing w:val="-2"/>
          <w:sz w:val="24"/>
        </w:rPr>
        <w:t>Sandro</w:t>
      </w:r>
    </w:p>
    <w:p>
      <w:pPr>
        <w:spacing w:after="0" w:line="249" w:lineRule="auto"/>
        <w:jc w:val="both"/>
        <w:rPr>
          <w:sz w:val="24"/>
        </w:rPr>
        <w:sectPr>
          <w:pgSz w:w="11900" w:h="16840"/>
          <w:pgMar w:header="732" w:footer="0" w:top="980" w:bottom="280" w:left="1559" w:right="1275"/>
        </w:sectPr>
      </w:pPr>
    </w:p>
    <w:p>
      <w:pPr>
        <w:tabs>
          <w:tab w:pos="572" w:val="left" w:leader="none"/>
          <w:tab w:pos="1116" w:val="left" w:leader="none"/>
          <w:tab w:pos="1913" w:val="left" w:leader="none"/>
          <w:tab w:pos="2336" w:val="left" w:leader="none"/>
          <w:tab w:pos="3130" w:val="left" w:leader="none"/>
          <w:tab w:pos="4318" w:val="left" w:leader="none"/>
          <w:tab w:pos="5828" w:val="left" w:leader="none"/>
          <w:tab w:pos="6265" w:val="left" w:leader="none"/>
          <w:tab w:pos="8050" w:val="left" w:leader="none"/>
        </w:tabs>
        <w:spacing w:line="249" w:lineRule="auto" w:before="7"/>
        <w:ind w:left="0" w:right="133" w:firstLine="0"/>
        <w:jc w:val="left"/>
        <w:rPr>
          <w:b/>
          <w:sz w:val="24"/>
        </w:rPr>
      </w:pPr>
      <w:r>
        <w:rPr>
          <w:b/>
          <w:sz w:val="24"/>
        </w:rPr>
        <mc:AlternateContent>
          <mc:Choice Requires="wps">
            <w:drawing>
              <wp:anchor distT="0" distB="0" distL="0" distR="0" allowOverlap="1" layoutInCell="1" locked="0" behindDoc="1" simplePos="0" relativeHeight="487542272">
                <wp:simplePos x="0" y="0"/>
                <wp:positionH relativeFrom="page">
                  <wp:posOffset>5234939</wp:posOffset>
                </wp:positionH>
                <wp:positionV relativeFrom="paragraph">
                  <wp:posOffset>5262925</wp:posOffset>
                </wp:positionV>
                <wp:extent cx="47625" cy="152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7625" cy="15240"/>
                        </a:xfrm>
                        <a:custGeom>
                          <a:avLst/>
                          <a:gdLst/>
                          <a:ahLst/>
                          <a:cxnLst/>
                          <a:rect l="l" t="t" r="r" b="b"/>
                          <a:pathLst>
                            <a:path w="47625" h="15240">
                              <a:moveTo>
                                <a:pt x="47243" y="0"/>
                              </a:moveTo>
                              <a:lnTo>
                                <a:pt x="0" y="0"/>
                              </a:lnTo>
                              <a:lnTo>
                                <a:pt x="0" y="15239"/>
                              </a:lnTo>
                              <a:lnTo>
                                <a:pt x="47243" y="15239"/>
                              </a:lnTo>
                              <a:lnTo>
                                <a:pt x="472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2.199982pt;margin-top:414.403595pt;width:3.72pt;height:1.2pt;mso-position-horizontal-relative:page;mso-position-vertical-relative:paragraph;z-index:-15774208" id="docshape5" filled="true" fillcolor="#000000" stroked="false">
                <v:fill type="solid"/>
                <w10:wrap type="none"/>
              </v:rect>
            </w:pict>
          </mc:Fallback>
        </mc:AlternateContent>
      </w:r>
      <w:r>
        <w:rPr>
          <w:sz w:val="24"/>
        </w:rPr>
        <w:t>Abreu</w:t>
      </w:r>
      <w:r>
        <w:rPr>
          <w:spacing w:val="80"/>
          <w:sz w:val="24"/>
        </w:rPr>
        <w:t> </w:t>
      </w:r>
      <w:r>
        <w:rPr>
          <w:sz w:val="24"/>
        </w:rPr>
        <w:t>Torres</w:t>
      </w:r>
      <w:r>
        <w:rPr>
          <w:spacing w:val="80"/>
          <w:sz w:val="24"/>
        </w:rPr>
        <w:t> </w:t>
      </w:r>
      <w:r>
        <w:rPr>
          <w:sz w:val="24"/>
        </w:rPr>
        <w:t>(4078/AM).</w:t>
      </w:r>
      <w:r>
        <w:rPr>
          <w:spacing w:val="80"/>
          <w:sz w:val="24"/>
        </w:rPr>
        <w:t> </w:t>
      </w:r>
      <w:r>
        <w:rPr>
          <w:sz w:val="24"/>
        </w:rPr>
        <w:t>Advogado:</w:t>
      </w:r>
      <w:r>
        <w:rPr>
          <w:spacing w:val="80"/>
          <w:sz w:val="24"/>
        </w:rPr>
        <w:t> </w:t>
      </w:r>
      <w:r>
        <w:rPr>
          <w:sz w:val="24"/>
        </w:rPr>
        <w:t>Dr.</w:t>
      </w:r>
      <w:r>
        <w:rPr>
          <w:spacing w:val="80"/>
          <w:sz w:val="24"/>
        </w:rPr>
        <w:t> </w:t>
      </w:r>
      <w:r>
        <w:rPr>
          <w:sz w:val="24"/>
        </w:rPr>
        <w:t>José</w:t>
      </w:r>
      <w:r>
        <w:rPr>
          <w:spacing w:val="80"/>
          <w:sz w:val="24"/>
        </w:rPr>
        <w:t> </w:t>
      </w:r>
      <w:r>
        <w:rPr>
          <w:sz w:val="24"/>
        </w:rPr>
        <w:t>Higino</w:t>
      </w:r>
      <w:r>
        <w:rPr>
          <w:spacing w:val="80"/>
          <w:sz w:val="24"/>
        </w:rPr>
        <w:t> </w:t>
      </w:r>
      <w:r>
        <w:rPr>
          <w:sz w:val="24"/>
        </w:rPr>
        <w:t>de</w:t>
      </w:r>
      <w:r>
        <w:rPr>
          <w:spacing w:val="80"/>
          <w:sz w:val="24"/>
        </w:rPr>
        <w:t> </w:t>
      </w:r>
      <w:r>
        <w:rPr>
          <w:sz w:val="24"/>
        </w:rPr>
        <w:t>Sousa</w:t>
      </w:r>
      <w:r>
        <w:rPr>
          <w:spacing w:val="80"/>
          <w:sz w:val="24"/>
        </w:rPr>
        <w:t> </w:t>
      </w:r>
      <w:r>
        <w:rPr>
          <w:sz w:val="24"/>
        </w:rPr>
        <w:t>Netto</w:t>
      </w:r>
      <w:r>
        <w:rPr>
          <w:spacing w:val="80"/>
          <w:sz w:val="24"/>
        </w:rPr>
        <w:t> </w:t>
      </w:r>
      <w:r>
        <w:rPr>
          <w:sz w:val="24"/>
        </w:rPr>
        <w:t>(1734/AM). Advogado: Dr. Márcio Luiz Sordi (134A/AM). Advogada: Dra. Luciana Almeida de Souza (1927/AM).</w:t>
      </w:r>
      <w:r>
        <w:rPr>
          <w:spacing w:val="40"/>
          <w:sz w:val="24"/>
        </w:rPr>
        <w:t> </w:t>
      </w:r>
      <w:r>
        <w:rPr>
          <w:b/>
          <w:sz w:val="24"/>
        </w:rPr>
        <w:t>Requerido:</w:t>
      </w:r>
      <w:r>
        <w:rPr>
          <w:spacing w:val="40"/>
          <w:sz w:val="24"/>
        </w:rPr>
        <w:t> </w:t>
      </w:r>
      <w:r>
        <w:rPr>
          <w:b/>
          <w:sz w:val="24"/>
        </w:rPr>
        <w:t>Transportes</w:t>
      </w:r>
      <w:r>
        <w:rPr>
          <w:spacing w:val="40"/>
          <w:sz w:val="24"/>
        </w:rPr>
        <w:t> </w:t>
      </w:r>
      <w:r>
        <w:rPr>
          <w:b/>
          <w:sz w:val="24"/>
        </w:rPr>
        <w:t>Tremea</w:t>
      </w:r>
      <w:r>
        <w:rPr>
          <w:spacing w:val="40"/>
          <w:sz w:val="24"/>
        </w:rPr>
        <w:t> </w:t>
      </w:r>
      <w:r>
        <w:rPr>
          <w:b/>
          <w:sz w:val="24"/>
        </w:rPr>
        <w:t>LTDA.</w:t>
      </w:r>
      <w:r>
        <w:rPr>
          <w:spacing w:val="40"/>
          <w:sz w:val="24"/>
        </w:rPr>
        <w:t> </w:t>
      </w:r>
      <w:r>
        <w:rPr>
          <w:sz w:val="24"/>
        </w:rPr>
        <w:t>Advogado:</w:t>
      </w:r>
      <w:r>
        <w:rPr>
          <w:spacing w:val="40"/>
          <w:sz w:val="24"/>
        </w:rPr>
        <w:t> </w:t>
      </w:r>
      <w:r>
        <w:rPr>
          <w:sz w:val="24"/>
        </w:rPr>
        <w:t>Dr.</w:t>
      </w:r>
      <w:r>
        <w:rPr>
          <w:spacing w:val="40"/>
          <w:sz w:val="24"/>
        </w:rPr>
        <w:t> </w:t>
      </w:r>
      <w:r>
        <w:rPr>
          <w:sz w:val="24"/>
        </w:rPr>
        <w:t>Juraci</w:t>
      </w:r>
      <w:r>
        <w:rPr>
          <w:spacing w:val="40"/>
          <w:sz w:val="24"/>
        </w:rPr>
        <w:t> </w:t>
      </w:r>
      <w:r>
        <w:rPr>
          <w:sz w:val="24"/>
        </w:rPr>
        <w:t>José</w:t>
      </w:r>
      <w:r>
        <w:rPr>
          <w:spacing w:val="40"/>
          <w:sz w:val="24"/>
        </w:rPr>
        <w:t> </w:t>
      </w:r>
      <w:r>
        <w:rPr>
          <w:sz w:val="24"/>
        </w:rPr>
        <w:t>Folle (4016/SC).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pacing w:val="35"/>
          <w:sz w:val="24"/>
        </w:rPr>
        <w:t> </w:t>
      </w:r>
      <w:r>
        <w:rPr>
          <w:b/>
          <w:sz w:val="24"/>
        </w:rPr>
        <w:t>Jorge</w:t>
      </w:r>
      <w:r>
        <w:rPr>
          <w:spacing w:val="34"/>
          <w:sz w:val="24"/>
        </w:rPr>
        <w:t> </w:t>
      </w:r>
      <w:r>
        <w:rPr>
          <w:b/>
          <w:sz w:val="24"/>
        </w:rPr>
        <w:t>Manoel</w:t>
      </w:r>
      <w:r>
        <w:rPr>
          <w:spacing w:val="36"/>
          <w:sz w:val="24"/>
        </w:rPr>
        <w:t> </w:t>
      </w:r>
      <w:r>
        <w:rPr>
          <w:b/>
          <w:sz w:val="24"/>
        </w:rPr>
        <w:t>Lopes</w:t>
      </w:r>
      <w:r>
        <w:rPr>
          <w:spacing w:val="35"/>
          <w:sz w:val="24"/>
        </w:rPr>
        <w:t> </w:t>
      </w:r>
      <w:r>
        <w:rPr>
          <w:b/>
          <w:sz w:val="24"/>
        </w:rPr>
        <w:t>Lins.</w:t>
      </w:r>
      <w:r>
        <w:rPr>
          <w:spacing w:val="35"/>
          <w:sz w:val="24"/>
        </w:rPr>
        <w:t> </w:t>
      </w:r>
      <w:r>
        <w:rPr>
          <w:sz w:val="24"/>
        </w:rPr>
        <w:t>Procuradora</w:t>
      </w:r>
      <w:r>
        <w:rPr>
          <w:spacing w:val="34"/>
          <w:sz w:val="24"/>
        </w:rPr>
        <w:t> </w:t>
      </w:r>
      <w:r>
        <w:rPr>
          <w:sz w:val="24"/>
        </w:rPr>
        <w:t>de</w:t>
      </w:r>
      <w:r>
        <w:rPr>
          <w:spacing w:val="34"/>
          <w:sz w:val="24"/>
        </w:rPr>
        <w:t> </w:t>
      </w:r>
      <w:r>
        <w:rPr>
          <w:sz w:val="24"/>
        </w:rPr>
        <w:t>Justiça:</w:t>
      </w:r>
      <w:r>
        <w:rPr>
          <w:spacing w:val="36"/>
          <w:sz w:val="24"/>
        </w:rPr>
        <w:t> </w:t>
      </w:r>
      <w:r>
        <w:rPr>
          <w:sz w:val="24"/>
        </w:rPr>
        <w:t>Exma.</w:t>
      </w:r>
      <w:r>
        <w:rPr>
          <w:spacing w:val="35"/>
          <w:sz w:val="24"/>
        </w:rPr>
        <w:t> </w:t>
      </w:r>
      <w:r>
        <w:rPr>
          <w:sz w:val="24"/>
        </w:rPr>
        <w:t>Sra.</w:t>
      </w:r>
      <w:r>
        <w:rPr>
          <w:spacing w:val="35"/>
          <w:sz w:val="24"/>
        </w:rPr>
        <w:t> </w:t>
      </w:r>
      <w:r>
        <w:rPr>
          <w:sz w:val="24"/>
        </w:rPr>
        <w:t>Dra.</w:t>
      </w:r>
      <w:r>
        <w:rPr>
          <w:spacing w:val="35"/>
          <w:sz w:val="24"/>
        </w:rPr>
        <w:t> </w:t>
      </w:r>
      <w:r>
        <w:rPr>
          <w:sz w:val="24"/>
        </w:rPr>
        <w:t>Maria</w:t>
      </w:r>
      <w:r>
        <w:rPr>
          <w:spacing w:val="32"/>
          <w:sz w:val="24"/>
        </w:rPr>
        <w:t> </w:t>
      </w:r>
      <w:r>
        <w:rPr>
          <w:sz w:val="24"/>
        </w:rPr>
        <w:t>José</w:t>
      </w:r>
      <w:r>
        <w:rPr>
          <w:spacing w:val="31"/>
          <w:sz w:val="24"/>
        </w:rPr>
        <w:t> </w:t>
      </w:r>
      <w:r>
        <w:rPr>
          <w:sz w:val="24"/>
        </w:rPr>
        <w:t>da Silva</w:t>
      </w:r>
      <w:r>
        <w:rPr>
          <w:spacing w:val="32"/>
          <w:sz w:val="24"/>
        </w:rPr>
        <w:t> </w:t>
      </w:r>
      <w:r>
        <w:rPr>
          <w:sz w:val="24"/>
        </w:rPr>
        <w:t>Nazaré.</w:t>
      </w:r>
      <w:r>
        <w:rPr>
          <w:spacing w:val="33"/>
          <w:sz w:val="24"/>
        </w:rPr>
        <w:t> </w:t>
      </w:r>
      <w:r>
        <w:rPr>
          <w:b/>
          <w:sz w:val="24"/>
        </w:rPr>
        <w:t>*Sustentação</w:t>
      </w:r>
      <w:r>
        <w:rPr>
          <w:spacing w:val="33"/>
          <w:sz w:val="24"/>
        </w:rPr>
        <w:t> </w:t>
      </w:r>
      <w:r>
        <w:rPr>
          <w:b/>
          <w:sz w:val="24"/>
        </w:rPr>
        <w:t>oral:</w:t>
      </w:r>
      <w:r>
        <w:rPr>
          <w:spacing w:val="32"/>
          <w:sz w:val="24"/>
        </w:rPr>
        <w:t> </w:t>
      </w:r>
      <w:r>
        <w:rPr>
          <w:b/>
          <w:sz w:val="24"/>
        </w:rPr>
        <w:t>Requerente:</w:t>
      </w:r>
      <w:r>
        <w:rPr>
          <w:spacing w:val="32"/>
          <w:sz w:val="24"/>
        </w:rPr>
        <w:t> </w:t>
      </w:r>
      <w:r>
        <w:rPr>
          <w:b/>
          <w:sz w:val="24"/>
        </w:rPr>
        <w:t>Mercantil</w:t>
      </w:r>
      <w:r>
        <w:rPr>
          <w:spacing w:val="31"/>
          <w:sz w:val="24"/>
        </w:rPr>
        <w:t> </w:t>
      </w:r>
      <w:r>
        <w:rPr>
          <w:b/>
          <w:sz w:val="24"/>
        </w:rPr>
        <w:t>Nova</w:t>
      </w:r>
      <w:r>
        <w:rPr>
          <w:spacing w:val="31"/>
          <w:sz w:val="24"/>
        </w:rPr>
        <w:t> </w:t>
      </w:r>
      <w:r>
        <w:rPr>
          <w:b/>
          <w:sz w:val="24"/>
        </w:rPr>
        <w:t>Era</w:t>
      </w:r>
      <w:r>
        <w:rPr>
          <w:spacing w:val="31"/>
          <w:sz w:val="24"/>
        </w:rPr>
        <w:t> </w:t>
      </w:r>
      <w:r>
        <w:rPr>
          <w:b/>
          <w:sz w:val="24"/>
        </w:rPr>
        <w:t>LTDA.</w:t>
      </w:r>
      <w:r>
        <w:rPr>
          <w:spacing w:val="31"/>
          <w:sz w:val="24"/>
        </w:rPr>
        <w:t> </w:t>
      </w:r>
      <w:r>
        <w:rPr>
          <w:sz w:val="24"/>
        </w:rPr>
        <w:t>Advogado: Dr.</w:t>
      </w:r>
      <w:r>
        <w:rPr>
          <w:spacing w:val="40"/>
          <w:sz w:val="24"/>
        </w:rPr>
        <w:t> </w:t>
      </w:r>
      <w:r>
        <w:rPr>
          <w:sz w:val="24"/>
        </w:rPr>
        <w:t>João</w:t>
      </w:r>
      <w:r>
        <w:rPr>
          <w:spacing w:val="40"/>
          <w:sz w:val="24"/>
        </w:rPr>
        <w:t> </w:t>
      </w:r>
      <w:r>
        <w:rPr>
          <w:sz w:val="24"/>
        </w:rPr>
        <w:t>Bosco</w:t>
      </w:r>
      <w:r>
        <w:rPr>
          <w:spacing w:val="40"/>
          <w:sz w:val="24"/>
        </w:rPr>
        <w:t> </w:t>
      </w:r>
      <w:r>
        <w:rPr>
          <w:sz w:val="24"/>
        </w:rPr>
        <w:t>de</w:t>
      </w:r>
      <w:r>
        <w:rPr>
          <w:spacing w:val="40"/>
          <w:sz w:val="24"/>
        </w:rPr>
        <w:t> </w:t>
      </w:r>
      <w:r>
        <w:rPr>
          <w:sz w:val="24"/>
        </w:rPr>
        <w:t>Albuquerque</w:t>
      </w:r>
      <w:r>
        <w:rPr>
          <w:spacing w:val="40"/>
          <w:sz w:val="24"/>
        </w:rPr>
        <w:t> </w:t>
      </w:r>
      <w:r>
        <w:rPr>
          <w:sz w:val="24"/>
        </w:rPr>
        <w:t>Toledano</w:t>
      </w:r>
      <w:r>
        <w:rPr>
          <w:spacing w:val="40"/>
          <w:sz w:val="24"/>
        </w:rPr>
        <w:t> </w:t>
      </w:r>
      <w:r>
        <w:rPr>
          <w:sz w:val="24"/>
        </w:rPr>
        <w:t>(1456/AM).</w:t>
      </w:r>
      <w:r>
        <w:rPr>
          <w:b/>
          <w:sz w:val="24"/>
        </w:rPr>
        <w:t>*Sustentação</w:t>
      </w:r>
      <w:r>
        <w:rPr>
          <w:spacing w:val="40"/>
          <w:sz w:val="24"/>
        </w:rPr>
        <w:t> </w:t>
      </w:r>
      <w:r>
        <w:rPr>
          <w:b/>
          <w:sz w:val="24"/>
        </w:rPr>
        <w:t>oral:</w:t>
      </w:r>
      <w:r>
        <w:rPr>
          <w:spacing w:val="40"/>
          <w:sz w:val="24"/>
        </w:rPr>
        <w:t> </w:t>
      </w:r>
      <w:r>
        <w:rPr>
          <w:b/>
          <w:sz w:val="24"/>
        </w:rPr>
        <w:t>Requerido:</w:t>
      </w:r>
      <w:r>
        <w:rPr>
          <w:sz w:val="24"/>
        </w:rPr>
        <w:t> </w:t>
      </w:r>
      <w:r>
        <w:rPr>
          <w:b/>
          <w:sz w:val="24"/>
        </w:rPr>
        <w:t>Transportes</w:t>
      </w:r>
      <w:r>
        <w:rPr>
          <w:spacing w:val="80"/>
          <w:sz w:val="24"/>
        </w:rPr>
        <w:t> </w:t>
      </w:r>
      <w:r>
        <w:rPr>
          <w:b/>
          <w:sz w:val="24"/>
        </w:rPr>
        <w:t>Tremea</w:t>
      </w:r>
      <w:r>
        <w:rPr>
          <w:spacing w:val="80"/>
          <w:sz w:val="24"/>
        </w:rPr>
        <w:t> </w:t>
      </w:r>
      <w:r>
        <w:rPr>
          <w:b/>
          <w:sz w:val="24"/>
        </w:rPr>
        <w:t>LTDA.</w:t>
      </w:r>
      <w:r>
        <w:rPr>
          <w:spacing w:val="80"/>
          <w:sz w:val="24"/>
        </w:rPr>
        <w:t> </w:t>
      </w:r>
      <w:r>
        <w:rPr>
          <w:sz w:val="24"/>
        </w:rPr>
        <w:t>Advogado:</w:t>
      </w:r>
      <w:r>
        <w:rPr>
          <w:spacing w:val="80"/>
          <w:sz w:val="24"/>
        </w:rPr>
        <w:t> </w:t>
      </w:r>
      <w:r>
        <w:rPr>
          <w:sz w:val="24"/>
        </w:rPr>
        <w:t>Dr.</w:t>
      </w:r>
      <w:r>
        <w:rPr>
          <w:spacing w:val="80"/>
          <w:sz w:val="24"/>
        </w:rPr>
        <w:t> </w:t>
      </w:r>
      <w:r>
        <w:rPr>
          <w:sz w:val="24"/>
        </w:rPr>
        <w:t>Juraci</w:t>
      </w:r>
      <w:r>
        <w:rPr>
          <w:spacing w:val="80"/>
          <w:sz w:val="24"/>
        </w:rPr>
        <w:t> </w:t>
      </w:r>
      <w:r>
        <w:rPr>
          <w:sz w:val="24"/>
        </w:rPr>
        <w:t>José</w:t>
      </w:r>
      <w:r>
        <w:rPr>
          <w:spacing w:val="80"/>
          <w:sz w:val="24"/>
        </w:rPr>
        <w:t> </w:t>
      </w:r>
      <w:r>
        <w:rPr>
          <w:sz w:val="24"/>
        </w:rPr>
        <w:t>Folle</w:t>
      </w:r>
      <w:r>
        <w:rPr>
          <w:spacing w:val="80"/>
          <w:sz w:val="24"/>
        </w:rPr>
        <w:t> </w:t>
      </w:r>
      <w:r>
        <w:rPr>
          <w:sz w:val="24"/>
        </w:rPr>
        <w:t>(4016/SC).</w:t>
      </w:r>
      <w:r>
        <w:rPr>
          <w:spacing w:val="80"/>
          <w:sz w:val="24"/>
        </w:rPr>
        <w:t> </w:t>
      </w:r>
      <w:r>
        <w:rPr>
          <w:b/>
          <w:sz w:val="24"/>
          <w:u w:val="thick"/>
        </w:rPr>
        <w:t>Decisão:</w:t>
      </w:r>
      <w:r>
        <w:rPr>
          <w:sz w:val="24"/>
        </w:rPr>
        <w:t> Julgamento adiado a pedido do Exmo. Sr. Des. Relator. Após, a senhora Presidente chamou para julgamento os processos da pauta regular, quais sejam: </w:t>
      </w:r>
      <w:r>
        <w:rPr>
          <w:b/>
          <w:color w:val="000000"/>
          <w:sz w:val="24"/>
          <w:u w:val="thick"/>
          <w:shd w:fill="C0C0C0" w:color="auto" w:val="clear"/>
        </w:rPr>
        <w:t>PROCESSOS</w:t>
      </w:r>
      <w:r>
        <w:rPr>
          <w:color w:val="000000"/>
          <w:sz w:val="24"/>
          <w:u w:val="thick"/>
          <w:shd w:fill="C0C0C0" w:color="auto" w:val="clear"/>
        </w:rPr>
        <w:t> </w:t>
      </w:r>
      <w:r>
        <w:rPr>
          <w:b/>
          <w:color w:val="000000"/>
          <w:sz w:val="24"/>
          <w:u w:val="thick"/>
          <w:shd w:fill="C0C0C0" w:color="auto" w:val="clear"/>
        </w:rPr>
        <w:t>VIRTUAIS</w:t>
      </w:r>
      <w:r>
        <w:rPr>
          <w:color w:val="000000"/>
          <w:sz w:val="24"/>
        </w:rPr>
        <w:t> </w:t>
      </w:r>
      <w:r>
        <w:rPr>
          <w:b/>
          <w:color w:val="000000"/>
          <w:sz w:val="24"/>
        </w:rPr>
        <w:t>Processo</w:t>
      </w:r>
      <w:r>
        <w:rPr>
          <w:color w:val="000000"/>
          <w:spacing w:val="40"/>
          <w:sz w:val="24"/>
        </w:rPr>
        <w:t> </w:t>
      </w:r>
      <w:r>
        <w:rPr>
          <w:b/>
          <w:color w:val="000000"/>
          <w:sz w:val="24"/>
        </w:rPr>
        <w:t>nº</w:t>
      </w:r>
      <w:r>
        <w:rPr>
          <w:color w:val="000000"/>
          <w:spacing w:val="40"/>
          <w:sz w:val="24"/>
        </w:rPr>
        <w:t> </w:t>
      </w:r>
      <w:r>
        <w:rPr>
          <w:b/>
          <w:color w:val="000000"/>
          <w:sz w:val="24"/>
        </w:rPr>
        <w:t>4007081-12.2021.8.04.0000</w:t>
      </w:r>
      <w:r>
        <w:rPr>
          <w:color w:val="000000"/>
          <w:spacing w:val="40"/>
          <w:sz w:val="24"/>
        </w:rPr>
        <w:t> </w:t>
      </w:r>
      <w:r>
        <w:rPr>
          <w:b/>
          <w:color w:val="000000"/>
          <w:sz w:val="24"/>
        </w:rPr>
        <w:t>-</w:t>
      </w:r>
      <w:r>
        <w:rPr>
          <w:color w:val="000000"/>
          <w:spacing w:val="40"/>
          <w:sz w:val="24"/>
        </w:rPr>
        <w:t> </w:t>
      </w:r>
      <w:r>
        <w:rPr>
          <w:b/>
          <w:color w:val="000000"/>
          <w:sz w:val="24"/>
        </w:rPr>
        <w:t>Mandado</w:t>
      </w:r>
      <w:r>
        <w:rPr>
          <w:color w:val="000000"/>
          <w:spacing w:val="40"/>
          <w:sz w:val="24"/>
        </w:rPr>
        <w:t> </w:t>
      </w:r>
      <w:r>
        <w:rPr>
          <w:b/>
          <w:color w:val="000000"/>
          <w:sz w:val="24"/>
        </w:rPr>
        <w:t>de</w:t>
      </w:r>
      <w:r>
        <w:rPr>
          <w:color w:val="000000"/>
          <w:spacing w:val="40"/>
          <w:sz w:val="24"/>
        </w:rPr>
        <w:t> </w:t>
      </w:r>
      <w:r>
        <w:rPr>
          <w:b/>
          <w:color w:val="000000"/>
          <w:sz w:val="24"/>
        </w:rPr>
        <w:t>Segurança</w:t>
      </w:r>
      <w:r>
        <w:rPr>
          <w:color w:val="000000"/>
          <w:spacing w:val="40"/>
          <w:sz w:val="24"/>
        </w:rPr>
        <w:t> </w:t>
      </w:r>
      <w:r>
        <w:rPr>
          <w:b/>
          <w:color w:val="000000"/>
          <w:sz w:val="24"/>
        </w:rPr>
        <w:t>Cível.</w:t>
      </w:r>
      <w:r>
        <w:rPr>
          <w:color w:val="000000"/>
          <w:spacing w:val="40"/>
          <w:sz w:val="24"/>
        </w:rPr>
        <w:t> </w:t>
      </w:r>
      <w:r>
        <w:rPr>
          <w:b/>
          <w:color w:val="000000"/>
          <w:sz w:val="24"/>
        </w:rPr>
        <w:t>Impetrante:</w:t>
      </w:r>
      <w:r>
        <w:rPr>
          <w:color w:val="000000"/>
          <w:sz w:val="24"/>
        </w:rPr>
        <w:t> </w:t>
      </w:r>
      <w:r>
        <w:rPr>
          <w:b/>
          <w:color w:val="000000"/>
          <w:sz w:val="24"/>
        </w:rPr>
        <w:t>Robson</w:t>
      </w:r>
      <w:r>
        <w:rPr>
          <w:color w:val="000000"/>
          <w:spacing w:val="40"/>
          <w:sz w:val="24"/>
        </w:rPr>
        <w:t> </w:t>
      </w:r>
      <w:r>
        <w:rPr>
          <w:b/>
          <w:color w:val="000000"/>
          <w:sz w:val="24"/>
        </w:rPr>
        <w:t>Almeida</w:t>
      </w:r>
      <w:r>
        <w:rPr>
          <w:color w:val="000000"/>
          <w:spacing w:val="40"/>
          <w:sz w:val="24"/>
        </w:rPr>
        <w:t> </w:t>
      </w:r>
      <w:r>
        <w:rPr>
          <w:b/>
          <w:color w:val="000000"/>
          <w:sz w:val="24"/>
        </w:rPr>
        <w:t>de</w:t>
      </w:r>
      <w:r>
        <w:rPr>
          <w:color w:val="000000"/>
          <w:spacing w:val="40"/>
          <w:sz w:val="24"/>
        </w:rPr>
        <w:t> </w:t>
      </w:r>
      <w:r>
        <w:rPr>
          <w:b/>
          <w:color w:val="000000"/>
          <w:sz w:val="24"/>
        </w:rPr>
        <w:t>Siqueira</w:t>
      </w:r>
      <w:r>
        <w:rPr>
          <w:color w:val="000000"/>
          <w:spacing w:val="40"/>
          <w:sz w:val="24"/>
        </w:rPr>
        <w:t> </w:t>
      </w:r>
      <w:r>
        <w:rPr>
          <w:b/>
          <w:color w:val="000000"/>
          <w:sz w:val="24"/>
        </w:rPr>
        <w:t>Filho.</w:t>
      </w:r>
      <w:r>
        <w:rPr>
          <w:color w:val="000000"/>
          <w:spacing w:val="40"/>
          <w:sz w:val="24"/>
        </w:rPr>
        <w:t> </w:t>
      </w:r>
      <w:r>
        <w:rPr>
          <w:color w:val="000000"/>
          <w:sz w:val="24"/>
        </w:rPr>
        <w:t>Advogado:</w:t>
      </w:r>
      <w:r>
        <w:rPr>
          <w:color w:val="000000"/>
          <w:spacing w:val="40"/>
          <w:sz w:val="24"/>
        </w:rPr>
        <w:t> </w:t>
      </w:r>
      <w:r>
        <w:rPr>
          <w:color w:val="000000"/>
          <w:sz w:val="24"/>
        </w:rPr>
        <w:t>Dr.</w:t>
      </w:r>
      <w:r>
        <w:rPr>
          <w:color w:val="000000"/>
          <w:spacing w:val="40"/>
          <w:sz w:val="24"/>
        </w:rPr>
        <w:t> </w:t>
      </w:r>
      <w:r>
        <w:rPr>
          <w:color w:val="000000"/>
          <w:sz w:val="24"/>
        </w:rPr>
        <w:t>José</w:t>
      </w:r>
      <w:r>
        <w:rPr>
          <w:color w:val="000000"/>
          <w:spacing w:val="40"/>
          <w:sz w:val="24"/>
        </w:rPr>
        <w:t> </w:t>
      </w:r>
      <w:r>
        <w:rPr>
          <w:color w:val="000000"/>
          <w:sz w:val="24"/>
        </w:rPr>
        <w:t>Ricardo</w:t>
      </w:r>
      <w:r>
        <w:rPr>
          <w:color w:val="000000"/>
          <w:spacing w:val="40"/>
          <w:sz w:val="24"/>
        </w:rPr>
        <w:t> </w:t>
      </w:r>
      <w:r>
        <w:rPr>
          <w:color w:val="000000"/>
          <w:sz w:val="24"/>
        </w:rPr>
        <w:t>Gomes</w:t>
      </w:r>
      <w:r>
        <w:rPr>
          <w:color w:val="000000"/>
          <w:spacing w:val="40"/>
          <w:sz w:val="24"/>
        </w:rPr>
        <w:t> </w:t>
      </w:r>
      <w:r>
        <w:rPr>
          <w:color w:val="000000"/>
          <w:sz w:val="24"/>
        </w:rPr>
        <w:t>de</w:t>
      </w:r>
      <w:r>
        <w:rPr>
          <w:color w:val="000000"/>
          <w:spacing w:val="40"/>
          <w:sz w:val="24"/>
        </w:rPr>
        <w:t> </w:t>
      </w:r>
      <w:r>
        <w:rPr>
          <w:color w:val="000000"/>
          <w:sz w:val="24"/>
        </w:rPr>
        <w:t>Oliveira (5254/AM).</w:t>
      </w:r>
      <w:r>
        <w:rPr>
          <w:color w:val="000000"/>
          <w:spacing w:val="40"/>
          <w:sz w:val="24"/>
        </w:rPr>
        <w:t> </w:t>
      </w:r>
      <w:r>
        <w:rPr>
          <w:b/>
          <w:color w:val="000000"/>
          <w:sz w:val="24"/>
        </w:rPr>
        <w:t>Impetrado:</w:t>
      </w:r>
      <w:r>
        <w:rPr>
          <w:color w:val="000000"/>
          <w:spacing w:val="40"/>
          <w:sz w:val="24"/>
        </w:rPr>
        <w:t> </w:t>
      </w:r>
      <w:r>
        <w:rPr>
          <w:b/>
          <w:color w:val="000000"/>
          <w:sz w:val="24"/>
        </w:rPr>
        <w:t>Presidente</w:t>
      </w:r>
      <w:r>
        <w:rPr>
          <w:color w:val="000000"/>
          <w:spacing w:val="40"/>
          <w:sz w:val="24"/>
        </w:rPr>
        <w:t> </w:t>
      </w:r>
      <w:r>
        <w:rPr>
          <w:b/>
          <w:color w:val="000000"/>
          <w:sz w:val="24"/>
        </w:rPr>
        <w:t>da</w:t>
      </w:r>
      <w:r>
        <w:rPr>
          <w:color w:val="000000"/>
          <w:spacing w:val="40"/>
          <w:sz w:val="24"/>
        </w:rPr>
        <w:t> </w:t>
      </w:r>
      <w:r>
        <w:rPr>
          <w:b/>
          <w:color w:val="000000"/>
          <w:sz w:val="24"/>
        </w:rPr>
        <w:t>Câmara</w:t>
      </w:r>
      <w:r>
        <w:rPr>
          <w:color w:val="000000"/>
          <w:spacing w:val="40"/>
          <w:sz w:val="24"/>
        </w:rPr>
        <w:t> </w:t>
      </w:r>
      <w:r>
        <w:rPr>
          <w:b/>
          <w:color w:val="000000"/>
          <w:sz w:val="24"/>
        </w:rPr>
        <w:t>Municipal</w:t>
      </w:r>
      <w:r>
        <w:rPr>
          <w:color w:val="000000"/>
          <w:spacing w:val="40"/>
          <w:sz w:val="24"/>
        </w:rPr>
        <w:t> </w:t>
      </w:r>
      <w:r>
        <w:rPr>
          <w:b/>
          <w:color w:val="000000"/>
          <w:sz w:val="24"/>
        </w:rPr>
        <w:t>de</w:t>
      </w:r>
      <w:r>
        <w:rPr>
          <w:color w:val="000000"/>
          <w:spacing w:val="40"/>
          <w:sz w:val="24"/>
        </w:rPr>
        <w:t> </w:t>
      </w:r>
      <w:r>
        <w:rPr>
          <w:b/>
          <w:color w:val="000000"/>
          <w:sz w:val="24"/>
        </w:rPr>
        <w:t>Itacoatiara/AM</w:t>
      </w:r>
      <w:r>
        <w:rPr>
          <w:color w:val="000000"/>
          <w:spacing w:val="40"/>
          <w:sz w:val="24"/>
        </w:rPr>
        <w:t> </w:t>
      </w:r>
      <w:r>
        <w:rPr>
          <w:b/>
          <w:color w:val="000000"/>
          <w:sz w:val="24"/>
        </w:rPr>
        <w:t>-</w:t>
      </w:r>
      <w:r>
        <w:rPr>
          <w:color w:val="000000"/>
          <w:spacing w:val="40"/>
          <w:sz w:val="24"/>
        </w:rPr>
        <w:t> </w:t>
      </w:r>
      <w:r>
        <w:rPr>
          <w:b/>
          <w:color w:val="000000"/>
          <w:sz w:val="24"/>
        </w:rPr>
        <w:t>Sr.</w:t>
      </w:r>
      <w:r>
        <w:rPr>
          <w:color w:val="000000"/>
          <w:spacing w:val="40"/>
          <w:sz w:val="24"/>
        </w:rPr>
        <w:t> </w:t>
      </w:r>
      <w:r>
        <w:rPr>
          <w:b/>
          <w:color w:val="000000"/>
          <w:sz w:val="24"/>
        </w:rPr>
        <w:t>Benedito</w:t>
      </w:r>
      <w:r>
        <w:rPr>
          <w:color w:val="000000"/>
          <w:spacing w:val="40"/>
          <w:sz w:val="24"/>
        </w:rPr>
        <w:t> </w:t>
      </w:r>
      <w:r>
        <w:rPr>
          <w:b/>
          <w:color w:val="000000"/>
          <w:sz w:val="24"/>
        </w:rPr>
        <w:t>Cabral</w:t>
      </w:r>
      <w:r>
        <w:rPr>
          <w:color w:val="000000"/>
          <w:spacing w:val="40"/>
          <w:sz w:val="24"/>
        </w:rPr>
        <w:t> </w:t>
      </w:r>
      <w:r>
        <w:rPr>
          <w:b/>
          <w:color w:val="000000"/>
          <w:sz w:val="24"/>
        </w:rPr>
        <w:t>Rezende</w:t>
      </w:r>
      <w:r>
        <w:rPr>
          <w:color w:val="000000"/>
          <w:spacing w:val="40"/>
          <w:sz w:val="24"/>
        </w:rPr>
        <w:t> </w:t>
      </w:r>
      <w:r>
        <w:rPr>
          <w:b/>
          <w:color w:val="000000"/>
          <w:sz w:val="24"/>
        </w:rPr>
        <w:t>Junior.</w:t>
      </w:r>
      <w:r>
        <w:rPr>
          <w:color w:val="000000"/>
          <w:spacing w:val="40"/>
          <w:sz w:val="24"/>
        </w:rPr>
        <w:t> </w:t>
      </w:r>
      <w:r>
        <w:rPr>
          <w:color w:val="000000"/>
          <w:sz w:val="24"/>
        </w:rPr>
        <w:t>Procurador</w:t>
      </w:r>
      <w:r>
        <w:rPr>
          <w:color w:val="000000"/>
          <w:spacing w:val="40"/>
          <w:sz w:val="24"/>
        </w:rPr>
        <w:t> </w:t>
      </w:r>
      <w:r>
        <w:rPr>
          <w:color w:val="000000"/>
          <w:sz w:val="24"/>
        </w:rPr>
        <w:t>do</w:t>
      </w:r>
      <w:r>
        <w:rPr>
          <w:color w:val="000000"/>
          <w:spacing w:val="40"/>
          <w:sz w:val="24"/>
        </w:rPr>
        <w:t> </w:t>
      </w:r>
      <w:r>
        <w:rPr>
          <w:color w:val="000000"/>
          <w:sz w:val="24"/>
        </w:rPr>
        <w:t>Município:</w:t>
      </w:r>
      <w:r>
        <w:rPr>
          <w:color w:val="000000"/>
          <w:spacing w:val="40"/>
          <w:sz w:val="24"/>
        </w:rPr>
        <w:t> </w:t>
      </w:r>
      <w:r>
        <w:rPr>
          <w:color w:val="000000"/>
          <w:sz w:val="24"/>
        </w:rPr>
        <w:t>Dr.</w:t>
      </w:r>
      <w:r>
        <w:rPr>
          <w:color w:val="000000"/>
          <w:spacing w:val="40"/>
          <w:sz w:val="24"/>
        </w:rPr>
        <w:t> </w:t>
      </w:r>
      <w:r>
        <w:rPr>
          <w:color w:val="000000"/>
          <w:sz w:val="24"/>
        </w:rPr>
        <w:t>Fabio</w:t>
      </w:r>
      <w:r>
        <w:rPr>
          <w:color w:val="000000"/>
          <w:spacing w:val="40"/>
          <w:sz w:val="24"/>
        </w:rPr>
        <w:t> </w:t>
      </w:r>
      <w:r>
        <w:rPr>
          <w:color w:val="000000"/>
          <w:sz w:val="24"/>
        </w:rPr>
        <w:t>Alves</w:t>
      </w:r>
      <w:r>
        <w:rPr>
          <w:color w:val="000000"/>
          <w:spacing w:val="40"/>
          <w:sz w:val="24"/>
        </w:rPr>
        <w:t> </w:t>
      </w:r>
      <w:r>
        <w:rPr>
          <w:color w:val="000000"/>
          <w:sz w:val="24"/>
        </w:rPr>
        <w:t>Barbosa (4954/AM).</w:t>
      </w:r>
      <w:r>
        <w:rPr>
          <w:color w:val="000000"/>
          <w:spacing w:val="29"/>
          <w:sz w:val="24"/>
        </w:rPr>
        <w:t> </w:t>
      </w:r>
      <w:r>
        <w:rPr>
          <w:color w:val="000000"/>
          <w:sz w:val="24"/>
        </w:rPr>
        <w:t>Presidente: Exma. Sra. Desa. Carla Maria Santos dos Reis. </w:t>
      </w:r>
      <w:r>
        <w:rPr>
          <w:b/>
          <w:color w:val="000000"/>
          <w:sz w:val="24"/>
        </w:rPr>
        <w:t>Relatora</w:t>
      </w:r>
      <w:r>
        <w:rPr>
          <w:color w:val="000000"/>
          <w:sz w:val="24"/>
        </w:rPr>
        <w:t>: </w:t>
      </w:r>
      <w:r>
        <w:rPr>
          <w:b/>
          <w:color w:val="000000"/>
          <w:sz w:val="24"/>
        </w:rPr>
        <w:t>Exma.</w:t>
      </w:r>
      <w:r>
        <w:rPr>
          <w:color w:val="000000"/>
          <w:spacing w:val="80"/>
          <w:sz w:val="24"/>
        </w:rPr>
        <w:t> </w:t>
      </w:r>
      <w:r>
        <w:rPr>
          <w:b/>
          <w:color w:val="000000"/>
          <w:sz w:val="24"/>
        </w:rPr>
        <w:t>Sra.</w:t>
      </w:r>
      <w:r>
        <w:rPr>
          <w:color w:val="000000"/>
          <w:sz w:val="24"/>
        </w:rPr>
        <w:t> </w:t>
      </w:r>
      <w:r>
        <w:rPr>
          <w:b/>
          <w:color w:val="000000"/>
          <w:sz w:val="24"/>
        </w:rPr>
        <w:t>Desa.</w:t>
      </w:r>
      <w:r>
        <w:rPr>
          <w:color w:val="000000"/>
          <w:sz w:val="24"/>
        </w:rPr>
        <w:t> </w:t>
      </w:r>
      <w:r>
        <w:rPr>
          <w:b/>
          <w:color w:val="000000"/>
          <w:sz w:val="24"/>
        </w:rPr>
        <w:t>Maria</w:t>
      </w:r>
      <w:r>
        <w:rPr>
          <w:color w:val="000000"/>
          <w:sz w:val="24"/>
        </w:rPr>
        <w:t> </w:t>
      </w:r>
      <w:r>
        <w:rPr>
          <w:b/>
          <w:color w:val="000000"/>
          <w:sz w:val="24"/>
        </w:rPr>
        <w:t>do</w:t>
      </w:r>
      <w:r>
        <w:rPr>
          <w:color w:val="000000"/>
          <w:sz w:val="24"/>
        </w:rPr>
        <w:t> </w:t>
      </w:r>
      <w:r>
        <w:rPr>
          <w:b/>
          <w:color w:val="000000"/>
          <w:sz w:val="24"/>
        </w:rPr>
        <w:t>Perpétuo</w:t>
      </w:r>
      <w:r>
        <w:rPr>
          <w:color w:val="000000"/>
          <w:sz w:val="24"/>
        </w:rPr>
        <w:t> </w:t>
      </w:r>
      <w:r>
        <w:rPr>
          <w:b/>
          <w:color w:val="000000"/>
          <w:sz w:val="24"/>
        </w:rPr>
        <w:t>Socorro</w:t>
      </w:r>
      <w:r>
        <w:rPr>
          <w:color w:val="000000"/>
          <w:sz w:val="24"/>
        </w:rPr>
        <w:t> </w:t>
      </w:r>
      <w:r>
        <w:rPr>
          <w:b/>
          <w:color w:val="000000"/>
          <w:sz w:val="24"/>
        </w:rPr>
        <w:t>Guedes</w:t>
      </w:r>
      <w:r>
        <w:rPr>
          <w:color w:val="000000"/>
          <w:sz w:val="24"/>
        </w:rPr>
        <w:t> </w:t>
      </w:r>
      <w:r>
        <w:rPr>
          <w:b/>
          <w:color w:val="000000"/>
          <w:sz w:val="24"/>
        </w:rPr>
        <w:t>Moura.</w:t>
      </w:r>
      <w:r>
        <w:rPr>
          <w:color w:val="000000"/>
          <w:sz w:val="24"/>
        </w:rPr>
        <w:t> Procurador de Justiça: Exmo. Sr. Dr. Pedro Bezerra Filho. </w:t>
      </w:r>
      <w:r>
        <w:rPr>
          <w:b/>
          <w:color w:val="000000"/>
          <w:sz w:val="24"/>
          <w:u w:val="thick"/>
        </w:rPr>
        <w:t>Decisão:</w:t>
      </w:r>
      <w:r>
        <w:rPr>
          <w:color w:val="000000"/>
          <w:sz w:val="24"/>
          <w:u w:val="thick"/>
        </w:rPr>
        <w:t> </w:t>
      </w:r>
      <w:r>
        <w:rPr>
          <w:color w:val="000000"/>
          <w:sz w:val="24"/>
        </w:rPr>
        <w:t>Julgamento suspenso com pedido de vista pelo Exmo. Sr. Des. Flávio Humberto Pascarelli Lopes. </w:t>
      </w:r>
      <w:r>
        <w:rPr>
          <w:b/>
          <w:color w:val="000000"/>
          <w:sz w:val="24"/>
        </w:rPr>
        <w:t>Processo</w:t>
      </w:r>
      <w:r>
        <w:rPr>
          <w:color w:val="000000"/>
          <w:sz w:val="24"/>
        </w:rPr>
        <w:t> </w:t>
      </w:r>
      <w:r>
        <w:rPr>
          <w:b/>
          <w:color w:val="000000"/>
          <w:sz w:val="24"/>
        </w:rPr>
        <w:t>nº</w:t>
      </w:r>
      <w:r>
        <w:rPr>
          <w:color w:val="000000"/>
          <w:spacing w:val="-1"/>
          <w:sz w:val="24"/>
        </w:rPr>
        <w:t> </w:t>
      </w:r>
      <w:r>
        <w:rPr>
          <w:b/>
          <w:color w:val="000000"/>
          <w:sz w:val="24"/>
        </w:rPr>
        <w:t>0618187-55.2019.8.04.0001</w:t>
      </w:r>
      <w:r>
        <w:rPr>
          <w:color w:val="000000"/>
          <w:spacing w:val="-1"/>
          <w:sz w:val="24"/>
        </w:rPr>
        <w:t> </w:t>
      </w:r>
      <w:r>
        <w:rPr>
          <w:b/>
          <w:color w:val="000000"/>
          <w:sz w:val="24"/>
        </w:rPr>
        <w:t>-</w:t>
      </w:r>
      <w:r>
        <w:rPr>
          <w:color w:val="000000"/>
          <w:spacing w:val="-1"/>
          <w:sz w:val="24"/>
        </w:rPr>
        <w:t> </w:t>
      </w:r>
      <w:r>
        <w:rPr>
          <w:b/>
          <w:color w:val="000000"/>
          <w:sz w:val="24"/>
        </w:rPr>
        <w:t>Conflito</w:t>
      </w:r>
      <w:r>
        <w:rPr>
          <w:color w:val="000000"/>
          <w:sz w:val="24"/>
        </w:rPr>
        <w:t> </w:t>
      </w:r>
      <w:r>
        <w:rPr>
          <w:b/>
          <w:color w:val="000000"/>
          <w:sz w:val="24"/>
        </w:rPr>
        <w:t>de</w:t>
      </w:r>
      <w:r>
        <w:rPr>
          <w:color w:val="000000"/>
          <w:sz w:val="24"/>
        </w:rPr>
        <w:t> </w:t>
      </w:r>
      <w:r>
        <w:rPr>
          <w:b/>
          <w:color w:val="000000"/>
          <w:sz w:val="24"/>
        </w:rPr>
        <w:t>Competência</w:t>
      </w:r>
      <w:r>
        <w:rPr>
          <w:color w:val="000000"/>
          <w:sz w:val="24"/>
        </w:rPr>
        <w:t> </w:t>
      </w:r>
      <w:r>
        <w:rPr>
          <w:b/>
          <w:color w:val="000000"/>
          <w:sz w:val="24"/>
        </w:rPr>
        <w:t>Cível.</w:t>
      </w:r>
      <w:r>
        <w:rPr>
          <w:color w:val="000000"/>
          <w:sz w:val="24"/>
        </w:rPr>
        <w:t> Origem: Juizado da Infância e Juventude – Cível. Juíza Prolatora:</w:t>
      </w:r>
      <w:r>
        <w:rPr>
          <w:color w:val="000000"/>
          <w:spacing w:val="40"/>
          <w:sz w:val="24"/>
        </w:rPr>
        <w:t> </w:t>
      </w:r>
      <w:r>
        <w:rPr>
          <w:color w:val="000000"/>
          <w:sz w:val="24"/>
        </w:rPr>
        <w:t>Dra. Rebeca de Mendonça Lima. </w:t>
      </w:r>
      <w:r>
        <w:rPr>
          <w:b/>
          <w:color w:val="000000"/>
          <w:sz w:val="24"/>
        </w:rPr>
        <w:t>Suscitante:</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da</w:t>
      </w:r>
      <w:r>
        <w:rPr>
          <w:color w:val="000000"/>
          <w:sz w:val="24"/>
        </w:rPr>
        <w:t> </w:t>
      </w:r>
      <w:r>
        <w:rPr>
          <w:b/>
          <w:color w:val="000000"/>
          <w:sz w:val="24"/>
        </w:rPr>
        <w:t>Infância</w:t>
      </w:r>
      <w:r>
        <w:rPr>
          <w:color w:val="000000"/>
          <w:sz w:val="24"/>
        </w:rPr>
        <w:t> </w:t>
      </w:r>
      <w:r>
        <w:rPr>
          <w:b/>
          <w:color w:val="000000"/>
          <w:sz w:val="24"/>
        </w:rPr>
        <w:t>e</w:t>
      </w:r>
      <w:r>
        <w:rPr>
          <w:color w:val="000000"/>
          <w:spacing w:val="80"/>
          <w:sz w:val="24"/>
        </w:rPr>
        <w:t> </w:t>
      </w:r>
      <w:r>
        <w:rPr>
          <w:b/>
          <w:color w:val="000000"/>
          <w:sz w:val="24"/>
        </w:rPr>
        <w:t>Juventude</w:t>
      </w:r>
      <w:r>
        <w:rPr>
          <w:color w:val="000000"/>
          <w:sz w:val="24"/>
        </w:rPr>
        <w:t> </w:t>
      </w:r>
      <w:r>
        <w:rPr>
          <w:b/>
          <w:color w:val="000000"/>
          <w:sz w:val="24"/>
        </w:rPr>
        <w:t>Cível</w:t>
      </w:r>
      <w:r>
        <w:rPr>
          <w:color w:val="000000"/>
          <w:sz w:val="24"/>
        </w:rPr>
        <w:t> </w:t>
      </w:r>
      <w:r>
        <w:rPr>
          <w:b/>
          <w:color w:val="000000"/>
          <w:sz w:val="24"/>
        </w:rPr>
        <w:t>da</w:t>
      </w:r>
      <w:r>
        <w:rPr>
          <w:color w:val="000000"/>
          <w:sz w:val="24"/>
        </w:rPr>
        <w:t> </w:t>
      </w:r>
      <w:r>
        <w:rPr>
          <w:b/>
          <w:color w:val="000000"/>
          <w:sz w:val="24"/>
        </w:rPr>
        <w:t>Comarca</w:t>
      </w:r>
      <w:r>
        <w:rPr>
          <w:color w:val="000000"/>
          <w:sz w:val="24"/>
        </w:rPr>
        <w:t> </w:t>
      </w:r>
      <w:r>
        <w:rPr>
          <w:b/>
          <w:color w:val="000000"/>
          <w:sz w:val="24"/>
        </w:rPr>
        <w:t>de</w:t>
      </w:r>
      <w:r>
        <w:rPr>
          <w:color w:val="000000"/>
          <w:sz w:val="24"/>
        </w:rPr>
        <w:t> </w:t>
      </w:r>
      <w:r>
        <w:rPr>
          <w:b/>
          <w:color w:val="000000"/>
          <w:sz w:val="24"/>
        </w:rPr>
        <w:t>Manaus/AM.</w:t>
      </w:r>
      <w:r>
        <w:rPr>
          <w:color w:val="000000"/>
          <w:sz w:val="24"/>
        </w:rPr>
        <w:t> </w:t>
      </w:r>
      <w:r>
        <w:rPr>
          <w:b/>
          <w:color w:val="000000"/>
          <w:sz w:val="24"/>
        </w:rPr>
        <w:t>Suscitado: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Especial</w:t>
      </w:r>
      <w:r>
        <w:rPr>
          <w:color w:val="000000"/>
          <w:sz w:val="24"/>
        </w:rPr>
        <w:t> </w:t>
      </w:r>
      <w:r>
        <w:rPr>
          <w:b/>
          <w:color w:val="000000"/>
          <w:sz w:val="24"/>
        </w:rPr>
        <w:t>da</w:t>
      </w:r>
      <w:r>
        <w:rPr>
          <w:color w:val="000000"/>
          <w:sz w:val="24"/>
        </w:rPr>
        <w:t> </w:t>
      </w:r>
      <w:r>
        <w:rPr>
          <w:b/>
          <w:color w:val="000000"/>
          <w:sz w:val="24"/>
        </w:rPr>
        <w:t>Fazenda</w:t>
      </w:r>
      <w:r>
        <w:rPr>
          <w:color w:val="000000"/>
          <w:sz w:val="24"/>
        </w:rPr>
        <w:t> </w:t>
      </w:r>
      <w:r>
        <w:rPr>
          <w:b/>
          <w:color w:val="000000"/>
          <w:sz w:val="24"/>
        </w:rPr>
        <w:t>Pública</w:t>
      </w:r>
      <w:r>
        <w:rPr>
          <w:color w:val="000000"/>
          <w:sz w:val="24"/>
        </w:rPr>
        <w:t> </w:t>
      </w:r>
      <w:r>
        <w:rPr>
          <w:b/>
          <w:color w:val="000000"/>
          <w:sz w:val="24"/>
        </w:rPr>
        <w:t>Estadual</w:t>
      </w:r>
      <w:r>
        <w:rPr>
          <w:color w:val="000000"/>
          <w:sz w:val="24"/>
        </w:rPr>
        <w:t> </w:t>
      </w:r>
      <w:r>
        <w:rPr>
          <w:b/>
          <w:color w:val="000000"/>
          <w:sz w:val="24"/>
        </w:rPr>
        <w:t>e</w:t>
      </w:r>
      <w:r>
        <w:rPr>
          <w:color w:val="000000"/>
          <w:sz w:val="24"/>
        </w:rPr>
        <w:t> </w:t>
      </w:r>
      <w:r>
        <w:rPr>
          <w:b/>
          <w:color w:val="000000"/>
          <w:sz w:val="24"/>
        </w:rPr>
        <w:t>Municipal</w:t>
      </w:r>
      <w:r>
        <w:rPr>
          <w:color w:val="000000"/>
          <w:sz w:val="24"/>
        </w:rPr>
        <w:t> </w:t>
      </w:r>
      <w:r>
        <w:rPr>
          <w:b/>
          <w:color w:val="000000"/>
          <w:sz w:val="24"/>
        </w:rPr>
        <w:t>de</w:t>
      </w:r>
      <w:r>
        <w:rPr>
          <w:color w:val="000000"/>
          <w:sz w:val="24"/>
        </w:rPr>
        <w:t> </w:t>
      </w:r>
      <w:r>
        <w:rPr>
          <w:b/>
          <w:color w:val="000000"/>
          <w:sz w:val="24"/>
        </w:rPr>
        <w:t>Manaus-AM.</w:t>
      </w:r>
      <w:r>
        <w:rPr>
          <w:color w:val="000000"/>
          <w:sz w:val="24"/>
        </w:rPr>
        <w:t> Presidente: Exma. Sra.</w:t>
      </w:r>
      <w:r>
        <w:rPr>
          <w:color w:val="000000"/>
          <w:spacing w:val="40"/>
          <w:sz w:val="24"/>
        </w:rPr>
        <w:t> </w:t>
      </w:r>
      <w:r>
        <w:rPr>
          <w:color w:val="000000"/>
          <w:sz w:val="24"/>
        </w:rPr>
        <w:t>Desa</w:t>
      </w:r>
      <w:r>
        <w:rPr>
          <w:color w:val="000000"/>
          <w:sz w:val="24"/>
          <w:vertAlign w:val="superscript"/>
        </w:rPr>
        <w:t>a</w:t>
      </w:r>
      <w:r>
        <w:rPr>
          <w:color w:val="000000"/>
          <w:sz w:val="24"/>
          <w:vertAlign w:val="baseline"/>
        </w:rPr>
        <w:t>.</w:t>
      </w:r>
      <w:r>
        <w:rPr>
          <w:color w:val="000000"/>
          <w:spacing w:val="40"/>
          <w:sz w:val="24"/>
          <w:vertAlign w:val="baseline"/>
        </w:rPr>
        <w:t> </w:t>
      </w:r>
      <w:r>
        <w:rPr>
          <w:color w:val="000000"/>
          <w:sz w:val="24"/>
          <w:vertAlign w:val="baseline"/>
        </w:rPr>
        <w:t>Carla</w:t>
      </w:r>
      <w:r>
        <w:rPr>
          <w:color w:val="000000"/>
          <w:spacing w:val="40"/>
          <w:sz w:val="24"/>
          <w:vertAlign w:val="baseline"/>
        </w:rPr>
        <w:t> </w:t>
      </w:r>
      <w:r>
        <w:rPr>
          <w:color w:val="000000"/>
          <w:sz w:val="24"/>
          <w:vertAlign w:val="baseline"/>
        </w:rPr>
        <w:t>Maria</w:t>
      </w:r>
      <w:r>
        <w:rPr>
          <w:color w:val="000000"/>
          <w:spacing w:val="40"/>
          <w:sz w:val="24"/>
          <w:vertAlign w:val="baseline"/>
        </w:rPr>
        <w:t> </w:t>
      </w:r>
      <w:r>
        <w:rPr>
          <w:color w:val="000000"/>
          <w:sz w:val="24"/>
          <w:vertAlign w:val="baseline"/>
        </w:rPr>
        <w:t>Santos</w:t>
      </w:r>
      <w:r>
        <w:rPr>
          <w:color w:val="000000"/>
          <w:spacing w:val="40"/>
          <w:sz w:val="24"/>
          <w:vertAlign w:val="baseline"/>
        </w:rPr>
        <w:t> </w:t>
      </w:r>
      <w:r>
        <w:rPr>
          <w:color w:val="000000"/>
          <w:sz w:val="24"/>
          <w:vertAlign w:val="baseline"/>
        </w:rPr>
        <w:t>dos</w:t>
      </w:r>
      <w:r>
        <w:rPr>
          <w:color w:val="000000"/>
          <w:spacing w:val="40"/>
          <w:sz w:val="24"/>
          <w:vertAlign w:val="baseline"/>
        </w:rPr>
        <w:t> </w:t>
      </w:r>
      <w:r>
        <w:rPr>
          <w:color w:val="000000"/>
          <w:sz w:val="24"/>
          <w:vertAlign w:val="baseline"/>
        </w:rPr>
        <w:t>Reis.</w:t>
      </w:r>
      <w:r>
        <w:rPr>
          <w:color w:val="000000"/>
          <w:spacing w:val="40"/>
          <w:sz w:val="24"/>
          <w:vertAlign w:val="baseline"/>
        </w:rPr>
        <w:t> </w:t>
      </w:r>
      <w:r>
        <w:rPr>
          <w:b/>
          <w:color w:val="000000"/>
          <w:sz w:val="24"/>
          <w:vertAlign w:val="baseline"/>
        </w:rPr>
        <w:t>Relator</w:t>
      </w:r>
      <w:r>
        <w:rPr>
          <w:color w:val="000000"/>
          <w:sz w:val="24"/>
          <w:vertAlign w:val="baseline"/>
        </w:rPr>
        <w:t>:</w:t>
      </w:r>
      <w:r>
        <w:rPr>
          <w:color w:val="000000"/>
          <w:spacing w:val="40"/>
          <w:sz w:val="24"/>
          <w:vertAlign w:val="baseline"/>
        </w:rPr>
        <w:t> </w:t>
      </w:r>
      <w:r>
        <w:rPr>
          <w:b/>
          <w:color w:val="000000"/>
          <w:sz w:val="24"/>
          <w:vertAlign w:val="baseline"/>
        </w:rPr>
        <w:t>Exmo.</w:t>
      </w:r>
      <w:r>
        <w:rPr>
          <w:color w:val="000000"/>
          <w:spacing w:val="40"/>
          <w:sz w:val="24"/>
          <w:vertAlign w:val="baseline"/>
        </w:rPr>
        <w:t> </w:t>
      </w:r>
      <w:r>
        <w:rPr>
          <w:b/>
          <w:color w:val="000000"/>
          <w:sz w:val="24"/>
          <w:vertAlign w:val="baseline"/>
        </w:rPr>
        <w:t>Sr.</w:t>
      </w:r>
      <w:r>
        <w:rPr>
          <w:color w:val="000000"/>
          <w:spacing w:val="40"/>
          <w:sz w:val="24"/>
          <w:vertAlign w:val="baseline"/>
        </w:rPr>
        <w:t> </w:t>
      </w:r>
      <w:r>
        <w:rPr>
          <w:b/>
          <w:color w:val="000000"/>
          <w:sz w:val="24"/>
          <w:vertAlign w:val="baseline"/>
        </w:rPr>
        <w:t>Des.</w:t>
      </w:r>
      <w:r>
        <w:rPr>
          <w:color w:val="000000"/>
          <w:spacing w:val="40"/>
          <w:sz w:val="24"/>
          <w:vertAlign w:val="baseline"/>
        </w:rPr>
        <w:t> </w:t>
      </w:r>
      <w:r>
        <w:rPr>
          <w:b/>
          <w:color w:val="000000"/>
          <w:sz w:val="24"/>
          <w:vertAlign w:val="baseline"/>
        </w:rPr>
        <w:t>Flávio</w:t>
      </w:r>
      <w:r>
        <w:rPr>
          <w:color w:val="000000"/>
          <w:spacing w:val="40"/>
          <w:sz w:val="24"/>
          <w:vertAlign w:val="baseline"/>
        </w:rPr>
        <w:t> </w:t>
      </w:r>
      <w:r>
        <w:rPr>
          <w:b/>
          <w:color w:val="000000"/>
          <w:sz w:val="24"/>
          <w:vertAlign w:val="baseline"/>
        </w:rPr>
        <w:t>Humberto</w:t>
      </w:r>
      <w:r>
        <w:rPr>
          <w:color w:val="000000"/>
          <w:spacing w:val="40"/>
          <w:sz w:val="24"/>
          <w:vertAlign w:val="baseline"/>
        </w:rPr>
        <w:t> </w:t>
      </w:r>
      <w:r>
        <w:rPr>
          <w:b/>
          <w:color w:val="000000"/>
          <w:sz w:val="24"/>
          <w:vertAlign w:val="baseline"/>
        </w:rPr>
        <w:t>Pascarelli</w:t>
      </w:r>
      <w:r>
        <w:rPr>
          <w:color w:val="000000"/>
          <w:sz w:val="24"/>
          <w:vertAlign w:val="baseline"/>
        </w:rPr>
        <w:t> </w:t>
      </w:r>
      <w:r>
        <w:rPr>
          <w:b/>
          <w:color w:val="000000"/>
          <w:sz w:val="24"/>
          <w:vertAlign w:val="baseline"/>
        </w:rPr>
        <w:t>Lopes</w:t>
      </w:r>
      <w:r>
        <w:rPr>
          <w:color w:val="000000"/>
          <w:sz w:val="24"/>
          <w:vertAlign w:val="baseline"/>
        </w:rPr>
        <w:t> Procuradora de Justiça: Exma. Sra. Dra. Silvana Nobre de Lima Cabral.</w:t>
      </w:r>
      <w:r>
        <w:rPr>
          <w:color w:val="000000"/>
          <w:spacing w:val="80"/>
          <w:sz w:val="24"/>
          <w:vertAlign w:val="baseline"/>
        </w:rPr>
        <w:t> </w:t>
      </w:r>
      <w:r>
        <w:rPr>
          <w:color w:val="000000"/>
          <w:sz w:val="24"/>
          <w:vertAlign w:val="baseline"/>
        </w:rPr>
        <w:t>Processo encontrava-se com vista para o Exmo. Sr. Des. João de Jesus Abdala Simões, que devolveu os autos com voto divergente. </w:t>
      </w:r>
      <w:r>
        <w:rPr>
          <w:b/>
          <w:color w:val="000000"/>
          <w:sz w:val="24"/>
          <w:u w:val="thick"/>
          <w:vertAlign w:val="baseline"/>
        </w:rPr>
        <w:t>Decisão:</w:t>
      </w:r>
      <w:r>
        <w:rPr>
          <w:color w:val="000000"/>
          <w:sz w:val="24"/>
          <w:vertAlign w:val="baseline"/>
        </w:rPr>
        <w:t> Vistos, relatados e discutidos os presentes autos,</w:t>
      </w:r>
      <w:r>
        <w:rPr>
          <w:color w:val="000000"/>
          <w:spacing w:val="73"/>
          <w:sz w:val="24"/>
          <w:vertAlign w:val="baseline"/>
        </w:rPr>
        <w:t> </w:t>
      </w:r>
      <w:r>
        <w:rPr>
          <w:color w:val="000000"/>
          <w:sz w:val="24"/>
          <w:vertAlign w:val="baseline"/>
        </w:rPr>
        <w:t>acordam</w:t>
      </w:r>
      <w:r>
        <w:rPr>
          <w:color w:val="000000"/>
          <w:spacing w:val="73"/>
          <w:sz w:val="24"/>
          <w:vertAlign w:val="baseline"/>
        </w:rPr>
        <w:t> </w:t>
      </w:r>
      <w:r>
        <w:rPr>
          <w:color w:val="000000"/>
          <w:sz w:val="24"/>
          <w:vertAlign w:val="baseline"/>
        </w:rPr>
        <w:t>os</w:t>
      </w:r>
      <w:r>
        <w:rPr>
          <w:color w:val="000000"/>
          <w:spacing w:val="73"/>
          <w:sz w:val="24"/>
          <w:vertAlign w:val="baseline"/>
        </w:rPr>
        <w:t> </w:t>
      </w:r>
      <w:r>
        <w:rPr>
          <w:color w:val="000000"/>
          <w:sz w:val="24"/>
          <w:vertAlign w:val="baseline"/>
        </w:rPr>
        <w:t>senhores</w:t>
      </w:r>
      <w:r>
        <w:rPr>
          <w:color w:val="000000"/>
          <w:spacing w:val="73"/>
          <w:sz w:val="24"/>
          <w:vertAlign w:val="baseline"/>
        </w:rPr>
        <w:t> </w:t>
      </w:r>
      <w:r>
        <w:rPr>
          <w:color w:val="000000"/>
          <w:sz w:val="24"/>
          <w:vertAlign w:val="baseline"/>
        </w:rPr>
        <w:t>desembargadores,</w:t>
      </w:r>
      <w:r>
        <w:rPr>
          <w:color w:val="000000"/>
          <w:spacing w:val="73"/>
          <w:sz w:val="24"/>
          <w:vertAlign w:val="baseline"/>
        </w:rPr>
        <w:t> </w:t>
      </w:r>
      <w:r>
        <w:rPr>
          <w:color w:val="000000"/>
          <w:sz w:val="24"/>
          <w:vertAlign w:val="baseline"/>
        </w:rPr>
        <w:t>por</w:t>
      </w:r>
      <w:r>
        <w:rPr>
          <w:color w:val="000000"/>
          <w:spacing w:val="72"/>
          <w:sz w:val="24"/>
          <w:vertAlign w:val="baseline"/>
        </w:rPr>
        <w:t> </w:t>
      </w:r>
      <w:r>
        <w:rPr>
          <w:color w:val="000000"/>
          <w:sz w:val="24"/>
          <w:vertAlign w:val="baseline"/>
        </w:rPr>
        <w:t>maioria,</w:t>
      </w:r>
      <w:r>
        <w:rPr>
          <w:color w:val="000000"/>
          <w:spacing w:val="73"/>
          <w:sz w:val="24"/>
          <w:vertAlign w:val="baseline"/>
        </w:rPr>
        <w:t> </w:t>
      </w:r>
      <w:r>
        <w:rPr>
          <w:color w:val="000000"/>
          <w:sz w:val="24"/>
          <w:vertAlign w:val="baseline"/>
        </w:rPr>
        <w:t>em</w:t>
      </w:r>
      <w:r>
        <w:rPr>
          <w:color w:val="000000"/>
          <w:spacing w:val="71"/>
          <w:sz w:val="24"/>
          <w:vertAlign w:val="baseline"/>
        </w:rPr>
        <w:t> </w:t>
      </w:r>
      <w:r>
        <w:rPr>
          <w:color w:val="000000"/>
          <w:sz w:val="24"/>
          <w:vertAlign w:val="baseline"/>
        </w:rPr>
        <w:t>julgar</w:t>
      </w:r>
      <w:r>
        <w:rPr>
          <w:color w:val="000000"/>
          <w:spacing w:val="70"/>
          <w:sz w:val="24"/>
          <w:vertAlign w:val="baseline"/>
        </w:rPr>
        <w:t> </w:t>
      </w:r>
      <w:r>
        <w:rPr>
          <w:color w:val="000000"/>
          <w:sz w:val="24"/>
          <w:vertAlign w:val="baseline"/>
        </w:rPr>
        <w:t>improcedente</w:t>
      </w:r>
      <w:r>
        <w:rPr>
          <w:color w:val="000000"/>
          <w:spacing w:val="70"/>
          <w:sz w:val="24"/>
          <w:vertAlign w:val="baseline"/>
        </w:rPr>
        <w:t> </w:t>
      </w:r>
      <w:r>
        <w:rPr>
          <w:color w:val="000000"/>
          <w:sz w:val="24"/>
          <w:vertAlign w:val="baseline"/>
        </w:rPr>
        <w:t>o conflito</w:t>
      </w:r>
      <w:r>
        <w:rPr>
          <w:color w:val="000000"/>
          <w:spacing w:val="39"/>
          <w:sz w:val="24"/>
          <w:vertAlign w:val="baseline"/>
        </w:rPr>
        <w:t> </w:t>
      </w:r>
      <w:r>
        <w:rPr>
          <w:color w:val="000000"/>
          <w:sz w:val="24"/>
          <w:vertAlign w:val="baseline"/>
        </w:rPr>
        <w:t>de</w:t>
      </w:r>
      <w:r>
        <w:rPr>
          <w:color w:val="000000"/>
          <w:spacing w:val="38"/>
          <w:sz w:val="24"/>
          <w:vertAlign w:val="baseline"/>
        </w:rPr>
        <w:t> </w:t>
      </w:r>
      <w:r>
        <w:rPr>
          <w:color w:val="000000"/>
          <w:sz w:val="24"/>
          <w:vertAlign w:val="baseline"/>
        </w:rPr>
        <w:t>competência</w:t>
      </w:r>
      <w:r>
        <w:rPr>
          <w:color w:val="000000"/>
          <w:spacing w:val="38"/>
          <w:sz w:val="24"/>
          <w:vertAlign w:val="baseline"/>
        </w:rPr>
        <w:t> </w:t>
      </w:r>
      <w:r>
        <w:rPr>
          <w:color w:val="000000"/>
          <w:sz w:val="24"/>
          <w:vertAlign w:val="baseline"/>
        </w:rPr>
        <w:t>e</w:t>
      </w:r>
      <w:r>
        <w:rPr>
          <w:color w:val="000000"/>
          <w:spacing w:val="38"/>
          <w:sz w:val="24"/>
          <w:vertAlign w:val="baseline"/>
        </w:rPr>
        <w:t> </w:t>
      </w:r>
      <w:r>
        <w:rPr>
          <w:color w:val="000000"/>
          <w:sz w:val="24"/>
          <w:vertAlign w:val="baseline"/>
        </w:rPr>
        <w:t>reconhecer</w:t>
      </w:r>
      <w:r>
        <w:rPr>
          <w:color w:val="000000"/>
          <w:spacing w:val="36"/>
          <w:sz w:val="24"/>
          <w:vertAlign w:val="baseline"/>
        </w:rPr>
        <w:t> </w:t>
      </w:r>
      <w:r>
        <w:rPr>
          <w:color w:val="000000"/>
          <w:sz w:val="24"/>
          <w:vertAlign w:val="baseline"/>
        </w:rPr>
        <w:t>a</w:t>
      </w:r>
      <w:r>
        <w:rPr>
          <w:color w:val="000000"/>
          <w:spacing w:val="35"/>
          <w:sz w:val="24"/>
          <w:vertAlign w:val="baseline"/>
        </w:rPr>
        <w:t> </w:t>
      </w:r>
      <w:r>
        <w:rPr>
          <w:color w:val="000000"/>
          <w:sz w:val="24"/>
          <w:vertAlign w:val="baseline"/>
        </w:rPr>
        <w:t>competência</w:t>
      </w:r>
      <w:r>
        <w:rPr>
          <w:color w:val="000000"/>
          <w:spacing w:val="34"/>
          <w:sz w:val="24"/>
          <w:vertAlign w:val="baseline"/>
        </w:rPr>
        <w:t> </w:t>
      </w:r>
      <w:r>
        <w:rPr>
          <w:color w:val="000000"/>
          <w:sz w:val="24"/>
          <w:vertAlign w:val="baseline"/>
        </w:rPr>
        <w:t>do</w:t>
      </w:r>
      <w:r>
        <w:rPr>
          <w:color w:val="000000"/>
          <w:spacing w:val="36"/>
          <w:sz w:val="24"/>
          <w:vertAlign w:val="baseline"/>
        </w:rPr>
        <w:t> </w:t>
      </w:r>
      <w:r>
        <w:rPr>
          <w:color w:val="000000"/>
          <w:sz w:val="24"/>
          <w:vertAlign w:val="baseline"/>
        </w:rPr>
        <w:t>Juizado</w:t>
      </w:r>
      <w:r>
        <w:rPr>
          <w:color w:val="000000"/>
          <w:spacing w:val="36"/>
          <w:sz w:val="24"/>
          <w:vertAlign w:val="baseline"/>
        </w:rPr>
        <w:t> </w:t>
      </w:r>
      <w:r>
        <w:rPr>
          <w:color w:val="000000"/>
          <w:sz w:val="24"/>
          <w:vertAlign w:val="baseline"/>
        </w:rPr>
        <w:t>da</w:t>
      </w:r>
      <w:r>
        <w:rPr>
          <w:color w:val="000000"/>
          <w:spacing w:val="35"/>
          <w:sz w:val="24"/>
          <w:vertAlign w:val="baseline"/>
        </w:rPr>
        <w:t> </w:t>
      </w:r>
      <w:r>
        <w:rPr>
          <w:color w:val="000000"/>
          <w:sz w:val="24"/>
          <w:vertAlign w:val="baseline"/>
        </w:rPr>
        <w:t>Infância</w:t>
      </w:r>
      <w:r>
        <w:rPr>
          <w:color w:val="000000"/>
          <w:spacing w:val="35"/>
          <w:sz w:val="24"/>
          <w:vertAlign w:val="baseline"/>
        </w:rPr>
        <w:t> </w:t>
      </w:r>
      <w:r>
        <w:rPr>
          <w:color w:val="000000"/>
          <w:sz w:val="24"/>
          <w:vertAlign w:val="baseline"/>
        </w:rPr>
        <w:t>e</w:t>
      </w:r>
      <w:r>
        <w:rPr>
          <w:color w:val="000000"/>
          <w:spacing w:val="35"/>
          <w:sz w:val="24"/>
          <w:vertAlign w:val="baseline"/>
        </w:rPr>
        <w:t> </w:t>
      </w:r>
      <w:r>
        <w:rPr>
          <w:color w:val="000000"/>
          <w:sz w:val="24"/>
          <w:vertAlign w:val="baseline"/>
        </w:rPr>
        <w:t>Juventude Cível, nos termos do voto do relator, que passa a integrar o julgado. </w:t>
      </w:r>
      <w:r>
        <w:rPr>
          <w:b/>
          <w:color w:val="000000"/>
          <w:sz w:val="24"/>
          <w:vertAlign w:val="baseline"/>
        </w:rPr>
        <w:t>Processo</w:t>
      </w:r>
      <w:r>
        <w:rPr>
          <w:color w:val="000000"/>
          <w:sz w:val="24"/>
          <w:vertAlign w:val="baseline"/>
        </w:rPr>
        <w:t> </w:t>
      </w:r>
      <w:r>
        <w:rPr>
          <w:b/>
          <w:color w:val="000000"/>
          <w:sz w:val="24"/>
          <w:vertAlign w:val="baseline"/>
        </w:rPr>
        <w:t>nº</w:t>
      </w:r>
      <w:r>
        <w:rPr>
          <w:color w:val="000000"/>
          <w:sz w:val="24"/>
          <w:vertAlign w:val="baseline"/>
        </w:rPr>
        <w:t> </w:t>
      </w:r>
      <w:r>
        <w:rPr>
          <w:b/>
          <w:color w:val="000000"/>
          <w:sz w:val="24"/>
          <w:vertAlign w:val="baseline"/>
        </w:rPr>
        <w:t>0000345-</w:t>
      </w:r>
      <w:r>
        <w:rPr>
          <w:color w:val="000000"/>
          <w:sz w:val="24"/>
          <w:vertAlign w:val="baseline"/>
        </w:rPr>
        <w:t> </w:t>
      </w:r>
      <w:r>
        <w:rPr>
          <w:b/>
          <w:color w:val="000000"/>
          <w:sz w:val="24"/>
          <w:vertAlign w:val="baseline"/>
        </w:rPr>
        <w:t>36.2013.8.04.6302</w:t>
      </w:r>
      <w:r>
        <w:rPr>
          <w:color w:val="000000"/>
          <w:spacing w:val="36"/>
          <w:sz w:val="24"/>
          <w:vertAlign w:val="baseline"/>
        </w:rPr>
        <w:t> </w:t>
      </w:r>
      <w:r>
        <w:rPr>
          <w:b/>
          <w:color w:val="000000"/>
          <w:sz w:val="24"/>
          <w:vertAlign w:val="baseline"/>
        </w:rPr>
        <w:t>-</w:t>
      </w:r>
      <w:r>
        <w:rPr>
          <w:color w:val="000000"/>
          <w:spacing w:val="36"/>
          <w:sz w:val="24"/>
          <w:vertAlign w:val="baseline"/>
        </w:rPr>
        <w:t> </w:t>
      </w:r>
      <w:r>
        <w:rPr>
          <w:b/>
          <w:color w:val="000000"/>
          <w:sz w:val="24"/>
          <w:vertAlign w:val="baseline"/>
        </w:rPr>
        <w:t>Conflito</w:t>
      </w:r>
      <w:r>
        <w:rPr>
          <w:color w:val="000000"/>
          <w:spacing w:val="36"/>
          <w:sz w:val="24"/>
          <w:vertAlign w:val="baseline"/>
        </w:rPr>
        <w:t> </w:t>
      </w:r>
      <w:r>
        <w:rPr>
          <w:b/>
          <w:color w:val="000000"/>
          <w:sz w:val="24"/>
          <w:vertAlign w:val="baseline"/>
        </w:rPr>
        <w:t>de</w:t>
      </w:r>
      <w:r>
        <w:rPr>
          <w:color w:val="000000"/>
          <w:spacing w:val="33"/>
          <w:sz w:val="24"/>
          <w:vertAlign w:val="baseline"/>
        </w:rPr>
        <w:t> </w:t>
      </w:r>
      <w:r>
        <w:rPr>
          <w:b/>
          <w:color w:val="000000"/>
          <w:sz w:val="24"/>
          <w:vertAlign w:val="baseline"/>
        </w:rPr>
        <w:t>Competência</w:t>
      </w:r>
      <w:r>
        <w:rPr>
          <w:color w:val="000000"/>
          <w:spacing w:val="34"/>
          <w:sz w:val="24"/>
          <w:vertAlign w:val="baseline"/>
        </w:rPr>
        <w:t> </w:t>
      </w:r>
      <w:r>
        <w:rPr>
          <w:b/>
          <w:color w:val="000000"/>
          <w:sz w:val="24"/>
          <w:vertAlign w:val="baseline"/>
        </w:rPr>
        <w:t>Cível.</w:t>
      </w:r>
      <w:r>
        <w:rPr>
          <w:color w:val="000000"/>
          <w:spacing w:val="34"/>
          <w:sz w:val="24"/>
          <w:vertAlign w:val="baseline"/>
        </w:rPr>
        <w:t> </w:t>
      </w:r>
      <w:r>
        <w:rPr>
          <w:color w:val="000000"/>
          <w:sz w:val="24"/>
          <w:vertAlign w:val="baseline"/>
        </w:rPr>
        <w:t>Origem:</w:t>
      </w:r>
      <w:r>
        <w:rPr>
          <w:color w:val="000000"/>
          <w:spacing w:val="35"/>
          <w:sz w:val="24"/>
          <w:vertAlign w:val="baseline"/>
        </w:rPr>
        <w:t> </w:t>
      </w:r>
      <w:r>
        <w:rPr>
          <w:color w:val="000000"/>
          <w:sz w:val="24"/>
          <w:vertAlign w:val="baseline"/>
        </w:rPr>
        <w:t>3ª</w:t>
      </w:r>
      <w:r>
        <w:rPr>
          <w:color w:val="000000"/>
          <w:spacing w:val="35"/>
          <w:sz w:val="24"/>
          <w:vertAlign w:val="baseline"/>
        </w:rPr>
        <w:t> </w:t>
      </w:r>
      <w:r>
        <w:rPr>
          <w:color w:val="000000"/>
          <w:sz w:val="24"/>
          <w:vertAlign w:val="baseline"/>
        </w:rPr>
        <w:t>Vara</w:t>
      </w:r>
      <w:r>
        <w:rPr>
          <w:color w:val="000000"/>
          <w:spacing w:val="33"/>
          <w:sz w:val="24"/>
          <w:vertAlign w:val="baseline"/>
        </w:rPr>
        <w:t> </w:t>
      </w:r>
      <w:r>
        <w:rPr>
          <w:color w:val="000000"/>
          <w:sz w:val="24"/>
          <w:vertAlign w:val="baseline"/>
        </w:rPr>
        <w:t>de</w:t>
      </w:r>
      <w:r>
        <w:rPr>
          <w:color w:val="000000"/>
          <w:spacing w:val="33"/>
          <w:sz w:val="24"/>
          <w:vertAlign w:val="baseline"/>
        </w:rPr>
        <w:t> </w:t>
      </w:r>
      <w:r>
        <w:rPr>
          <w:color w:val="000000"/>
          <w:sz w:val="24"/>
          <w:vertAlign w:val="baseline"/>
        </w:rPr>
        <w:t>Parintins/AM. </w:t>
      </w:r>
      <w:r>
        <w:rPr>
          <w:b/>
          <w:color w:val="000000"/>
          <w:sz w:val="24"/>
          <w:vertAlign w:val="baseline"/>
        </w:rPr>
        <w:t>Suscitante:</w:t>
      </w:r>
      <w:r>
        <w:rPr>
          <w:color w:val="000000"/>
          <w:sz w:val="24"/>
          <w:vertAlign w:val="baseline"/>
        </w:rPr>
        <w:t> </w:t>
      </w:r>
      <w:r>
        <w:rPr>
          <w:b/>
          <w:color w:val="000000"/>
          <w:sz w:val="24"/>
          <w:vertAlign w:val="baseline"/>
        </w:rPr>
        <w:t>Juízo</w:t>
      </w:r>
      <w:r>
        <w:rPr>
          <w:color w:val="000000"/>
          <w:sz w:val="24"/>
          <w:vertAlign w:val="baseline"/>
        </w:rPr>
        <w:t> </w:t>
      </w:r>
      <w:r>
        <w:rPr>
          <w:b/>
          <w:color w:val="000000"/>
          <w:sz w:val="24"/>
          <w:vertAlign w:val="baseline"/>
        </w:rPr>
        <w:t>de</w:t>
      </w:r>
      <w:r>
        <w:rPr>
          <w:color w:val="000000"/>
          <w:sz w:val="24"/>
          <w:vertAlign w:val="baseline"/>
        </w:rPr>
        <w:t> </w:t>
      </w:r>
      <w:r>
        <w:rPr>
          <w:b/>
          <w:color w:val="000000"/>
          <w:sz w:val="24"/>
          <w:vertAlign w:val="baseline"/>
        </w:rPr>
        <w:t>Direito</w:t>
      </w:r>
      <w:r>
        <w:rPr>
          <w:color w:val="000000"/>
          <w:sz w:val="24"/>
          <w:vertAlign w:val="baseline"/>
        </w:rPr>
        <w:t> </w:t>
      </w:r>
      <w:r>
        <w:rPr>
          <w:b/>
          <w:color w:val="000000"/>
          <w:sz w:val="24"/>
          <w:vertAlign w:val="baseline"/>
        </w:rPr>
        <w:t>da</w:t>
      </w:r>
      <w:r>
        <w:rPr>
          <w:color w:val="000000"/>
          <w:sz w:val="24"/>
          <w:vertAlign w:val="baseline"/>
        </w:rPr>
        <w:t> </w:t>
      </w:r>
      <w:r>
        <w:rPr>
          <w:b/>
          <w:color w:val="000000"/>
          <w:sz w:val="24"/>
          <w:vertAlign w:val="baseline"/>
        </w:rPr>
        <w:t>3ª</w:t>
      </w:r>
      <w:r>
        <w:rPr>
          <w:color w:val="000000"/>
          <w:sz w:val="24"/>
          <w:vertAlign w:val="baseline"/>
        </w:rPr>
        <w:t> </w:t>
      </w:r>
      <w:r>
        <w:rPr>
          <w:b/>
          <w:color w:val="000000"/>
          <w:sz w:val="24"/>
          <w:vertAlign w:val="baseline"/>
        </w:rPr>
        <w:t>Vara</w:t>
      </w:r>
      <w:r>
        <w:rPr>
          <w:color w:val="000000"/>
          <w:sz w:val="24"/>
          <w:vertAlign w:val="baseline"/>
        </w:rPr>
        <w:t> </w:t>
      </w:r>
      <w:r>
        <w:rPr>
          <w:b/>
          <w:color w:val="000000"/>
          <w:sz w:val="24"/>
          <w:vertAlign w:val="baseline"/>
        </w:rPr>
        <w:t>de</w:t>
      </w:r>
      <w:r>
        <w:rPr>
          <w:color w:val="000000"/>
          <w:sz w:val="24"/>
          <w:vertAlign w:val="baseline"/>
        </w:rPr>
        <w:t> </w:t>
      </w:r>
      <w:r>
        <w:rPr>
          <w:b/>
          <w:color w:val="000000"/>
          <w:sz w:val="24"/>
          <w:vertAlign w:val="baseline"/>
        </w:rPr>
        <w:t>Parintins-AM.</w:t>
      </w:r>
      <w:r>
        <w:rPr>
          <w:color w:val="000000"/>
          <w:sz w:val="24"/>
          <w:vertAlign w:val="baseline"/>
        </w:rPr>
        <w:t> </w:t>
      </w:r>
      <w:r>
        <w:rPr>
          <w:b/>
          <w:color w:val="000000"/>
          <w:sz w:val="24"/>
          <w:vertAlign w:val="baseline"/>
        </w:rPr>
        <w:t>Suscitado:</w:t>
      </w:r>
      <w:r>
        <w:rPr>
          <w:color w:val="000000"/>
          <w:sz w:val="24"/>
          <w:vertAlign w:val="baseline"/>
        </w:rPr>
        <w:t> </w:t>
      </w:r>
      <w:r>
        <w:rPr>
          <w:b/>
          <w:color w:val="000000"/>
          <w:sz w:val="24"/>
          <w:vertAlign w:val="baseline"/>
        </w:rPr>
        <w:t>Juízo</w:t>
      </w:r>
      <w:r>
        <w:rPr>
          <w:color w:val="000000"/>
          <w:sz w:val="24"/>
          <w:vertAlign w:val="baseline"/>
        </w:rPr>
        <w:t> </w:t>
      </w:r>
      <w:r>
        <w:rPr>
          <w:b/>
          <w:color w:val="000000"/>
          <w:sz w:val="24"/>
          <w:vertAlign w:val="baseline"/>
        </w:rPr>
        <w:t>de</w:t>
      </w:r>
      <w:r>
        <w:rPr>
          <w:color w:val="000000"/>
          <w:sz w:val="24"/>
          <w:vertAlign w:val="baseline"/>
        </w:rPr>
        <w:t> </w:t>
      </w:r>
      <w:r>
        <w:rPr>
          <w:b/>
          <w:color w:val="000000"/>
          <w:sz w:val="24"/>
          <w:vertAlign w:val="baseline"/>
        </w:rPr>
        <w:t>Direito</w:t>
      </w:r>
      <w:r>
        <w:rPr>
          <w:color w:val="000000"/>
          <w:spacing w:val="80"/>
          <w:sz w:val="24"/>
          <w:vertAlign w:val="baseline"/>
        </w:rPr>
        <w:t> </w:t>
      </w:r>
      <w:r>
        <w:rPr>
          <w:b/>
          <w:color w:val="000000"/>
          <w:sz w:val="24"/>
          <w:vertAlign w:val="baseline"/>
        </w:rPr>
        <w:t>da</w:t>
      </w:r>
      <w:r>
        <w:rPr>
          <w:color w:val="000000"/>
          <w:spacing w:val="40"/>
          <w:sz w:val="24"/>
          <w:vertAlign w:val="baseline"/>
        </w:rPr>
        <w:t> </w:t>
      </w:r>
      <w:r>
        <w:rPr>
          <w:b/>
          <w:color w:val="000000"/>
          <w:sz w:val="24"/>
          <w:vertAlign w:val="baseline"/>
        </w:rPr>
        <w:t>2ª</w:t>
      </w:r>
      <w:r>
        <w:rPr>
          <w:color w:val="000000"/>
          <w:spacing w:val="40"/>
          <w:sz w:val="24"/>
          <w:vertAlign w:val="baseline"/>
        </w:rPr>
        <w:t> </w:t>
      </w:r>
      <w:r>
        <w:rPr>
          <w:b/>
          <w:color w:val="000000"/>
          <w:sz w:val="24"/>
          <w:vertAlign w:val="baseline"/>
        </w:rPr>
        <w:t>Vara</w:t>
      </w:r>
      <w:r>
        <w:rPr>
          <w:color w:val="000000"/>
          <w:spacing w:val="40"/>
          <w:sz w:val="24"/>
          <w:vertAlign w:val="baseline"/>
        </w:rPr>
        <w:t> </w:t>
      </w:r>
      <w:r>
        <w:rPr>
          <w:b/>
          <w:color w:val="000000"/>
          <w:sz w:val="24"/>
          <w:vertAlign w:val="baseline"/>
        </w:rPr>
        <w:t>da</w:t>
      </w:r>
      <w:r>
        <w:rPr>
          <w:color w:val="000000"/>
          <w:spacing w:val="40"/>
          <w:sz w:val="24"/>
          <w:vertAlign w:val="baseline"/>
        </w:rPr>
        <w:t> </w:t>
      </w:r>
      <w:r>
        <w:rPr>
          <w:b/>
          <w:color w:val="000000"/>
          <w:sz w:val="24"/>
          <w:vertAlign w:val="baseline"/>
        </w:rPr>
        <w:t>Comarca</w:t>
      </w:r>
      <w:r>
        <w:rPr>
          <w:color w:val="000000"/>
          <w:spacing w:val="40"/>
          <w:sz w:val="24"/>
          <w:vertAlign w:val="baseline"/>
        </w:rPr>
        <w:t> </w:t>
      </w:r>
      <w:r>
        <w:rPr>
          <w:b/>
          <w:color w:val="000000"/>
          <w:sz w:val="24"/>
          <w:vertAlign w:val="baseline"/>
        </w:rPr>
        <w:t>de</w:t>
      </w:r>
      <w:r>
        <w:rPr>
          <w:color w:val="000000"/>
          <w:spacing w:val="40"/>
          <w:sz w:val="24"/>
          <w:vertAlign w:val="baseline"/>
        </w:rPr>
        <w:t> </w:t>
      </w:r>
      <w:r>
        <w:rPr>
          <w:b/>
          <w:color w:val="000000"/>
          <w:sz w:val="24"/>
          <w:vertAlign w:val="baseline"/>
        </w:rPr>
        <w:t>Parintins-AM.</w:t>
      </w:r>
      <w:r>
        <w:rPr>
          <w:color w:val="000000"/>
          <w:spacing w:val="40"/>
          <w:sz w:val="24"/>
          <w:vertAlign w:val="baseline"/>
        </w:rPr>
        <w:t> </w:t>
      </w:r>
      <w:r>
        <w:rPr>
          <w:color w:val="000000"/>
          <w:sz w:val="24"/>
          <w:vertAlign w:val="baseline"/>
        </w:rPr>
        <w:t>Presidente:</w:t>
      </w:r>
      <w:r>
        <w:rPr>
          <w:color w:val="000000"/>
          <w:spacing w:val="40"/>
          <w:sz w:val="24"/>
          <w:vertAlign w:val="baseline"/>
        </w:rPr>
        <w:t> </w:t>
      </w:r>
      <w:r>
        <w:rPr>
          <w:color w:val="000000"/>
          <w:sz w:val="24"/>
          <w:vertAlign w:val="baseline"/>
        </w:rPr>
        <w:t>Exma.</w:t>
      </w:r>
      <w:r>
        <w:rPr>
          <w:color w:val="000000"/>
          <w:spacing w:val="40"/>
          <w:sz w:val="24"/>
          <w:vertAlign w:val="baseline"/>
        </w:rPr>
        <w:t> </w:t>
      </w:r>
      <w:r>
        <w:rPr>
          <w:color w:val="000000"/>
          <w:sz w:val="24"/>
          <w:vertAlign w:val="baseline"/>
        </w:rPr>
        <w:t>Sra.</w:t>
      </w:r>
      <w:r>
        <w:rPr>
          <w:color w:val="000000"/>
          <w:spacing w:val="40"/>
          <w:sz w:val="24"/>
          <w:vertAlign w:val="baseline"/>
        </w:rPr>
        <w:t> </w:t>
      </w:r>
      <w:r>
        <w:rPr>
          <w:color w:val="000000"/>
          <w:sz w:val="24"/>
          <w:vertAlign w:val="baseline"/>
        </w:rPr>
        <w:t>Desa.</w:t>
      </w:r>
      <w:r>
        <w:rPr>
          <w:color w:val="000000"/>
          <w:spacing w:val="40"/>
          <w:sz w:val="24"/>
          <w:vertAlign w:val="baseline"/>
        </w:rPr>
        <w:t> </w:t>
      </w:r>
      <w:r>
        <w:rPr>
          <w:color w:val="000000"/>
          <w:sz w:val="24"/>
          <w:vertAlign w:val="baseline"/>
        </w:rPr>
        <w:t>Carla</w:t>
      </w:r>
      <w:r>
        <w:rPr>
          <w:color w:val="000000"/>
          <w:spacing w:val="40"/>
          <w:sz w:val="24"/>
          <w:vertAlign w:val="baseline"/>
        </w:rPr>
        <w:t> </w:t>
      </w:r>
      <w:r>
        <w:rPr>
          <w:color w:val="000000"/>
          <w:sz w:val="24"/>
          <w:vertAlign w:val="baseline"/>
        </w:rPr>
        <w:t>Maria Santos</w:t>
      </w:r>
      <w:r>
        <w:rPr>
          <w:color w:val="000000"/>
          <w:spacing w:val="-3"/>
          <w:sz w:val="24"/>
          <w:vertAlign w:val="baseline"/>
        </w:rPr>
        <w:t> </w:t>
      </w:r>
      <w:r>
        <w:rPr>
          <w:color w:val="000000"/>
          <w:sz w:val="24"/>
          <w:vertAlign w:val="baseline"/>
        </w:rPr>
        <w:t>dos</w:t>
      </w:r>
      <w:r>
        <w:rPr>
          <w:color w:val="000000"/>
          <w:spacing w:val="-4"/>
          <w:sz w:val="24"/>
          <w:vertAlign w:val="baseline"/>
        </w:rPr>
        <w:t> </w:t>
      </w:r>
      <w:r>
        <w:rPr>
          <w:color w:val="000000"/>
          <w:sz w:val="24"/>
          <w:vertAlign w:val="baseline"/>
        </w:rPr>
        <w:t>Reis.</w:t>
      </w:r>
      <w:r>
        <w:rPr>
          <w:color w:val="000000"/>
          <w:spacing w:val="-4"/>
          <w:sz w:val="24"/>
          <w:vertAlign w:val="baseline"/>
        </w:rPr>
        <w:t> </w:t>
      </w:r>
      <w:r>
        <w:rPr>
          <w:b/>
          <w:color w:val="000000"/>
          <w:sz w:val="24"/>
          <w:vertAlign w:val="baseline"/>
        </w:rPr>
        <w:t>Relatora</w:t>
      </w:r>
      <w:r>
        <w:rPr>
          <w:color w:val="000000"/>
          <w:sz w:val="24"/>
          <w:vertAlign w:val="baseline"/>
        </w:rPr>
        <w:t>:</w:t>
      </w:r>
      <w:r>
        <w:rPr>
          <w:color w:val="000000"/>
          <w:spacing w:val="-4"/>
          <w:sz w:val="24"/>
          <w:vertAlign w:val="baseline"/>
        </w:rPr>
        <w:t> </w:t>
      </w:r>
      <w:r>
        <w:rPr>
          <w:b/>
          <w:color w:val="000000"/>
          <w:sz w:val="24"/>
          <w:vertAlign w:val="baseline"/>
        </w:rPr>
        <w:t>Exma.</w:t>
      </w:r>
      <w:r>
        <w:rPr>
          <w:color w:val="000000"/>
          <w:spacing w:val="-4"/>
          <w:sz w:val="24"/>
          <w:vertAlign w:val="baseline"/>
        </w:rPr>
        <w:t> </w:t>
      </w:r>
      <w:r>
        <w:rPr>
          <w:b/>
          <w:color w:val="000000"/>
          <w:sz w:val="24"/>
          <w:vertAlign w:val="baseline"/>
        </w:rPr>
        <w:t>Sra.</w:t>
      </w:r>
      <w:r>
        <w:rPr>
          <w:color w:val="000000"/>
          <w:spacing w:val="-4"/>
          <w:sz w:val="24"/>
          <w:vertAlign w:val="baseline"/>
        </w:rPr>
        <w:t> </w:t>
      </w:r>
      <w:r>
        <w:rPr>
          <w:b/>
          <w:color w:val="000000"/>
          <w:sz w:val="24"/>
          <w:vertAlign w:val="baseline"/>
        </w:rPr>
        <w:t>Desa.</w:t>
      </w:r>
      <w:r>
        <w:rPr>
          <w:color w:val="000000"/>
          <w:spacing w:val="-4"/>
          <w:sz w:val="24"/>
          <w:vertAlign w:val="baseline"/>
        </w:rPr>
        <w:t> </w:t>
      </w:r>
      <w:r>
        <w:rPr>
          <w:b/>
          <w:color w:val="000000"/>
          <w:sz w:val="24"/>
          <w:vertAlign w:val="baseline"/>
        </w:rPr>
        <w:t>Maria</w:t>
      </w:r>
      <w:r>
        <w:rPr>
          <w:color w:val="000000"/>
          <w:spacing w:val="-4"/>
          <w:sz w:val="24"/>
          <w:vertAlign w:val="baseline"/>
        </w:rPr>
        <w:t> </w:t>
      </w:r>
      <w:r>
        <w:rPr>
          <w:b/>
          <w:color w:val="000000"/>
          <w:sz w:val="24"/>
          <w:vertAlign w:val="baseline"/>
        </w:rPr>
        <w:t>do</w:t>
      </w:r>
      <w:r>
        <w:rPr>
          <w:color w:val="000000"/>
          <w:spacing w:val="-4"/>
          <w:sz w:val="24"/>
          <w:vertAlign w:val="baseline"/>
        </w:rPr>
        <w:t> </w:t>
      </w:r>
      <w:r>
        <w:rPr>
          <w:b/>
          <w:color w:val="000000"/>
          <w:sz w:val="24"/>
          <w:vertAlign w:val="baseline"/>
        </w:rPr>
        <w:t>Perpétuo</w:t>
      </w:r>
      <w:r>
        <w:rPr>
          <w:color w:val="000000"/>
          <w:spacing w:val="-4"/>
          <w:sz w:val="24"/>
          <w:vertAlign w:val="baseline"/>
        </w:rPr>
        <w:t> </w:t>
      </w:r>
      <w:r>
        <w:rPr>
          <w:b/>
          <w:color w:val="000000"/>
          <w:sz w:val="24"/>
          <w:vertAlign w:val="baseline"/>
        </w:rPr>
        <w:t>Socorro</w:t>
      </w:r>
      <w:r>
        <w:rPr>
          <w:color w:val="000000"/>
          <w:spacing w:val="-4"/>
          <w:sz w:val="24"/>
          <w:vertAlign w:val="baseline"/>
        </w:rPr>
        <w:t> </w:t>
      </w:r>
      <w:r>
        <w:rPr>
          <w:b/>
          <w:color w:val="000000"/>
          <w:sz w:val="24"/>
          <w:vertAlign w:val="baseline"/>
        </w:rPr>
        <w:t>Guedes</w:t>
      </w:r>
      <w:r>
        <w:rPr>
          <w:color w:val="000000"/>
          <w:spacing w:val="-5"/>
          <w:sz w:val="24"/>
          <w:vertAlign w:val="baseline"/>
        </w:rPr>
        <w:t> </w:t>
      </w:r>
      <w:r>
        <w:rPr>
          <w:b/>
          <w:color w:val="000000"/>
          <w:sz w:val="24"/>
          <w:vertAlign w:val="baseline"/>
        </w:rPr>
        <w:t>Moura.</w:t>
      </w:r>
      <w:r>
        <w:rPr>
          <w:color w:val="000000"/>
          <w:sz w:val="24"/>
          <w:vertAlign w:val="baseline"/>
        </w:rPr>
        <w:t> Procuradora de Justiça: Exma. Sra. Dra. Maria José da Silva. </w:t>
      </w:r>
      <w:r>
        <w:rPr>
          <w:b/>
          <w:color w:val="000000"/>
          <w:sz w:val="24"/>
          <w:u w:val="thick"/>
          <w:vertAlign w:val="baseline"/>
        </w:rPr>
        <w:t>Decisão:</w:t>
      </w:r>
      <w:r>
        <w:rPr>
          <w:color w:val="000000"/>
          <w:sz w:val="24"/>
          <w:vertAlign w:val="baseline"/>
        </w:rPr>
        <w:t> ACÓRDÃO. Vistos, relatados e discutidos estes autos de</w:t>
      </w:r>
      <w:r>
        <w:rPr>
          <w:color w:val="000000"/>
          <w:spacing w:val="40"/>
          <w:sz w:val="24"/>
          <w:vertAlign w:val="baseline"/>
        </w:rPr>
        <w:t> </w:t>
      </w:r>
      <w:r>
        <w:rPr>
          <w:color w:val="000000"/>
          <w:sz w:val="24"/>
          <w:vertAlign w:val="baseline"/>
        </w:rPr>
        <w:t>nº 0000345-36.2013.8.04.6302, de Manaus (AM), em </w:t>
      </w:r>
      <w:r>
        <w:rPr>
          <w:color w:val="000000"/>
          <w:spacing w:val="-4"/>
          <w:sz w:val="24"/>
          <w:vertAlign w:val="baseline"/>
        </w:rPr>
        <w:t>que</w:t>
      </w:r>
      <w:r>
        <w:rPr>
          <w:color w:val="000000"/>
          <w:sz w:val="24"/>
          <w:vertAlign w:val="baseline"/>
        </w:rPr>
        <w:tab/>
      </w:r>
      <w:r>
        <w:rPr>
          <w:color w:val="000000"/>
          <w:spacing w:val="-4"/>
          <w:sz w:val="24"/>
          <w:vertAlign w:val="baseline"/>
        </w:rPr>
        <w:t>são</w:t>
      </w:r>
      <w:r>
        <w:rPr>
          <w:color w:val="000000"/>
          <w:sz w:val="24"/>
          <w:vertAlign w:val="baseline"/>
        </w:rPr>
        <w:tab/>
      </w:r>
      <w:r>
        <w:rPr>
          <w:color w:val="000000"/>
          <w:spacing w:val="-2"/>
          <w:sz w:val="24"/>
          <w:vertAlign w:val="baseline"/>
        </w:rPr>
        <w:t>partes</w:t>
      </w:r>
      <w:r>
        <w:rPr>
          <w:color w:val="000000"/>
          <w:sz w:val="24"/>
          <w:vertAlign w:val="baseline"/>
        </w:rPr>
        <w:tab/>
      </w:r>
      <w:r>
        <w:rPr>
          <w:color w:val="000000"/>
          <w:spacing w:val="-6"/>
          <w:sz w:val="24"/>
          <w:vertAlign w:val="baseline"/>
        </w:rPr>
        <w:t>as</w:t>
      </w:r>
      <w:r>
        <w:rPr>
          <w:color w:val="000000"/>
          <w:sz w:val="24"/>
          <w:vertAlign w:val="baseline"/>
        </w:rPr>
        <w:tab/>
      </w:r>
      <w:r>
        <w:rPr>
          <w:color w:val="000000"/>
          <w:spacing w:val="-2"/>
          <w:sz w:val="24"/>
          <w:vertAlign w:val="baseline"/>
        </w:rPr>
        <w:t>acima</w:t>
      </w:r>
      <w:r>
        <w:rPr>
          <w:color w:val="000000"/>
          <w:sz w:val="24"/>
          <w:vertAlign w:val="baseline"/>
        </w:rPr>
        <w:tab/>
      </w:r>
      <w:r>
        <w:rPr>
          <w:color w:val="000000"/>
          <w:spacing w:val="-2"/>
          <w:sz w:val="24"/>
          <w:vertAlign w:val="baseline"/>
        </w:rPr>
        <w:t>indicadas.</w:t>
      </w:r>
      <w:r>
        <w:rPr>
          <w:color w:val="000000"/>
          <w:sz w:val="24"/>
          <w:vertAlign w:val="baseline"/>
        </w:rPr>
        <w:tab/>
      </w:r>
      <w:r>
        <w:rPr>
          <w:color w:val="000000"/>
          <w:spacing w:val="-2"/>
          <w:sz w:val="24"/>
          <w:vertAlign w:val="baseline"/>
        </w:rPr>
        <w:t>ACORDAM,</w:t>
      </w:r>
      <w:r>
        <w:rPr>
          <w:color w:val="000000"/>
          <w:sz w:val="24"/>
          <w:vertAlign w:val="baseline"/>
        </w:rPr>
        <w:tab/>
      </w:r>
      <w:r>
        <w:rPr>
          <w:color w:val="000000"/>
          <w:spacing w:val="-6"/>
          <w:sz w:val="24"/>
          <w:vertAlign w:val="baseline"/>
        </w:rPr>
        <w:t>os</w:t>
      </w:r>
      <w:r>
        <w:rPr>
          <w:color w:val="000000"/>
          <w:sz w:val="24"/>
          <w:vertAlign w:val="baseline"/>
        </w:rPr>
        <w:tab/>
      </w:r>
      <w:r>
        <w:rPr>
          <w:color w:val="000000"/>
          <w:spacing w:val="-2"/>
          <w:sz w:val="24"/>
          <w:vertAlign w:val="baseline"/>
        </w:rPr>
        <w:t>Excelentíssimos</w:t>
      </w:r>
      <w:r>
        <w:rPr>
          <w:color w:val="000000"/>
          <w:sz w:val="24"/>
          <w:vertAlign w:val="baseline"/>
        </w:rPr>
        <w:tab/>
      </w:r>
      <w:r>
        <w:rPr>
          <w:color w:val="000000"/>
          <w:spacing w:val="-2"/>
          <w:sz w:val="24"/>
          <w:vertAlign w:val="baseline"/>
        </w:rPr>
        <w:t>Senhores </w:t>
      </w:r>
      <w:r>
        <w:rPr>
          <w:color w:val="000000"/>
          <w:sz w:val="24"/>
          <w:vertAlign w:val="baseline"/>
        </w:rPr>
        <w:t>Desembargadores</w:t>
      </w:r>
      <w:r>
        <w:rPr>
          <w:color w:val="000000"/>
          <w:spacing w:val="31"/>
          <w:sz w:val="24"/>
          <w:vertAlign w:val="baseline"/>
        </w:rPr>
        <w:t> </w:t>
      </w:r>
      <w:r>
        <w:rPr>
          <w:color w:val="000000"/>
          <w:sz w:val="24"/>
          <w:vertAlign w:val="baseline"/>
        </w:rPr>
        <w:t>que</w:t>
      </w:r>
      <w:r>
        <w:rPr>
          <w:color w:val="000000"/>
          <w:spacing w:val="30"/>
          <w:sz w:val="24"/>
          <w:vertAlign w:val="baseline"/>
        </w:rPr>
        <w:t> </w:t>
      </w:r>
      <w:r>
        <w:rPr>
          <w:color w:val="000000"/>
          <w:sz w:val="24"/>
          <w:vertAlign w:val="baseline"/>
        </w:rPr>
        <w:t>compõem</w:t>
      </w:r>
      <w:r>
        <w:rPr>
          <w:color w:val="000000"/>
          <w:spacing w:val="31"/>
          <w:sz w:val="24"/>
          <w:vertAlign w:val="baseline"/>
        </w:rPr>
        <w:t> </w:t>
      </w:r>
      <w:r>
        <w:rPr>
          <w:color w:val="000000"/>
          <w:sz w:val="24"/>
          <w:vertAlign w:val="baseline"/>
        </w:rPr>
        <w:t>as</w:t>
      </w:r>
      <w:r>
        <w:rPr>
          <w:color w:val="000000"/>
          <w:spacing w:val="31"/>
          <w:sz w:val="24"/>
          <w:vertAlign w:val="baseline"/>
        </w:rPr>
        <w:t> </w:t>
      </w:r>
      <w:r>
        <w:rPr>
          <w:color w:val="000000"/>
          <w:sz w:val="24"/>
          <w:vertAlign w:val="baseline"/>
        </w:rPr>
        <w:t>Câmaras</w:t>
      </w:r>
      <w:r>
        <w:rPr>
          <w:color w:val="000000"/>
          <w:spacing w:val="31"/>
          <w:sz w:val="24"/>
          <w:vertAlign w:val="baseline"/>
        </w:rPr>
        <w:t> </w:t>
      </w:r>
      <w:r>
        <w:rPr>
          <w:color w:val="000000"/>
          <w:sz w:val="24"/>
          <w:vertAlign w:val="baseline"/>
        </w:rPr>
        <w:t>Reunidas</w:t>
      </w:r>
      <w:r>
        <w:rPr>
          <w:color w:val="000000"/>
          <w:spacing w:val="31"/>
          <w:sz w:val="24"/>
          <w:vertAlign w:val="baseline"/>
        </w:rPr>
        <w:t> </w:t>
      </w:r>
      <w:r>
        <w:rPr>
          <w:color w:val="000000"/>
          <w:sz w:val="24"/>
          <w:vertAlign w:val="baseline"/>
        </w:rPr>
        <w:t>do</w:t>
      </w:r>
      <w:r>
        <w:rPr>
          <w:color w:val="000000"/>
          <w:spacing w:val="30"/>
          <w:sz w:val="24"/>
          <w:vertAlign w:val="baseline"/>
        </w:rPr>
        <w:t> </w:t>
      </w:r>
      <w:r>
        <w:rPr>
          <w:color w:val="000000"/>
          <w:sz w:val="24"/>
          <w:vertAlign w:val="baseline"/>
        </w:rPr>
        <w:t>Egrégio</w:t>
      </w:r>
      <w:r>
        <w:rPr>
          <w:color w:val="000000"/>
          <w:spacing w:val="31"/>
          <w:sz w:val="24"/>
          <w:vertAlign w:val="baseline"/>
        </w:rPr>
        <w:t> </w:t>
      </w:r>
      <w:r>
        <w:rPr>
          <w:color w:val="000000"/>
          <w:sz w:val="24"/>
          <w:vertAlign w:val="baseline"/>
        </w:rPr>
        <w:t>Tribunal</w:t>
      </w:r>
      <w:r>
        <w:rPr>
          <w:color w:val="000000"/>
          <w:spacing w:val="31"/>
          <w:sz w:val="24"/>
          <w:vertAlign w:val="baseline"/>
        </w:rPr>
        <w:t> </w:t>
      </w:r>
      <w:r>
        <w:rPr>
          <w:color w:val="000000"/>
          <w:sz w:val="24"/>
          <w:vertAlign w:val="baseline"/>
        </w:rPr>
        <w:t>de</w:t>
      </w:r>
      <w:r>
        <w:rPr>
          <w:color w:val="000000"/>
          <w:spacing w:val="30"/>
          <w:sz w:val="24"/>
          <w:vertAlign w:val="baseline"/>
        </w:rPr>
        <w:t> </w:t>
      </w:r>
      <w:r>
        <w:rPr>
          <w:color w:val="000000"/>
          <w:sz w:val="24"/>
          <w:vertAlign w:val="baseline"/>
        </w:rPr>
        <w:t>Justiça</w:t>
      </w:r>
      <w:r>
        <w:rPr>
          <w:color w:val="000000"/>
          <w:spacing w:val="30"/>
          <w:sz w:val="24"/>
          <w:vertAlign w:val="baseline"/>
        </w:rPr>
        <w:t> </w:t>
      </w:r>
      <w:r>
        <w:rPr>
          <w:color w:val="000000"/>
          <w:sz w:val="24"/>
          <w:vertAlign w:val="baseline"/>
        </w:rPr>
        <w:t>do Estado</w:t>
      </w:r>
      <w:r>
        <w:rPr>
          <w:color w:val="000000"/>
          <w:spacing w:val="70"/>
          <w:sz w:val="24"/>
          <w:vertAlign w:val="baseline"/>
        </w:rPr>
        <w:t> </w:t>
      </w:r>
      <w:r>
        <w:rPr>
          <w:color w:val="000000"/>
          <w:sz w:val="24"/>
          <w:vertAlign w:val="baseline"/>
        </w:rPr>
        <w:t>do</w:t>
      </w:r>
      <w:r>
        <w:rPr>
          <w:color w:val="000000"/>
          <w:spacing w:val="70"/>
          <w:sz w:val="24"/>
          <w:vertAlign w:val="baseline"/>
        </w:rPr>
        <w:t> </w:t>
      </w:r>
      <w:r>
        <w:rPr>
          <w:color w:val="000000"/>
          <w:sz w:val="24"/>
          <w:vertAlign w:val="baseline"/>
        </w:rPr>
        <w:t>Amazonas,</w:t>
      </w:r>
      <w:r>
        <w:rPr>
          <w:color w:val="000000"/>
          <w:spacing w:val="70"/>
          <w:sz w:val="24"/>
          <w:vertAlign w:val="baseline"/>
        </w:rPr>
        <w:t> </w:t>
      </w:r>
      <w:r>
        <w:rPr>
          <w:color w:val="000000"/>
          <w:sz w:val="24"/>
          <w:vertAlign w:val="baseline"/>
        </w:rPr>
        <w:t>por</w:t>
      </w:r>
      <w:r>
        <w:rPr>
          <w:color w:val="000000"/>
          <w:spacing w:val="69"/>
          <w:sz w:val="24"/>
          <w:vertAlign w:val="baseline"/>
        </w:rPr>
        <w:t> </w:t>
      </w:r>
      <w:r>
        <w:rPr>
          <w:color w:val="000000"/>
          <w:sz w:val="24"/>
          <w:vertAlign w:val="baseline"/>
        </w:rPr>
        <w:t>unanimidade</w:t>
      </w:r>
      <w:r>
        <w:rPr>
          <w:color w:val="000000"/>
          <w:spacing w:val="69"/>
          <w:sz w:val="24"/>
          <w:vertAlign w:val="baseline"/>
        </w:rPr>
        <w:t> </w:t>
      </w:r>
      <w:r>
        <w:rPr>
          <w:color w:val="000000"/>
          <w:sz w:val="24"/>
          <w:vertAlign w:val="baseline"/>
        </w:rPr>
        <w:t>de</w:t>
      </w:r>
      <w:r>
        <w:rPr>
          <w:color w:val="000000"/>
          <w:spacing w:val="69"/>
          <w:sz w:val="24"/>
          <w:vertAlign w:val="baseline"/>
        </w:rPr>
        <w:t> </w:t>
      </w:r>
      <w:r>
        <w:rPr>
          <w:color w:val="000000"/>
          <w:sz w:val="24"/>
          <w:vertAlign w:val="baseline"/>
        </w:rPr>
        <w:t>votos</w:t>
      </w:r>
      <w:r>
        <w:rPr>
          <w:color w:val="000000"/>
          <w:spacing w:val="70"/>
          <w:sz w:val="24"/>
          <w:vertAlign w:val="baseline"/>
        </w:rPr>
        <w:t> </w:t>
      </w:r>
      <w:r>
        <w:rPr>
          <w:color w:val="000000"/>
          <w:sz w:val="24"/>
          <w:vertAlign w:val="baseline"/>
        </w:rPr>
        <w:t>para</w:t>
      </w:r>
      <w:r>
        <w:rPr>
          <w:color w:val="000000"/>
          <w:spacing w:val="69"/>
          <w:sz w:val="24"/>
          <w:vertAlign w:val="baseline"/>
        </w:rPr>
        <w:t> </w:t>
      </w:r>
      <w:r>
        <w:rPr>
          <w:color w:val="000000"/>
          <w:sz w:val="24"/>
          <w:vertAlign w:val="baseline"/>
        </w:rPr>
        <w:t>julgar</w:t>
      </w:r>
      <w:r>
        <w:rPr>
          <w:color w:val="000000"/>
          <w:spacing w:val="67"/>
          <w:sz w:val="24"/>
          <w:vertAlign w:val="baseline"/>
        </w:rPr>
        <w:t> </w:t>
      </w:r>
      <w:r>
        <w:rPr>
          <w:color w:val="000000"/>
          <w:sz w:val="24"/>
          <w:vertAlign w:val="baseline"/>
        </w:rPr>
        <w:t>improcedente</w:t>
      </w:r>
      <w:r>
        <w:rPr>
          <w:color w:val="000000"/>
          <w:spacing w:val="67"/>
          <w:sz w:val="24"/>
          <w:vertAlign w:val="baseline"/>
        </w:rPr>
        <w:t> </w:t>
      </w:r>
      <w:r>
        <w:rPr>
          <w:color w:val="000000"/>
          <w:sz w:val="24"/>
          <w:vertAlign w:val="baseline"/>
        </w:rPr>
        <w:t>o</w:t>
      </w:r>
      <w:r>
        <w:rPr>
          <w:color w:val="000000"/>
          <w:spacing w:val="67"/>
          <w:sz w:val="24"/>
          <w:vertAlign w:val="baseline"/>
        </w:rPr>
        <w:t> </w:t>
      </w:r>
      <w:r>
        <w:rPr>
          <w:color w:val="000000"/>
          <w:sz w:val="24"/>
          <w:vertAlign w:val="baseline"/>
        </w:rPr>
        <w:t>presente Conflito</w:t>
      </w:r>
      <w:r>
        <w:rPr>
          <w:color w:val="000000"/>
          <w:spacing w:val="27"/>
          <w:sz w:val="24"/>
          <w:vertAlign w:val="baseline"/>
        </w:rPr>
        <w:t> </w:t>
      </w:r>
      <w:r>
        <w:rPr>
          <w:color w:val="000000"/>
          <w:sz w:val="24"/>
          <w:vertAlign w:val="baseline"/>
        </w:rPr>
        <w:t>Negativo</w:t>
      </w:r>
      <w:r>
        <w:rPr>
          <w:color w:val="000000"/>
          <w:spacing w:val="27"/>
          <w:sz w:val="24"/>
          <w:vertAlign w:val="baseline"/>
        </w:rPr>
        <w:t> </w:t>
      </w:r>
      <w:r>
        <w:rPr>
          <w:color w:val="000000"/>
          <w:sz w:val="24"/>
          <w:vertAlign w:val="baseline"/>
        </w:rPr>
        <w:t>de</w:t>
      </w:r>
      <w:r>
        <w:rPr>
          <w:color w:val="000000"/>
          <w:spacing w:val="26"/>
          <w:sz w:val="24"/>
          <w:vertAlign w:val="baseline"/>
        </w:rPr>
        <w:t> </w:t>
      </w:r>
      <w:r>
        <w:rPr>
          <w:color w:val="000000"/>
          <w:sz w:val="24"/>
          <w:vertAlign w:val="baseline"/>
        </w:rPr>
        <w:t>Competência,</w:t>
      </w:r>
      <w:r>
        <w:rPr>
          <w:color w:val="000000"/>
          <w:spacing w:val="27"/>
          <w:sz w:val="24"/>
          <w:vertAlign w:val="baseline"/>
        </w:rPr>
        <w:t> </w:t>
      </w:r>
      <w:r>
        <w:rPr>
          <w:color w:val="000000"/>
          <w:sz w:val="24"/>
          <w:vertAlign w:val="baseline"/>
        </w:rPr>
        <w:t>nos</w:t>
      </w:r>
      <w:r>
        <w:rPr>
          <w:color w:val="000000"/>
          <w:spacing w:val="27"/>
          <w:sz w:val="24"/>
          <w:vertAlign w:val="baseline"/>
        </w:rPr>
        <w:t> </w:t>
      </w:r>
      <w:r>
        <w:rPr>
          <w:color w:val="000000"/>
          <w:sz w:val="24"/>
          <w:vertAlign w:val="baseline"/>
        </w:rPr>
        <w:t>termos</w:t>
      </w:r>
      <w:r>
        <w:rPr>
          <w:color w:val="000000"/>
          <w:spacing w:val="27"/>
          <w:sz w:val="24"/>
          <w:vertAlign w:val="baseline"/>
        </w:rPr>
        <w:t> </w:t>
      </w:r>
      <w:r>
        <w:rPr>
          <w:color w:val="000000"/>
          <w:sz w:val="24"/>
          <w:vertAlign w:val="baseline"/>
        </w:rPr>
        <w:t>do</w:t>
      </w:r>
      <w:r>
        <w:rPr>
          <w:color w:val="000000"/>
          <w:spacing w:val="27"/>
          <w:sz w:val="24"/>
          <w:vertAlign w:val="baseline"/>
        </w:rPr>
        <w:t> </w:t>
      </w:r>
      <w:r>
        <w:rPr>
          <w:color w:val="000000"/>
          <w:sz w:val="24"/>
          <w:vertAlign w:val="baseline"/>
        </w:rPr>
        <w:t>voto</w:t>
      </w:r>
      <w:r>
        <w:rPr>
          <w:color w:val="000000"/>
          <w:spacing w:val="27"/>
          <w:sz w:val="24"/>
          <w:vertAlign w:val="baseline"/>
        </w:rPr>
        <w:t> </w:t>
      </w:r>
      <w:r>
        <w:rPr>
          <w:color w:val="000000"/>
          <w:sz w:val="24"/>
          <w:vertAlign w:val="baseline"/>
        </w:rPr>
        <w:t>condutor</w:t>
      </w:r>
      <w:r>
        <w:rPr>
          <w:color w:val="000000"/>
          <w:spacing w:val="26"/>
          <w:sz w:val="24"/>
          <w:vertAlign w:val="baseline"/>
        </w:rPr>
        <w:t> </w:t>
      </w:r>
      <w:r>
        <w:rPr>
          <w:color w:val="000000"/>
          <w:sz w:val="24"/>
          <w:vertAlign w:val="baseline"/>
        </w:rPr>
        <w:t>da</w:t>
      </w:r>
      <w:r>
        <w:rPr>
          <w:color w:val="000000"/>
          <w:spacing w:val="26"/>
          <w:sz w:val="24"/>
          <w:vertAlign w:val="baseline"/>
        </w:rPr>
        <w:t> </w:t>
      </w:r>
      <w:r>
        <w:rPr>
          <w:color w:val="000000"/>
          <w:sz w:val="24"/>
          <w:vertAlign w:val="baseline"/>
        </w:rPr>
        <w:t>decisão. </w:t>
      </w:r>
      <w:r>
        <w:rPr>
          <w:b/>
          <w:color w:val="000000"/>
          <w:sz w:val="24"/>
          <w:vertAlign w:val="baseline"/>
        </w:rPr>
        <w:t>Processo</w:t>
      </w:r>
      <w:r>
        <w:rPr>
          <w:color w:val="000000"/>
          <w:sz w:val="24"/>
          <w:vertAlign w:val="baseline"/>
        </w:rPr>
        <w:t> </w:t>
      </w:r>
      <w:r>
        <w:rPr>
          <w:b/>
          <w:color w:val="000000"/>
          <w:sz w:val="24"/>
          <w:vertAlign w:val="baseline"/>
        </w:rPr>
        <w:t>nº</w:t>
      </w:r>
      <w:r>
        <w:rPr>
          <w:color w:val="000000"/>
          <w:sz w:val="24"/>
          <w:vertAlign w:val="baseline"/>
        </w:rPr>
        <w:t> </w:t>
      </w:r>
      <w:r>
        <w:rPr>
          <w:b/>
          <w:color w:val="000000"/>
          <w:sz w:val="24"/>
          <w:vertAlign w:val="baseline"/>
        </w:rPr>
        <w:t>0718519-93.2020.8.04.0001</w:t>
      </w:r>
      <w:r>
        <w:rPr>
          <w:color w:val="000000"/>
          <w:spacing w:val="40"/>
          <w:sz w:val="24"/>
          <w:vertAlign w:val="baseline"/>
        </w:rPr>
        <w:t> </w:t>
      </w:r>
      <w:r>
        <w:rPr>
          <w:b/>
          <w:color w:val="000000"/>
          <w:sz w:val="24"/>
          <w:vertAlign w:val="baseline"/>
        </w:rPr>
        <w:t>-</w:t>
      </w:r>
      <w:r>
        <w:rPr>
          <w:color w:val="000000"/>
          <w:spacing w:val="40"/>
          <w:sz w:val="24"/>
          <w:vertAlign w:val="baseline"/>
        </w:rPr>
        <w:t> </w:t>
      </w:r>
      <w:r>
        <w:rPr>
          <w:b/>
          <w:color w:val="000000"/>
          <w:sz w:val="24"/>
          <w:vertAlign w:val="baseline"/>
        </w:rPr>
        <w:t>Mandado</w:t>
      </w:r>
      <w:r>
        <w:rPr>
          <w:color w:val="000000"/>
          <w:spacing w:val="40"/>
          <w:sz w:val="24"/>
          <w:vertAlign w:val="baseline"/>
        </w:rPr>
        <w:t> </w:t>
      </w:r>
      <w:r>
        <w:rPr>
          <w:b/>
          <w:color w:val="000000"/>
          <w:sz w:val="24"/>
          <w:vertAlign w:val="baseline"/>
        </w:rPr>
        <w:t>de</w:t>
      </w:r>
      <w:r>
        <w:rPr>
          <w:color w:val="000000"/>
          <w:spacing w:val="40"/>
          <w:sz w:val="24"/>
          <w:vertAlign w:val="baseline"/>
        </w:rPr>
        <w:t> </w:t>
      </w:r>
      <w:r>
        <w:rPr>
          <w:b/>
          <w:color w:val="000000"/>
          <w:sz w:val="24"/>
          <w:vertAlign w:val="baseline"/>
        </w:rPr>
        <w:t>Segurança</w:t>
      </w:r>
      <w:r>
        <w:rPr>
          <w:color w:val="000000"/>
          <w:spacing w:val="40"/>
          <w:sz w:val="24"/>
          <w:vertAlign w:val="baseline"/>
        </w:rPr>
        <w:t> </w:t>
      </w:r>
      <w:r>
        <w:rPr>
          <w:b/>
          <w:color w:val="000000"/>
          <w:sz w:val="24"/>
          <w:vertAlign w:val="baseline"/>
        </w:rPr>
        <w:t>Cível.</w:t>
      </w:r>
      <w:r>
        <w:rPr>
          <w:color w:val="000000"/>
          <w:spacing w:val="40"/>
          <w:sz w:val="24"/>
          <w:vertAlign w:val="baseline"/>
        </w:rPr>
        <w:t> </w:t>
      </w:r>
      <w:r>
        <w:rPr>
          <w:b/>
          <w:color w:val="000000"/>
          <w:sz w:val="24"/>
          <w:vertAlign w:val="baseline"/>
        </w:rPr>
        <w:t>Impetrante:</w:t>
      </w:r>
      <w:r>
        <w:rPr>
          <w:color w:val="000000"/>
          <w:spacing w:val="40"/>
          <w:sz w:val="24"/>
          <w:vertAlign w:val="baseline"/>
        </w:rPr>
        <w:t> </w:t>
      </w:r>
      <w:r>
        <w:rPr>
          <w:b/>
          <w:color w:val="000000"/>
          <w:sz w:val="24"/>
          <w:vertAlign w:val="baseline"/>
        </w:rPr>
        <w:t>Maria</w:t>
      </w:r>
      <w:r>
        <w:rPr>
          <w:color w:val="000000"/>
          <w:spacing w:val="40"/>
          <w:sz w:val="24"/>
          <w:vertAlign w:val="baseline"/>
        </w:rPr>
        <w:t> </w:t>
      </w:r>
      <w:r>
        <w:rPr>
          <w:b/>
          <w:color w:val="000000"/>
          <w:sz w:val="24"/>
          <w:vertAlign w:val="baseline"/>
        </w:rPr>
        <w:t>das</w:t>
      </w:r>
      <w:r>
        <w:rPr>
          <w:color w:val="000000"/>
          <w:sz w:val="24"/>
          <w:vertAlign w:val="baseline"/>
        </w:rPr>
        <w:t> </w:t>
      </w:r>
      <w:r>
        <w:rPr>
          <w:b/>
          <w:color w:val="000000"/>
          <w:sz w:val="24"/>
          <w:vertAlign w:val="baseline"/>
        </w:rPr>
        <w:t>Graças</w:t>
      </w:r>
      <w:r>
        <w:rPr>
          <w:color w:val="000000"/>
          <w:spacing w:val="80"/>
          <w:sz w:val="24"/>
          <w:vertAlign w:val="baseline"/>
        </w:rPr>
        <w:t> </w:t>
      </w:r>
      <w:r>
        <w:rPr>
          <w:b/>
          <w:color w:val="000000"/>
          <w:sz w:val="24"/>
          <w:vertAlign w:val="baseline"/>
        </w:rPr>
        <w:t>Pereira</w:t>
      </w:r>
      <w:r>
        <w:rPr>
          <w:color w:val="000000"/>
          <w:spacing w:val="80"/>
          <w:sz w:val="24"/>
          <w:vertAlign w:val="baseline"/>
        </w:rPr>
        <w:t> </w:t>
      </w:r>
      <w:r>
        <w:rPr>
          <w:b/>
          <w:color w:val="000000"/>
          <w:sz w:val="24"/>
          <w:vertAlign w:val="baseline"/>
        </w:rPr>
        <w:t>de</w:t>
      </w:r>
      <w:r>
        <w:rPr>
          <w:color w:val="000000"/>
          <w:spacing w:val="80"/>
          <w:sz w:val="24"/>
          <w:vertAlign w:val="baseline"/>
        </w:rPr>
        <w:t> </w:t>
      </w:r>
      <w:r>
        <w:rPr>
          <w:b/>
          <w:color w:val="000000"/>
          <w:sz w:val="24"/>
          <w:vertAlign w:val="baseline"/>
        </w:rPr>
        <w:t>Oliveira.</w:t>
      </w:r>
      <w:r>
        <w:rPr>
          <w:color w:val="000000"/>
          <w:spacing w:val="80"/>
          <w:sz w:val="24"/>
          <w:vertAlign w:val="baseline"/>
        </w:rPr>
        <w:t> </w:t>
      </w:r>
      <w:r>
        <w:rPr>
          <w:color w:val="000000"/>
          <w:sz w:val="24"/>
          <w:vertAlign w:val="baseline"/>
        </w:rPr>
        <w:t>Advogada:</w:t>
      </w:r>
      <w:r>
        <w:rPr>
          <w:color w:val="000000"/>
          <w:spacing w:val="80"/>
          <w:sz w:val="24"/>
          <w:vertAlign w:val="baseline"/>
        </w:rPr>
        <w:t> </w:t>
      </w:r>
      <w:r>
        <w:rPr>
          <w:color w:val="000000"/>
          <w:sz w:val="24"/>
          <w:vertAlign w:val="baseline"/>
        </w:rPr>
        <w:t>Dra.</w:t>
      </w:r>
      <w:r>
        <w:rPr>
          <w:color w:val="000000"/>
          <w:spacing w:val="80"/>
          <w:sz w:val="24"/>
          <w:vertAlign w:val="baseline"/>
        </w:rPr>
        <w:t> </w:t>
      </w:r>
      <w:r>
        <w:rPr>
          <w:color w:val="000000"/>
          <w:sz w:val="24"/>
          <w:vertAlign w:val="baseline"/>
        </w:rPr>
        <w:t>Danielle</w:t>
      </w:r>
      <w:r>
        <w:rPr>
          <w:color w:val="000000"/>
          <w:spacing w:val="80"/>
          <w:sz w:val="24"/>
          <w:vertAlign w:val="baseline"/>
        </w:rPr>
        <w:t> </w:t>
      </w:r>
      <w:r>
        <w:rPr>
          <w:color w:val="000000"/>
          <w:sz w:val="24"/>
          <w:vertAlign w:val="baseline"/>
        </w:rPr>
        <w:t>Oliveira</w:t>
      </w:r>
      <w:r>
        <w:rPr>
          <w:color w:val="000000"/>
          <w:spacing w:val="80"/>
          <w:sz w:val="24"/>
          <w:vertAlign w:val="baseline"/>
        </w:rPr>
        <w:t> </w:t>
      </w:r>
      <w:r>
        <w:rPr>
          <w:color w:val="000000"/>
          <w:sz w:val="24"/>
          <w:vertAlign w:val="baseline"/>
        </w:rPr>
        <w:t>Lemos</w:t>
      </w:r>
      <w:r>
        <w:rPr>
          <w:color w:val="000000"/>
          <w:spacing w:val="80"/>
          <w:sz w:val="24"/>
          <w:vertAlign w:val="baseline"/>
        </w:rPr>
        <w:t> </w:t>
      </w:r>
      <w:r>
        <w:rPr>
          <w:color w:val="000000"/>
          <w:sz w:val="24"/>
          <w:vertAlign w:val="baseline"/>
        </w:rPr>
        <w:t>(3990/AM). </w:t>
      </w:r>
      <w:r>
        <w:rPr>
          <w:b/>
          <w:color w:val="000000"/>
          <w:sz w:val="24"/>
          <w:vertAlign w:val="baseline"/>
        </w:rPr>
        <w:t>Impetrado:</w:t>
      </w:r>
      <w:r>
        <w:rPr>
          <w:color w:val="000000"/>
          <w:sz w:val="24"/>
          <w:vertAlign w:val="baseline"/>
        </w:rPr>
        <w:t> </w:t>
      </w:r>
      <w:r>
        <w:rPr>
          <w:b/>
          <w:color w:val="000000"/>
          <w:sz w:val="24"/>
          <w:vertAlign w:val="baseline"/>
        </w:rPr>
        <w:t>Secretário</w:t>
      </w:r>
      <w:r>
        <w:rPr>
          <w:color w:val="000000"/>
          <w:sz w:val="24"/>
          <w:vertAlign w:val="baseline"/>
        </w:rPr>
        <w:t> </w:t>
      </w:r>
      <w:r>
        <w:rPr>
          <w:b/>
          <w:color w:val="000000"/>
          <w:sz w:val="24"/>
          <w:vertAlign w:val="baseline"/>
        </w:rPr>
        <w:t>de</w:t>
      </w:r>
      <w:r>
        <w:rPr>
          <w:color w:val="000000"/>
          <w:sz w:val="24"/>
          <w:vertAlign w:val="baseline"/>
        </w:rPr>
        <w:t> </w:t>
      </w:r>
      <w:r>
        <w:rPr>
          <w:b/>
          <w:color w:val="000000"/>
          <w:sz w:val="24"/>
          <w:vertAlign w:val="baseline"/>
        </w:rPr>
        <w:t>Saúde</w:t>
      </w:r>
      <w:r>
        <w:rPr>
          <w:color w:val="000000"/>
          <w:sz w:val="24"/>
          <w:vertAlign w:val="baseline"/>
        </w:rPr>
        <w:t> </w:t>
      </w:r>
      <w:r>
        <w:rPr>
          <w:b/>
          <w:color w:val="000000"/>
          <w:sz w:val="24"/>
          <w:vertAlign w:val="baseline"/>
        </w:rPr>
        <w:t>do</w:t>
      </w:r>
      <w:r>
        <w:rPr>
          <w:color w:val="000000"/>
          <w:sz w:val="24"/>
          <w:vertAlign w:val="baseline"/>
        </w:rPr>
        <w:t> </w:t>
      </w:r>
      <w:r>
        <w:rPr>
          <w:b/>
          <w:color w:val="000000"/>
          <w:sz w:val="24"/>
          <w:vertAlign w:val="baseline"/>
        </w:rPr>
        <w:t>Amazonas</w:t>
      </w:r>
      <w:r>
        <w:rPr>
          <w:color w:val="000000"/>
          <w:sz w:val="24"/>
          <w:vertAlign w:val="baseline"/>
        </w:rPr>
        <w:t> </w:t>
      </w:r>
      <w:r>
        <w:rPr>
          <w:b/>
          <w:color w:val="000000"/>
          <w:sz w:val="24"/>
          <w:vertAlign w:val="baseline"/>
        </w:rPr>
        <w:t>–</w:t>
      </w:r>
      <w:r>
        <w:rPr>
          <w:color w:val="000000"/>
          <w:sz w:val="24"/>
          <w:vertAlign w:val="baseline"/>
        </w:rPr>
        <w:t> </w:t>
      </w:r>
      <w:r>
        <w:rPr>
          <w:b/>
          <w:color w:val="000000"/>
          <w:sz w:val="24"/>
          <w:vertAlign w:val="baseline"/>
        </w:rPr>
        <w:t>SUSAM</w:t>
      </w:r>
      <w:r>
        <w:rPr>
          <w:color w:val="000000"/>
          <w:sz w:val="24"/>
          <w:vertAlign w:val="baseline"/>
        </w:rPr>
        <w:t> </w:t>
      </w:r>
      <w:r>
        <w:rPr>
          <w:b/>
          <w:color w:val="000000"/>
          <w:sz w:val="24"/>
          <w:vertAlign w:val="baseline"/>
        </w:rPr>
        <w:t>(SES-AM).</w:t>
      </w:r>
      <w:r>
        <w:rPr>
          <w:color w:val="000000"/>
          <w:sz w:val="24"/>
          <w:vertAlign w:val="baseline"/>
        </w:rPr>
        <w:t> </w:t>
      </w:r>
      <w:r>
        <w:rPr>
          <w:b/>
          <w:color w:val="000000"/>
          <w:sz w:val="24"/>
          <w:vertAlign w:val="baseline"/>
        </w:rPr>
        <w:t>P</w:t>
      </w:r>
      <w:r>
        <w:rPr>
          <w:color w:val="000000"/>
          <w:sz w:val="24"/>
          <w:vertAlign w:val="baseline"/>
        </w:rPr>
        <w:t>residente: Exma. Sra. Desa. Carla Maria Santos dos Reis. </w:t>
      </w:r>
      <w:r>
        <w:rPr>
          <w:b/>
          <w:color w:val="000000"/>
          <w:sz w:val="24"/>
          <w:vertAlign w:val="baseline"/>
        </w:rPr>
        <w:t>Relatora:</w:t>
      </w:r>
      <w:r>
        <w:rPr>
          <w:color w:val="000000"/>
          <w:sz w:val="24"/>
          <w:vertAlign w:val="baseline"/>
        </w:rPr>
        <w:t> </w:t>
      </w:r>
      <w:r>
        <w:rPr>
          <w:b/>
          <w:color w:val="000000"/>
          <w:sz w:val="24"/>
          <w:vertAlign w:val="baseline"/>
        </w:rPr>
        <w:t>Exma.</w:t>
      </w:r>
      <w:r>
        <w:rPr>
          <w:color w:val="000000"/>
          <w:sz w:val="24"/>
          <w:vertAlign w:val="baseline"/>
        </w:rPr>
        <w:t> </w:t>
      </w:r>
      <w:r>
        <w:rPr>
          <w:b/>
          <w:color w:val="000000"/>
          <w:sz w:val="24"/>
          <w:vertAlign w:val="baseline"/>
        </w:rPr>
        <w:t>Sra.</w:t>
      </w:r>
      <w:r>
        <w:rPr>
          <w:color w:val="000000"/>
          <w:sz w:val="24"/>
          <w:vertAlign w:val="baseline"/>
        </w:rPr>
        <w:t> </w:t>
      </w:r>
      <w:r>
        <w:rPr>
          <w:b/>
          <w:color w:val="000000"/>
          <w:sz w:val="24"/>
          <w:vertAlign w:val="baseline"/>
        </w:rPr>
        <w:t>Desa.</w:t>
      </w:r>
      <w:r>
        <w:rPr>
          <w:color w:val="000000"/>
          <w:sz w:val="24"/>
          <w:vertAlign w:val="baseline"/>
        </w:rPr>
        <w:t> </w:t>
      </w:r>
      <w:r>
        <w:rPr>
          <w:b/>
          <w:color w:val="000000"/>
          <w:sz w:val="24"/>
          <w:vertAlign w:val="baseline"/>
        </w:rPr>
        <w:t>Maria</w:t>
      </w:r>
      <w:r>
        <w:rPr>
          <w:color w:val="000000"/>
          <w:sz w:val="24"/>
          <w:vertAlign w:val="baseline"/>
        </w:rPr>
        <w:t> </w:t>
      </w:r>
      <w:r>
        <w:rPr>
          <w:b/>
          <w:color w:val="000000"/>
          <w:sz w:val="24"/>
          <w:vertAlign w:val="baseline"/>
        </w:rPr>
        <w:t>do</w:t>
      </w:r>
      <w:r>
        <w:rPr>
          <w:color w:val="000000"/>
          <w:sz w:val="24"/>
          <w:vertAlign w:val="baseline"/>
        </w:rPr>
        <w:t> </w:t>
      </w:r>
      <w:r>
        <w:rPr>
          <w:b/>
          <w:color w:val="000000"/>
          <w:sz w:val="24"/>
          <w:vertAlign w:val="baseline"/>
        </w:rPr>
        <w:t>Perpétuo</w:t>
      </w:r>
      <w:r>
        <w:rPr>
          <w:color w:val="000000"/>
          <w:sz w:val="24"/>
          <w:vertAlign w:val="baseline"/>
        </w:rPr>
        <w:t> </w:t>
      </w:r>
      <w:r>
        <w:rPr>
          <w:b/>
          <w:color w:val="000000"/>
          <w:sz w:val="24"/>
          <w:vertAlign w:val="baseline"/>
        </w:rPr>
        <w:t>Socorro</w:t>
      </w:r>
      <w:r>
        <w:rPr>
          <w:color w:val="000000"/>
          <w:spacing w:val="28"/>
          <w:sz w:val="24"/>
          <w:vertAlign w:val="baseline"/>
        </w:rPr>
        <w:t> </w:t>
      </w:r>
      <w:r>
        <w:rPr>
          <w:b/>
          <w:color w:val="000000"/>
          <w:sz w:val="24"/>
          <w:vertAlign w:val="baseline"/>
        </w:rPr>
        <w:t>Guedes</w:t>
      </w:r>
      <w:r>
        <w:rPr>
          <w:color w:val="000000"/>
          <w:spacing w:val="28"/>
          <w:sz w:val="24"/>
          <w:vertAlign w:val="baseline"/>
        </w:rPr>
        <w:t> </w:t>
      </w:r>
      <w:r>
        <w:rPr>
          <w:b/>
          <w:color w:val="000000"/>
          <w:sz w:val="24"/>
          <w:vertAlign w:val="baseline"/>
        </w:rPr>
        <w:t>Moura.</w:t>
      </w:r>
      <w:r>
        <w:rPr>
          <w:color w:val="000000"/>
          <w:spacing w:val="28"/>
          <w:sz w:val="24"/>
          <w:vertAlign w:val="baseline"/>
        </w:rPr>
        <w:t> </w:t>
      </w:r>
      <w:r>
        <w:rPr>
          <w:color w:val="000000"/>
          <w:sz w:val="24"/>
          <w:vertAlign w:val="baseline"/>
        </w:rPr>
        <w:t>Procuradora de Justiça:</w:t>
      </w:r>
      <w:r>
        <w:rPr>
          <w:color w:val="000000"/>
          <w:spacing w:val="29"/>
          <w:sz w:val="24"/>
          <w:vertAlign w:val="baseline"/>
        </w:rPr>
        <w:t> </w:t>
      </w:r>
      <w:r>
        <w:rPr>
          <w:color w:val="000000"/>
          <w:sz w:val="24"/>
          <w:vertAlign w:val="baseline"/>
        </w:rPr>
        <w:t>Exma.</w:t>
      </w:r>
      <w:r>
        <w:rPr>
          <w:color w:val="000000"/>
          <w:spacing w:val="28"/>
          <w:sz w:val="24"/>
          <w:vertAlign w:val="baseline"/>
        </w:rPr>
        <w:t> </w:t>
      </w:r>
      <w:r>
        <w:rPr>
          <w:color w:val="000000"/>
          <w:sz w:val="24"/>
          <w:vertAlign w:val="baseline"/>
        </w:rPr>
        <w:t>Sra.</w:t>
      </w:r>
      <w:r>
        <w:rPr>
          <w:color w:val="000000"/>
          <w:spacing w:val="28"/>
          <w:sz w:val="24"/>
          <w:vertAlign w:val="baseline"/>
        </w:rPr>
        <w:t> </w:t>
      </w:r>
      <w:r>
        <w:rPr>
          <w:color w:val="000000"/>
          <w:sz w:val="24"/>
          <w:vertAlign w:val="baseline"/>
        </w:rPr>
        <w:t>Dra.</w:t>
      </w:r>
      <w:r>
        <w:rPr>
          <w:color w:val="000000"/>
          <w:spacing w:val="28"/>
          <w:sz w:val="24"/>
          <w:vertAlign w:val="baseline"/>
        </w:rPr>
        <w:t> </w:t>
      </w:r>
      <w:r>
        <w:rPr>
          <w:color w:val="000000"/>
          <w:sz w:val="24"/>
          <w:vertAlign w:val="baseline"/>
        </w:rPr>
        <w:t>Karla Fregapani Leite. </w:t>
      </w:r>
      <w:r>
        <w:rPr>
          <w:b/>
          <w:color w:val="000000"/>
          <w:sz w:val="24"/>
          <w:u w:val="thick"/>
          <w:vertAlign w:val="baseline"/>
        </w:rPr>
        <w:t>Decisão:</w:t>
      </w:r>
      <w:r>
        <w:rPr>
          <w:color w:val="000000"/>
          <w:spacing w:val="80"/>
          <w:w w:val="150"/>
          <w:sz w:val="24"/>
          <w:vertAlign w:val="baseline"/>
        </w:rPr>
        <w:t> </w:t>
      </w:r>
      <w:r>
        <w:rPr>
          <w:color w:val="000000"/>
          <w:sz w:val="24"/>
          <w:vertAlign w:val="baseline"/>
        </w:rPr>
        <w:t>ACÓRDÃO.</w:t>
      </w:r>
      <w:r>
        <w:rPr>
          <w:color w:val="000000"/>
          <w:spacing w:val="80"/>
          <w:w w:val="150"/>
          <w:sz w:val="24"/>
          <w:vertAlign w:val="baseline"/>
        </w:rPr>
        <w:t> </w:t>
      </w:r>
      <w:r>
        <w:rPr>
          <w:color w:val="000000"/>
          <w:sz w:val="24"/>
          <w:vertAlign w:val="baseline"/>
        </w:rPr>
        <w:t>Vistos,</w:t>
      </w:r>
      <w:r>
        <w:rPr>
          <w:color w:val="000000"/>
          <w:spacing w:val="80"/>
          <w:w w:val="150"/>
          <w:sz w:val="24"/>
          <w:vertAlign w:val="baseline"/>
        </w:rPr>
        <w:t> </w:t>
      </w:r>
      <w:r>
        <w:rPr>
          <w:color w:val="000000"/>
          <w:sz w:val="24"/>
          <w:vertAlign w:val="baseline"/>
        </w:rPr>
        <w:t>relatados</w:t>
      </w:r>
      <w:r>
        <w:rPr>
          <w:color w:val="000000"/>
          <w:spacing w:val="80"/>
          <w:w w:val="150"/>
          <w:sz w:val="24"/>
          <w:vertAlign w:val="baseline"/>
        </w:rPr>
        <w:t> </w:t>
      </w:r>
      <w:r>
        <w:rPr>
          <w:color w:val="000000"/>
          <w:sz w:val="24"/>
          <w:vertAlign w:val="baseline"/>
        </w:rPr>
        <w:t>e</w:t>
      </w:r>
      <w:r>
        <w:rPr>
          <w:color w:val="000000"/>
          <w:spacing w:val="80"/>
          <w:w w:val="150"/>
          <w:sz w:val="24"/>
          <w:vertAlign w:val="baseline"/>
        </w:rPr>
        <w:t> </w:t>
      </w:r>
      <w:r>
        <w:rPr>
          <w:color w:val="000000"/>
          <w:sz w:val="24"/>
          <w:vertAlign w:val="baseline"/>
        </w:rPr>
        <w:t>discutidos</w:t>
      </w:r>
      <w:r>
        <w:rPr>
          <w:color w:val="000000"/>
          <w:spacing w:val="80"/>
          <w:w w:val="150"/>
          <w:sz w:val="24"/>
          <w:vertAlign w:val="baseline"/>
        </w:rPr>
        <w:t> </w:t>
      </w:r>
      <w:r>
        <w:rPr>
          <w:color w:val="000000"/>
          <w:sz w:val="24"/>
          <w:vertAlign w:val="baseline"/>
        </w:rPr>
        <w:t>estes</w:t>
      </w:r>
      <w:r>
        <w:rPr>
          <w:color w:val="000000"/>
          <w:spacing w:val="80"/>
          <w:w w:val="150"/>
          <w:sz w:val="24"/>
          <w:vertAlign w:val="baseline"/>
        </w:rPr>
        <w:t> </w:t>
      </w:r>
      <w:r>
        <w:rPr>
          <w:color w:val="000000"/>
          <w:sz w:val="24"/>
          <w:vertAlign w:val="baseline"/>
        </w:rPr>
        <w:t>autos</w:t>
      </w:r>
      <w:r>
        <w:rPr>
          <w:color w:val="000000"/>
          <w:spacing w:val="80"/>
          <w:w w:val="150"/>
          <w:sz w:val="24"/>
          <w:vertAlign w:val="baseline"/>
        </w:rPr>
        <w:t> </w:t>
      </w:r>
      <w:r>
        <w:rPr>
          <w:color w:val="000000"/>
          <w:sz w:val="24"/>
          <w:vertAlign w:val="baseline"/>
        </w:rPr>
        <w:t>de</w:t>
      </w:r>
      <w:r>
        <w:rPr>
          <w:color w:val="000000"/>
          <w:spacing w:val="80"/>
          <w:w w:val="150"/>
          <w:sz w:val="24"/>
          <w:vertAlign w:val="baseline"/>
        </w:rPr>
        <w:t> </w:t>
      </w:r>
      <w:r>
        <w:rPr>
          <w:color w:val="000000"/>
          <w:sz w:val="24"/>
          <w:vertAlign w:val="baseline"/>
        </w:rPr>
        <w:t>nº</w:t>
      </w:r>
      <w:r>
        <w:rPr>
          <w:color w:val="000000"/>
          <w:spacing w:val="80"/>
          <w:w w:val="150"/>
          <w:sz w:val="24"/>
          <w:vertAlign w:val="baseline"/>
        </w:rPr>
        <w:t> </w:t>
      </w:r>
      <w:r>
        <w:rPr>
          <w:color w:val="000000"/>
          <w:sz w:val="24"/>
          <w:vertAlign w:val="baseline"/>
        </w:rPr>
        <w:t>0718519- 93.2020.8.04.0001, de Manaus (AM), em que são partes as acima indicadas. ACORDAM,</w:t>
      </w:r>
      <w:r>
        <w:rPr>
          <w:color w:val="000000"/>
          <w:spacing w:val="40"/>
          <w:sz w:val="24"/>
          <w:vertAlign w:val="baseline"/>
        </w:rPr>
        <w:t> </w:t>
      </w:r>
      <w:r>
        <w:rPr>
          <w:color w:val="000000"/>
          <w:sz w:val="24"/>
          <w:vertAlign w:val="baseline"/>
        </w:rPr>
        <w:t>os</w:t>
      </w:r>
      <w:r>
        <w:rPr>
          <w:color w:val="000000"/>
          <w:spacing w:val="40"/>
          <w:sz w:val="24"/>
          <w:vertAlign w:val="baseline"/>
        </w:rPr>
        <w:t> </w:t>
      </w:r>
      <w:r>
        <w:rPr>
          <w:color w:val="000000"/>
          <w:sz w:val="24"/>
          <w:vertAlign w:val="baseline"/>
        </w:rPr>
        <w:t>Excelentíssimos</w:t>
      </w:r>
      <w:r>
        <w:rPr>
          <w:color w:val="000000"/>
          <w:spacing w:val="40"/>
          <w:sz w:val="24"/>
          <w:vertAlign w:val="baseline"/>
        </w:rPr>
        <w:t> </w:t>
      </w:r>
      <w:r>
        <w:rPr>
          <w:color w:val="000000"/>
          <w:sz w:val="24"/>
          <w:vertAlign w:val="baseline"/>
        </w:rPr>
        <w:t>Senhores</w:t>
      </w:r>
      <w:r>
        <w:rPr>
          <w:color w:val="000000"/>
          <w:spacing w:val="40"/>
          <w:sz w:val="24"/>
          <w:vertAlign w:val="baseline"/>
        </w:rPr>
        <w:t> </w:t>
      </w:r>
      <w:r>
        <w:rPr>
          <w:color w:val="000000"/>
          <w:sz w:val="24"/>
          <w:vertAlign w:val="baseline"/>
        </w:rPr>
        <w:t>Desembargadores</w:t>
      </w:r>
      <w:r>
        <w:rPr>
          <w:color w:val="000000"/>
          <w:spacing w:val="40"/>
          <w:sz w:val="24"/>
          <w:vertAlign w:val="baseline"/>
        </w:rPr>
        <w:t> </w:t>
      </w:r>
      <w:r>
        <w:rPr>
          <w:color w:val="000000"/>
          <w:sz w:val="24"/>
          <w:vertAlign w:val="baseline"/>
        </w:rPr>
        <w:t>que</w:t>
      </w:r>
      <w:r>
        <w:rPr>
          <w:color w:val="000000"/>
          <w:spacing w:val="40"/>
          <w:sz w:val="24"/>
          <w:vertAlign w:val="baseline"/>
        </w:rPr>
        <w:t> </w:t>
      </w:r>
      <w:r>
        <w:rPr>
          <w:color w:val="000000"/>
          <w:sz w:val="24"/>
          <w:vertAlign w:val="baseline"/>
        </w:rPr>
        <w:t>compõem</w:t>
      </w:r>
      <w:r>
        <w:rPr>
          <w:color w:val="000000"/>
          <w:spacing w:val="40"/>
          <w:sz w:val="24"/>
          <w:vertAlign w:val="baseline"/>
        </w:rPr>
        <w:t> </w:t>
      </w:r>
      <w:r>
        <w:rPr>
          <w:color w:val="000000"/>
          <w:sz w:val="24"/>
          <w:vertAlign w:val="baseline"/>
        </w:rPr>
        <w:t>as</w:t>
      </w:r>
      <w:r>
        <w:rPr>
          <w:color w:val="000000"/>
          <w:spacing w:val="40"/>
          <w:sz w:val="24"/>
          <w:vertAlign w:val="baseline"/>
        </w:rPr>
        <w:t> </w:t>
      </w:r>
      <w:r>
        <w:rPr>
          <w:color w:val="000000"/>
          <w:sz w:val="24"/>
          <w:vertAlign w:val="baseline"/>
        </w:rPr>
        <w:t>Câmaras</w:t>
      </w:r>
      <w:r>
        <w:rPr>
          <w:color w:val="000000"/>
          <w:spacing w:val="40"/>
          <w:sz w:val="24"/>
          <w:vertAlign w:val="baseline"/>
        </w:rPr>
        <w:t> </w:t>
      </w:r>
      <w:r>
        <w:rPr>
          <w:color w:val="000000"/>
          <w:sz w:val="24"/>
          <w:vertAlign w:val="baseline"/>
        </w:rPr>
        <w:t>Reunidas</w:t>
      </w:r>
      <w:r>
        <w:rPr>
          <w:color w:val="000000"/>
          <w:spacing w:val="40"/>
          <w:sz w:val="24"/>
          <w:vertAlign w:val="baseline"/>
        </w:rPr>
        <w:t> </w:t>
      </w:r>
      <w:r>
        <w:rPr>
          <w:color w:val="000000"/>
          <w:sz w:val="24"/>
          <w:vertAlign w:val="baseline"/>
        </w:rPr>
        <w:t>do Egrégio Tribunal de Justiça do Estado do Amazonas, por unanimidade, em sintonia com a</w:t>
      </w:r>
      <w:r>
        <w:rPr>
          <w:color w:val="000000"/>
          <w:spacing w:val="80"/>
          <w:sz w:val="24"/>
          <w:vertAlign w:val="baseline"/>
        </w:rPr>
        <w:t> </w:t>
      </w:r>
      <w:r>
        <w:rPr>
          <w:color w:val="000000"/>
          <w:sz w:val="24"/>
          <w:vertAlign w:val="baseline"/>
        </w:rPr>
        <w:t>conclusão</w:t>
      </w:r>
      <w:r>
        <w:rPr>
          <w:color w:val="000000"/>
          <w:spacing w:val="71"/>
          <w:sz w:val="24"/>
          <w:vertAlign w:val="baseline"/>
        </w:rPr>
        <w:t> </w:t>
      </w:r>
      <w:r>
        <w:rPr>
          <w:color w:val="000000"/>
          <w:sz w:val="24"/>
          <w:vertAlign w:val="baseline"/>
        </w:rPr>
        <w:t>ministerial,</w:t>
      </w:r>
      <w:r>
        <w:rPr>
          <w:color w:val="000000"/>
          <w:spacing w:val="71"/>
          <w:sz w:val="24"/>
          <w:vertAlign w:val="baseline"/>
        </w:rPr>
        <w:t> </w:t>
      </w:r>
      <w:r>
        <w:rPr>
          <w:color w:val="000000"/>
          <w:sz w:val="24"/>
          <w:vertAlign w:val="baseline"/>
        </w:rPr>
        <w:t>denegar</w:t>
      </w:r>
      <w:r>
        <w:rPr>
          <w:color w:val="000000"/>
          <w:spacing w:val="71"/>
          <w:sz w:val="24"/>
          <w:vertAlign w:val="baseline"/>
        </w:rPr>
        <w:t> </w:t>
      </w:r>
      <w:r>
        <w:rPr>
          <w:color w:val="000000"/>
          <w:sz w:val="24"/>
          <w:vertAlign w:val="baseline"/>
        </w:rPr>
        <w:t>a</w:t>
      </w:r>
      <w:r>
        <w:rPr>
          <w:color w:val="000000"/>
          <w:spacing w:val="70"/>
          <w:sz w:val="24"/>
          <w:vertAlign w:val="baseline"/>
        </w:rPr>
        <w:t> </w:t>
      </w:r>
      <w:r>
        <w:rPr>
          <w:color w:val="000000"/>
          <w:sz w:val="24"/>
          <w:vertAlign w:val="baseline"/>
        </w:rPr>
        <w:t>segurança,</w:t>
      </w:r>
      <w:r>
        <w:rPr>
          <w:color w:val="000000"/>
          <w:spacing w:val="71"/>
          <w:sz w:val="24"/>
          <w:vertAlign w:val="baseline"/>
        </w:rPr>
        <w:t> </w:t>
      </w:r>
      <w:r>
        <w:rPr>
          <w:color w:val="000000"/>
          <w:sz w:val="24"/>
          <w:vertAlign w:val="baseline"/>
        </w:rPr>
        <w:t>nos</w:t>
      </w:r>
      <w:r>
        <w:rPr>
          <w:color w:val="000000"/>
          <w:spacing w:val="72"/>
          <w:sz w:val="24"/>
          <w:vertAlign w:val="baseline"/>
        </w:rPr>
        <w:t> </w:t>
      </w:r>
      <w:r>
        <w:rPr>
          <w:color w:val="000000"/>
          <w:sz w:val="24"/>
          <w:vertAlign w:val="baseline"/>
        </w:rPr>
        <w:t>termos</w:t>
      </w:r>
      <w:r>
        <w:rPr>
          <w:color w:val="000000"/>
          <w:spacing w:val="72"/>
          <w:sz w:val="24"/>
          <w:vertAlign w:val="baseline"/>
        </w:rPr>
        <w:t> </w:t>
      </w:r>
      <w:r>
        <w:rPr>
          <w:color w:val="000000"/>
          <w:sz w:val="24"/>
          <w:vertAlign w:val="baseline"/>
        </w:rPr>
        <w:t>do</w:t>
      </w:r>
      <w:r>
        <w:rPr>
          <w:color w:val="000000"/>
          <w:spacing w:val="71"/>
          <w:sz w:val="24"/>
          <w:vertAlign w:val="baseline"/>
        </w:rPr>
        <w:t> </w:t>
      </w:r>
      <w:r>
        <w:rPr>
          <w:color w:val="000000"/>
          <w:sz w:val="24"/>
          <w:vertAlign w:val="baseline"/>
        </w:rPr>
        <w:t>voto</w:t>
      </w:r>
      <w:r>
        <w:rPr>
          <w:color w:val="000000"/>
          <w:spacing w:val="71"/>
          <w:sz w:val="24"/>
          <w:vertAlign w:val="baseline"/>
        </w:rPr>
        <w:t> </w:t>
      </w:r>
      <w:r>
        <w:rPr>
          <w:color w:val="000000"/>
          <w:sz w:val="24"/>
          <w:vertAlign w:val="baseline"/>
        </w:rPr>
        <w:t>condutor</w:t>
      </w:r>
      <w:r>
        <w:rPr>
          <w:color w:val="000000"/>
          <w:spacing w:val="71"/>
          <w:sz w:val="24"/>
          <w:vertAlign w:val="baseline"/>
        </w:rPr>
        <w:t> </w:t>
      </w:r>
      <w:r>
        <w:rPr>
          <w:color w:val="000000"/>
          <w:sz w:val="24"/>
          <w:vertAlign w:val="baseline"/>
        </w:rPr>
        <w:t>da</w:t>
      </w:r>
      <w:r>
        <w:rPr>
          <w:color w:val="000000"/>
          <w:spacing w:val="68"/>
          <w:sz w:val="24"/>
          <w:vertAlign w:val="baseline"/>
        </w:rPr>
        <w:t> </w:t>
      </w:r>
      <w:r>
        <w:rPr>
          <w:color w:val="000000"/>
          <w:sz w:val="24"/>
          <w:vertAlign w:val="baseline"/>
        </w:rPr>
        <w:t>decisão. </w:t>
      </w:r>
      <w:r>
        <w:rPr>
          <w:b/>
          <w:color w:val="000000"/>
          <w:sz w:val="24"/>
          <w:vertAlign w:val="baseline"/>
        </w:rPr>
        <w:t>Processo</w:t>
      </w:r>
      <w:r>
        <w:rPr>
          <w:color w:val="000000"/>
          <w:sz w:val="24"/>
          <w:vertAlign w:val="baseline"/>
        </w:rPr>
        <w:t> </w:t>
      </w:r>
      <w:r>
        <w:rPr>
          <w:b/>
          <w:color w:val="000000"/>
          <w:sz w:val="24"/>
          <w:vertAlign w:val="baseline"/>
        </w:rPr>
        <w:t>nº</w:t>
      </w:r>
      <w:r>
        <w:rPr>
          <w:color w:val="000000"/>
          <w:sz w:val="24"/>
          <w:vertAlign w:val="baseline"/>
        </w:rPr>
        <w:t> </w:t>
      </w:r>
      <w:r>
        <w:rPr>
          <w:b/>
          <w:color w:val="000000"/>
          <w:sz w:val="24"/>
          <w:vertAlign w:val="baseline"/>
        </w:rPr>
        <w:t>4003561-44.2021.8.04.0000</w:t>
      </w:r>
      <w:r>
        <w:rPr>
          <w:color w:val="000000"/>
          <w:sz w:val="24"/>
          <w:vertAlign w:val="baseline"/>
        </w:rPr>
        <w:t> </w:t>
      </w:r>
      <w:r>
        <w:rPr>
          <w:b/>
          <w:color w:val="000000"/>
          <w:sz w:val="24"/>
          <w:vertAlign w:val="baseline"/>
        </w:rPr>
        <w:t>-</w:t>
      </w:r>
      <w:r>
        <w:rPr>
          <w:color w:val="000000"/>
          <w:sz w:val="24"/>
          <w:vertAlign w:val="baseline"/>
        </w:rPr>
        <w:t> </w:t>
      </w:r>
      <w:r>
        <w:rPr>
          <w:b/>
          <w:color w:val="000000"/>
          <w:sz w:val="24"/>
          <w:vertAlign w:val="baseline"/>
        </w:rPr>
        <w:t>Reclamação</w:t>
      </w:r>
      <w:r>
        <w:rPr>
          <w:color w:val="000000"/>
          <w:sz w:val="24"/>
          <w:vertAlign w:val="baseline"/>
        </w:rPr>
        <w:t> </w:t>
      </w:r>
      <w:r>
        <w:rPr>
          <w:b/>
          <w:color w:val="000000"/>
          <w:sz w:val="24"/>
          <w:vertAlign w:val="baseline"/>
        </w:rPr>
        <w:t>Cível.</w:t>
      </w:r>
      <w:r>
        <w:rPr>
          <w:color w:val="000000"/>
          <w:sz w:val="24"/>
          <w:vertAlign w:val="baseline"/>
        </w:rPr>
        <w:t> </w:t>
      </w:r>
      <w:r>
        <w:rPr>
          <w:b/>
          <w:color w:val="000000"/>
          <w:sz w:val="24"/>
          <w:vertAlign w:val="baseline"/>
        </w:rPr>
        <w:t>Reclamante:</w:t>
      </w:r>
      <w:r>
        <w:rPr>
          <w:color w:val="000000"/>
          <w:sz w:val="24"/>
          <w:vertAlign w:val="baseline"/>
        </w:rPr>
        <w:t> </w:t>
      </w:r>
      <w:r>
        <w:rPr>
          <w:b/>
          <w:color w:val="000000"/>
          <w:sz w:val="24"/>
          <w:vertAlign w:val="baseline"/>
        </w:rPr>
        <w:t>Francisco</w:t>
      </w:r>
      <w:r>
        <w:rPr>
          <w:color w:val="000000"/>
          <w:sz w:val="24"/>
          <w:vertAlign w:val="baseline"/>
        </w:rPr>
        <w:t> </w:t>
      </w:r>
      <w:r>
        <w:rPr>
          <w:b/>
          <w:color w:val="000000"/>
          <w:sz w:val="24"/>
          <w:vertAlign w:val="baseline"/>
        </w:rPr>
        <w:t>dos</w:t>
      </w:r>
      <w:r>
        <w:rPr>
          <w:color w:val="000000"/>
          <w:sz w:val="24"/>
          <w:vertAlign w:val="baseline"/>
        </w:rPr>
        <w:t> </w:t>
      </w:r>
      <w:r>
        <w:rPr>
          <w:b/>
          <w:color w:val="000000"/>
          <w:sz w:val="24"/>
          <w:vertAlign w:val="baseline"/>
        </w:rPr>
        <w:t>Reis</w:t>
      </w:r>
      <w:r>
        <w:rPr>
          <w:color w:val="000000"/>
          <w:spacing w:val="40"/>
          <w:sz w:val="24"/>
          <w:vertAlign w:val="baseline"/>
        </w:rPr>
        <w:t> </w:t>
      </w:r>
      <w:r>
        <w:rPr>
          <w:b/>
          <w:color w:val="000000"/>
          <w:sz w:val="24"/>
          <w:vertAlign w:val="baseline"/>
        </w:rPr>
        <w:t>de</w:t>
      </w:r>
      <w:r>
        <w:rPr>
          <w:color w:val="000000"/>
          <w:spacing w:val="40"/>
          <w:sz w:val="24"/>
          <w:vertAlign w:val="baseline"/>
        </w:rPr>
        <w:t> </w:t>
      </w:r>
      <w:r>
        <w:rPr>
          <w:b/>
          <w:color w:val="000000"/>
          <w:sz w:val="24"/>
          <w:vertAlign w:val="baseline"/>
        </w:rPr>
        <w:t>Sousa.</w:t>
      </w:r>
      <w:r>
        <w:rPr>
          <w:color w:val="000000"/>
          <w:spacing w:val="40"/>
          <w:sz w:val="24"/>
          <w:vertAlign w:val="baseline"/>
        </w:rPr>
        <w:t> </w:t>
      </w:r>
      <w:r>
        <w:rPr>
          <w:color w:val="000000"/>
          <w:sz w:val="24"/>
          <w:vertAlign w:val="baseline"/>
        </w:rPr>
        <w:t>Advogado:</w:t>
      </w:r>
      <w:r>
        <w:rPr>
          <w:color w:val="000000"/>
          <w:spacing w:val="40"/>
          <w:sz w:val="24"/>
          <w:vertAlign w:val="baseline"/>
        </w:rPr>
        <w:t> </w:t>
      </w:r>
      <w:r>
        <w:rPr>
          <w:color w:val="000000"/>
          <w:sz w:val="24"/>
          <w:vertAlign w:val="baseline"/>
        </w:rPr>
        <w:t>Dr.</w:t>
      </w:r>
      <w:r>
        <w:rPr>
          <w:color w:val="000000"/>
          <w:spacing w:val="40"/>
          <w:sz w:val="24"/>
          <w:vertAlign w:val="baseline"/>
        </w:rPr>
        <w:t> </w:t>
      </w:r>
      <w:r>
        <w:rPr>
          <w:color w:val="000000"/>
          <w:sz w:val="24"/>
          <w:vertAlign w:val="baseline"/>
        </w:rPr>
        <w:t>Diego</w:t>
      </w:r>
      <w:r>
        <w:rPr>
          <w:color w:val="000000"/>
          <w:spacing w:val="40"/>
          <w:sz w:val="24"/>
          <w:vertAlign w:val="baseline"/>
        </w:rPr>
        <w:t> </w:t>
      </w:r>
      <w:r>
        <w:rPr>
          <w:color w:val="000000"/>
          <w:sz w:val="24"/>
          <w:vertAlign w:val="baseline"/>
        </w:rPr>
        <w:t>da</w:t>
      </w:r>
      <w:r>
        <w:rPr>
          <w:color w:val="000000"/>
          <w:spacing w:val="40"/>
          <w:sz w:val="24"/>
          <w:vertAlign w:val="baseline"/>
        </w:rPr>
        <w:t> </w:t>
      </w:r>
      <w:r>
        <w:rPr>
          <w:color w:val="000000"/>
          <w:sz w:val="24"/>
          <w:vertAlign w:val="baseline"/>
        </w:rPr>
        <w:t>Silva</w:t>
      </w:r>
      <w:r>
        <w:rPr>
          <w:color w:val="000000"/>
          <w:spacing w:val="40"/>
          <w:sz w:val="24"/>
          <w:vertAlign w:val="baseline"/>
        </w:rPr>
        <w:t> </w:t>
      </w:r>
      <w:r>
        <w:rPr>
          <w:color w:val="000000"/>
          <w:sz w:val="24"/>
          <w:vertAlign w:val="baseline"/>
        </w:rPr>
        <w:t>Soares</w:t>
      </w:r>
      <w:r>
        <w:rPr>
          <w:color w:val="000000"/>
          <w:spacing w:val="40"/>
          <w:sz w:val="24"/>
          <w:vertAlign w:val="baseline"/>
        </w:rPr>
        <w:t> </w:t>
      </w:r>
      <w:r>
        <w:rPr>
          <w:color w:val="000000"/>
          <w:sz w:val="24"/>
          <w:vertAlign w:val="baseline"/>
        </w:rPr>
        <w:t>Cruz</w:t>
      </w:r>
      <w:r>
        <w:rPr>
          <w:color w:val="000000"/>
          <w:spacing w:val="40"/>
          <w:sz w:val="24"/>
          <w:vertAlign w:val="baseline"/>
        </w:rPr>
        <w:t> </w:t>
      </w:r>
      <w:r>
        <w:rPr>
          <w:color w:val="000000"/>
          <w:sz w:val="24"/>
          <w:vertAlign w:val="baseline"/>
        </w:rPr>
        <w:t>(1275A/AM).</w:t>
      </w:r>
      <w:r>
        <w:rPr>
          <w:color w:val="000000"/>
          <w:spacing w:val="40"/>
          <w:sz w:val="24"/>
          <w:vertAlign w:val="baseline"/>
        </w:rPr>
        <w:t> </w:t>
      </w:r>
      <w:r>
        <w:rPr>
          <w:b/>
          <w:color w:val="000000"/>
          <w:sz w:val="24"/>
          <w:vertAlign w:val="baseline"/>
        </w:rPr>
        <w:t>Reclamado:</w:t>
      </w:r>
      <w:r>
        <w:rPr>
          <w:color w:val="000000"/>
          <w:sz w:val="24"/>
          <w:vertAlign w:val="baseline"/>
        </w:rPr>
        <w:t> </w:t>
      </w:r>
      <w:r>
        <w:rPr>
          <w:b/>
          <w:color w:val="000000"/>
          <w:sz w:val="24"/>
          <w:vertAlign w:val="baseline"/>
        </w:rPr>
        <w:t>Juízo</w:t>
      </w:r>
      <w:r>
        <w:rPr>
          <w:color w:val="000000"/>
          <w:spacing w:val="62"/>
          <w:sz w:val="24"/>
          <w:vertAlign w:val="baseline"/>
        </w:rPr>
        <w:t> </w:t>
      </w:r>
      <w:r>
        <w:rPr>
          <w:b/>
          <w:color w:val="000000"/>
          <w:sz w:val="24"/>
          <w:vertAlign w:val="baseline"/>
        </w:rPr>
        <w:t>de</w:t>
      </w:r>
      <w:r>
        <w:rPr>
          <w:color w:val="000000"/>
          <w:spacing w:val="61"/>
          <w:sz w:val="24"/>
          <w:vertAlign w:val="baseline"/>
        </w:rPr>
        <w:t> </w:t>
      </w:r>
      <w:r>
        <w:rPr>
          <w:b/>
          <w:color w:val="000000"/>
          <w:sz w:val="24"/>
          <w:vertAlign w:val="baseline"/>
        </w:rPr>
        <w:t>Direito</w:t>
      </w:r>
      <w:r>
        <w:rPr>
          <w:color w:val="000000"/>
          <w:spacing w:val="62"/>
          <w:sz w:val="24"/>
          <w:vertAlign w:val="baseline"/>
        </w:rPr>
        <w:t> </w:t>
      </w:r>
      <w:r>
        <w:rPr>
          <w:b/>
          <w:color w:val="000000"/>
          <w:sz w:val="24"/>
          <w:vertAlign w:val="baseline"/>
        </w:rPr>
        <w:t>da</w:t>
      </w:r>
      <w:r>
        <w:rPr>
          <w:color w:val="000000"/>
          <w:spacing w:val="60"/>
          <w:sz w:val="24"/>
          <w:vertAlign w:val="baseline"/>
        </w:rPr>
        <w:t> </w:t>
      </w:r>
      <w:r>
        <w:rPr>
          <w:b/>
          <w:color w:val="000000"/>
          <w:sz w:val="24"/>
          <w:vertAlign w:val="baseline"/>
        </w:rPr>
        <w:t>2ª</w:t>
      </w:r>
      <w:r>
        <w:rPr>
          <w:color w:val="000000"/>
          <w:spacing w:val="61"/>
          <w:sz w:val="24"/>
          <w:vertAlign w:val="baseline"/>
        </w:rPr>
        <w:t> </w:t>
      </w:r>
      <w:r>
        <w:rPr>
          <w:b/>
          <w:color w:val="000000"/>
          <w:sz w:val="24"/>
          <w:vertAlign w:val="baseline"/>
        </w:rPr>
        <w:t>Turma</w:t>
      </w:r>
      <w:r>
        <w:rPr>
          <w:color w:val="000000"/>
          <w:spacing w:val="60"/>
          <w:sz w:val="24"/>
          <w:vertAlign w:val="baseline"/>
        </w:rPr>
        <w:t> </w:t>
      </w:r>
      <w:r>
        <w:rPr>
          <w:b/>
          <w:color w:val="000000"/>
          <w:sz w:val="24"/>
          <w:vertAlign w:val="baseline"/>
        </w:rPr>
        <w:t>Recursal</w:t>
      </w:r>
      <w:r>
        <w:rPr>
          <w:color w:val="000000"/>
          <w:spacing w:val="60"/>
          <w:sz w:val="24"/>
          <w:vertAlign w:val="baseline"/>
        </w:rPr>
        <w:t> </w:t>
      </w:r>
      <w:r>
        <w:rPr>
          <w:b/>
          <w:color w:val="000000"/>
          <w:sz w:val="24"/>
          <w:vertAlign w:val="baseline"/>
        </w:rPr>
        <w:t>do</w:t>
      </w:r>
      <w:r>
        <w:rPr>
          <w:color w:val="000000"/>
          <w:spacing w:val="61"/>
          <w:sz w:val="24"/>
          <w:vertAlign w:val="baseline"/>
        </w:rPr>
        <w:t> </w:t>
      </w:r>
      <w:r>
        <w:rPr>
          <w:b/>
          <w:color w:val="000000"/>
          <w:sz w:val="24"/>
          <w:vertAlign w:val="baseline"/>
        </w:rPr>
        <w:t>Juizado</w:t>
      </w:r>
      <w:r>
        <w:rPr>
          <w:color w:val="000000"/>
          <w:spacing w:val="60"/>
          <w:sz w:val="24"/>
          <w:vertAlign w:val="baseline"/>
        </w:rPr>
        <w:t> </w:t>
      </w:r>
      <w:r>
        <w:rPr>
          <w:b/>
          <w:color w:val="000000"/>
          <w:sz w:val="24"/>
          <w:vertAlign w:val="baseline"/>
        </w:rPr>
        <w:t>Especial</w:t>
      </w:r>
      <w:r>
        <w:rPr>
          <w:color w:val="000000"/>
          <w:spacing w:val="60"/>
          <w:sz w:val="24"/>
          <w:vertAlign w:val="baseline"/>
        </w:rPr>
        <w:t> </w:t>
      </w:r>
      <w:r>
        <w:rPr>
          <w:b/>
          <w:color w:val="000000"/>
          <w:sz w:val="24"/>
          <w:vertAlign w:val="baseline"/>
        </w:rPr>
        <w:t>Cível</w:t>
      </w:r>
      <w:r>
        <w:rPr>
          <w:color w:val="000000"/>
          <w:spacing w:val="60"/>
          <w:sz w:val="24"/>
          <w:vertAlign w:val="baseline"/>
        </w:rPr>
        <w:t> </w:t>
      </w:r>
      <w:r>
        <w:rPr>
          <w:b/>
          <w:color w:val="000000"/>
          <w:sz w:val="24"/>
          <w:vertAlign w:val="baseline"/>
        </w:rPr>
        <w:t>do</w:t>
      </w:r>
      <w:r>
        <w:rPr>
          <w:color w:val="000000"/>
          <w:spacing w:val="61"/>
          <w:sz w:val="24"/>
          <w:vertAlign w:val="baseline"/>
        </w:rPr>
        <w:t> </w:t>
      </w:r>
      <w:r>
        <w:rPr>
          <w:b/>
          <w:color w:val="000000"/>
          <w:spacing w:val="-2"/>
          <w:sz w:val="24"/>
          <w:vertAlign w:val="baseline"/>
        </w:rPr>
        <w:t>Amazonas.</w:t>
      </w:r>
    </w:p>
    <w:p>
      <w:pPr>
        <w:spacing w:after="0" w:line="249" w:lineRule="auto"/>
        <w:jc w:val="left"/>
        <w:rPr>
          <w:b/>
          <w:sz w:val="24"/>
        </w:rPr>
        <w:sectPr>
          <w:pgSz w:w="11900" w:h="16840"/>
          <w:pgMar w:header="732" w:footer="0" w:top="980" w:bottom="280" w:left="1559" w:right="1275"/>
        </w:sectPr>
      </w:pPr>
    </w:p>
    <w:p>
      <w:pPr>
        <w:spacing w:line="247" w:lineRule="auto" w:before="12"/>
        <w:ind w:left="0" w:right="133" w:firstLine="0"/>
        <w:jc w:val="both"/>
        <w:rPr>
          <w:b/>
          <w:sz w:val="24"/>
        </w:rPr>
      </w:pPr>
      <w:r>
        <w:rPr>
          <w:b/>
          <w:sz w:val="24"/>
        </w:rPr>
        <w:t>Beneficiário</w:t>
      </w:r>
      <w:r>
        <w:rPr>
          <w:sz w:val="24"/>
        </w:rPr>
        <w:t>: Vivo S/A (Telefônica do Brasil S/A). Advogado: Dr. Alessandro Puget Oliva (OAB/AM n. A-1411). Presidente: Exma. Sra. Desa. Carla Maria Santos dos Reis.</w:t>
      </w:r>
      <w:r>
        <w:rPr>
          <w:spacing w:val="40"/>
          <w:sz w:val="24"/>
        </w:rPr>
        <w:t>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Procuradora de Justiça: Exma. Sra. Dra. Suzete Maria dos Santos. </w:t>
      </w:r>
      <w:r>
        <w:rPr>
          <w:b/>
          <w:sz w:val="24"/>
          <w:u w:val="thick"/>
        </w:rPr>
        <w:t>Decisão:</w:t>
      </w:r>
      <w:r>
        <w:rPr>
          <w:sz w:val="24"/>
          <w:u w:val="thick"/>
        </w:rPr>
        <w:t> </w:t>
      </w:r>
      <w:r>
        <w:rPr>
          <w:sz w:val="24"/>
        </w:rPr>
        <w:t>ACÓRDÃO. Vistos, relatados e discutidos estes autos de nº 4003561-44.2021.8.04.0000, de Manaus (AM), em que são partes as acima indicadas.ACORDAM, os Excelentíssimos Senhores Desembargadores que compõem as Câmaras Reunidas do Egrégio Tribunal de</w:t>
      </w:r>
      <w:r>
        <w:rPr>
          <w:spacing w:val="-3"/>
          <w:sz w:val="24"/>
        </w:rPr>
        <w:t> </w:t>
      </w:r>
      <w:r>
        <w:rPr>
          <w:sz w:val="24"/>
        </w:rPr>
        <w:t>Justiça</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por unanimidade de votos para admitir e julgar improcedente o pedido contido na presente Reclamação, nos termos do voto condutor da decisão.</w:t>
      </w:r>
      <w:r>
        <w:rPr>
          <w:sz w:val="24"/>
          <w:u w:val="thick"/>
        </w:rPr>
        <w:t> </w:t>
      </w:r>
      <w:r>
        <w:rPr>
          <w:b/>
          <w:sz w:val="24"/>
        </w:rPr>
        <w:t>Processo</w:t>
      </w:r>
      <w:r>
        <w:rPr>
          <w:sz w:val="24"/>
        </w:rPr>
        <w:t> </w:t>
      </w:r>
      <w:r>
        <w:rPr>
          <w:b/>
          <w:sz w:val="24"/>
        </w:rPr>
        <w:t>nº</w:t>
      </w:r>
      <w:r>
        <w:rPr>
          <w:sz w:val="24"/>
        </w:rPr>
        <w:t> </w:t>
      </w:r>
      <w:r>
        <w:rPr>
          <w:b/>
          <w:sz w:val="24"/>
        </w:rPr>
        <w:t>4002699-</w:t>
      </w:r>
      <w:r>
        <w:rPr>
          <w:sz w:val="24"/>
        </w:rPr>
        <w:t> </w:t>
      </w:r>
      <w:r>
        <w:rPr>
          <w:b/>
          <w:sz w:val="24"/>
        </w:rPr>
        <w:t>10.2020.8.04.0000</w:t>
      </w:r>
      <w:r>
        <w:rPr>
          <w:spacing w:val="-9"/>
          <w:sz w:val="24"/>
        </w:rPr>
        <w:t> </w:t>
      </w:r>
      <w:r>
        <w:rPr>
          <w:b/>
          <w:sz w:val="24"/>
        </w:rPr>
        <w:t>-</w:t>
      </w:r>
      <w:r>
        <w:rPr>
          <w:spacing w:val="-8"/>
          <w:sz w:val="24"/>
        </w:rPr>
        <w:t> </w:t>
      </w:r>
      <w:r>
        <w:rPr>
          <w:b/>
          <w:sz w:val="24"/>
        </w:rPr>
        <w:t>Mandado</w:t>
      </w:r>
      <w:r>
        <w:rPr>
          <w:spacing w:val="-8"/>
          <w:sz w:val="24"/>
        </w:rPr>
        <w:t> </w:t>
      </w:r>
      <w:r>
        <w:rPr>
          <w:b/>
          <w:sz w:val="24"/>
        </w:rPr>
        <w:t>de</w:t>
      </w:r>
      <w:r>
        <w:rPr>
          <w:spacing w:val="-9"/>
          <w:sz w:val="24"/>
        </w:rPr>
        <w:t> </w:t>
      </w:r>
      <w:r>
        <w:rPr>
          <w:b/>
          <w:sz w:val="24"/>
        </w:rPr>
        <w:t>Segurança</w:t>
      </w:r>
      <w:r>
        <w:rPr>
          <w:spacing w:val="-8"/>
          <w:sz w:val="24"/>
        </w:rPr>
        <w:t> </w:t>
      </w:r>
      <w:r>
        <w:rPr>
          <w:b/>
          <w:sz w:val="24"/>
        </w:rPr>
        <w:t>Cível.</w:t>
      </w:r>
      <w:r>
        <w:rPr>
          <w:spacing w:val="-8"/>
          <w:sz w:val="24"/>
        </w:rPr>
        <w:t> </w:t>
      </w:r>
      <w:r>
        <w:rPr>
          <w:b/>
          <w:sz w:val="24"/>
        </w:rPr>
        <w:t>Impetrante:</w:t>
      </w:r>
      <w:r>
        <w:rPr>
          <w:spacing w:val="-11"/>
          <w:sz w:val="24"/>
        </w:rPr>
        <w:t> </w:t>
      </w:r>
      <w:r>
        <w:rPr>
          <w:b/>
          <w:sz w:val="24"/>
        </w:rPr>
        <w:t>Banco</w:t>
      </w:r>
      <w:r>
        <w:rPr>
          <w:spacing w:val="-10"/>
          <w:sz w:val="24"/>
        </w:rPr>
        <w:t> </w:t>
      </w:r>
      <w:r>
        <w:rPr>
          <w:b/>
          <w:sz w:val="24"/>
        </w:rPr>
        <w:t>da</w:t>
      </w:r>
      <w:r>
        <w:rPr>
          <w:spacing w:val="-9"/>
          <w:sz w:val="24"/>
        </w:rPr>
        <w:t> </w:t>
      </w:r>
      <w:r>
        <w:rPr>
          <w:b/>
          <w:sz w:val="24"/>
        </w:rPr>
        <w:t>Amazônia</w:t>
      </w:r>
      <w:r>
        <w:rPr>
          <w:spacing w:val="-10"/>
          <w:sz w:val="24"/>
        </w:rPr>
        <w:t> </w:t>
      </w:r>
      <w:r>
        <w:rPr>
          <w:b/>
          <w:spacing w:val="-5"/>
          <w:sz w:val="24"/>
        </w:rPr>
        <w:t>S.A</w:t>
      </w:r>
    </w:p>
    <w:p>
      <w:pPr>
        <w:pStyle w:val="ListParagraph"/>
        <w:numPr>
          <w:ilvl w:val="0"/>
          <w:numId w:val="1"/>
        </w:numPr>
        <w:tabs>
          <w:tab w:pos="198" w:val="left" w:leader="none"/>
        </w:tabs>
        <w:spacing w:line="247" w:lineRule="auto" w:before="8" w:after="0"/>
        <w:ind w:left="0" w:right="129" w:firstLine="0"/>
        <w:jc w:val="both"/>
        <w:rPr>
          <w:b/>
          <w:sz w:val="24"/>
        </w:rPr>
      </w:pPr>
      <w:r>
        <w:rPr>
          <w:b/>
          <w:sz w:val="24"/>
        </w:rPr>
        <w:t>BASA.</w:t>
      </w:r>
      <w:r>
        <w:rPr>
          <w:sz w:val="24"/>
        </w:rPr>
        <w:t> Advogada: Dra. Helen Susane Machado de Miranda (7627/AM). </w:t>
      </w:r>
      <w:r>
        <w:rPr>
          <w:b/>
          <w:sz w:val="24"/>
        </w:rPr>
        <w:t>Impetrado:</w:t>
      </w:r>
      <w:r>
        <w:rPr>
          <w:sz w:val="24"/>
        </w:rPr>
        <w:t> </w:t>
      </w:r>
      <w:r>
        <w:rPr>
          <w:b/>
          <w:sz w:val="24"/>
        </w:rPr>
        <w:t>Prefeito</w:t>
      </w:r>
      <w:r>
        <w:rPr>
          <w:sz w:val="24"/>
        </w:rPr>
        <w:t> </w:t>
      </w:r>
      <w:r>
        <w:rPr>
          <w:b/>
          <w:sz w:val="24"/>
        </w:rPr>
        <w:t>Municipal</w:t>
      </w:r>
      <w:r>
        <w:rPr>
          <w:sz w:val="24"/>
        </w:rPr>
        <w:t> </w:t>
      </w:r>
      <w:r>
        <w:rPr>
          <w:b/>
          <w:sz w:val="24"/>
        </w:rPr>
        <w:t>Parintins</w:t>
      </w:r>
      <w:r>
        <w:rPr>
          <w:sz w:val="24"/>
        </w:rPr>
        <w:t> </w:t>
      </w:r>
      <w:r>
        <w:rPr>
          <w:b/>
          <w:sz w:val="24"/>
        </w:rPr>
        <w:t>/AM.</w:t>
      </w:r>
      <w:r>
        <w:rPr>
          <w:sz w:val="24"/>
        </w:rPr>
        <w:t> Procuradoras do Município: Dra. Anacley Garcia Araújo da Silva (3116/AM) e Dra. Rondinelle Farias Viana (12627/AM). Presidente: Exma. Sra.</w:t>
      </w:r>
      <w:r>
        <w:rPr>
          <w:spacing w:val="-1"/>
          <w:sz w:val="24"/>
        </w:rPr>
        <w:t> </w:t>
      </w:r>
      <w:r>
        <w:rPr>
          <w:sz w:val="24"/>
        </w:rPr>
        <w:t>Desa.</w:t>
      </w:r>
      <w:r>
        <w:rPr>
          <w:spacing w:val="-3"/>
          <w:sz w:val="24"/>
        </w:rPr>
        <w:t> </w:t>
      </w:r>
      <w:r>
        <w:rPr>
          <w:sz w:val="24"/>
        </w:rPr>
        <w:t>Carla</w:t>
      </w:r>
      <w:r>
        <w:rPr>
          <w:spacing w:val="-4"/>
          <w:sz w:val="24"/>
        </w:rPr>
        <w:t> </w:t>
      </w:r>
      <w:r>
        <w:rPr>
          <w:sz w:val="24"/>
        </w:rPr>
        <w:t>Maria</w:t>
      </w:r>
      <w:r>
        <w:rPr>
          <w:spacing w:val="-4"/>
          <w:sz w:val="24"/>
        </w:rPr>
        <w:t> </w:t>
      </w:r>
      <w:r>
        <w:rPr>
          <w:sz w:val="24"/>
        </w:rPr>
        <w:t>Santos</w:t>
      </w:r>
      <w:r>
        <w:rPr>
          <w:spacing w:val="-3"/>
          <w:sz w:val="24"/>
        </w:rPr>
        <w:t> </w:t>
      </w:r>
      <w:r>
        <w:rPr>
          <w:sz w:val="24"/>
        </w:rPr>
        <w:t>dos</w:t>
      </w:r>
      <w:r>
        <w:rPr>
          <w:spacing w:val="-3"/>
          <w:sz w:val="24"/>
        </w:rPr>
        <w:t> </w:t>
      </w:r>
      <w:r>
        <w:rPr>
          <w:sz w:val="24"/>
        </w:rPr>
        <w:t>Reis.</w:t>
      </w:r>
      <w:r>
        <w:rPr>
          <w:spacing w:val="-4"/>
          <w:sz w:val="24"/>
        </w:rPr>
        <w:t> </w:t>
      </w:r>
      <w:r>
        <w:rPr>
          <w:b/>
          <w:sz w:val="24"/>
        </w:rPr>
        <w:t>Relator</w:t>
      </w:r>
      <w:r>
        <w:rPr>
          <w:sz w:val="24"/>
        </w:rPr>
        <w:t>:</w:t>
      </w:r>
      <w:r>
        <w:rPr>
          <w:spacing w:val="-3"/>
          <w:sz w:val="24"/>
        </w:rPr>
        <w:t> </w:t>
      </w:r>
      <w:r>
        <w:rPr>
          <w:b/>
          <w:sz w:val="24"/>
        </w:rPr>
        <w:t>Exmo.</w:t>
      </w:r>
      <w:r>
        <w:rPr>
          <w:spacing w:val="-3"/>
          <w:sz w:val="24"/>
        </w:rPr>
        <w:t> </w:t>
      </w:r>
      <w:r>
        <w:rPr>
          <w:b/>
          <w:sz w:val="24"/>
        </w:rPr>
        <w:t>Sr.</w:t>
      </w:r>
      <w:r>
        <w:rPr>
          <w:spacing w:val="-3"/>
          <w:sz w:val="24"/>
        </w:rPr>
        <w:t> </w:t>
      </w:r>
      <w:r>
        <w:rPr>
          <w:b/>
          <w:sz w:val="24"/>
        </w:rPr>
        <w:t>Des.</w:t>
      </w:r>
      <w:r>
        <w:rPr>
          <w:spacing w:val="-3"/>
          <w:sz w:val="24"/>
        </w:rPr>
        <w:t> </w:t>
      </w:r>
      <w:r>
        <w:rPr>
          <w:b/>
          <w:sz w:val="24"/>
        </w:rPr>
        <w:t>Yedo</w:t>
      </w:r>
      <w:r>
        <w:rPr>
          <w:spacing w:val="-3"/>
          <w:sz w:val="24"/>
        </w:rPr>
        <w:t> </w:t>
      </w:r>
      <w:r>
        <w:rPr>
          <w:b/>
          <w:sz w:val="24"/>
        </w:rPr>
        <w:t>Simões</w:t>
      </w:r>
      <w:r>
        <w:rPr>
          <w:spacing w:val="-3"/>
          <w:sz w:val="24"/>
        </w:rPr>
        <w:t> </w:t>
      </w:r>
      <w:r>
        <w:rPr>
          <w:b/>
          <w:sz w:val="24"/>
        </w:rPr>
        <w:t>de</w:t>
      </w:r>
      <w:r>
        <w:rPr>
          <w:spacing w:val="-4"/>
          <w:sz w:val="24"/>
        </w:rPr>
        <w:t> </w:t>
      </w:r>
      <w:r>
        <w:rPr>
          <w:b/>
          <w:sz w:val="24"/>
        </w:rPr>
        <w:t>Oliveira.</w:t>
      </w:r>
      <w:r>
        <w:rPr>
          <w:sz w:val="24"/>
        </w:rPr>
        <w:t> Procuradora de Justiça: Exma. Sra. Dra. Maria José da Silva Nazaré. Impedido: Exmo. Sr. Des. Elci Simões de Oliveira. </w:t>
      </w:r>
      <w:r>
        <w:rPr>
          <w:b/>
          <w:sz w:val="24"/>
          <w:u w:val="thick"/>
        </w:rPr>
        <w:t>Decisão:</w:t>
      </w:r>
      <w:r>
        <w:rPr>
          <w:sz w:val="24"/>
        </w:rPr>
        <w:t> Vistos, relatados e discutidos estes autos de</w:t>
      </w:r>
      <w:r>
        <w:rPr>
          <w:spacing w:val="40"/>
          <w:sz w:val="24"/>
        </w:rPr>
        <w:t> </w:t>
      </w:r>
      <w:r>
        <w:rPr>
          <w:sz w:val="24"/>
        </w:rPr>
        <w:t>Mandado de Segurança Cível nº 4002699-10.2020.8.04.0000, de Manaus (Am), em que são aprtes as acima indicadas ACORDAM os Excelentíssimos Senhores Desembargadores que compõem as Câmaras Reunidas do Egrégio Tribunal de</w:t>
      </w:r>
      <w:r>
        <w:rPr>
          <w:spacing w:val="-3"/>
          <w:sz w:val="24"/>
        </w:rPr>
        <w:t> </w:t>
      </w:r>
      <w:r>
        <w:rPr>
          <w:sz w:val="24"/>
        </w:rPr>
        <w:t>Justiça</w:t>
      </w:r>
      <w:r>
        <w:rPr>
          <w:spacing w:val="-2"/>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por unanimidade de votos e em consonância com o parecer ministerial, em extinguir o feito sem resolução do mérito e. por conseguinte, denegar a segurança, nos termos do voto do relator. </w:t>
      </w:r>
      <w:r>
        <w:rPr>
          <w:b/>
          <w:sz w:val="24"/>
        </w:rPr>
        <w:t>Processo</w:t>
      </w:r>
      <w:r>
        <w:rPr>
          <w:sz w:val="24"/>
        </w:rPr>
        <w:t> </w:t>
      </w:r>
      <w:r>
        <w:rPr>
          <w:b/>
          <w:sz w:val="24"/>
        </w:rPr>
        <w:t>nº</w:t>
      </w:r>
      <w:r>
        <w:rPr>
          <w:sz w:val="24"/>
        </w:rPr>
        <w:t> </w:t>
      </w:r>
      <w:r>
        <w:rPr>
          <w:b/>
          <w:sz w:val="24"/>
        </w:rPr>
        <w:t>4006477-85.2020.8.04.0000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Kátia</w:t>
      </w:r>
      <w:r>
        <w:rPr>
          <w:sz w:val="24"/>
        </w:rPr>
        <w:t> </w:t>
      </w:r>
      <w:r>
        <w:rPr>
          <w:b/>
          <w:sz w:val="24"/>
        </w:rPr>
        <w:t>Luz</w:t>
      </w:r>
      <w:r>
        <w:rPr>
          <w:spacing w:val="-1"/>
          <w:sz w:val="24"/>
        </w:rPr>
        <w:t> </w:t>
      </w:r>
      <w:r>
        <w:rPr>
          <w:b/>
          <w:sz w:val="24"/>
        </w:rPr>
        <w:t>Torres</w:t>
      </w:r>
      <w:r>
        <w:rPr>
          <w:sz w:val="24"/>
        </w:rPr>
        <w:t> </w:t>
      </w:r>
      <w:r>
        <w:rPr>
          <w:b/>
          <w:sz w:val="24"/>
        </w:rPr>
        <w:t>Silva.</w:t>
      </w:r>
      <w:r>
        <w:rPr>
          <w:sz w:val="24"/>
        </w:rPr>
        <w:t> Advogado: Dr.</w:t>
      </w:r>
      <w:r>
        <w:rPr>
          <w:spacing w:val="-2"/>
          <w:sz w:val="24"/>
        </w:rPr>
        <w:t> </w:t>
      </w:r>
      <w:r>
        <w:rPr>
          <w:sz w:val="24"/>
        </w:rPr>
        <w:t>Vinícius</w:t>
      </w:r>
      <w:r>
        <w:rPr>
          <w:spacing w:val="-2"/>
          <w:sz w:val="24"/>
        </w:rPr>
        <w:t> </w:t>
      </w:r>
      <w:r>
        <w:rPr>
          <w:sz w:val="24"/>
        </w:rPr>
        <w:t>Luz</w:t>
      </w:r>
      <w:r>
        <w:rPr>
          <w:spacing w:val="-1"/>
          <w:sz w:val="24"/>
        </w:rPr>
        <w:t> </w:t>
      </w:r>
      <w:r>
        <w:rPr>
          <w:sz w:val="24"/>
        </w:rPr>
        <w:t>Torres</w:t>
      </w:r>
      <w:r>
        <w:rPr>
          <w:spacing w:val="-2"/>
          <w:sz w:val="24"/>
        </w:rPr>
        <w:t> </w:t>
      </w:r>
      <w:r>
        <w:rPr>
          <w:sz w:val="24"/>
        </w:rPr>
        <w:t>Silva</w:t>
      </w:r>
      <w:r>
        <w:rPr>
          <w:spacing w:val="-3"/>
          <w:sz w:val="24"/>
        </w:rPr>
        <w:t> </w:t>
      </w:r>
      <w:r>
        <w:rPr>
          <w:sz w:val="24"/>
        </w:rPr>
        <w:t>(15645/AM).</w:t>
      </w:r>
      <w:r>
        <w:rPr>
          <w:spacing w:val="-2"/>
          <w:sz w:val="24"/>
        </w:rPr>
        <w:t> </w:t>
      </w:r>
      <w:r>
        <w:rPr>
          <w:sz w:val="24"/>
        </w:rPr>
        <w:t>Advogada: Dra. Luciana Pedrosa de Moraes Rego Figueiredo (2819/AM). Advogado: Dr. Mauro Celi Martins (2907/AM). Advogado: Dr. André Lima Soares, (14249/AM). Advogado: Dr. Thiago Andrade de Oliveira (7671/AM). </w:t>
      </w:r>
      <w:r>
        <w:rPr>
          <w:b/>
          <w:sz w:val="24"/>
        </w:rPr>
        <w:t>Impetrados:</w:t>
      </w:r>
      <w:r>
        <w:rPr>
          <w:sz w:val="24"/>
        </w:rPr>
        <w:t> </w:t>
      </w:r>
      <w:r>
        <w:rPr>
          <w:b/>
          <w:sz w:val="24"/>
        </w:rPr>
        <w:t>Secretário</w:t>
      </w:r>
      <w:r>
        <w:rPr>
          <w:sz w:val="24"/>
        </w:rPr>
        <w:t> </w:t>
      </w:r>
      <w:r>
        <w:rPr>
          <w:b/>
          <w:sz w:val="24"/>
        </w:rPr>
        <w:t>Municipal</w:t>
      </w:r>
      <w:r>
        <w:rPr>
          <w:sz w:val="24"/>
        </w:rPr>
        <w:t> </w:t>
      </w:r>
      <w:r>
        <w:rPr>
          <w:b/>
          <w:sz w:val="24"/>
        </w:rPr>
        <w:t>de</w:t>
      </w:r>
      <w:r>
        <w:rPr>
          <w:sz w:val="24"/>
        </w:rPr>
        <w:t> </w:t>
      </w:r>
      <w:r>
        <w:rPr>
          <w:b/>
          <w:sz w:val="24"/>
        </w:rPr>
        <w:t>Saúde</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SEMSA,</w:t>
      </w:r>
      <w:r>
        <w:rPr>
          <w:sz w:val="24"/>
        </w:rPr>
        <w:t> </w:t>
      </w:r>
      <w:r>
        <w:rPr>
          <w:b/>
          <w:sz w:val="24"/>
        </w:rPr>
        <w:t>Secretário</w:t>
      </w:r>
      <w:r>
        <w:rPr>
          <w:sz w:val="24"/>
        </w:rPr>
        <w:t> </w:t>
      </w:r>
      <w:r>
        <w:rPr>
          <w:b/>
          <w:sz w:val="24"/>
        </w:rPr>
        <w:t>Municipal</w:t>
      </w:r>
      <w:r>
        <w:rPr>
          <w:sz w:val="24"/>
        </w:rPr>
        <w:t> </w:t>
      </w:r>
      <w:r>
        <w:rPr>
          <w:b/>
          <w:sz w:val="24"/>
        </w:rPr>
        <w:t>da</w:t>
      </w:r>
      <w:r>
        <w:rPr>
          <w:sz w:val="24"/>
        </w:rPr>
        <w:t> </w:t>
      </w:r>
      <w:r>
        <w:rPr>
          <w:b/>
          <w:sz w:val="24"/>
        </w:rPr>
        <w:t>Administração,</w:t>
      </w:r>
      <w:r>
        <w:rPr>
          <w:sz w:val="24"/>
        </w:rPr>
        <w:t> </w:t>
      </w:r>
      <w:r>
        <w:rPr>
          <w:b/>
          <w:sz w:val="24"/>
        </w:rPr>
        <w:t>Planejamento</w:t>
      </w:r>
      <w:r>
        <w:rPr>
          <w:sz w:val="24"/>
        </w:rPr>
        <w:t> </w:t>
      </w:r>
      <w:r>
        <w:rPr>
          <w:b/>
          <w:sz w:val="24"/>
        </w:rPr>
        <w:t>e</w:t>
      </w:r>
      <w:r>
        <w:rPr>
          <w:sz w:val="24"/>
        </w:rPr>
        <w:t> </w:t>
      </w:r>
      <w:r>
        <w:rPr>
          <w:b/>
          <w:sz w:val="24"/>
        </w:rPr>
        <w:t>Gestão</w:t>
      </w:r>
      <w:r>
        <w:rPr>
          <w:sz w:val="24"/>
        </w:rPr>
        <w:t> </w:t>
      </w:r>
      <w:r>
        <w:rPr>
          <w:b/>
          <w:sz w:val="24"/>
        </w:rPr>
        <w:t>de</w:t>
      </w:r>
      <w:r>
        <w:rPr>
          <w:sz w:val="24"/>
        </w:rPr>
        <w:t> </w:t>
      </w:r>
      <w:r>
        <w:rPr>
          <w:b/>
          <w:sz w:val="24"/>
        </w:rPr>
        <w:t>Manaus</w:t>
      </w:r>
      <w:r>
        <w:rPr>
          <w:spacing w:val="-2"/>
          <w:sz w:val="24"/>
        </w:rPr>
        <w:t> </w:t>
      </w:r>
      <w:r>
        <w:rPr>
          <w:b/>
          <w:sz w:val="24"/>
        </w:rPr>
        <w:t>-</w:t>
      </w:r>
      <w:r>
        <w:rPr>
          <w:spacing w:val="-3"/>
          <w:sz w:val="24"/>
        </w:rPr>
        <w:t> </w:t>
      </w:r>
      <w:r>
        <w:rPr>
          <w:b/>
          <w:sz w:val="24"/>
        </w:rPr>
        <w:t>SEMAD</w:t>
      </w:r>
      <w:r>
        <w:rPr>
          <w:spacing w:val="-3"/>
          <w:sz w:val="24"/>
        </w:rPr>
        <w:t> </w:t>
      </w:r>
      <w:r>
        <w:rPr>
          <w:b/>
          <w:sz w:val="24"/>
        </w:rPr>
        <w:t>e</w:t>
      </w:r>
      <w:r>
        <w:rPr>
          <w:spacing w:val="-3"/>
          <w:sz w:val="24"/>
        </w:rPr>
        <w:t> </w:t>
      </w:r>
      <w:r>
        <w:rPr>
          <w:b/>
          <w:sz w:val="24"/>
        </w:rPr>
        <w:t>Prefeito</w:t>
      </w:r>
      <w:r>
        <w:rPr>
          <w:spacing w:val="-2"/>
          <w:sz w:val="24"/>
        </w:rPr>
        <w:t> </w:t>
      </w:r>
      <w:r>
        <w:rPr>
          <w:b/>
          <w:sz w:val="24"/>
        </w:rPr>
        <w:t>Municipal</w:t>
      </w:r>
      <w:r>
        <w:rPr>
          <w:spacing w:val="-2"/>
          <w:sz w:val="24"/>
        </w:rPr>
        <w:t> </w:t>
      </w:r>
      <w:r>
        <w:rPr>
          <w:b/>
          <w:sz w:val="24"/>
        </w:rPr>
        <w:t>de</w:t>
      </w:r>
      <w:r>
        <w:rPr>
          <w:spacing w:val="-3"/>
          <w:sz w:val="24"/>
        </w:rPr>
        <w:t> </w:t>
      </w:r>
      <w:r>
        <w:rPr>
          <w:b/>
          <w:sz w:val="24"/>
        </w:rPr>
        <w:t>Manaus-AM.</w:t>
      </w:r>
      <w:r>
        <w:rPr>
          <w:spacing w:val="-3"/>
          <w:sz w:val="24"/>
        </w:rPr>
        <w:t> </w:t>
      </w:r>
      <w:r>
        <w:rPr>
          <w:sz w:val="24"/>
        </w:rPr>
        <w:t>Presidente:</w:t>
      </w:r>
      <w:r>
        <w:rPr>
          <w:spacing w:val="80"/>
          <w:w w:val="150"/>
          <w:sz w:val="24"/>
        </w:rPr>
        <w:t> </w:t>
      </w:r>
      <w:r>
        <w:rPr>
          <w:sz w:val="24"/>
        </w:rPr>
        <w:t>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Procurador de Justiça: Exmo. Sr. Dr. Pedro Bezerra Filho. Impedido: Exmo. Sr. Des. Elci Simões de Oliveira. </w:t>
      </w:r>
      <w:r>
        <w:rPr>
          <w:b/>
          <w:sz w:val="24"/>
          <w:u w:val="thick"/>
        </w:rPr>
        <w:t>Decisão:</w:t>
      </w:r>
      <w:r>
        <w:rPr>
          <w:sz w:val="24"/>
        </w:rPr>
        <w:t> Vistos, relatados e discutidos estes autos de Mandado de Segurança nº 4006477-85.2020.8.04.0000, de Manaus (AM), em que são partes as acimas indicadas, ACORDAM os Excelentíssimos Senhores Desembargadores que compõem as Câmaras Reunidas deste Egrégio Tribunal de Justiça do Estado do Amazonas, por unanimidade de votos e em dissonância com o parecer ministerial, em conceder</w:t>
      </w:r>
      <w:r>
        <w:rPr>
          <w:spacing w:val="40"/>
          <w:sz w:val="24"/>
        </w:rPr>
        <w:t> </w:t>
      </w:r>
      <w:r>
        <w:rPr>
          <w:sz w:val="24"/>
        </w:rPr>
        <w:t>parcialmente a segurança, nos termos do voto do relator, que passa a integrar o presente julgado. </w:t>
      </w:r>
      <w:r>
        <w:rPr>
          <w:b/>
          <w:sz w:val="24"/>
        </w:rPr>
        <w:t>Processo</w:t>
      </w:r>
      <w:r>
        <w:rPr>
          <w:sz w:val="24"/>
        </w:rPr>
        <w:t> </w:t>
      </w:r>
      <w:r>
        <w:rPr>
          <w:b/>
          <w:sz w:val="24"/>
        </w:rPr>
        <w:t>nº</w:t>
      </w:r>
      <w:r>
        <w:rPr>
          <w:sz w:val="24"/>
        </w:rPr>
        <w:t> </w:t>
      </w:r>
      <w:r>
        <w:rPr>
          <w:b/>
          <w:sz w:val="24"/>
        </w:rPr>
        <w:t>4002525-64.2021.8.04.0000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Fernanda</w:t>
      </w:r>
      <w:r>
        <w:rPr>
          <w:sz w:val="24"/>
        </w:rPr>
        <w:t> </w:t>
      </w:r>
      <w:r>
        <w:rPr>
          <w:b/>
          <w:sz w:val="24"/>
        </w:rPr>
        <w:t>Loio</w:t>
      </w:r>
      <w:r>
        <w:rPr>
          <w:sz w:val="24"/>
        </w:rPr>
        <w:t> </w:t>
      </w:r>
      <w:r>
        <w:rPr>
          <w:b/>
          <w:sz w:val="24"/>
        </w:rPr>
        <w:t>Becil.</w:t>
      </w:r>
      <w:r>
        <w:rPr>
          <w:sz w:val="24"/>
        </w:rPr>
        <w:t> Advogado: Dr. Afrânio Azevedo Pereira (4434/AM).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Educação</w:t>
      </w:r>
      <w:r>
        <w:rPr>
          <w:sz w:val="24"/>
        </w:rPr>
        <w:t> </w:t>
      </w:r>
      <w:r>
        <w:rPr>
          <w:b/>
          <w:sz w:val="24"/>
        </w:rPr>
        <w:t>e</w:t>
      </w:r>
      <w:r>
        <w:rPr>
          <w:sz w:val="24"/>
        </w:rPr>
        <w:t> </w:t>
      </w:r>
      <w:r>
        <w:rPr>
          <w:b/>
          <w:sz w:val="24"/>
        </w:rPr>
        <w:t>Qualidade</w:t>
      </w:r>
      <w:r>
        <w:rPr>
          <w:sz w:val="24"/>
        </w:rPr>
        <w:t> </w:t>
      </w:r>
      <w:r>
        <w:rPr>
          <w:b/>
          <w:sz w:val="24"/>
        </w:rPr>
        <w:t>de</w:t>
      </w:r>
      <w:r>
        <w:rPr>
          <w:sz w:val="24"/>
        </w:rPr>
        <w:t> </w:t>
      </w:r>
      <w:r>
        <w:rPr>
          <w:b/>
          <w:sz w:val="24"/>
        </w:rPr>
        <w:t>Ensino</w:t>
      </w:r>
      <w:r>
        <w:rPr>
          <w:sz w:val="24"/>
        </w:rPr>
        <w:t> </w:t>
      </w:r>
      <w:r>
        <w:rPr>
          <w:b/>
          <w:sz w:val="24"/>
        </w:rPr>
        <w:t>–</w:t>
      </w:r>
      <w:r>
        <w:rPr>
          <w:sz w:val="24"/>
        </w:rPr>
        <w:t> </w:t>
      </w:r>
      <w:r>
        <w:rPr>
          <w:b/>
          <w:sz w:val="24"/>
        </w:rPr>
        <w:t>SEDUC.</w:t>
      </w:r>
      <w:r>
        <w:rPr>
          <w:sz w:val="24"/>
        </w:rPr>
        <w:t> Procurador do Estado: Dr. Franklin Arthur Martinz Filho (1251A/AM).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Procuradora de Justiça: Exma. Sra. Dra. Maria José da Silva Nazaré. </w:t>
      </w:r>
      <w:r>
        <w:rPr>
          <w:b/>
          <w:sz w:val="24"/>
          <w:u w:val="thick"/>
        </w:rPr>
        <w:t>Decisão:</w:t>
      </w:r>
      <w:r>
        <w:rPr>
          <w:sz w:val="24"/>
        </w:rPr>
        <w:t> Vistos, relatados e discutidos estes autos, acordam os senhores Desembargadores, por unanimidade e em consonância</w:t>
      </w:r>
      <w:r>
        <w:rPr>
          <w:spacing w:val="-1"/>
          <w:sz w:val="24"/>
        </w:rPr>
        <w:t> </w:t>
      </w:r>
      <w:r>
        <w:rPr>
          <w:sz w:val="24"/>
        </w:rPr>
        <w:t>com o Ministério Público, conceder a segurança, nos termos do voto do Relator, que passa a integrar o julgado. </w:t>
      </w:r>
      <w:r>
        <w:rPr>
          <w:b/>
          <w:sz w:val="24"/>
        </w:rPr>
        <w:t>Processo</w:t>
      </w:r>
      <w:r>
        <w:rPr>
          <w:sz w:val="24"/>
        </w:rPr>
        <w:t> </w:t>
      </w:r>
      <w:r>
        <w:rPr>
          <w:b/>
          <w:sz w:val="24"/>
        </w:rPr>
        <w:t>nº</w:t>
      </w:r>
      <w:r>
        <w:rPr>
          <w:sz w:val="24"/>
        </w:rPr>
        <w:t> </w:t>
      </w:r>
      <w:r>
        <w:rPr>
          <w:b/>
          <w:sz w:val="24"/>
        </w:rPr>
        <w:t>4005893-81.2021.8.04.0000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Darci</w:t>
      </w:r>
      <w:r>
        <w:rPr>
          <w:sz w:val="24"/>
        </w:rPr>
        <w:t> </w:t>
      </w:r>
      <w:r>
        <w:rPr>
          <w:b/>
          <w:sz w:val="24"/>
        </w:rPr>
        <w:t>Brito</w:t>
      </w:r>
      <w:r>
        <w:rPr>
          <w:sz w:val="24"/>
        </w:rPr>
        <w:t> </w:t>
      </w:r>
      <w:r>
        <w:rPr>
          <w:b/>
          <w:sz w:val="24"/>
        </w:rPr>
        <w:t>de</w:t>
      </w:r>
      <w:r>
        <w:rPr>
          <w:sz w:val="24"/>
        </w:rPr>
        <w:t> </w:t>
      </w:r>
      <w:r>
        <w:rPr>
          <w:b/>
          <w:sz w:val="24"/>
        </w:rPr>
        <w:t>Matos.</w:t>
      </w:r>
      <w:r>
        <w:rPr>
          <w:sz w:val="24"/>
        </w:rPr>
        <w:t> Advogado: Dr. Diego da Silva Soares Cruz (1275A/AM).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pacing w:val="-5"/>
          <w:sz w:val="24"/>
        </w:rPr>
        <w:t> </w:t>
      </w:r>
      <w:r>
        <w:rPr>
          <w:b/>
          <w:sz w:val="24"/>
        </w:rPr>
        <w:t>Turma</w:t>
      </w:r>
      <w:r>
        <w:rPr>
          <w:spacing w:val="-5"/>
          <w:sz w:val="24"/>
        </w:rPr>
        <w:t> </w:t>
      </w:r>
      <w:r>
        <w:rPr>
          <w:b/>
          <w:sz w:val="24"/>
        </w:rPr>
        <w:t>Recursal</w:t>
      </w:r>
      <w:r>
        <w:rPr>
          <w:spacing w:val="-4"/>
          <w:sz w:val="24"/>
        </w:rPr>
        <w:t> </w:t>
      </w:r>
      <w:r>
        <w:rPr>
          <w:b/>
          <w:sz w:val="24"/>
        </w:rPr>
        <w:t>do</w:t>
      </w:r>
      <w:r>
        <w:rPr>
          <w:spacing w:val="-4"/>
          <w:sz w:val="24"/>
        </w:rPr>
        <w:t> </w:t>
      </w:r>
      <w:r>
        <w:rPr>
          <w:b/>
          <w:sz w:val="24"/>
        </w:rPr>
        <w:t>Juizado</w:t>
      </w:r>
      <w:r>
        <w:rPr>
          <w:spacing w:val="-5"/>
          <w:sz w:val="24"/>
        </w:rPr>
        <w:t> </w:t>
      </w:r>
      <w:r>
        <w:rPr>
          <w:b/>
          <w:sz w:val="24"/>
        </w:rPr>
        <w:t>Especial</w:t>
      </w:r>
      <w:r>
        <w:rPr>
          <w:spacing w:val="-4"/>
          <w:sz w:val="24"/>
        </w:rPr>
        <w:t> </w:t>
      </w:r>
      <w:r>
        <w:rPr>
          <w:b/>
          <w:sz w:val="24"/>
        </w:rPr>
        <w:t>Cível</w:t>
      </w:r>
      <w:r>
        <w:rPr>
          <w:spacing w:val="-5"/>
          <w:sz w:val="24"/>
        </w:rPr>
        <w:t> </w:t>
      </w:r>
      <w:r>
        <w:rPr>
          <w:b/>
          <w:sz w:val="24"/>
        </w:rPr>
        <w:t>do</w:t>
      </w:r>
      <w:r>
        <w:rPr>
          <w:spacing w:val="-6"/>
          <w:sz w:val="24"/>
        </w:rPr>
        <w:t> </w:t>
      </w:r>
      <w:r>
        <w:rPr>
          <w:b/>
          <w:sz w:val="24"/>
        </w:rPr>
        <w:t>Estado</w:t>
      </w:r>
      <w:r>
        <w:rPr>
          <w:spacing w:val="-7"/>
          <w:sz w:val="24"/>
        </w:rPr>
        <w:t> </w:t>
      </w:r>
      <w:r>
        <w:rPr>
          <w:b/>
          <w:sz w:val="24"/>
        </w:rPr>
        <w:t>do</w:t>
      </w:r>
      <w:r>
        <w:rPr>
          <w:spacing w:val="-6"/>
          <w:sz w:val="24"/>
        </w:rPr>
        <w:t> </w:t>
      </w:r>
      <w:r>
        <w:rPr>
          <w:b/>
          <w:sz w:val="24"/>
        </w:rPr>
        <w:t>Amazonas.</w:t>
      </w:r>
      <w:r>
        <w:rPr>
          <w:spacing w:val="-6"/>
          <w:sz w:val="24"/>
        </w:rPr>
        <w:t> </w:t>
      </w:r>
      <w:r>
        <w:rPr>
          <w:b/>
          <w:sz w:val="24"/>
        </w:rPr>
        <w:t>Beneficiário:</w:t>
      </w:r>
      <w:r>
        <w:rPr>
          <w:spacing w:val="-8"/>
          <w:sz w:val="24"/>
        </w:rPr>
        <w:t> </w:t>
      </w:r>
      <w:r>
        <w:rPr>
          <w:spacing w:val="-5"/>
          <w:sz w:val="24"/>
        </w:rPr>
        <w:t>OI</w:t>
      </w:r>
    </w:p>
    <w:p>
      <w:pPr>
        <w:pStyle w:val="ListParagraph"/>
        <w:numPr>
          <w:ilvl w:val="0"/>
          <w:numId w:val="1"/>
        </w:numPr>
        <w:tabs>
          <w:tab w:pos="186" w:val="left" w:leader="none"/>
        </w:tabs>
        <w:spacing w:line="249" w:lineRule="auto" w:before="42" w:after="0"/>
        <w:ind w:left="0" w:right="134" w:firstLine="0"/>
        <w:jc w:val="both"/>
        <w:rPr>
          <w:sz w:val="24"/>
        </w:rPr>
      </w:pPr>
      <w:r>
        <w:rPr>
          <w:sz w:val="24"/>
        </w:rPr>
        <w:t>Telemar Norte Leste S/A. Presidente: Exma. Sra. Desa. Carla Maria Santos dos Reis. </w:t>
      </w:r>
      <w:r>
        <w:rPr>
          <w:b/>
          <w:sz w:val="24"/>
        </w:rPr>
        <w:t>Relator</w:t>
      </w:r>
      <w:r>
        <w:rPr>
          <w:sz w:val="24"/>
        </w:rPr>
        <w:t>:</w:t>
      </w:r>
      <w:r>
        <w:rPr>
          <w:spacing w:val="-2"/>
          <w:sz w:val="24"/>
        </w:rPr>
        <w:t> </w:t>
      </w:r>
      <w:r>
        <w:rPr>
          <w:b/>
          <w:sz w:val="24"/>
        </w:rPr>
        <w:t>Exmo.</w:t>
      </w:r>
      <w:r>
        <w:rPr>
          <w:spacing w:val="-2"/>
          <w:sz w:val="24"/>
        </w:rPr>
        <w:t> </w:t>
      </w:r>
      <w:r>
        <w:rPr>
          <w:b/>
          <w:sz w:val="24"/>
        </w:rPr>
        <w:t>Sr.</w:t>
      </w:r>
      <w:r>
        <w:rPr>
          <w:spacing w:val="-2"/>
          <w:sz w:val="24"/>
        </w:rPr>
        <w:t> </w:t>
      </w:r>
      <w:r>
        <w:rPr>
          <w:b/>
          <w:sz w:val="24"/>
        </w:rPr>
        <w:t>Des.</w:t>
      </w:r>
      <w:r>
        <w:rPr>
          <w:spacing w:val="-2"/>
          <w:sz w:val="24"/>
        </w:rPr>
        <w:t> </w:t>
      </w:r>
      <w:r>
        <w:rPr>
          <w:b/>
          <w:sz w:val="24"/>
        </w:rPr>
        <w:t>Flávio</w:t>
      </w:r>
      <w:r>
        <w:rPr>
          <w:spacing w:val="-2"/>
          <w:sz w:val="24"/>
        </w:rPr>
        <w:t> </w:t>
      </w:r>
      <w:r>
        <w:rPr>
          <w:b/>
          <w:sz w:val="24"/>
        </w:rPr>
        <w:t>Humberto</w:t>
      </w:r>
      <w:r>
        <w:rPr>
          <w:spacing w:val="-2"/>
          <w:sz w:val="24"/>
        </w:rPr>
        <w:t> </w:t>
      </w:r>
      <w:r>
        <w:rPr>
          <w:b/>
          <w:sz w:val="24"/>
        </w:rPr>
        <w:t>Pascarelli</w:t>
      </w:r>
      <w:r>
        <w:rPr>
          <w:spacing w:val="-2"/>
          <w:sz w:val="24"/>
        </w:rPr>
        <w:t> </w:t>
      </w:r>
      <w:r>
        <w:rPr>
          <w:b/>
          <w:sz w:val="24"/>
        </w:rPr>
        <w:t>Lopes.</w:t>
      </w:r>
      <w:r>
        <w:rPr>
          <w:spacing w:val="-2"/>
          <w:sz w:val="24"/>
        </w:rPr>
        <w:t> </w:t>
      </w:r>
      <w:r>
        <w:rPr>
          <w:sz w:val="24"/>
        </w:rPr>
        <w:t>Procurador</w:t>
      </w:r>
      <w:r>
        <w:rPr>
          <w:spacing w:val="-3"/>
          <w:sz w:val="24"/>
        </w:rPr>
        <w:t> </w:t>
      </w:r>
      <w:r>
        <w:rPr>
          <w:sz w:val="24"/>
        </w:rPr>
        <w:t>de</w:t>
      </w:r>
      <w:r>
        <w:rPr>
          <w:spacing w:val="-5"/>
          <w:sz w:val="24"/>
        </w:rPr>
        <w:t> </w:t>
      </w:r>
      <w:r>
        <w:rPr>
          <w:sz w:val="24"/>
        </w:rPr>
        <w:t>Justiça:</w:t>
      </w:r>
      <w:r>
        <w:rPr>
          <w:spacing w:val="-4"/>
          <w:sz w:val="24"/>
        </w:rPr>
        <w:t> </w:t>
      </w:r>
      <w:r>
        <w:rPr>
          <w:sz w:val="24"/>
        </w:rPr>
        <w:t>Exmo. Sr. Dr. Pedro Bezerra Filho. </w:t>
      </w:r>
      <w:r>
        <w:rPr>
          <w:b/>
          <w:sz w:val="24"/>
          <w:u w:val="thick"/>
        </w:rPr>
        <w:t>Decisão:</w:t>
      </w:r>
      <w:r>
        <w:rPr>
          <w:sz w:val="24"/>
        </w:rPr>
        <w:t> Vistos, relatados e discutidos estes autos, acordam os senhores</w:t>
      </w:r>
      <w:r>
        <w:rPr>
          <w:spacing w:val="9"/>
          <w:sz w:val="24"/>
        </w:rPr>
        <w:t> </w:t>
      </w:r>
      <w:r>
        <w:rPr>
          <w:sz w:val="24"/>
        </w:rPr>
        <w:t>Desembargadores,</w:t>
      </w:r>
      <w:r>
        <w:rPr>
          <w:spacing w:val="10"/>
          <w:sz w:val="24"/>
        </w:rPr>
        <w:t> </w:t>
      </w:r>
      <w:r>
        <w:rPr>
          <w:sz w:val="24"/>
        </w:rPr>
        <w:t>por</w:t>
      </w:r>
      <w:r>
        <w:rPr>
          <w:spacing w:val="9"/>
          <w:sz w:val="24"/>
        </w:rPr>
        <w:t> </w:t>
      </w:r>
      <w:r>
        <w:rPr>
          <w:sz w:val="24"/>
        </w:rPr>
        <w:t>unanimidade,</w:t>
      </w:r>
      <w:r>
        <w:rPr>
          <w:spacing w:val="10"/>
          <w:sz w:val="24"/>
        </w:rPr>
        <w:t> </w:t>
      </w:r>
      <w:r>
        <w:rPr>
          <w:sz w:val="24"/>
        </w:rPr>
        <w:t>em</w:t>
      </w:r>
      <w:r>
        <w:rPr>
          <w:spacing w:val="11"/>
          <w:sz w:val="24"/>
        </w:rPr>
        <w:t> </w:t>
      </w:r>
      <w:r>
        <w:rPr>
          <w:sz w:val="24"/>
        </w:rPr>
        <w:t>julgar</w:t>
      </w:r>
      <w:r>
        <w:rPr>
          <w:spacing w:val="9"/>
          <w:sz w:val="24"/>
        </w:rPr>
        <w:t> </w:t>
      </w:r>
      <w:r>
        <w:rPr>
          <w:sz w:val="24"/>
        </w:rPr>
        <w:t>extinta</w:t>
      </w:r>
      <w:r>
        <w:rPr>
          <w:spacing w:val="9"/>
          <w:sz w:val="24"/>
        </w:rPr>
        <w:t> </w:t>
      </w:r>
      <w:r>
        <w:rPr>
          <w:sz w:val="24"/>
        </w:rPr>
        <w:t>a</w:t>
      </w:r>
      <w:r>
        <w:rPr>
          <w:spacing w:val="9"/>
          <w:sz w:val="24"/>
        </w:rPr>
        <w:t> </w:t>
      </w:r>
      <w:r>
        <w:rPr>
          <w:sz w:val="24"/>
        </w:rPr>
        <w:t>presente</w:t>
      </w:r>
      <w:r>
        <w:rPr>
          <w:spacing w:val="9"/>
          <w:sz w:val="24"/>
        </w:rPr>
        <w:t> </w:t>
      </w:r>
      <w:r>
        <w:rPr>
          <w:sz w:val="24"/>
        </w:rPr>
        <w:t>reclamação,</w:t>
      </w:r>
      <w:r>
        <w:rPr>
          <w:spacing w:val="8"/>
          <w:sz w:val="24"/>
        </w:rPr>
        <w:t> </w:t>
      </w:r>
      <w:r>
        <w:rPr>
          <w:spacing w:val="-5"/>
          <w:sz w:val="24"/>
        </w:rPr>
        <w:t>nos</w:t>
      </w:r>
    </w:p>
    <w:p>
      <w:pPr>
        <w:pStyle w:val="ListParagraph"/>
        <w:spacing w:after="0" w:line="249" w:lineRule="auto"/>
        <w:jc w:val="both"/>
        <w:rPr>
          <w:sz w:val="24"/>
        </w:rPr>
        <w:sectPr>
          <w:pgSz w:w="11900" w:h="16840"/>
          <w:pgMar w:header="732" w:footer="0" w:top="980" w:bottom="280" w:left="1559" w:right="1275"/>
        </w:sectPr>
      </w:pPr>
    </w:p>
    <w:p>
      <w:pPr>
        <w:spacing w:line="249" w:lineRule="auto" w:before="12"/>
        <w:ind w:left="0" w:right="133" w:firstLine="0"/>
        <w:jc w:val="both"/>
        <w:rPr>
          <w:sz w:val="24"/>
        </w:rPr>
      </w:pPr>
      <w:r>
        <w:rPr>
          <w:sz w:val="24"/>
        </w:rPr>
        <w:t>termos do voto do Relator, que passa a integrar o julgado. </w:t>
      </w:r>
      <w:r>
        <w:rPr>
          <w:b/>
          <w:sz w:val="24"/>
        </w:rPr>
        <w:t>Processo</w:t>
      </w:r>
      <w:r>
        <w:rPr>
          <w:sz w:val="24"/>
        </w:rPr>
        <w:t> </w:t>
      </w:r>
      <w:r>
        <w:rPr>
          <w:b/>
          <w:sz w:val="24"/>
        </w:rPr>
        <w:t>nº</w:t>
      </w:r>
      <w:r>
        <w:rPr>
          <w:sz w:val="24"/>
        </w:rPr>
        <w:t> </w:t>
      </w:r>
      <w:r>
        <w:rPr>
          <w:b/>
          <w:sz w:val="24"/>
        </w:rPr>
        <w:t>0632015-</w:t>
      </w:r>
      <w:r>
        <w:rPr>
          <w:sz w:val="24"/>
        </w:rPr>
        <w:t> </w:t>
      </w:r>
      <w:r>
        <w:rPr>
          <w:b/>
          <w:sz w:val="24"/>
        </w:rPr>
        <w:t>50.2021.8.04.0001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Juizado da Infância e Juventude – Cível. Juíza Prolatora: Dra. Rebeca de Mendonça Lima.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do</w:t>
      </w:r>
      <w:r>
        <w:rPr>
          <w:sz w:val="24"/>
        </w:rPr>
        <w:t> </w:t>
      </w:r>
      <w:r>
        <w:rPr>
          <w:b/>
          <w:sz w:val="24"/>
        </w:rPr>
        <w:t>Juizado</w:t>
      </w:r>
      <w:r>
        <w:rPr>
          <w:sz w:val="24"/>
        </w:rPr>
        <w:t> </w:t>
      </w:r>
      <w:r>
        <w:rPr>
          <w:b/>
          <w:sz w:val="24"/>
        </w:rPr>
        <w:t>da</w:t>
      </w:r>
      <w:r>
        <w:rPr>
          <w:sz w:val="24"/>
        </w:rPr>
        <w:t> </w:t>
      </w:r>
      <w:r>
        <w:rPr>
          <w:b/>
          <w:sz w:val="24"/>
        </w:rPr>
        <w:t>Infância</w:t>
      </w:r>
      <w:r>
        <w:rPr>
          <w:sz w:val="24"/>
        </w:rPr>
        <w:t> </w:t>
      </w:r>
      <w:r>
        <w:rPr>
          <w:b/>
          <w:sz w:val="24"/>
        </w:rPr>
        <w:t>e</w:t>
      </w:r>
      <w:r>
        <w:rPr>
          <w:sz w:val="24"/>
        </w:rPr>
        <w:t> </w:t>
      </w:r>
      <w:r>
        <w:rPr>
          <w:b/>
          <w:sz w:val="24"/>
        </w:rPr>
        <w:t>Juventude</w:t>
      </w:r>
      <w:r>
        <w:rPr>
          <w:sz w:val="24"/>
        </w:rPr>
        <w:t> </w:t>
      </w:r>
      <w:r>
        <w:rPr>
          <w:b/>
          <w:sz w:val="24"/>
        </w:rPr>
        <w:t>Cível</w:t>
      </w:r>
      <w:r>
        <w:rPr>
          <w:sz w:val="24"/>
        </w:rPr>
        <w:t> </w:t>
      </w:r>
      <w:r>
        <w:rPr>
          <w:b/>
          <w:sz w:val="24"/>
        </w:rPr>
        <w:t>da</w:t>
      </w:r>
      <w:r>
        <w:rPr>
          <w:sz w:val="24"/>
        </w:rPr>
        <w:t> </w:t>
      </w:r>
      <w:r>
        <w:rPr>
          <w:b/>
          <w:sz w:val="24"/>
        </w:rPr>
        <w:t>Capital</w:t>
      </w:r>
      <w:r>
        <w:rPr>
          <w:sz w:val="24"/>
        </w:rPr>
        <w:t> </w:t>
      </w:r>
      <w:r>
        <w:rPr>
          <w:b/>
          <w:sz w:val="24"/>
        </w:rPr>
        <w:t>–</w:t>
      </w:r>
      <w:r>
        <w:rPr>
          <w:sz w:val="24"/>
        </w:rPr>
        <w:t> </w:t>
      </w:r>
      <w:r>
        <w:rPr>
          <w:b/>
          <w:sz w:val="24"/>
        </w:rPr>
        <w:t>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4ª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AM.</w:t>
      </w:r>
      <w:r>
        <w:rPr>
          <w:sz w:val="24"/>
        </w:rPr>
        <w:t> Presidente:</w:t>
      </w:r>
      <w:r>
        <w:rPr>
          <w:spacing w:val="80"/>
          <w:w w:val="150"/>
          <w:sz w:val="24"/>
        </w:rPr>
        <w:t>  </w:t>
      </w:r>
      <w:r>
        <w:rPr>
          <w:sz w:val="24"/>
        </w:rPr>
        <w:t>Exma.</w:t>
      </w:r>
      <w:r>
        <w:rPr>
          <w:spacing w:val="40"/>
          <w:sz w:val="24"/>
        </w:rPr>
        <w:t> </w:t>
      </w:r>
      <w:r>
        <w:rPr>
          <w:sz w:val="24"/>
        </w:rPr>
        <w:t>Sra.</w:t>
      </w:r>
      <w:r>
        <w:rPr>
          <w:spacing w:val="37"/>
          <w:sz w:val="24"/>
        </w:rPr>
        <w:t> </w:t>
      </w:r>
      <w:r>
        <w:rPr>
          <w:sz w:val="24"/>
        </w:rPr>
        <w:t>Desa.</w:t>
      </w:r>
      <w:r>
        <w:rPr>
          <w:spacing w:val="37"/>
          <w:sz w:val="24"/>
        </w:rPr>
        <w:t> </w:t>
      </w:r>
      <w:r>
        <w:rPr>
          <w:sz w:val="24"/>
        </w:rPr>
        <w:t>Carla</w:t>
      </w:r>
      <w:r>
        <w:rPr>
          <w:spacing w:val="36"/>
          <w:sz w:val="24"/>
        </w:rPr>
        <w:t> </w:t>
      </w:r>
      <w:r>
        <w:rPr>
          <w:sz w:val="24"/>
        </w:rPr>
        <w:t>Maria</w:t>
      </w:r>
      <w:r>
        <w:rPr>
          <w:spacing w:val="36"/>
          <w:sz w:val="24"/>
        </w:rPr>
        <w:t> </w:t>
      </w:r>
      <w:r>
        <w:rPr>
          <w:sz w:val="24"/>
        </w:rPr>
        <w:t>Santos</w:t>
      </w:r>
      <w:r>
        <w:rPr>
          <w:spacing w:val="38"/>
          <w:sz w:val="24"/>
        </w:rPr>
        <w:t> </w:t>
      </w:r>
      <w:r>
        <w:rPr>
          <w:sz w:val="24"/>
        </w:rPr>
        <w:t>dos</w:t>
      </w:r>
      <w:r>
        <w:rPr>
          <w:spacing w:val="38"/>
          <w:sz w:val="24"/>
        </w:rPr>
        <w:t> </w:t>
      </w:r>
      <w:r>
        <w:rPr>
          <w:sz w:val="24"/>
        </w:rPr>
        <w:t>Reis.</w:t>
      </w:r>
      <w:r>
        <w:rPr>
          <w:spacing w:val="37"/>
          <w:sz w:val="24"/>
        </w:rPr>
        <w:t> </w:t>
      </w:r>
      <w:r>
        <w:rPr>
          <w:b/>
          <w:sz w:val="24"/>
        </w:rPr>
        <w:t>Relator</w:t>
      </w:r>
      <w:r>
        <w:rPr>
          <w:sz w:val="24"/>
        </w:rPr>
        <w:t>:</w:t>
      </w:r>
      <w:r>
        <w:rPr>
          <w:spacing w:val="38"/>
          <w:sz w:val="24"/>
        </w:rPr>
        <w:t> </w:t>
      </w:r>
      <w:r>
        <w:rPr>
          <w:b/>
          <w:sz w:val="24"/>
        </w:rPr>
        <w:t>Exmo.</w:t>
      </w:r>
      <w:r>
        <w:rPr>
          <w:spacing w:val="37"/>
          <w:sz w:val="24"/>
        </w:rPr>
        <w:t> </w:t>
      </w:r>
      <w:r>
        <w:rPr>
          <w:b/>
          <w:sz w:val="24"/>
        </w:rPr>
        <w:t>Sr.</w:t>
      </w:r>
      <w:r>
        <w:rPr>
          <w:spacing w:val="37"/>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Maria José da Silva Nazaré. </w:t>
      </w:r>
      <w:r>
        <w:rPr>
          <w:b/>
          <w:sz w:val="24"/>
          <w:u w:val="thick"/>
        </w:rPr>
        <w:t>Impedido</w:t>
      </w:r>
      <w:r>
        <w:rPr>
          <w:sz w:val="24"/>
          <w:u w:val="thick"/>
        </w:rPr>
        <w:t>: </w:t>
      </w:r>
      <w:r>
        <w:rPr>
          <w:sz w:val="24"/>
        </w:rPr>
        <w:t>Exmo. Sr. Des. Yedo Simões de Oliveira. </w:t>
      </w:r>
      <w:r>
        <w:rPr>
          <w:b/>
          <w:sz w:val="24"/>
          <w:u w:val="thick"/>
        </w:rPr>
        <w:t>Decisão:</w:t>
      </w:r>
      <w:r>
        <w:rPr>
          <w:sz w:val="24"/>
          <w:u w:val="thick"/>
        </w:rPr>
        <w:t> </w:t>
      </w:r>
      <w:r>
        <w:rPr>
          <w:sz w:val="24"/>
        </w:rPr>
        <w:t>Vistos, relatados e discutidos estes autos de Conflito de Competência Cível nº 0632015-50.2021.8.04.0001, de Manaus (AM), em que são partes as acima indicadas, ACORDAM os Excelentíssimos Senhores Desembargadores que compõem as Câmaras Reunidas do Egrégio Tribunal de Justiça do Estado do Amazonas, por unanimidade de votos, em conhecer e</w:t>
      </w:r>
      <w:r>
        <w:rPr>
          <w:spacing w:val="-2"/>
          <w:sz w:val="24"/>
        </w:rPr>
        <w:t> </w:t>
      </w:r>
      <w:r>
        <w:rPr>
          <w:sz w:val="24"/>
        </w:rPr>
        <w:t>julgar</w:t>
      </w:r>
      <w:r>
        <w:rPr>
          <w:spacing w:val="-2"/>
          <w:sz w:val="24"/>
        </w:rPr>
        <w:t> </w:t>
      </w:r>
      <w:r>
        <w:rPr>
          <w:sz w:val="24"/>
        </w:rPr>
        <w:t>procedente o incidente processual, em consonância com o parecer Ministerial, a fim de declarar o Juízo de Direito da 4ª Vara de Família e Sucessões da Comarca de Manaus competente para processar e julgar o feito, nos termos e fundamentos do voto do Relator. </w:t>
      </w:r>
      <w:r>
        <w:rPr>
          <w:b/>
          <w:sz w:val="24"/>
        </w:rPr>
        <w:t>Processo</w:t>
      </w:r>
      <w:r>
        <w:rPr>
          <w:sz w:val="24"/>
        </w:rPr>
        <w:t> </w:t>
      </w:r>
      <w:r>
        <w:rPr>
          <w:b/>
          <w:sz w:val="24"/>
        </w:rPr>
        <w:t>nº</w:t>
      </w:r>
      <w:r>
        <w:rPr>
          <w:sz w:val="24"/>
        </w:rPr>
        <w:t> </w:t>
      </w:r>
      <w:r>
        <w:rPr>
          <w:b/>
          <w:sz w:val="24"/>
        </w:rPr>
        <w:t>0623327-70.2019.8.04.0001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w:t>
      </w:r>
      <w:r>
        <w:rPr>
          <w:spacing w:val="-2"/>
          <w:sz w:val="24"/>
        </w:rPr>
        <w:t> </w:t>
      </w:r>
      <w:r>
        <w:rPr>
          <w:sz w:val="24"/>
        </w:rPr>
        <w:t>Ativa Estadual. Juiz Prolator: Dr. Marco Antonio Pinto da Costa.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Vivian Maria Oliveira da Frota (6880/AM). </w:t>
      </w:r>
      <w:r>
        <w:rPr>
          <w:b/>
          <w:sz w:val="24"/>
        </w:rPr>
        <w:t>Apelado:</w:t>
      </w:r>
      <w:r>
        <w:rPr>
          <w:sz w:val="24"/>
        </w:rPr>
        <w:t> </w:t>
      </w:r>
      <w:r>
        <w:rPr>
          <w:b/>
          <w:sz w:val="24"/>
        </w:rPr>
        <w:t>Digicon</w:t>
      </w:r>
      <w:r>
        <w:rPr>
          <w:sz w:val="24"/>
        </w:rPr>
        <w:t> </w:t>
      </w:r>
      <w:r>
        <w:rPr>
          <w:b/>
          <w:sz w:val="24"/>
        </w:rPr>
        <w:t>S.A.</w:t>
      </w:r>
      <w:r>
        <w:rPr>
          <w:sz w:val="24"/>
        </w:rPr>
        <w:t> </w:t>
      </w:r>
      <w:r>
        <w:rPr>
          <w:b/>
          <w:sz w:val="24"/>
        </w:rPr>
        <w:t>Controle</w:t>
      </w:r>
      <w:r>
        <w:rPr>
          <w:sz w:val="24"/>
        </w:rPr>
        <w:t> </w:t>
      </w:r>
      <w:r>
        <w:rPr>
          <w:b/>
          <w:sz w:val="24"/>
        </w:rPr>
        <w:t>Eletrônico</w:t>
      </w:r>
      <w:r>
        <w:rPr>
          <w:sz w:val="24"/>
        </w:rPr>
        <w:t> </w:t>
      </w:r>
      <w:r>
        <w:rPr>
          <w:b/>
          <w:sz w:val="24"/>
        </w:rPr>
        <w:t>para</w:t>
      </w:r>
      <w:r>
        <w:rPr>
          <w:sz w:val="24"/>
        </w:rPr>
        <w:t> </w:t>
      </w:r>
      <w:r>
        <w:rPr>
          <w:b/>
          <w:sz w:val="24"/>
        </w:rPr>
        <w:t>Mecânica</w:t>
      </w:r>
      <w:r>
        <w:rPr>
          <w:sz w:val="24"/>
        </w:rPr>
        <w:t> </w:t>
      </w:r>
      <w:r>
        <w:rPr>
          <w:b/>
          <w:sz w:val="24"/>
        </w:rPr>
        <w:t>e</w:t>
      </w:r>
      <w:r>
        <w:rPr>
          <w:sz w:val="24"/>
        </w:rPr>
        <w:t> </w:t>
      </w:r>
      <w:r>
        <w:rPr>
          <w:b/>
          <w:sz w:val="24"/>
        </w:rPr>
        <w:t>Perto</w:t>
      </w:r>
      <w:r>
        <w:rPr>
          <w:sz w:val="24"/>
        </w:rPr>
        <w:t> </w:t>
      </w:r>
      <w:r>
        <w:rPr>
          <w:b/>
          <w:sz w:val="24"/>
        </w:rPr>
        <w:t>S.A</w:t>
      </w:r>
      <w:r>
        <w:rPr>
          <w:sz w:val="24"/>
        </w:rPr>
        <w:t> </w:t>
      </w:r>
      <w:r>
        <w:rPr>
          <w:b/>
          <w:sz w:val="24"/>
        </w:rPr>
        <w:t>Periféricos</w:t>
      </w:r>
      <w:r>
        <w:rPr>
          <w:sz w:val="24"/>
        </w:rPr>
        <w:t> </w:t>
      </w:r>
      <w:r>
        <w:rPr>
          <w:b/>
          <w:sz w:val="24"/>
        </w:rPr>
        <w:t>para</w:t>
      </w:r>
      <w:r>
        <w:rPr>
          <w:sz w:val="24"/>
        </w:rPr>
        <w:t> </w:t>
      </w:r>
      <w:r>
        <w:rPr>
          <w:b/>
          <w:sz w:val="24"/>
        </w:rPr>
        <w:t>Automoção.</w:t>
      </w:r>
      <w:r>
        <w:rPr>
          <w:sz w:val="24"/>
        </w:rPr>
        <w:t> Advogado: Dr. Danilo Andrade Maia (A1111/AM). Presidente: Exma. Sra. Desa. Carla Maria Santos dos Reis.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Justiça:Exma. Sra. Dra. Silvana Nobre de Lima Cabral. </w:t>
      </w:r>
      <w:r>
        <w:rPr>
          <w:b/>
          <w:sz w:val="24"/>
          <w:u w:val="thick"/>
        </w:rPr>
        <w:t>Decisão:</w:t>
      </w:r>
      <w:r>
        <w:rPr>
          <w:sz w:val="24"/>
        </w:rPr>
        <w:t> </w:t>
      </w:r>
      <w:r>
        <w:rPr>
          <w:b/>
          <w:sz w:val="24"/>
        </w:rPr>
        <w:t>ACÓRDÃO.</w:t>
      </w:r>
      <w:r>
        <w:rPr>
          <w:b/>
          <w:position w:val="-4"/>
          <w:sz w:val="24"/>
        </w:rPr>
        <w:drawing>
          <wp:inline distT="0" distB="0" distL="0" distR="0">
            <wp:extent cx="65531" cy="15239"/>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65531" cy="15239"/>
                    </a:xfrm>
                    <a:prstGeom prst="rect">
                      <a:avLst/>
                    </a:prstGeom>
                  </pic:spPr>
                </pic:pic>
              </a:graphicData>
            </a:graphic>
          </wp:inline>
        </w:drawing>
      </w:r>
      <w:r>
        <w:rPr>
          <w:b/>
          <w:position w:val="-4"/>
          <w:sz w:val="24"/>
        </w:rPr>
      </w:r>
      <w:r>
        <w:rPr>
          <w:sz w:val="24"/>
        </w:rPr>
        <w:t>Vistos, relatados e discutidos os autos da Apelação Cível em Mandado de Segurança</w:t>
      </w:r>
      <w:r>
        <w:rPr>
          <w:spacing w:val="-5"/>
          <w:sz w:val="24"/>
        </w:rPr>
        <w:t> </w:t>
      </w:r>
      <w:r>
        <w:rPr>
          <w:sz w:val="24"/>
        </w:rPr>
        <w:t>n.º</w:t>
      </w:r>
      <w:r>
        <w:rPr>
          <w:spacing w:val="-5"/>
          <w:sz w:val="24"/>
        </w:rPr>
        <w:t> </w:t>
      </w:r>
      <w:r>
        <w:rPr>
          <w:sz w:val="24"/>
        </w:rPr>
        <w:t>0623327-70.2019.8.04.0001,</w:t>
      </w:r>
      <w:r>
        <w:rPr>
          <w:spacing w:val="-5"/>
          <w:sz w:val="24"/>
        </w:rPr>
        <w:t> </w:t>
      </w:r>
      <w:r>
        <w:rPr>
          <w:sz w:val="24"/>
        </w:rPr>
        <w:t>DECIDEM</w:t>
      </w:r>
      <w:r>
        <w:rPr>
          <w:spacing w:val="-5"/>
          <w:sz w:val="24"/>
        </w:rPr>
        <w:t> </w:t>
      </w:r>
      <w:r>
        <w:rPr>
          <w:sz w:val="24"/>
        </w:rPr>
        <w:t>as</w:t>
      </w:r>
      <w:r>
        <w:rPr>
          <w:spacing w:val="-5"/>
          <w:sz w:val="24"/>
        </w:rPr>
        <w:t> </w:t>
      </w:r>
      <w:r>
        <w:rPr>
          <w:sz w:val="24"/>
        </w:rPr>
        <w:t>Colendas</w:t>
      </w:r>
      <w:r>
        <w:rPr>
          <w:spacing w:val="-5"/>
          <w:sz w:val="24"/>
        </w:rPr>
        <w:t> </w:t>
      </w:r>
      <w:r>
        <w:rPr>
          <w:sz w:val="24"/>
        </w:rPr>
        <w:t>Câmaras</w:t>
      </w:r>
      <w:r>
        <w:rPr>
          <w:spacing w:val="-5"/>
          <w:sz w:val="24"/>
        </w:rPr>
        <w:t> </w:t>
      </w:r>
      <w:r>
        <w:rPr>
          <w:sz w:val="24"/>
        </w:rPr>
        <w:t>Reunidas</w:t>
      </w:r>
      <w:r>
        <w:rPr>
          <w:spacing w:val="-5"/>
          <w:sz w:val="24"/>
        </w:rPr>
        <w:t> </w:t>
      </w:r>
      <w:r>
        <w:rPr>
          <w:sz w:val="24"/>
        </w:rPr>
        <w:t>deste Egrégio Tribunal de Justiça do Estado do Amazonas, por unanimidade de votos, CONHECER E NEGAR-LHE PROVIMENTO, nos termos do voto da Relatora, que</w:t>
      </w:r>
      <w:r>
        <w:rPr>
          <w:spacing w:val="-2"/>
          <w:sz w:val="24"/>
        </w:rPr>
        <w:t> </w:t>
      </w:r>
      <w:r>
        <w:rPr>
          <w:sz w:val="24"/>
        </w:rPr>
        <w:t>integra esta decisão para todos os fins de direito. </w:t>
      </w:r>
      <w:r>
        <w:rPr>
          <w:b/>
          <w:sz w:val="24"/>
        </w:rPr>
        <w:t>Processo</w:t>
      </w:r>
      <w:r>
        <w:rPr>
          <w:sz w:val="24"/>
        </w:rPr>
        <w:t> </w:t>
      </w:r>
      <w:r>
        <w:rPr>
          <w:b/>
          <w:sz w:val="24"/>
        </w:rPr>
        <w:t>nº</w:t>
      </w:r>
      <w:r>
        <w:rPr>
          <w:sz w:val="24"/>
        </w:rPr>
        <w:t> </w:t>
      </w:r>
      <w:r>
        <w:rPr>
          <w:b/>
          <w:sz w:val="24"/>
        </w:rPr>
        <w:t>4001469-93.2021.8.04.0000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Liliane</w:t>
      </w:r>
      <w:r>
        <w:rPr>
          <w:sz w:val="24"/>
        </w:rPr>
        <w:t> </w:t>
      </w:r>
      <w:r>
        <w:rPr>
          <w:b/>
          <w:sz w:val="24"/>
        </w:rPr>
        <w:t>Monteiro</w:t>
      </w:r>
      <w:r>
        <w:rPr>
          <w:sz w:val="24"/>
        </w:rPr>
        <w:t> </w:t>
      </w:r>
      <w:r>
        <w:rPr>
          <w:b/>
          <w:sz w:val="24"/>
        </w:rPr>
        <w:t>Maia.</w:t>
      </w:r>
      <w:r>
        <w:rPr>
          <w:sz w:val="24"/>
        </w:rPr>
        <w:t> Advogado: Dr. Thiago Pacheco Rodrigues (8826/AM). Advogada: Dra. Tauani Frescura Novo (58078/DF). Advogado: Dr. Paulo Ricardo Dahrouge Alecrim (11868/AM). </w:t>
      </w:r>
      <w:r>
        <w:rPr>
          <w:b/>
          <w:sz w:val="24"/>
        </w:rPr>
        <w:t>Impetrado:</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CMM.</w:t>
      </w:r>
      <w:r>
        <w:rPr>
          <w:sz w:val="24"/>
        </w:rPr>
        <w:t> Procuradora da Câmara: Dra. Roberto Tatsuo Nakajima Fernandes Neto (/AM). Presidente: Exma. Sra. Desa. Carla Maria Santos dos Reis.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Silvana Nobre de Lima Cabral. </w:t>
      </w:r>
      <w:r>
        <w:rPr>
          <w:b/>
          <w:sz w:val="24"/>
          <w:u w:val="thick"/>
        </w:rPr>
        <w:t>Decisão:</w:t>
      </w:r>
      <w:r>
        <w:rPr>
          <w:sz w:val="24"/>
          <w:u w:val="thick"/>
        </w:rPr>
        <w:t> </w:t>
      </w:r>
      <w:r>
        <w:rPr>
          <w:sz w:val="24"/>
        </w:rPr>
        <w:t>A C Ó R D Ã O. Vistos, relatados e discutidos os presentes autos de Mandado de Segurança n.º 4001469-93.2021.8.04.0000, ACORDAM os Excelentíssimos Senhores Desembargadores que compõem as Colendas Câmaras Reunidas deste Egrégio Tribunal de Justiça, por unanimidade de votos, em dissonância com o parecer do Graduado Órgão do Ministério Público, em CONCEDER a segurança</w:t>
      </w:r>
      <w:r>
        <w:rPr>
          <w:spacing w:val="-3"/>
          <w:sz w:val="24"/>
        </w:rPr>
        <w:t> </w:t>
      </w:r>
      <w:r>
        <w:rPr>
          <w:sz w:val="24"/>
        </w:rPr>
        <w:t>postulada,</w:t>
      </w:r>
      <w:r>
        <w:rPr>
          <w:spacing w:val="-2"/>
          <w:sz w:val="24"/>
        </w:rPr>
        <w:t> </w:t>
      </w:r>
      <w:r>
        <w:rPr>
          <w:sz w:val="24"/>
        </w:rPr>
        <w:t>nos</w:t>
      </w:r>
      <w:r>
        <w:rPr>
          <w:spacing w:val="-2"/>
          <w:sz w:val="24"/>
        </w:rPr>
        <w:t> </w:t>
      </w:r>
      <w:r>
        <w:rPr>
          <w:sz w:val="24"/>
        </w:rPr>
        <w:t>termos</w:t>
      </w:r>
      <w:r>
        <w:rPr>
          <w:spacing w:val="-2"/>
          <w:sz w:val="24"/>
        </w:rPr>
        <w:t> </w:t>
      </w:r>
      <w:r>
        <w:rPr>
          <w:sz w:val="24"/>
        </w:rPr>
        <w:t>do</w:t>
      </w:r>
      <w:r>
        <w:rPr>
          <w:spacing w:val="-2"/>
          <w:sz w:val="24"/>
        </w:rPr>
        <w:t> </w:t>
      </w:r>
      <w:r>
        <w:rPr>
          <w:sz w:val="24"/>
        </w:rPr>
        <w:t>voto</w:t>
      </w:r>
      <w:r>
        <w:rPr>
          <w:spacing w:val="-4"/>
          <w:sz w:val="24"/>
        </w:rPr>
        <w:t> </w:t>
      </w:r>
      <w:r>
        <w:rPr>
          <w:sz w:val="24"/>
        </w:rPr>
        <w:t>da</w:t>
      </w:r>
      <w:r>
        <w:rPr>
          <w:spacing w:val="-5"/>
          <w:sz w:val="24"/>
        </w:rPr>
        <w:t> </w:t>
      </w:r>
      <w:r>
        <w:rPr>
          <w:sz w:val="24"/>
        </w:rPr>
        <w:t>Relatora</w:t>
      </w:r>
      <w:r>
        <w:rPr>
          <w:spacing w:val="-6"/>
          <w:sz w:val="24"/>
        </w:rPr>
        <w:t> </w:t>
      </w:r>
      <w:r>
        <w:rPr>
          <w:sz w:val="24"/>
        </w:rPr>
        <w:t>que</w:t>
      </w:r>
      <w:r>
        <w:rPr>
          <w:spacing w:val="-5"/>
          <w:sz w:val="24"/>
        </w:rPr>
        <w:t> </w:t>
      </w:r>
      <w:r>
        <w:rPr>
          <w:sz w:val="24"/>
        </w:rPr>
        <w:t>acompanha</w:t>
      </w:r>
      <w:r>
        <w:rPr>
          <w:spacing w:val="-5"/>
          <w:sz w:val="24"/>
        </w:rPr>
        <w:t> </w:t>
      </w:r>
      <w:r>
        <w:rPr>
          <w:sz w:val="24"/>
        </w:rPr>
        <w:t>a</w:t>
      </w:r>
      <w:r>
        <w:rPr>
          <w:spacing w:val="-5"/>
          <w:sz w:val="24"/>
        </w:rPr>
        <w:t> </w:t>
      </w:r>
      <w:r>
        <w:rPr>
          <w:sz w:val="24"/>
        </w:rPr>
        <w:t>presente</w:t>
      </w:r>
      <w:r>
        <w:rPr>
          <w:spacing w:val="-5"/>
          <w:sz w:val="24"/>
        </w:rPr>
        <w:t> </w:t>
      </w:r>
      <w:r>
        <w:rPr>
          <w:sz w:val="24"/>
        </w:rPr>
        <w:t>decisão,</w:t>
      </w:r>
      <w:r>
        <w:rPr>
          <w:spacing w:val="-4"/>
          <w:sz w:val="24"/>
        </w:rPr>
        <w:t> </w:t>
      </w:r>
      <w:r>
        <w:rPr>
          <w:sz w:val="24"/>
        </w:rPr>
        <w:t>dela fazendo parte integrante. </w:t>
      </w:r>
      <w:r>
        <w:rPr>
          <w:b/>
          <w:sz w:val="24"/>
        </w:rPr>
        <w:t>Processo</w:t>
      </w:r>
      <w:r>
        <w:rPr>
          <w:sz w:val="24"/>
        </w:rPr>
        <w:t> </w:t>
      </w:r>
      <w:r>
        <w:rPr>
          <w:b/>
          <w:sz w:val="24"/>
        </w:rPr>
        <w:t>nº</w:t>
      </w:r>
      <w:r>
        <w:rPr>
          <w:sz w:val="24"/>
        </w:rPr>
        <w:t> </w:t>
      </w:r>
      <w:r>
        <w:rPr>
          <w:b/>
          <w:sz w:val="24"/>
        </w:rPr>
        <w:t>0719710-42.2021.8.04.0001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Juizado da Infância e Juventude – Infracional. Juiz Prolator: Dr. Eliezer Fernandes Júnior.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do</w:t>
      </w:r>
      <w:r>
        <w:rPr>
          <w:sz w:val="24"/>
        </w:rPr>
        <w:t> </w:t>
      </w:r>
      <w:r>
        <w:rPr>
          <w:b/>
          <w:sz w:val="24"/>
        </w:rPr>
        <w:t>Juizado</w:t>
      </w:r>
      <w:r>
        <w:rPr>
          <w:sz w:val="24"/>
        </w:rPr>
        <w:t> </w:t>
      </w:r>
      <w:r>
        <w:rPr>
          <w:b/>
          <w:sz w:val="24"/>
        </w:rPr>
        <w:t>da</w:t>
      </w:r>
      <w:r>
        <w:rPr>
          <w:sz w:val="24"/>
        </w:rPr>
        <w:t> </w:t>
      </w:r>
      <w:r>
        <w:rPr>
          <w:b/>
          <w:sz w:val="24"/>
        </w:rPr>
        <w:t>Infância</w:t>
      </w:r>
      <w:r>
        <w:rPr>
          <w:sz w:val="24"/>
        </w:rPr>
        <w:t> </w:t>
      </w:r>
      <w:r>
        <w:rPr>
          <w:b/>
          <w:sz w:val="24"/>
        </w:rPr>
        <w:t>e</w:t>
      </w:r>
      <w:r>
        <w:rPr>
          <w:sz w:val="24"/>
        </w:rPr>
        <w:t> </w:t>
      </w:r>
      <w:r>
        <w:rPr>
          <w:b/>
          <w:sz w:val="24"/>
        </w:rPr>
        <w:t>Juventude</w:t>
      </w:r>
      <w:r>
        <w:rPr>
          <w:sz w:val="24"/>
        </w:rPr>
        <w:t> </w:t>
      </w:r>
      <w:r>
        <w:rPr>
          <w:b/>
          <w:sz w:val="24"/>
        </w:rPr>
        <w:t>Infracional.</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do</w:t>
      </w:r>
      <w:r>
        <w:rPr>
          <w:sz w:val="24"/>
        </w:rPr>
        <w:t> </w:t>
      </w:r>
      <w:r>
        <w:rPr>
          <w:b/>
          <w:sz w:val="24"/>
        </w:rPr>
        <w:t>Juizado</w:t>
      </w:r>
      <w:r>
        <w:rPr>
          <w:sz w:val="24"/>
        </w:rPr>
        <w:t> </w:t>
      </w:r>
      <w:r>
        <w:rPr>
          <w:b/>
          <w:sz w:val="24"/>
        </w:rPr>
        <w:t>da</w:t>
      </w:r>
      <w:r>
        <w:rPr>
          <w:sz w:val="24"/>
        </w:rPr>
        <w:t> </w:t>
      </w:r>
      <w:r>
        <w:rPr>
          <w:b/>
          <w:sz w:val="24"/>
        </w:rPr>
        <w:t>Infância</w:t>
      </w:r>
      <w:r>
        <w:rPr>
          <w:sz w:val="24"/>
        </w:rPr>
        <w:t> </w:t>
      </w:r>
      <w:r>
        <w:rPr>
          <w:b/>
          <w:sz w:val="24"/>
        </w:rPr>
        <w:t>e</w:t>
      </w:r>
      <w:r>
        <w:rPr>
          <w:sz w:val="24"/>
        </w:rPr>
        <w:t> </w:t>
      </w:r>
      <w:r>
        <w:rPr>
          <w:b/>
          <w:sz w:val="24"/>
        </w:rPr>
        <w:t>Juventude</w:t>
      </w:r>
      <w:r>
        <w:rPr>
          <w:sz w:val="24"/>
        </w:rPr>
        <w:t> </w:t>
      </w:r>
      <w:r>
        <w:rPr>
          <w:b/>
          <w:sz w:val="24"/>
        </w:rPr>
        <w:t>Cível.</w:t>
      </w:r>
      <w:r>
        <w:rPr>
          <w:sz w:val="24"/>
        </w:rPr>
        <w:t>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Cezar</w:t>
      </w:r>
      <w:r>
        <w:rPr>
          <w:sz w:val="24"/>
        </w:rPr>
        <w:t> </w:t>
      </w:r>
      <w:r>
        <w:rPr>
          <w:b/>
          <w:sz w:val="24"/>
        </w:rPr>
        <w:t>Luiz</w:t>
      </w:r>
      <w:r>
        <w:rPr>
          <w:sz w:val="24"/>
        </w:rPr>
        <w:t> </w:t>
      </w:r>
      <w:r>
        <w:rPr>
          <w:b/>
          <w:sz w:val="24"/>
        </w:rPr>
        <w:t>Bandiera.</w:t>
      </w:r>
      <w:r>
        <w:rPr>
          <w:sz w:val="24"/>
        </w:rPr>
        <w:t> Procuradora de Justiça: Exma. Sra. Dra. Suzete Maria dos Santos. </w:t>
      </w:r>
      <w:r>
        <w:rPr>
          <w:b/>
          <w:sz w:val="24"/>
          <w:u w:val="thick"/>
        </w:rPr>
        <w:t>Impedida</w:t>
      </w:r>
      <w:r>
        <w:rPr>
          <w:b/>
          <w:sz w:val="24"/>
        </w:rPr>
        <w:t>:</w:t>
      </w:r>
      <w:r>
        <w:rPr>
          <w:sz w:val="24"/>
        </w:rPr>
        <w:t> Exma. Sra. Desa. Maria das Graças Pessoa Figueiredo. </w:t>
      </w:r>
      <w:r>
        <w:rPr>
          <w:b/>
          <w:sz w:val="24"/>
          <w:u w:val="thick"/>
        </w:rPr>
        <w:t>Decisão:</w:t>
      </w:r>
      <w:r>
        <w:rPr>
          <w:sz w:val="24"/>
          <w:u w:val="thick"/>
        </w:rPr>
        <w:t> </w:t>
      </w:r>
      <w:r>
        <w:rPr>
          <w:sz w:val="24"/>
        </w:rPr>
        <w:t>Vistos, relatados e discutidos os autos digitais em epígrafe, em que são partes as acima indicadas, ACORDAM os Excelentíssimos Senhores Desembargadores integrantes das Câmaras Reunidas</w:t>
      </w:r>
      <w:r>
        <w:rPr>
          <w:spacing w:val="29"/>
          <w:sz w:val="24"/>
        </w:rPr>
        <w:t> </w:t>
      </w:r>
      <w:r>
        <w:rPr>
          <w:sz w:val="24"/>
        </w:rPr>
        <w:t>do</w:t>
      </w:r>
      <w:r>
        <w:rPr>
          <w:spacing w:val="29"/>
          <w:sz w:val="24"/>
        </w:rPr>
        <w:t> </w:t>
      </w:r>
      <w:r>
        <w:rPr>
          <w:sz w:val="24"/>
        </w:rPr>
        <w:t>Tribunal</w:t>
      </w:r>
      <w:r>
        <w:rPr>
          <w:spacing w:val="29"/>
          <w:sz w:val="24"/>
        </w:rPr>
        <w:t> </w:t>
      </w:r>
      <w:r>
        <w:rPr>
          <w:sz w:val="24"/>
        </w:rPr>
        <w:t>de</w:t>
      </w:r>
      <w:r>
        <w:rPr>
          <w:spacing w:val="29"/>
          <w:sz w:val="24"/>
        </w:rPr>
        <w:t> </w:t>
      </w:r>
      <w:r>
        <w:rPr>
          <w:sz w:val="24"/>
        </w:rPr>
        <w:t>Justiça</w:t>
      </w:r>
      <w:r>
        <w:rPr>
          <w:spacing w:val="25"/>
          <w:sz w:val="24"/>
        </w:rPr>
        <w:t> </w:t>
      </w:r>
      <w:r>
        <w:rPr>
          <w:sz w:val="24"/>
        </w:rPr>
        <w:t>do</w:t>
      </w:r>
      <w:r>
        <w:rPr>
          <w:spacing w:val="27"/>
          <w:sz w:val="24"/>
        </w:rPr>
        <w:t> </w:t>
      </w:r>
      <w:r>
        <w:rPr>
          <w:sz w:val="24"/>
        </w:rPr>
        <w:t>Estado</w:t>
      </w:r>
      <w:r>
        <w:rPr>
          <w:spacing w:val="26"/>
          <w:sz w:val="24"/>
        </w:rPr>
        <w:t> </w:t>
      </w:r>
      <w:r>
        <w:rPr>
          <w:sz w:val="24"/>
        </w:rPr>
        <w:t>do</w:t>
      </w:r>
      <w:r>
        <w:rPr>
          <w:spacing w:val="27"/>
          <w:sz w:val="24"/>
        </w:rPr>
        <w:t> </w:t>
      </w:r>
      <w:r>
        <w:rPr>
          <w:sz w:val="24"/>
        </w:rPr>
        <w:t>Amazonas,</w:t>
      </w:r>
      <w:r>
        <w:rPr>
          <w:spacing w:val="26"/>
          <w:sz w:val="24"/>
        </w:rPr>
        <w:t> </w:t>
      </w:r>
      <w:r>
        <w:rPr>
          <w:sz w:val="24"/>
        </w:rPr>
        <w:t>por</w:t>
      </w:r>
      <w:r>
        <w:rPr>
          <w:spacing w:val="26"/>
          <w:sz w:val="24"/>
        </w:rPr>
        <w:t> </w:t>
      </w:r>
      <w:r>
        <w:rPr>
          <w:sz w:val="24"/>
        </w:rPr>
        <w:t>unanimidade</w:t>
      </w:r>
      <w:r>
        <w:rPr>
          <w:spacing w:val="25"/>
          <w:sz w:val="24"/>
        </w:rPr>
        <w:t> </w:t>
      </w:r>
      <w:r>
        <w:rPr>
          <w:sz w:val="24"/>
        </w:rPr>
        <w:t>de</w:t>
      </w:r>
      <w:r>
        <w:rPr>
          <w:spacing w:val="26"/>
          <w:sz w:val="24"/>
        </w:rPr>
        <w:t> </w:t>
      </w:r>
      <w:r>
        <w:rPr>
          <w:sz w:val="24"/>
        </w:rPr>
        <w:t>votos,</w:t>
      </w:r>
      <w:r>
        <w:rPr>
          <w:spacing w:val="26"/>
          <w:sz w:val="24"/>
        </w:rPr>
        <w:t> </w:t>
      </w:r>
      <w:r>
        <w:rPr>
          <w:spacing w:val="-5"/>
          <w:sz w:val="24"/>
        </w:rPr>
        <w:t>em</w:t>
      </w:r>
    </w:p>
    <w:p>
      <w:pPr>
        <w:pStyle w:val="BodyText"/>
        <w:spacing w:line="209" w:lineRule="exact"/>
        <w:jc w:val="both"/>
      </w:pPr>
      <w:r>
        <w:rPr/>
        <w:t>CONHECER</w:t>
      </w:r>
      <w:r>
        <w:rPr>
          <w:spacing w:val="15"/>
        </w:rPr>
        <w:t> </w:t>
      </w:r>
      <w:r>
        <w:rPr/>
        <w:t>do</w:t>
      </w:r>
      <w:r>
        <w:rPr>
          <w:spacing w:val="16"/>
        </w:rPr>
        <w:t> </w:t>
      </w:r>
      <w:r>
        <w:rPr/>
        <w:t>Conflito</w:t>
      </w:r>
      <w:r>
        <w:rPr>
          <w:spacing w:val="15"/>
        </w:rPr>
        <w:t> </w:t>
      </w:r>
      <w:r>
        <w:rPr/>
        <w:t>de</w:t>
      </w:r>
      <w:r>
        <w:rPr>
          <w:spacing w:val="14"/>
        </w:rPr>
        <w:t> </w:t>
      </w:r>
      <w:r>
        <w:rPr/>
        <w:t>Competência</w:t>
      </w:r>
      <w:r>
        <w:rPr>
          <w:spacing w:val="12"/>
        </w:rPr>
        <w:t> </w:t>
      </w:r>
      <w:r>
        <w:rPr/>
        <w:t>para</w:t>
      </w:r>
      <w:r>
        <w:rPr>
          <w:spacing w:val="13"/>
        </w:rPr>
        <w:t> </w:t>
      </w:r>
      <w:r>
        <w:rPr/>
        <w:t>DECLARAR</w:t>
      </w:r>
      <w:r>
        <w:rPr>
          <w:spacing w:val="13"/>
        </w:rPr>
        <w:t> </w:t>
      </w:r>
      <w:r>
        <w:rPr/>
        <w:t>EX</w:t>
      </w:r>
      <w:r>
        <w:rPr>
          <w:spacing w:val="13"/>
        </w:rPr>
        <w:t> </w:t>
      </w:r>
      <w:r>
        <w:rPr/>
        <w:t>OFFICIO</w:t>
      </w:r>
      <w:r>
        <w:rPr>
          <w:spacing w:val="12"/>
        </w:rPr>
        <w:t> </w:t>
      </w:r>
      <w:r>
        <w:rPr/>
        <w:t>a</w:t>
      </w:r>
      <w:r>
        <w:rPr>
          <w:spacing w:val="13"/>
        </w:rPr>
        <w:t> </w:t>
      </w:r>
      <w:r>
        <w:rPr>
          <w:spacing w:val="-2"/>
        </w:rPr>
        <w:t>competência</w:t>
      </w:r>
    </w:p>
    <w:p>
      <w:pPr>
        <w:pStyle w:val="BodyText"/>
        <w:spacing w:before="7"/>
        <w:jc w:val="both"/>
      </w:pPr>
      <w:r>
        <w:rPr/>
        <w:t>do</w:t>
      </w:r>
      <w:r>
        <w:rPr>
          <w:spacing w:val="29"/>
        </w:rPr>
        <w:t> </w:t>
      </w:r>
      <w:r>
        <w:rPr/>
        <w:t>Juízo</w:t>
      </w:r>
      <w:r>
        <w:rPr>
          <w:spacing w:val="30"/>
        </w:rPr>
        <w:t> </w:t>
      </w:r>
      <w:r>
        <w:rPr/>
        <w:t>de</w:t>
      </w:r>
      <w:r>
        <w:rPr>
          <w:spacing w:val="30"/>
        </w:rPr>
        <w:t> </w:t>
      </w:r>
      <w:r>
        <w:rPr/>
        <w:t>Direito</w:t>
      </w:r>
      <w:r>
        <w:rPr>
          <w:spacing w:val="29"/>
        </w:rPr>
        <w:t> </w:t>
      </w:r>
      <w:r>
        <w:rPr/>
        <w:t>das</w:t>
      </w:r>
      <w:r>
        <w:rPr>
          <w:spacing w:val="30"/>
        </w:rPr>
        <w:t> </w:t>
      </w:r>
      <w:r>
        <w:rPr/>
        <w:t>Varas</w:t>
      </w:r>
      <w:r>
        <w:rPr>
          <w:spacing w:val="30"/>
        </w:rPr>
        <w:t> </w:t>
      </w:r>
      <w:r>
        <w:rPr/>
        <w:t>de</w:t>
      </w:r>
      <w:r>
        <w:rPr>
          <w:spacing w:val="29"/>
        </w:rPr>
        <w:t> </w:t>
      </w:r>
      <w:r>
        <w:rPr/>
        <w:t>Família</w:t>
      </w:r>
      <w:r>
        <w:rPr>
          <w:spacing w:val="30"/>
        </w:rPr>
        <w:t> </w:t>
      </w:r>
      <w:r>
        <w:rPr/>
        <w:t>e</w:t>
      </w:r>
      <w:r>
        <w:rPr>
          <w:spacing w:val="29"/>
        </w:rPr>
        <w:t> </w:t>
      </w:r>
      <w:r>
        <w:rPr/>
        <w:t>Sucessões,</w:t>
      </w:r>
      <w:r>
        <w:rPr>
          <w:spacing w:val="30"/>
        </w:rPr>
        <w:t> </w:t>
      </w:r>
      <w:r>
        <w:rPr/>
        <w:t>em</w:t>
      </w:r>
      <w:r>
        <w:rPr>
          <w:spacing w:val="28"/>
        </w:rPr>
        <w:t> </w:t>
      </w:r>
      <w:r>
        <w:rPr/>
        <w:t>consonância</w:t>
      </w:r>
      <w:r>
        <w:rPr>
          <w:spacing w:val="26"/>
        </w:rPr>
        <w:t> </w:t>
      </w:r>
      <w:r>
        <w:rPr/>
        <w:t>com</w:t>
      </w:r>
      <w:r>
        <w:rPr>
          <w:spacing w:val="28"/>
        </w:rPr>
        <w:t> </w:t>
      </w:r>
      <w:r>
        <w:rPr/>
        <w:t>a</w:t>
      </w:r>
      <w:r>
        <w:rPr>
          <w:spacing w:val="26"/>
        </w:rPr>
        <w:t> </w:t>
      </w:r>
      <w:r>
        <w:rPr>
          <w:spacing w:val="-2"/>
        </w:rPr>
        <w:t>Promoção</w:t>
      </w:r>
    </w:p>
    <w:p>
      <w:pPr>
        <w:pStyle w:val="BodyText"/>
        <w:tabs>
          <w:tab w:pos="7714" w:val="left" w:leader="none"/>
        </w:tabs>
        <w:spacing w:before="12"/>
        <w:rPr>
          <w:b/>
        </w:rPr>
      </w:pPr>
      <w:r>
        <w:rPr>
          <w:b/>
        </w:rPr>
        <mc:AlternateContent>
          <mc:Choice Requires="wps">
            <w:drawing>
              <wp:anchor distT="0" distB="0" distL="0" distR="0" allowOverlap="1" layoutInCell="1" locked="0" behindDoc="1" simplePos="0" relativeHeight="487542784">
                <wp:simplePos x="0" y="0"/>
                <wp:positionH relativeFrom="page">
                  <wp:posOffset>3896867</wp:posOffset>
                </wp:positionH>
                <wp:positionV relativeFrom="paragraph">
                  <wp:posOffset>3764</wp:posOffset>
                </wp:positionV>
                <wp:extent cx="1991995" cy="18288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991995" cy="182880"/>
                          <a:chExt cx="1991995" cy="182880"/>
                        </a:xfrm>
                      </wpg:grpSpPr>
                      <wps:wsp>
                        <wps:cNvPr id="10" name="Graphic 10"/>
                        <wps:cNvSpPr/>
                        <wps:spPr>
                          <a:xfrm>
                            <a:off x="0" y="0"/>
                            <a:ext cx="1920239" cy="182880"/>
                          </a:xfrm>
                          <a:custGeom>
                            <a:avLst/>
                            <a:gdLst/>
                            <a:ahLst/>
                            <a:cxnLst/>
                            <a:rect l="l" t="t" r="r" b="b"/>
                            <a:pathLst>
                              <a:path w="1920239" h="182880">
                                <a:moveTo>
                                  <a:pt x="1920239" y="0"/>
                                </a:moveTo>
                                <a:lnTo>
                                  <a:pt x="0" y="0"/>
                                </a:lnTo>
                                <a:lnTo>
                                  <a:pt x="0" y="182879"/>
                                </a:lnTo>
                                <a:lnTo>
                                  <a:pt x="1920239" y="182879"/>
                                </a:lnTo>
                                <a:lnTo>
                                  <a:pt x="1920239" y="0"/>
                                </a:lnTo>
                                <a:close/>
                              </a:path>
                            </a:pathLst>
                          </a:custGeom>
                          <a:solidFill>
                            <a:srgbClr val="C0C0C0"/>
                          </a:solidFill>
                        </wps:spPr>
                        <wps:bodyPr wrap="square" lIns="0" tIns="0" rIns="0" bIns="0" rtlCol="0">
                          <a:prstTxWarp prst="textNoShape">
                            <a:avLst/>
                          </a:prstTxWarp>
                          <a:noAutofit/>
                        </wps:bodyPr>
                      </wps:wsp>
                      <wps:wsp>
                        <wps:cNvPr id="11" name="Graphic 11"/>
                        <wps:cNvSpPr/>
                        <wps:spPr>
                          <a:xfrm>
                            <a:off x="0" y="163068"/>
                            <a:ext cx="1991995" cy="15240"/>
                          </a:xfrm>
                          <a:custGeom>
                            <a:avLst/>
                            <a:gdLst/>
                            <a:ahLst/>
                            <a:cxnLst/>
                            <a:rect l="l" t="t" r="r" b="b"/>
                            <a:pathLst>
                              <a:path w="1991995" h="15240">
                                <a:moveTo>
                                  <a:pt x="1991867" y="0"/>
                                </a:moveTo>
                                <a:lnTo>
                                  <a:pt x="0" y="0"/>
                                </a:lnTo>
                                <a:lnTo>
                                  <a:pt x="0" y="15239"/>
                                </a:lnTo>
                                <a:lnTo>
                                  <a:pt x="1991867" y="15239"/>
                                </a:lnTo>
                                <a:lnTo>
                                  <a:pt x="1991867"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0" y="0"/>
                            <a:ext cx="1920239" cy="163195"/>
                          </a:xfrm>
                          <a:prstGeom prst="rect">
                            <a:avLst/>
                          </a:prstGeom>
                        </wps:spPr>
                        <wps:txbx>
                          <w:txbxContent>
                            <w:p>
                              <w:pPr>
                                <w:spacing w:line="250" w:lineRule="exact" w:before="6"/>
                                <w:ind w:left="-1" w:right="-15" w:firstLine="0"/>
                                <w:jc w:val="left"/>
                                <w:rPr>
                                  <w:b/>
                                  <w:sz w:val="24"/>
                                </w:rPr>
                              </w:pPr>
                              <w:r>
                                <w:rPr>
                                  <w:b/>
                                  <w:sz w:val="24"/>
                                </w:rPr>
                                <w:t>JULGAMENTO</w:t>
                              </w:r>
                              <w:r>
                                <w:rPr>
                                  <w:spacing w:val="39"/>
                                  <w:sz w:val="24"/>
                                </w:rPr>
                                <w:t> </w:t>
                              </w:r>
                              <w:r>
                                <w:rPr>
                                  <w:b/>
                                  <w:sz w:val="24"/>
                                </w:rPr>
                                <w:t>EM</w:t>
                              </w:r>
                              <w:r>
                                <w:rPr>
                                  <w:spacing w:val="38"/>
                                  <w:sz w:val="24"/>
                                </w:rPr>
                                <w:t> </w:t>
                              </w:r>
                              <w:r>
                                <w:rPr>
                                  <w:b/>
                                  <w:spacing w:val="-4"/>
                                  <w:sz w:val="24"/>
                                </w:rPr>
                                <w:t>MESA</w:t>
                              </w:r>
                            </w:p>
                          </w:txbxContent>
                        </wps:txbx>
                        <wps:bodyPr wrap="square" lIns="0" tIns="0" rIns="0" bIns="0" rtlCol="0">
                          <a:noAutofit/>
                        </wps:bodyPr>
                      </wps:wsp>
                    </wpg:wgp>
                  </a:graphicData>
                </a:graphic>
              </wp:anchor>
            </w:drawing>
          </mc:Choice>
          <mc:Fallback>
            <w:pict>
              <v:group style="position:absolute;margin-left:306.839996pt;margin-top:.296428pt;width:156.85pt;height:14.4pt;mso-position-horizontal-relative:page;mso-position-vertical-relative:paragraph;z-index:-15773696" id="docshapegroup6" coordorigin="6137,6" coordsize="3137,288">
                <v:rect style="position:absolute;left:6136;top:5;width:3024;height:288" id="docshape7" filled="true" fillcolor="#c0c0c0" stroked="false">
                  <v:fill type="solid"/>
                </v:rect>
                <v:rect style="position:absolute;left:6136;top:262;width:3137;height:24" id="docshape8" filled="true" fillcolor="#000000" stroked="false">
                  <v:fill type="solid"/>
                </v:rect>
                <v:shape style="position:absolute;left:6136;top:5;width:3024;height:257" type="#_x0000_t202" id="docshape9" filled="false" stroked="false">
                  <v:textbox inset="0,0,0,0">
                    <w:txbxContent>
                      <w:p>
                        <w:pPr>
                          <w:spacing w:line="250" w:lineRule="exact" w:before="6"/>
                          <w:ind w:left="-1" w:right="-15" w:firstLine="0"/>
                          <w:jc w:val="left"/>
                          <w:rPr>
                            <w:b/>
                            <w:sz w:val="24"/>
                          </w:rPr>
                        </w:pPr>
                        <w:r>
                          <w:rPr>
                            <w:b/>
                            <w:sz w:val="24"/>
                          </w:rPr>
                          <w:t>JULGAMENTO</w:t>
                        </w:r>
                        <w:r>
                          <w:rPr>
                            <w:spacing w:val="39"/>
                            <w:sz w:val="24"/>
                          </w:rPr>
                          <w:t> </w:t>
                        </w:r>
                        <w:r>
                          <w:rPr>
                            <w:b/>
                            <w:sz w:val="24"/>
                          </w:rPr>
                          <w:t>EM</w:t>
                        </w:r>
                        <w:r>
                          <w:rPr>
                            <w:spacing w:val="38"/>
                            <w:sz w:val="24"/>
                          </w:rPr>
                          <w:t> </w:t>
                        </w:r>
                        <w:r>
                          <w:rPr>
                            <w:b/>
                            <w:spacing w:val="-4"/>
                            <w:sz w:val="24"/>
                          </w:rPr>
                          <w:t>MESA</w:t>
                        </w:r>
                      </w:p>
                    </w:txbxContent>
                  </v:textbox>
                  <w10:wrap type="none"/>
                </v:shape>
                <w10:wrap type="none"/>
              </v:group>
            </w:pict>
          </mc:Fallback>
        </mc:AlternateContent>
      </w:r>
      <w:r>
        <w:rPr/>
        <w:t>Ministerial,</w:t>
      </w:r>
      <w:r>
        <w:rPr>
          <w:spacing w:val="49"/>
        </w:rPr>
        <w:t> </w:t>
      </w:r>
      <w:r>
        <w:rPr/>
        <w:t>nos</w:t>
      </w:r>
      <w:r>
        <w:rPr>
          <w:spacing w:val="49"/>
        </w:rPr>
        <w:t> </w:t>
      </w:r>
      <w:r>
        <w:rPr/>
        <w:t>termos</w:t>
      </w:r>
      <w:r>
        <w:rPr>
          <w:spacing w:val="49"/>
        </w:rPr>
        <w:t> </w:t>
      </w:r>
      <w:r>
        <w:rPr/>
        <w:t>do</w:t>
      </w:r>
      <w:r>
        <w:rPr>
          <w:spacing w:val="49"/>
        </w:rPr>
        <w:t> </w:t>
      </w:r>
      <w:r>
        <w:rPr/>
        <w:t>voto</w:t>
      </w:r>
      <w:r>
        <w:rPr>
          <w:spacing w:val="49"/>
        </w:rPr>
        <w:t> </w:t>
      </w:r>
      <w:r>
        <w:rPr/>
        <w:t>do</w:t>
      </w:r>
      <w:r>
        <w:rPr>
          <w:spacing w:val="49"/>
        </w:rPr>
        <w:t> </w:t>
      </w:r>
      <w:r>
        <w:rPr>
          <w:spacing w:val="-2"/>
        </w:rPr>
        <w:t>Relator.</w:t>
      </w:r>
      <w:r>
        <w:rPr/>
        <w:tab/>
      </w:r>
      <w:r>
        <w:rPr>
          <w:b/>
        </w:rPr>
        <w:t>Processo</w:t>
      </w:r>
      <w:r>
        <w:rPr>
          <w:spacing w:val="37"/>
        </w:rPr>
        <w:t> </w:t>
      </w:r>
      <w:r>
        <w:rPr>
          <w:b/>
          <w:spacing w:val="-5"/>
        </w:rPr>
        <w:t>nº</w:t>
      </w:r>
    </w:p>
    <w:p>
      <w:pPr>
        <w:pStyle w:val="BodyText"/>
        <w:spacing w:after="0"/>
        <w:rPr>
          <w:b/>
        </w:rPr>
        <w:sectPr>
          <w:pgSz w:w="11900" w:h="16840"/>
          <w:pgMar w:header="732" w:footer="0" w:top="980" w:bottom="280" w:left="1559" w:right="1275"/>
        </w:sectPr>
      </w:pPr>
    </w:p>
    <w:p>
      <w:pPr>
        <w:spacing w:line="247" w:lineRule="auto" w:before="12"/>
        <w:ind w:left="0" w:right="134" w:firstLine="0"/>
        <w:jc w:val="both"/>
        <w:rPr>
          <w:sz w:val="24"/>
        </w:rPr>
      </w:pPr>
      <w:r>
        <w:rPr>
          <w:b/>
          <w:sz w:val="24"/>
        </w:rPr>
        <w:t>0001255-39.2022.8.04.0000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Ademar</w:t>
      </w:r>
      <w:r>
        <w:rPr>
          <w:sz w:val="24"/>
        </w:rPr>
        <w:t> </w:t>
      </w:r>
      <w:r>
        <w:rPr>
          <w:b/>
          <w:sz w:val="24"/>
        </w:rPr>
        <w:t>Parente</w:t>
      </w:r>
      <w:r>
        <w:rPr>
          <w:sz w:val="24"/>
        </w:rPr>
        <w:t> </w:t>
      </w:r>
      <w:r>
        <w:rPr>
          <w:b/>
          <w:sz w:val="24"/>
        </w:rPr>
        <w:t>Salvador.</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Presidente: Exma. Sra. Desa. Carla Maria Santos dos Reis.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Elci Simões de Oliveira. </w:t>
      </w:r>
      <w:r>
        <w:rPr>
          <w:b/>
          <w:sz w:val="24"/>
          <w:u w:val="thick"/>
        </w:rPr>
        <w:t>Decisão</w:t>
      </w:r>
      <w:r>
        <w:rPr>
          <w:b/>
          <w:sz w:val="24"/>
        </w:rPr>
        <w:t>:</w:t>
      </w:r>
      <w:r>
        <w:rPr>
          <w:sz w:val="24"/>
        </w:rPr>
        <w:t> Vistos, relatados e discutidos estes autos de Agravo Interno Cível nº 0001255-39.2022.8.04.0000, de Manaus (AM), em que são partes as acima indicadas, ACORDAM os Excelentíssimos Senhores Desembargadores que compõem a Câmaras Reunidas do Egrégio Tribunal de Justiça do Estado</w:t>
      </w:r>
      <w:r>
        <w:rPr>
          <w:spacing w:val="-5"/>
          <w:sz w:val="24"/>
        </w:rPr>
        <w:t> </w:t>
      </w:r>
      <w:r>
        <w:rPr>
          <w:sz w:val="24"/>
        </w:rPr>
        <w:t>do</w:t>
      </w:r>
      <w:r>
        <w:rPr>
          <w:spacing w:val="-6"/>
          <w:sz w:val="24"/>
        </w:rPr>
        <w:t> </w:t>
      </w:r>
      <w:r>
        <w:rPr>
          <w:sz w:val="24"/>
        </w:rPr>
        <w:t>Amazonas,</w:t>
      </w:r>
      <w:r>
        <w:rPr>
          <w:spacing w:val="-5"/>
          <w:sz w:val="24"/>
        </w:rPr>
        <w:t> </w:t>
      </w:r>
      <w:r>
        <w:rPr>
          <w:sz w:val="24"/>
        </w:rPr>
        <w:t>por</w:t>
      </w:r>
      <w:r>
        <w:rPr>
          <w:spacing w:val="-5"/>
          <w:sz w:val="24"/>
        </w:rPr>
        <w:t> </w:t>
      </w:r>
      <w:r>
        <w:rPr>
          <w:sz w:val="24"/>
        </w:rPr>
        <w:t>unanimidade</w:t>
      </w:r>
      <w:r>
        <w:rPr>
          <w:spacing w:val="-6"/>
          <w:sz w:val="24"/>
        </w:rPr>
        <w:t> </w:t>
      </w:r>
      <w:r>
        <w:rPr>
          <w:sz w:val="24"/>
        </w:rPr>
        <w:t>de</w:t>
      </w:r>
      <w:r>
        <w:rPr>
          <w:spacing w:val="-6"/>
          <w:sz w:val="24"/>
        </w:rPr>
        <w:t> </w:t>
      </w:r>
      <w:r>
        <w:rPr>
          <w:sz w:val="24"/>
        </w:rPr>
        <w:t>votos,</w:t>
      </w:r>
      <w:r>
        <w:rPr>
          <w:spacing w:val="-5"/>
          <w:sz w:val="24"/>
        </w:rPr>
        <w:t> </w:t>
      </w:r>
      <w:r>
        <w:rPr>
          <w:sz w:val="24"/>
        </w:rPr>
        <w:t>em</w:t>
      </w:r>
      <w:r>
        <w:rPr>
          <w:spacing w:val="-4"/>
          <w:sz w:val="24"/>
        </w:rPr>
        <w:t> </w:t>
      </w:r>
      <w:r>
        <w:rPr>
          <w:sz w:val="24"/>
        </w:rPr>
        <w:t>não</w:t>
      </w:r>
      <w:r>
        <w:rPr>
          <w:spacing w:val="-5"/>
          <w:sz w:val="24"/>
        </w:rPr>
        <w:t> </w:t>
      </w:r>
      <w:r>
        <w:rPr>
          <w:sz w:val="24"/>
        </w:rPr>
        <w:t>conhecer</w:t>
      </w:r>
      <w:r>
        <w:rPr>
          <w:spacing w:val="-6"/>
          <w:sz w:val="24"/>
        </w:rPr>
        <w:t> </w:t>
      </w:r>
      <w:r>
        <w:rPr>
          <w:sz w:val="24"/>
        </w:rPr>
        <w:t>do</w:t>
      </w:r>
      <w:r>
        <w:rPr>
          <w:spacing w:val="-5"/>
          <w:sz w:val="24"/>
        </w:rPr>
        <w:t> </w:t>
      </w:r>
      <w:r>
        <w:rPr>
          <w:sz w:val="24"/>
        </w:rPr>
        <w:t>recurso,</w:t>
      </w:r>
      <w:r>
        <w:rPr>
          <w:spacing w:val="-5"/>
          <w:sz w:val="24"/>
        </w:rPr>
        <w:t> </w:t>
      </w:r>
      <w:r>
        <w:rPr>
          <w:sz w:val="24"/>
        </w:rPr>
        <w:t>nos</w:t>
      </w:r>
      <w:r>
        <w:rPr>
          <w:spacing w:val="-7"/>
          <w:sz w:val="24"/>
        </w:rPr>
        <w:t> </w:t>
      </w:r>
      <w:r>
        <w:rPr>
          <w:sz w:val="24"/>
        </w:rPr>
        <w:t>termos</w:t>
      </w:r>
      <w:r>
        <w:rPr>
          <w:spacing w:val="-7"/>
          <w:sz w:val="24"/>
        </w:rPr>
        <w:t> </w:t>
      </w:r>
      <w:r>
        <w:rPr>
          <w:spacing w:val="-5"/>
          <w:sz w:val="24"/>
        </w:rPr>
        <w:t>do</w:t>
      </w:r>
    </w:p>
    <w:p>
      <w:pPr>
        <w:tabs>
          <w:tab w:pos="7606" w:val="left" w:leader="none"/>
        </w:tabs>
        <w:spacing w:before="9"/>
        <w:ind w:left="0" w:right="0" w:firstLine="0"/>
        <w:jc w:val="left"/>
        <w:rPr>
          <w:b/>
          <w:sz w:val="24"/>
        </w:rPr>
      </w:pPr>
      <w:r>
        <w:rPr>
          <w:b/>
          <w:sz w:val="24"/>
        </w:rPr>
        <mc:AlternateContent>
          <mc:Choice Requires="wps">
            <w:drawing>
              <wp:anchor distT="0" distB="0" distL="0" distR="0" allowOverlap="1" layoutInCell="1" locked="0" behindDoc="1" simplePos="0" relativeHeight="487543296">
                <wp:simplePos x="0" y="0"/>
                <wp:positionH relativeFrom="page">
                  <wp:posOffset>2063495</wp:posOffset>
                </wp:positionH>
                <wp:positionV relativeFrom="paragraph">
                  <wp:posOffset>2139</wp:posOffset>
                </wp:positionV>
                <wp:extent cx="3756660" cy="17081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756660" cy="170815"/>
                        </a:xfrm>
                        <a:prstGeom prst="rect">
                          <a:avLst/>
                        </a:prstGeom>
                        <a:solidFill>
                          <a:srgbClr val="C0C0C0"/>
                        </a:solidFill>
                      </wps:spPr>
                      <wps:txbx>
                        <w:txbxContent>
                          <w:p>
                            <w:pPr>
                              <w:spacing w:line="262" w:lineRule="exact" w:before="6"/>
                              <w:ind w:left="-1" w:right="0" w:firstLine="0"/>
                              <w:jc w:val="left"/>
                              <w:rPr>
                                <w:b/>
                                <w:color w:val="000000"/>
                                <w:sz w:val="24"/>
                              </w:rPr>
                            </w:pPr>
                            <w:r>
                              <w:rPr>
                                <w:b/>
                                <w:color w:val="000000"/>
                                <w:sz w:val="24"/>
                              </w:rPr>
                              <w:t>JULGAMENTO</w:t>
                            </w:r>
                            <w:r>
                              <w:rPr>
                                <w:color w:val="000000"/>
                                <w:spacing w:val="38"/>
                                <w:sz w:val="24"/>
                              </w:rPr>
                              <w:t> </w:t>
                            </w:r>
                            <w:r>
                              <w:rPr>
                                <w:b/>
                                <w:color w:val="000000"/>
                                <w:sz w:val="24"/>
                              </w:rPr>
                              <w:t>EM</w:t>
                            </w:r>
                            <w:r>
                              <w:rPr>
                                <w:color w:val="000000"/>
                                <w:spacing w:val="37"/>
                                <w:sz w:val="24"/>
                              </w:rPr>
                              <w:t> </w:t>
                            </w:r>
                            <w:r>
                              <w:rPr>
                                <w:b/>
                                <w:color w:val="000000"/>
                                <w:sz w:val="24"/>
                              </w:rPr>
                              <w:t>MESA</w:t>
                            </w:r>
                            <w:r>
                              <w:rPr>
                                <w:color w:val="000000"/>
                                <w:spacing w:val="37"/>
                                <w:sz w:val="24"/>
                              </w:rPr>
                              <w:t> </w:t>
                            </w:r>
                            <w:r>
                              <w:rPr>
                                <w:b/>
                                <w:color w:val="000000"/>
                                <w:sz w:val="24"/>
                              </w:rPr>
                              <w:t>DA</w:t>
                            </w:r>
                            <w:r>
                              <w:rPr>
                                <w:color w:val="000000"/>
                                <w:spacing w:val="36"/>
                                <w:sz w:val="24"/>
                              </w:rPr>
                              <w:t> </w:t>
                            </w:r>
                            <w:r>
                              <w:rPr>
                                <w:b/>
                                <w:color w:val="000000"/>
                                <w:sz w:val="24"/>
                              </w:rPr>
                              <w:t>VICE-</w:t>
                            </w:r>
                            <w:r>
                              <w:rPr>
                                <w:b/>
                                <w:color w:val="000000"/>
                                <w:spacing w:val="-2"/>
                                <w:sz w:val="24"/>
                              </w:rPr>
                              <w:t>PRESIDÊNCIA</w:t>
                            </w:r>
                          </w:p>
                        </w:txbxContent>
                      </wps:txbx>
                      <wps:bodyPr wrap="square" lIns="0" tIns="0" rIns="0" bIns="0" rtlCol="0">
                        <a:noAutofit/>
                      </wps:bodyPr>
                    </wps:wsp>
                  </a:graphicData>
                </a:graphic>
              </wp:anchor>
            </w:drawing>
          </mc:Choice>
          <mc:Fallback>
            <w:pict>
              <v:shape style="position:absolute;margin-left:162.479996pt;margin-top:.168458pt;width:295.8pt;height:13.45pt;mso-position-horizontal-relative:page;mso-position-vertical-relative:paragraph;z-index:-15773184" type="#_x0000_t202" id="docshape10" filled="true" fillcolor="#c0c0c0" stroked="false">
                <v:textbox inset="0,0,0,0">
                  <w:txbxContent>
                    <w:p>
                      <w:pPr>
                        <w:spacing w:line="262" w:lineRule="exact" w:before="6"/>
                        <w:ind w:left="-1" w:right="0" w:firstLine="0"/>
                        <w:jc w:val="left"/>
                        <w:rPr>
                          <w:b/>
                          <w:color w:val="000000"/>
                          <w:sz w:val="24"/>
                        </w:rPr>
                      </w:pPr>
                      <w:r>
                        <w:rPr>
                          <w:b/>
                          <w:color w:val="000000"/>
                          <w:sz w:val="24"/>
                        </w:rPr>
                        <w:t>JULGAMENTO</w:t>
                      </w:r>
                      <w:r>
                        <w:rPr>
                          <w:color w:val="000000"/>
                          <w:spacing w:val="38"/>
                          <w:sz w:val="24"/>
                        </w:rPr>
                        <w:t> </w:t>
                      </w:r>
                      <w:r>
                        <w:rPr>
                          <w:b/>
                          <w:color w:val="000000"/>
                          <w:sz w:val="24"/>
                        </w:rPr>
                        <w:t>EM</w:t>
                      </w:r>
                      <w:r>
                        <w:rPr>
                          <w:color w:val="000000"/>
                          <w:spacing w:val="37"/>
                          <w:sz w:val="24"/>
                        </w:rPr>
                        <w:t> </w:t>
                      </w:r>
                      <w:r>
                        <w:rPr>
                          <w:b/>
                          <w:color w:val="000000"/>
                          <w:sz w:val="24"/>
                        </w:rPr>
                        <w:t>MESA</w:t>
                      </w:r>
                      <w:r>
                        <w:rPr>
                          <w:color w:val="000000"/>
                          <w:spacing w:val="37"/>
                          <w:sz w:val="24"/>
                        </w:rPr>
                        <w:t> </w:t>
                      </w:r>
                      <w:r>
                        <w:rPr>
                          <w:b/>
                          <w:color w:val="000000"/>
                          <w:sz w:val="24"/>
                        </w:rPr>
                        <w:t>DA</w:t>
                      </w:r>
                      <w:r>
                        <w:rPr>
                          <w:color w:val="000000"/>
                          <w:spacing w:val="36"/>
                          <w:sz w:val="24"/>
                        </w:rPr>
                        <w:t> </w:t>
                      </w:r>
                      <w:r>
                        <w:rPr>
                          <w:b/>
                          <w:color w:val="000000"/>
                          <w:sz w:val="24"/>
                        </w:rPr>
                        <w:t>VICE-</w:t>
                      </w:r>
                      <w:r>
                        <w:rPr>
                          <w:b/>
                          <w:color w:val="000000"/>
                          <w:spacing w:val="-2"/>
                          <w:sz w:val="24"/>
                        </w:rPr>
                        <w:t>PRESIDÊNCIA</w:t>
                      </w:r>
                    </w:p>
                  </w:txbxContent>
                </v:textbox>
                <v:fill type="solid"/>
                <w10:wrap type="none"/>
              </v:shape>
            </w:pict>
          </mc:Fallback>
        </mc:AlternateContent>
      </w:r>
      <w:r>
        <w:rPr>
          <w:sz w:val="24"/>
        </w:rPr>
        <w:t>voto</w:t>
      </w:r>
      <w:r>
        <w:rPr>
          <w:spacing w:val="48"/>
          <w:sz w:val="24"/>
        </w:rPr>
        <w:t> </w:t>
      </w:r>
      <w:r>
        <w:rPr>
          <w:sz w:val="24"/>
        </w:rPr>
        <w:t>do</w:t>
      </w:r>
      <w:r>
        <w:rPr>
          <w:spacing w:val="49"/>
          <w:sz w:val="24"/>
        </w:rPr>
        <w:t> </w:t>
      </w:r>
      <w:r>
        <w:rPr>
          <w:spacing w:val="-2"/>
          <w:sz w:val="24"/>
        </w:rPr>
        <w:t>relator.</w:t>
      </w:r>
      <w:r>
        <w:rPr>
          <w:sz w:val="24"/>
        </w:rPr>
        <w:tab/>
      </w:r>
      <w:r>
        <w:rPr>
          <w:position w:val="-4"/>
          <w:sz w:val="24"/>
        </w:rPr>
        <w:drawing>
          <wp:inline distT="0" distB="0" distL="0" distR="0">
            <wp:extent cx="70103" cy="15239"/>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70103" cy="15239"/>
                    </a:xfrm>
                    <a:prstGeom prst="rect">
                      <a:avLst/>
                    </a:prstGeom>
                  </pic:spPr>
                </pic:pic>
              </a:graphicData>
            </a:graphic>
          </wp:inline>
        </w:drawing>
      </w:r>
      <w:r>
        <w:rPr>
          <w:position w:val="-4"/>
          <w:sz w:val="24"/>
        </w:rPr>
      </w:r>
      <w:r>
        <w:rPr>
          <w:b/>
          <w:sz w:val="24"/>
        </w:rPr>
        <w:t>Processo</w:t>
      </w:r>
      <w:r>
        <w:rPr>
          <w:spacing w:val="35"/>
          <w:sz w:val="24"/>
        </w:rPr>
        <w:t> </w:t>
      </w:r>
      <w:r>
        <w:rPr>
          <w:b/>
          <w:spacing w:val="-5"/>
          <w:sz w:val="24"/>
        </w:rPr>
        <w:t>nº</w:t>
      </w:r>
    </w:p>
    <w:p>
      <w:pPr>
        <w:pStyle w:val="BodyText"/>
        <w:spacing w:line="247" w:lineRule="auto" w:before="12"/>
        <w:ind w:right="133"/>
        <w:jc w:val="both"/>
      </w:pPr>
      <w:r>
        <w:rPr>
          <w:b/>
        </w:rPr>
        <w:t>0003077-97.2021.8.04.0000</w:t>
      </w:r>
      <w:r>
        <w:rPr/>
        <w:t> </w:t>
      </w:r>
      <w:r>
        <w:rPr>
          <w:b/>
        </w:rPr>
        <w:t>-</w:t>
      </w:r>
      <w:r>
        <w:rPr/>
        <w:t> </w:t>
      </w:r>
      <w:r>
        <w:rPr>
          <w:b/>
        </w:rPr>
        <w:t>Agravo</w:t>
      </w:r>
      <w:r>
        <w:rPr/>
        <w:t> </w:t>
      </w:r>
      <w:r>
        <w:rPr>
          <w:b/>
        </w:rPr>
        <w:t>Interno</w:t>
      </w:r>
      <w:r>
        <w:rPr/>
        <w:t> </w:t>
      </w:r>
      <w:r>
        <w:rPr>
          <w:b/>
        </w:rPr>
        <w:t>Cível.</w:t>
      </w:r>
      <w:r>
        <w:rPr/>
        <w:t> </w:t>
      </w:r>
      <w:r>
        <w:rPr>
          <w:b/>
        </w:rPr>
        <w:t>Agravante:</w:t>
      </w:r>
      <w:r>
        <w:rPr/>
        <w:t> </w:t>
      </w:r>
      <w:r>
        <w:rPr>
          <w:b/>
        </w:rPr>
        <w:t>Luciana</w:t>
      </w:r>
      <w:r>
        <w:rPr/>
        <w:t> </w:t>
      </w:r>
      <w:r>
        <w:rPr>
          <w:b/>
        </w:rPr>
        <w:t>Almeida</w:t>
      </w:r>
      <w:r>
        <w:rPr/>
        <w:t> </w:t>
      </w:r>
      <w:r>
        <w:rPr>
          <w:b/>
        </w:rPr>
        <w:t>de</w:t>
      </w:r>
      <w:r>
        <w:rPr/>
        <w:t> </w:t>
      </w:r>
      <w:r>
        <w:rPr>
          <w:b/>
        </w:rPr>
        <w:t>Souza</w:t>
      </w:r>
      <w:r>
        <w:rPr/>
        <w:t> </w:t>
      </w:r>
      <w:r>
        <w:rPr>
          <w:b/>
        </w:rPr>
        <w:t>e</w:t>
      </w:r>
      <w:r>
        <w:rPr/>
        <w:t> </w:t>
      </w:r>
      <w:r>
        <w:rPr>
          <w:b/>
        </w:rPr>
        <w:t>Silva</w:t>
      </w:r>
      <w:r>
        <w:rPr/>
        <w:t>. Advogado: Dr. João Bosco Toledano (1456/AM). Advogada: Dra. Ana Rita Lima Freire (3056/AM). Advogada: Dra. Jamila Marinho Chehad Barbosa (2950/AM). </w:t>
      </w:r>
      <w:r>
        <w:rPr>
          <w:b/>
        </w:rPr>
        <w:t>Agravado:</w:t>
      </w:r>
      <w:r>
        <w:rPr/>
        <w:t> </w:t>
      </w:r>
      <w:r>
        <w:rPr>
          <w:b/>
        </w:rPr>
        <w:t>Estado</w:t>
      </w:r>
      <w:r>
        <w:rPr/>
        <w:t> </w:t>
      </w:r>
      <w:r>
        <w:rPr>
          <w:b/>
        </w:rPr>
        <w:t>do</w:t>
      </w:r>
      <w:r>
        <w:rPr/>
        <w:t> </w:t>
      </w:r>
      <w:r>
        <w:rPr>
          <w:b/>
        </w:rPr>
        <w:t>Amazonas.</w:t>
      </w:r>
      <w:r>
        <w:rPr/>
        <w:t> Procurador do Estado: Dr. Laércio de Castro Dourado Júnior (13184/AM). </w:t>
      </w:r>
      <w:r>
        <w:rPr>
          <w:b/>
        </w:rPr>
        <w:t>Presidente/Relatora:</w:t>
      </w:r>
      <w:r>
        <w:rPr/>
        <w:t> </w:t>
      </w:r>
      <w:r>
        <w:rPr>
          <w:b/>
        </w:rPr>
        <w:t>Exma.</w:t>
      </w:r>
      <w:r>
        <w:rPr/>
        <w:t> </w:t>
      </w:r>
      <w:r>
        <w:rPr>
          <w:b/>
        </w:rPr>
        <w:t>Sra.</w:t>
      </w:r>
      <w:r>
        <w:rPr/>
        <w:t> </w:t>
      </w:r>
      <w:r>
        <w:rPr>
          <w:b/>
        </w:rPr>
        <w:t>Desa.</w:t>
      </w:r>
      <w:r>
        <w:rPr/>
        <w:t> </w:t>
      </w:r>
      <w:r>
        <w:rPr>
          <w:b/>
        </w:rPr>
        <w:t>Carla</w:t>
      </w:r>
      <w:r>
        <w:rPr/>
        <w:t> </w:t>
      </w:r>
      <w:r>
        <w:rPr>
          <w:b/>
        </w:rPr>
        <w:t>Maria</w:t>
      </w:r>
      <w:r>
        <w:rPr/>
        <w:t> </w:t>
      </w:r>
      <w:r>
        <w:rPr>
          <w:b/>
        </w:rPr>
        <w:t>Santos</w:t>
      </w:r>
      <w:r>
        <w:rPr/>
        <w:t> </w:t>
      </w:r>
      <w:r>
        <w:rPr>
          <w:b/>
        </w:rPr>
        <w:t>dos</w:t>
      </w:r>
      <w:r>
        <w:rPr/>
        <w:t> </w:t>
      </w:r>
      <w:r>
        <w:rPr>
          <w:b/>
        </w:rPr>
        <w:t>Reis.</w:t>
      </w:r>
      <w:r>
        <w:rPr/>
        <w:t> </w:t>
      </w:r>
      <w:r>
        <w:rPr>
          <w:b/>
        </w:rPr>
        <w:t>Voto</w:t>
      </w:r>
      <w:r>
        <w:rPr/>
        <w:t> </w:t>
      </w:r>
      <w:r>
        <w:rPr>
          <w:b/>
        </w:rPr>
        <w:t>da</w:t>
      </w:r>
      <w:r>
        <w:rPr/>
        <w:t> </w:t>
      </w:r>
      <w:r>
        <w:rPr>
          <w:b/>
        </w:rPr>
        <w:t>Relatora:</w:t>
      </w:r>
      <w:r>
        <w:rPr/>
        <w:t> provimento ao agravo interno do Estado do Amazonas e parcial provimento ao agravo interno de Luciana Almeida de Souza e Silva. </w:t>
      </w:r>
      <w:r>
        <w:rPr>
          <w:b/>
          <w:u w:val="thick"/>
        </w:rPr>
        <w:t>Voto</w:t>
      </w:r>
      <w:r>
        <w:rPr>
          <w:u w:val="thick"/>
        </w:rPr>
        <w:t> </w:t>
      </w:r>
      <w:r>
        <w:rPr>
          <w:b/>
          <w:u w:val="thick"/>
        </w:rPr>
        <w:t>divergente</w:t>
      </w:r>
      <w:r>
        <w:rPr/>
        <w:t> lançado pelo Exmo. Sr. Des. Wellington José de Araújo, pelo total desprovimento ao agravo interno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e</w:t>
      </w:r>
      <w:r>
        <w:rPr>
          <w:spacing w:val="-3"/>
        </w:rPr>
        <w:t> </w:t>
      </w:r>
      <w:r>
        <w:rPr/>
        <w:t>total</w:t>
      </w:r>
      <w:r>
        <w:rPr>
          <w:spacing w:val="-2"/>
        </w:rPr>
        <w:t> </w:t>
      </w:r>
      <w:r>
        <w:rPr/>
        <w:t>provimento</w:t>
      </w:r>
      <w:r>
        <w:rPr>
          <w:spacing w:val="-2"/>
        </w:rPr>
        <w:t> </w:t>
      </w:r>
      <w:r>
        <w:rPr/>
        <w:t>ao</w:t>
      </w:r>
      <w:r>
        <w:rPr>
          <w:spacing w:val="-3"/>
        </w:rPr>
        <w:t> </w:t>
      </w:r>
      <w:r>
        <w:rPr/>
        <w:t>agravo</w:t>
      </w:r>
      <w:r>
        <w:rPr>
          <w:spacing w:val="-2"/>
        </w:rPr>
        <w:t> </w:t>
      </w:r>
      <w:r>
        <w:rPr/>
        <w:t>interno</w:t>
      </w:r>
      <w:r>
        <w:rPr>
          <w:spacing w:val="-2"/>
        </w:rPr>
        <w:t> </w:t>
      </w:r>
      <w:r>
        <w:rPr/>
        <w:t>de</w:t>
      </w:r>
      <w:r>
        <w:rPr>
          <w:spacing w:val="-3"/>
        </w:rPr>
        <w:t> </w:t>
      </w:r>
      <w:r>
        <w:rPr/>
        <w:t>Luciana</w:t>
      </w:r>
      <w:r>
        <w:rPr>
          <w:spacing w:val="-4"/>
        </w:rPr>
        <w:t> </w:t>
      </w:r>
      <w:r>
        <w:rPr/>
        <w:t>Almeida</w:t>
      </w:r>
      <w:r>
        <w:rPr>
          <w:spacing w:val="-4"/>
        </w:rPr>
        <w:t> </w:t>
      </w:r>
      <w:r>
        <w:rPr/>
        <w:t>de Souza e Silva. O Exmo. Sr. Des. João de Jesus Abdala Simões convergiu com o voto da Exma. Sra. Desa. Relatora. Processo encontrava-se com vista ao Exmo. Sr. Des. Abraham Peixoto Campos Filho, que devolveu os autos convergindo com o Exmo. Sr. Des.</w:t>
      </w:r>
      <w:r>
        <w:rPr>
          <w:spacing w:val="40"/>
        </w:rPr>
        <w:t> </w:t>
      </w:r>
      <w:r>
        <w:rPr/>
        <w:t>Wellington José de Araújo, que lançou voto divergente. </w:t>
      </w:r>
      <w:r>
        <w:rPr>
          <w:b/>
          <w:u w:val="thick"/>
        </w:rPr>
        <w:t>Votaram</w:t>
      </w:r>
      <w:r>
        <w:rPr>
          <w:u w:val="thick"/>
        </w:rPr>
        <w:t> </w:t>
      </w:r>
      <w:r>
        <w:rPr>
          <w:b/>
          <w:u w:val="thick"/>
        </w:rPr>
        <w:t>acompanhando</w:t>
      </w:r>
      <w:r>
        <w:rPr>
          <w:u w:val="thick"/>
        </w:rPr>
        <w:t> </w:t>
      </w:r>
      <w:r>
        <w:rPr>
          <w:b/>
          <w:u w:val="thick"/>
        </w:rPr>
        <w:t>o</w:t>
      </w:r>
      <w:r>
        <w:rPr>
          <w:u w:val="thick"/>
        </w:rPr>
        <w:t> </w:t>
      </w:r>
      <w:r>
        <w:rPr>
          <w:b/>
          <w:u w:val="thick"/>
        </w:rPr>
        <w:t>voto</w:t>
      </w:r>
      <w:r>
        <w:rPr/>
        <w:t> </w:t>
      </w:r>
      <w:r>
        <w:rPr>
          <w:b/>
          <w:u w:val="thick"/>
        </w:rPr>
        <w:t>divergente</w:t>
      </w:r>
      <w:r>
        <w:rPr>
          <w:b/>
        </w:rPr>
        <w:t>:</w:t>
      </w:r>
      <w:r>
        <w:rPr/>
        <w:t> Exma. Sra. Desa. Joana dos Santos Meirelles e os Exmos. Srs. Des. Lafayette Carneiro Vieira Júnior, Des. Jomar Ricardo Saunders Fernandes, Des. Elci Simões de Oliveira, Des. Anselmo Chíxaro e Des. Cezar Luiz Bandiera. Pedido de vista</w:t>
      </w:r>
      <w:r>
        <w:rPr>
          <w:b/>
        </w:rPr>
        <w:t>:</w:t>
      </w:r>
      <w:r>
        <w:rPr>
          <w:spacing w:val="80"/>
        </w:rPr>
        <w:t> </w:t>
      </w:r>
      <w:r>
        <w:rPr/>
        <w:t>pelo Exmo. Sr. Des. José Hamilton Saraiva dos Santos </w:t>
      </w:r>
      <w:r>
        <w:rPr>
          <w:b/>
          <w:u w:val="thick"/>
        </w:rPr>
        <w:t>Decisão:</w:t>
      </w:r>
      <w:r>
        <w:rPr>
          <w:u w:val="thick"/>
        </w:rPr>
        <w:t> </w:t>
      </w:r>
      <w:r>
        <w:rPr/>
        <w:t>Julgamento adiado a pedido do Exmo. Sr. Des. Vistante. Após consultar os presentes e verificar nada mais haver a tratar a Sra. Presidente deu por encerrada a sessão. Eu, Maria Goreth de Souza Ruiz, subscrevo a presente ATA que a seguir vai assinada pela Exma. Sra. Desembargadora </w:t>
      </w:r>
      <w:r>
        <w:rPr>
          <w:spacing w:val="-2"/>
        </w:rPr>
        <w:t>Presidente.*************************</w:t>
      </w:r>
    </w:p>
    <w:p>
      <w:pPr>
        <w:pStyle w:val="BodyText"/>
      </w:pPr>
    </w:p>
    <w:p>
      <w:pPr>
        <w:pStyle w:val="BodyText"/>
        <w:spacing w:before="36"/>
      </w:pPr>
    </w:p>
    <w:p>
      <w:pPr>
        <w:spacing w:before="0"/>
        <w:ind w:left="1" w:right="135" w:firstLine="0"/>
        <w:jc w:val="center"/>
        <w:rPr>
          <w:b/>
          <w:sz w:val="24"/>
        </w:rPr>
      </w:pPr>
      <w:r>
        <w:rPr>
          <w:b/>
          <w:spacing w:val="-2"/>
          <w:sz w:val="24"/>
        </w:rPr>
        <w:t>Desembargadora</w:t>
      </w:r>
      <w:r>
        <w:rPr>
          <w:spacing w:val="2"/>
          <w:sz w:val="24"/>
        </w:rPr>
        <w:t> </w:t>
      </w:r>
      <w:r>
        <w:rPr>
          <w:b/>
          <w:spacing w:val="-2"/>
          <w:sz w:val="24"/>
        </w:rPr>
        <w:t>Presidente</w:t>
      </w:r>
    </w:p>
    <w:sectPr>
      <w:pgSz w:w="11900" w:h="16840"/>
      <w:pgMar w:header="732" w:footer="0" w:top="980" w:bottom="280" w:left="1559"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1248">
              <wp:simplePos x="0" y="0"/>
              <wp:positionH relativeFrom="page">
                <wp:posOffset>6545577</wp:posOffset>
              </wp:positionH>
              <wp:positionV relativeFrom="page">
                <wp:posOffset>451954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39978pt;margin-top:35.586964pt;width:13pt;height:15.3pt;mso-position-horizontal-relative:page;mso-position-vertical-relative:page;z-index:-15775232"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200"/>
      </w:pPr>
      <w:rPr>
        <w:rFonts w:hint="default" w:ascii="Times New Roman" w:hAnsi="Times New Roman" w:eastAsia="Times New Roman" w:cs="Times New Roman"/>
        <w:spacing w:val="0"/>
        <w:w w:val="99"/>
        <w:lang w:val="pt-PT" w:eastAsia="en-US" w:bidi="ar-SA"/>
      </w:rPr>
    </w:lvl>
    <w:lvl w:ilvl="1">
      <w:start w:val="0"/>
      <w:numFmt w:val="bullet"/>
      <w:lvlText w:val="•"/>
      <w:lvlJc w:val="left"/>
      <w:pPr>
        <w:ind w:left="906" w:hanging="200"/>
      </w:pPr>
      <w:rPr>
        <w:rFonts w:hint="default"/>
        <w:lang w:val="pt-PT" w:eastAsia="en-US" w:bidi="ar-SA"/>
      </w:rPr>
    </w:lvl>
    <w:lvl w:ilvl="2">
      <w:start w:val="0"/>
      <w:numFmt w:val="bullet"/>
      <w:lvlText w:val="•"/>
      <w:lvlJc w:val="left"/>
      <w:pPr>
        <w:ind w:left="1813" w:hanging="200"/>
      </w:pPr>
      <w:rPr>
        <w:rFonts w:hint="default"/>
        <w:lang w:val="pt-PT" w:eastAsia="en-US" w:bidi="ar-SA"/>
      </w:rPr>
    </w:lvl>
    <w:lvl w:ilvl="3">
      <w:start w:val="0"/>
      <w:numFmt w:val="bullet"/>
      <w:lvlText w:val="•"/>
      <w:lvlJc w:val="left"/>
      <w:pPr>
        <w:ind w:left="2719" w:hanging="200"/>
      </w:pPr>
      <w:rPr>
        <w:rFonts w:hint="default"/>
        <w:lang w:val="pt-PT" w:eastAsia="en-US" w:bidi="ar-SA"/>
      </w:rPr>
    </w:lvl>
    <w:lvl w:ilvl="4">
      <w:start w:val="0"/>
      <w:numFmt w:val="bullet"/>
      <w:lvlText w:val="•"/>
      <w:lvlJc w:val="left"/>
      <w:pPr>
        <w:ind w:left="3626" w:hanging="200"/>
      </w:pPr>
      <w:rPr>
        <w:rFonts w:hint="default"/>
        <w:lang w:val="pt-PT" w:eastAsia="en-US" w:bidi="ar-SA"/>
      </w:rPr>
    </w:lvl>
    <w:lvl w:ilvl="5">
      <w:start w:val="0"/>
      <w:numFmt w:val="bullet"/>
      <w:lvlText w:val="•"/>
      <w:lvlJc w:val="left"/>
      <w:pPr>
        <w:ind w:left="4533" w:hanging="200"/>
      </w:pPr>
      <w:rPr>
        <w:rFonts w:hint="default"/>
        <w:lang w:val="pt-PT" w:eastAsia="en-US" w:bidi="ar-SA"/>
      </w:rPr>
    </w:lvl>
    <w:lvl w:ilvl="6">
      <w:start w:val="0"/>
      <w:numFmt w:val="bullet"/>
      <w:lvlText w:val="•"/>
      <w:lvlJc w:val="left"/>
      <w:pPr>
        <w:ind w:left="5439" w:hanging="200"/>
      </w:pPr>
      <w:rPr>
        <w:rFonts w:hint="default"/>
        <w:lang w:val="pt-PT" w:eastAsia="en-US" w:bidi="ar-SA"/>
      </w:rPr>
    </w:lvl>
    <w:lvl w:ilvl="7">
      <w:start w:val="0"/>
      <w:numFmt w:val="bullet"/>
      <w:lvlText w:val="•"/>
      <w:lvlJc w:val="left"/>
      <w:pPr>
        <w:ind w:left="6346" w:hanging="200"/>
      </w:pPr>
      <w:rPr>
        <w:rFonts w:hint="default"/>
        <w:lang w:val="pt-PT" w:eastAsia="en-US" w:bidi="ar-SA"/>
      </w:rPr>
    </w:lvl>
    <w:lvl w:ilvl="8">
      <w:start w:val="0"/>
      <w:numFmt w:val="bullet"/>
      <w:lvlText w:val="•"/>
      <w:lvlJc w:val="left"/>
      <w:pPr>
        <w:ind w:left="7252" w:hanging="20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spacing w:before="8"/>
      <w:ind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27.04.2022</dc:title>
  <dcterms:created xsi:type="dcterms:W3CDTF">2025-05-15T15:37:23Z</dcterms:created>
  <dcterms:modified xsi:type="dcterms:W3CDTF">2025-05-15T15:37:23Z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