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37"/>
        <w:ind w:left="0" w:right="0"/>
        <w:jc w:val="left"/>
      </w:pPr>
    </w:p>
    <w:p>
      <w:pPr>
        <w:pStyle w:val="BodyText"/>
        <w:spacing w:line="235" w:lineRule="auto"/>
      </w:pPr>
      <w:r>
        <w:rPr/>
        <w:t>Ata da 27 ª sessão ordinária da(s) Câmara Criminal do Estado Do Amazonas, realizada ao(s) 03 de Novembro de 2025. Na data supra, às 09:00 horas, sob a Presidência do(a) Excelentíssimo(a) Senhor(a) Desembargador(a)</w:t>
      </w:r>
      <w:r>
        <w:rPr>
          <w:spacing w:val="-2"/>
        </w:rPr>
        <w:t> </w:t>
      </w:r>
      <w:r>
        <w:rPr/>
        <w:t>Henrique</w:t>
      </w:r>
      <w:r>
        <w:rPr>
          <w:spacing w:val="-2"/>
        </w:rPr>
        <w:t> </w:t>
      </w:r>
      <w:r>
        <w:rPr/>
        <w:t>Veiga</w:t>
      </w:r>
      <w:r>
        <w:rPr>
          <w:spacing w:val="-2"/>
        </w:rPr>
        <w:t> </w:t>
      </w:r>
      <w:r>
        <w:rPr/>
        <w:t>Lima</w:t>
      </w:r>
      <w:r>
        <w:rPr>
          <w:spacing w:val="-2"/>
        </w:rPr>
        <w:t> </w:t>
      </w:r>
      <w:r>
        <w:rPr/>
        <w:t>no(a)</w:t>
      </w:r>
      <w:r>
        <w:rPr>
          <w:spacing w:val="-2"/>
        </w:rPr>
        <w:t> </w:t>
      </w:r>
      <w:r>
        <w:rPr/>
        <w:t>Plenário</w:t>
      </w:r>
      <w:r>
        <w:rPr>
          <w:spacing w:val="-2"/>
        </w:rPr>
        <w:t> </w:t>
      </w:r>
      <w:r>
        <w:rPr/>
        <w:t>da</w:t>
      </w:r>
      <w:r>
        <w:rPr>
          <w:spacing w:val="-2"/>
        </w:rPr>
        <w:t> </w:t>
      </w:r>
      <w:r>
        <w:rPr/>
        <w:t>Câmara</w:t>
      </w:r>
      <w:r>
        <w:rPr>
          <w:spacing w:val="-2"/>
        </w:rPr>
        <w:t> </w:t>
      </w:r>
      <w:r>
        <w:rPr/>
        <w:t>Criminal,</w:t>
      </w:r>
      <w:r>
        <w:rPr>
          <w:spacing w:val="-2"/>
        </w:rPr>
        <w:t> </w:t>
      </w:r>
      <w:r>
        <w:rPr/>
        <w:t>presente(s)</w:t>
      </w:r>
      <w:r>
        <w:rPr>
          <w:spacing w:val="-2"/>
        </w:rPr>
        <w:t> </w:t>
      </w:r>
      <w:r>
        <w:rPr/>
        <w:t>o(s)</w:t>
      </w:r>
      <w:r>
        <w:rPr>
          <w:spacing w:val="-2"/>
        </w:rPr>
        <w:t> </w:t>
      </w:r>
      <w:r>
        <w:rPr/>
        <w:t>Eminente(s) Senhor(es) Desembargador(es) Jorge Manoel Lopes Lins, Ernesto Anselmo Queiroz Chíxaro, Vania</w:t>
      </w:r>
      <w:r>
        <w:rPr>
          <w:spacing w:val="40"/>
        </w:rPr>
        <w:t> </w:t>
      </w:r>
      <w:r>
        <w:rPr/>
        <w:t>Maria Do Perpetuo Socorro Marques Marinho, Luiza Cristina Nascimento Da Costa Marques e Henrique Veiga Lima. Representando o Ministério Público do Estado Marlene Franco Da Silva, Digníssimo(a) Procurador(a) de Justiça em 2º Grau. Dispensa da leitura da Ata da sessão de julgamento anterior pela Ema. Sra. Desembargadora Luiza Cristina Nascimento da Costa Marques. Ausência justificada da Exma. Sra. Desembargadora Carla Maria Santos dos Reis. Aprovada ata da sessão de julgamento anterior. Secretariada pelo(a) bel. Mastewener Abreu Nery, foram abertos os trabalhos. </w:t>
      </w:r>
      <w:r>
        <w:rPr>
          <w:b/>
        </w:rPr>
        <w:t>JULGAMENTOS: 1. 0018904-72.2025.8.04.9001 </w:t>
      </w:r>
      <w:r>
        <w:rPr/>
        <w:t>- Habeas Corpus Criminal - Câmara Criminal. Relator: Ernesto Anselmo Queiroz Chíxaro. Impetrante/Paciente: DIONIS ROCHA DO NASCIMENTO. Decisão parcial: Habeas corpus.</w:t>
      </w:r>
      <w:r>
        <w:rPr>
          <w:spacing w:val="10"/>
        </w:rPr>
        <w:t> </w:t>
      </w:r>
      <w:r>
        <w:rPr/>
        <w:t>Decisão</w:t>
      </w:r>
      <w:r>
        <w:rPr>
          <w:spacing w:val="10"/>
        </w:rPr>
        <w:t> </w:t>
      </w:r>
      <w:r>
        <w:rPr/>
        <w:t>principal:</w:t>
      </w:r>
      <w:r>
        <w:rPr>
          <w:spacing w:val="10"/>
        </w:rPr>
        <w:t> </w:t>
      </w:r>
      <w:r>
        <w:rPr/>
        <w:t>447</w:t>
      </w:r>
      <w:r>
        <w:rPr>
          <w:spacing w:val="10"/>
        </w:rPr>
        <w:t> </w:t>
      </w:r>
      <w:r>
        <w:rPr/>
        <w:t>-</w:t>
      </w:r>
      <w:r>
        <w:rPr>
          <w:spacing w:val="10"/>
        </w:rPr>
        <w:t> </w:t>
      </w:r>
      <w:r>
        <w:rPr/>
        <w:t>Denegação</w:t>
      </w:r>
      <w:r>
        <w:rPr>
          <w:spacing w:val="10"/>
        </w:rPr>
        <w:t> </w:t>
      </w:r>
      <w:r>
        <w:rPr/>
        <w:t>-</w:t>
      </w:r>
      <w:r>
        <w:rPr>
          <w:spacing w:val="10"/>
        </w:rPr>
        <w:t> </w:t>
      </w:r>
      <w:r>
        <w:rPr/>
        <w:t>Habeas</w:t>
      </w:r>
      <w:r>
        <w:rPr>
          <w:spacing w:val="10"/>
        </w:rPr>
        <w:t> </w:t>
      </w:r>
      <w:r>
        <w:rPr/>
        <w:t>corpus,</w:t>
      </w:r>
      <w:r>
        <w:rPr>
          <w:spacing w:val="10"/>
        </w:rPr>
        <w:t> </w:t>
      </w:r>
      <w:r>
        <w:rPr/>
        <w:t>atribuído</w:t>
      </w:r>
      <w:r>
        <w:rPr>
          <w:spacing w:val="10"/>
        </w:rPr>
        <w:t> </w:t>
      </w:r>
      <w:r>
        <w:rPr/>
        <w:t>à(s)</w:t>
      </w:r>
      <w:r>
        <w:rPr>
          <w:spacing w:val="10"/>
        </w:rPr>
        <w:t> </w:t>
      </w:r>
      <w:r>
        <w:rPr/>
        <w:t>parte(s)</w:t>
      </w:r>
      <w:r>
        <w:rPr>
          <w:spacing w:val="10"/>
        </w:rPr>
        <w:t> </w:t>
      </w:r>
      <w:r>
        <w:rPr/>
        <w:t>NILZA</w:t>
      </w:r>
      <w:r>
        <w:rPr>
          <w:spacing w:val="10"/>
        </w:rPr>
        <w:t> </w:t>
      </w:r>
      <w:r>
        <w:rPr>
          <w:spacing w:val="-2"/>
        </w:rPr>
        <w:t>CEZARINO</w:t>
      </w:r>
    </w:p>
    <w:p>
      <w:pPr>
        <w:spacing w:line="266" w:lineRule="exact" w:before="0"/>
        <w:ind w:left="132" w:right="0" w:firstLine="0"/>
        <w:jc w:val="left"/>
        <w:rPr>
          <w:sz w:val="24"/>
        </w:rPr>
      </w:pPr>
      <w:r>
        <w:rPr>
          <w:sz w:val="24"/>
        </w:rPr>
        <w:t>CONCEICAO</w:t>
      </w:r>
      <w:r>
        <w:rPr>
          <w:spacing w:val="62"/>
          <w:sz w:val="24"/>
        </w:rPr>
        <w:t> </w:t>
      </w:r>
      <w:r>
        <w:rPr>
          <w:sz w:val="24"/>
        </w:rPr>
        <w:t>-</w:t>
      </w:r>
      <w:r>
        <w:rPr>
          <w:spacing w:val="65"/>
          <w:sz w:val="24"/>
        </w:rPr>
        <w:t> </w:t>
      </w:r>
      <w:r>
        <w:rPr>
          <w:sz w:val="24"/>
        </w:rPr>
        <w:t>Unânime.</w:t>
      </w:r>
      <w:r>
        <w:rPr>
          <w:spacing w:val="66"/>
          <w:sz w:val="24"/>
        </w:rPr>
        <w:t> </w:t>
      </w:r>
      <w:r>
        <w:rPr>
          <w:b/>
          <w:sz w:val="24"/>
        </w:rPr>
        <w:t>1.</w:t>
      </w:r>
      <w:r>
        <w:rPr>
          <w:b/>
          <w:spacing w:val="65"/>
          <w:sz w:val="24"/>
        </w:rPr>
        <w:t> </w:t>
      </w:r>
      <w:r>
        <w:rPr>
          <w:b/>
          <w:sz w:val="24"/>
        </w:rPr>
        <w:t>0000700-64.2017.8.04.2500</w:t>
      </w:r>
      <w:r>
        <w:rPr>
          <w:b/>
          <w:spacing w:val="66"/>
          <w:sz w:val="24"/>
        </w:rPr>
        <w:t> </w:t>
      </w:r>
      <w:r>
        <w:rPr>
          <w:sz w:val="24"/>
        </w:rPr>
        <w:t>-</w:t>
      </w:r>
      <w:r>
        <w:rPr>
          <w:spacing w:val="65"/>
          <w:sz w:val="24"/>
        </w:rPr>
        <w:t> </w:t>
      </w:r>
      <w:r>
        <w:rPr>
          <w:sz w:val="24"/>
        </w:rPr>
        <w:t>Apelação</w:t>
      </w:r>
      <w:r>
        <w:rPr>
          <w:spacing w:val="65"/>
          <w:sz w:val="24"/>
        </w:rPr>
        <w:t> </w:t>
      </w:r>
      <w:r>
        <w:rPr>
          <w:sz w:val="24"/>
        </w:rPr>
        <w:t>Criminal</w:t>
      </w:r>
      <w:r>
        <w:rPr>
          <w:spacing w:val="65"/>
          <w:sz w:val="24"/>
        </w:rPr>
        <w:t> </w:t>
      </w:r>
      <w:r>
        <w:rPr>
          <w:sz w:val="24"/>
        </w:rPr>
        <w:t>-</w:t>
      </w:r>
      <w:r>
        <w:rPr>
          <w:spacing w:val="65"/>
          <w:sz w:val="24"/>
        </w:rPr>
        <w:t> </w:t>
      </w:r>
      <w:r>
        <w:rPr>
          <w:sz w:val="24"/>
        </w:rPr>
        <w:t>Câmara</w:t>
      </w:r>
      <w:r>
        <w:rPr>
          <w:spacing w:val="65"/>
          <w:sz w:val="24"/>
        </w:rPr>
        <w:t> </w:t>
      </w:r>
      <w:r>
        <w:rPr>
          <w:spacing w:val="-2"/>
          <w:sz w:val="24"/>
        </w:rPr>
        <w:t>Criminal.</w:t>
      </w:r>
    </w:p>
    <w:p>
      <w:pPr>
        <w:pStyle w:val="BodyText"/>
        <w:ind w:right="129"/>
        <w:rPr>
          <w:b/>
        </w:rPr>
      </w:pPr>
      <w:r>
        <w:rPr/>
        <w:t>Relator: Carla Maria Santos Dos Reis. Revisor: Jorge Manoel Lopes Lins. Apelante: INIS DE LIMA RODRIGUES.</w:t>
      </w:r>
      <w:r>
        <w:rPr>
          <w:spacing w:val="74"/>
          <w:w w:val="150"/>
        </w:rPr>
        <w:t> </w:t>
      </w:r>
      <w:r>
        <w:rPr/>
        <w:t>Apelado:</w:t>
      </w:r>
      <w:r>
        <w:rPr>
          <w:spacing w:val="74"/>
          <w:w w:val="150"/>
        </w:rPr>
        <w:t> </w:t>
      </w:r>
      <w:r>
        <w:rPr/>
        <w:t>MINISTERIO</w:t>
      </w:r>
      <w:r>
        <w:rPr>
          <w:spacing w:val="74"/>
          <w:w w:val="150"/>
        </w:rPr>
        <w:t> </w:t>
      </w:r>
      <w:r>
        <w:rPr/>
        <w:t>PUBLICO</w:t>
      </w:r>
      <w:r>
        <w:rPr>
          <w:spacing w:val="75"/>
          <w:w w:val="150"/>
        </w:rPr>
        <w:t> </w:t>
      </w:r>
      <w:r>
        <w:rPr/>
        <w:t>DO</w:t>
      </w:r>
      <w:r>
        <w:rPr>
          <w:spacing w:val="74"/>
          <w:w w:val="150"/>
        </w:rPr>
        <w:t> </w:t>
      </w:r>
      <w:r>
        <w:rPr/>
        <w:t>ESTADO</w:t>
      </w:r>
      <w:r>
        <w:rPr>
          <w:spacing w:val="74"/>
          <w:w w:val="150"/>
        </w:rPr>
        <w:t> </w:t>
      </w:r>
      <w:r>
        <w:rPr/>
        <w:t>DO</w:t>
      </w:r>
      <w:r>
        <w:rPr>
          <w:spacing w:val="74"/>
          <w:w w:val="150"/>
        </w:rPr>
        <w:t> </w:t>
      </w:r>
      <w:r>
        <w:rPr/>
        <w:t>AMAZONAS.</w:t>
      </w:r>
      <w:r>
        <w:rPr>
          <w:spacing w:val="75"/>
          <w:w w:val="150"/>
        </w:rPr>
        <w:t> </w:t>
      </w:r>
      <w:r>
        <w:rPr/>
        <w:t>Adiado.</w:t>
      </w:r>
      <w:r>
        <w:rPr>
          <w:spacing w:val="79"/>
          <w:w w:val="150"/>
        </w:rPr>
        <w:t> </w:t>
      </w:r>
      <w:r>
        <w:rPr>
          <w:b/>
          <w:spacing w:val="-5"/>
        </w:rPr>
        <w:t>2.</w:t>
      </w:r>
    </w:p>
    <w:p>
      <w:pPr>
        <w:pStyle w:val="BodyText"/>
        <w:spacing w:line="232" w:lineRule="auto"/>
        <w:ind w:right="133"/>
      </w:pPr>
      <w:r>
        <w:rPr>
          <w:b/>
        </w:rPr>
        <w:t>0006773-39.2024.8.04.0000 </w:t>
      </w:r>
      <w:r>
        <w:rPr/>
        <w:t>- Embargos de Declaração Criminal - Câmara Criminal. Relator: Henrique Veiga Lima. Embargante: Granja Hortolânia Ltda, Embargante: SP CONSTRUÇÕES E INCORPORAÇÕES</w:t>
      </w:r>
      <w:r>
        <w:rPr>
          <w:spacing w:val="1"/>
        </w:rPr>
        <w:t> </w:t>
      </w:r>
      <w:r>
        <w:rPr/>
        <w:t>LTDA.</w:t>
      </w:r>
      <w:r>
        <w:rPr>
          <w:spacing w:val="3"/>
        </w:rPr>
        <w:t> </w:t>
      </w:r>
      <w:r>
        <w:rPr/>
        <w:t>"SÍLVIO</w:t>
      </w:r>
      <w:r>
        <w:rPr>
          <w:spacing w:val="3"/>
        </w:rPr>
        <w:t> </w:t>
      </w:r>
      <w:r>
        <w:rPr/>
        <w:t>DE</w:t>
      </w:r>
      <w:r>
        <w:rPr>
          <w:spacing w:val="3"/>
        </w:rPr>
        <w:t> </w:t>
      </w:r>
      <w:r>
        <w:rPr/>
        <w:t>QUEIROZ</w:t>
      </w:r>
      <w:r>
        <w:rPr>
          <w:spacing w:val="3"/>
        </w:rPr>
        <w:t> </w:t>
      </w:r>
      <w:r>
        <w:rPr/>
        <w:t>PEDROSA".</w:t>
      </w:r>
      <w:r>
        <w:rPr>
          <w:spacing w:val="3"/>
        </w:rPr>
        <w:t> </w:t>
      </w:r>
      <w:r>
        <w:rPr/>
        <w:t>Terceiro:</w:t>
      </w:r>
      <w:r>
        <w:rPr>
          <w:spacing w:val="3"/>
        </w:rPr>
        <w:t> </w:t>
      </w:r>
      <w:r>
        <w:rPr/>
        <w:t>Ministerio</w:t>
      </w:r>
      <w:r>
        <w:rPr>
          <w:spacing w:val="3"/>
        </w:rPr>
        <w:t> </w:t>
      </w:r>
      <w:r>
        <w:rPr/>
        <w:t>Publico.</w:t>
      </w:r>
      <w:r>
        <w:rPr>
          <w:spacing w:val="3"/>
        </w:rPr>
        <w:t> </w:t>
      </w:r>
      <w:r>
        <w:rPr>
          <w:spacing w:val="-2"/>
        </w:rPr>
        <w:t>Adiado.</w:t>
      </w:r>
    </w:p>
    <w:p>
      <w:pPr>
        <w:pStyle w:val="BodyText"/>
        <w:spacing w:line="235" w:lineRule="auto" w:before="7"/>
      </w:pPr>
      <w:r>
        <w:rPr>
          <w:b/>
        </w:rPr>
        <w:t>2. 0019900-70.2025.8.04.9001 </w:t>
      </w:r>
      <w:r>
        <w:rPr/>
        <w:t>- Habeas Corpus Criminal - Câmara Criminal. Relator: Luiza Cristina Nascimento Da Costa Marques. Impetrante/Paciente: JOAO PEDRO DA ROCHA ALVES. Autoridade Coatora: Juizo de Direito da 7 Vara Criminal da Capital/am. Decisão principal: 443 - Concessão - Habeas corpus,</w:t>
      </w:r>
      <w:r>
        <w:rPr>
          <w:spacing w:val="40"/>
        </w:rPr>
        <w:t>  </w:t>
      </w:r>
      <w:r>
        <w:rPr/>
        <w:t>atribuído</w:t>
      </w:r>
      <w:r>
        <w:rPr>
          <w:spacing w:val="40"/>
        </w:rPr>
        <w:t>  </w:t>
      </w:r>
      <w:r>
        <w:rPr/>
        <w:t>à(s)</w:t>
      </w:r>
      <w:r>
        <w:rPr>
          <w:spacing w:val="40"/>
        </w:rPr>
        <w:t>  </w:t>
      </w:r>
      <w:r>
        <w:rPr/>
        <w:t>parte(s)</w:t>
      </w:r>
      <w:r>
        <w:rPr>
          <w:spacing w:val="40"/>
        </w:rPr>
        <w:t>  </w:t>
      </w:r>
      <w:r>
        <w:rPr/>
        <w:t>JOAO</w:t>
      </w:r>
      <w:r>
        <w:rPr>
          <w:spacing w:val="40"/>
        </w:rPr>
        <w:t>  </w:t>
      </w:r>
      <w:r>
        <w:rPr/>
        <w:t>PEDRO</w:t>
      </w:r>
      <w:r>
        <w:rPr>
          <w:spacing w:val="40"/>
        </w:rPr>
        <w:t>  </w:t>
      </w:r>
      <w:r>
        <w:rPr/>
        <w:t>DA</w:t>
      </w:r>
      <w:r>
        <w:rPr>
          <w:spacing w:val="40"/>
        </w:rPr>
        <w:t>  </w:t>
      </w:r>
      <w:r>
        <w:rPr/>
        <w:t>ROCHA</w:t>
      </w:r>
      <w:r>
        <w:rPr>
          <w:spacing w:val="40"/>
        </w:rPr>
        <w:t>  </w:t>
      </w:r>
      <w:r>
        <w:rPr/>
        <w:t>ALVES</w:t>
      </w:r>
      <w:r>
        <w:rPr>
          <w:spacing w:val="40"/>
        </w:rPr>
        <w:t>  </w:t>
      </w:r>
      <w:r>
        <w:rPr/>
        <w:t>-</w:t>
      </w:r>
      <w:r>
        <w:rPr>
          <w:spacing w:val="40"/>
        </w:rPr>
        <w:t>  </w:t>
      </w:r>
      <w:r>
        <w:rPr/>
        <w:t>Unânime.</w:t>
      </w:r>
      <w:r>
        <w:rPr>
          <w:spacing w:val="40"/>
        </w:rPr>
        <w:t>  </w:t>
      </w:r>
      <w:r>
        <w:rPr>
          <w:b/>
        </w:rPr>
        <w:t>3. 0102189-07.2025.8.04.1000 </w:t>
      </w:r>
      <w:r>
        <w:rPr/>
        <w:t>- Apelação Criminal - Câmara Criminal. Relator: Vania Maria Do Perpetuo Socorro Marques Marinho. Revisor: Luiza Cristina Nascimento Da Costa Marques. Apelante: Ricardo Gouvea Magalhães. Decisão parcial: Não-Provimento. Decisão principal: 239 - Com Resolução do </w:t>
      </w:r>
      <w:r>
        <w:rPr>
          <w:spacing w:val="-2"/>
        </w:rPr>
        <w:t>Mérito</w:t>
      </w:r>
    </w:p>
    <w:p>
      <w:pPr>
        <w:pStyle w:val="BodyText"/>
        <w:spacing w:line="235" w:lineRule="auto" w:before="8"/>
      </w:pP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Rodrigo</w:t>
      </w:r>
      <w:r>
        <w:rPr>
          <w:spacing w:val="80"/>
        </w:rPr>
        <w:t> </w:t>
      </w:r>
      <w:r>
        <w:rPr/>
        <w:t>Gouveia</w:t>
      </w:r>
      <w:r>
        <w:rPr>
          <w:spacing w:val="80"/>
        </w:rPr>
        <w:t> </w:t>
      </w:r>
      <w:r>
        <w:rPr/>
        <w:t>de</w:t>
      </w:r>
      <w:r>
        <w:rPr>
          <w:spacing w:val="80"/>
        </w:rPr>
        <w:t> </w:t>
      </w:r>
      <w:r>
        <w:rPr/>
        <w:t>Magalhaes</w:t>
      </w:r>
      <w:r>
        <w:rPr>
          <w:spacing w:val="80"/>
        </w:rPr>
        <w:t> </w:t>
      </w:r>
      <w:r>
        <w:rPr/>
        <w:t>-</w:t>
      </w:r>
      <w:r>
        <w:rPr>
          <w:spacing w:val="80"/>
        </w:rPr>
        <w:t> </w:t>
      </w:r>
      <w:r>
        <w:rPr/>
        <w:t>Unânime.</w:t>
      </w:r>
      <w:r>
        <w:rPr>
          <w:spacing w:val="80"/>
        </w:rPr>
        <w:t> </w:t>
      </w:r>
      <w:r>
        <w:rPr>
          <w:b/>
        </w:rPr>
        <w:t>3. 0011556-03.2025.8.04.9001 </w:t>
      </w:r>
      <w:r>
        <w:rPr/>
        <w:t>- Agravo Interno Criminal - Câmara Criminal. Relator: Carla Maria Santos Dos Reis. Impedimentos: 1 (Tipo: Suspeição. Motivo: Suspeição.). Agravante: O MINISTÉRIO 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O</w:t>
      </w:r>
      <w:r>
        <w:rPr>
          <w:spacing w:val="80"/>
        </w:rPr>
        <w:t> </w:t>
      </w:r>
      <w:r>
        <w:rPr/>
        <w:t>MINISTÉRIO</w:t>
      </w:r>
      <w:r>
        <w:rPr>
          <w:spacing w:val="80"/>
        </w:rPr>
        <w:t> </w:t>
      </w:r>
      <w:r>
        <w:rPr/>
        <w:t>PÚBLICO</w:t>
      </w:r>
      <w:r>
        <w:rPr>
          <w:spacing w:val="80"/>
        </w:rPr>
        <w:t> </w:t>
      </w:r>
      <w:r>
        <w:rPr/>
        <w:t>DO</w:t>
      </w:r>
    </w:p>
    <w:p>
      <w:pPr>
        <w:pStyle w:val="BodyText"/>
        <w:spacing w:line="235" w:lineRule="auto"/>
        <w:ind w:right="132"/>
      </w:pPr>
      <w:r>
        <w:rPr/>
        <w:t>ESTADO DO AMAZONAS. Agravado: Mouhamad Moustafá, Agravado: Priscila Marcolino Coutinho. Adiado. </w:t>
      </w:r>
      <w:r>
        <w:rPr>
          <w:b/>
        </w:rPr>
        <w:t>4. 0652718-70.2019.8.04.0001 </w:t>
      </w:r>
      <w:r>
        <w:rPr/>
        <w:t>- Apelação Criminal - Câmara Criminal. Relator: Vania Maria Do Perpetuo Socorro Marques Marinho. Revisor: Luiza Cristina Nascimento Da Costa Marques. Apelante: AMAZONAS DISTRIBUIDORA DE ENERGIA S.A. Apelado: Clarisse de Menezes Campos representado(a) por DEFENSORIA PUBLICA DO ESTADO AMAZONAS. Decisão principal: 237 - Com Resolução do Mérito - Provimento, atribuído à(s) parte(s) AMAZONAS DISTRIBUIDORA DE ENERGIA S.A - Unânime. </w:t>
      </w:r>
      <w:r>
        <w:rPr>
          <w:b/>
        </w:rPr>
        <w:t>4. 0014009-68.2025.8.04.9001 </w:t>
      </w:r>
      <w:r>
        <w:rPr/>
        <w:t>- Agravo Interno Criminal - Câmara Criminal. Relator: Carla Maria Santos Dos Reis. Impedimentos: 1 (Tipo: Impedimento. Motivo: Motivo íntimo - Art. 135, parágrafo único, CPC.), 2 (Tipo: Impedimento. Motivo: Motivo íntimo - Art. 135, parágrafo único, CPC.). Agravante: MINISTERIO PUBLICO DO ESTADO DO AMAZONAS. Agravado: JENNIFER</w:t>
      </w:r>
      <w:r>
        <w:rPr>
          <w:spacing w:val="33"/>
        </w:rPr>
        <w:t> </w:t>
      </w:r>
      <w:r>
        <w:rPr/>
        <w:t>NAIYARA</w:t>
      </w:r>
      <w:r>
        <w:rPr>
          <w:spacing w:val="35"/>
        </w:rPr>
        <w:t> </w:t>
      </w:r>
      <w:r>
        <w:rPr/>
        <w:t>YOCHABEL</w:t>
      </w:r>
      <w:r>
        <w:rPr>
          <w:spacing w:val="35"/>
        </w:rPr>
        <w:t> </w:t>
      </w:r>
      <w:r>
        <w:rPr/>
        <w:t>RUFINO</w:t>
      </w:r>
      <w:r>
        <w:rPr>
          <w:spacing w:val="35"/>
        </w:rPr>
        <w:t> </w:t>
      </w:r>
      <w:r>
        <w:rPr/>
        <w:t>CORREA</w:t>
      </w:r>
      <w:r>
        <w:rPr>
          <w:spacing w:val="35"/>
        </w:rPr>
        <w:t> </w:t>
      </w:r>
      <w:r>
        <w:rPr/>
        <w:t>DA</w:t>
      </w:r>
      <w:r>
        <w:rPr>
          <w:spacing w:val="35"/>
        </w:rPr>
        <w:t> </w:t>
      </w:r>
      <w:r>
        <w:rPr/>
        <w:t>SILVA,</w:t>
      </w:r>
      <w:r>
        <w:rPr>
          <w:spacing w:val="35"/>
        </w:rPr>
        <w:t> </w:t>
      </w:r>
      <w:r>
        <w:rPr/>
        <w:t>Agravado:</w:t>
      </w:r>
      <w:r>
        <w:rPr>
          <w:spacing w:val="35"/>
        </w:rPr>
        <w:t> </w:t>
      </w:r>
      <w:r>
        <w:rPr/>
        <w:t>André</w:t>
      </w:r>
      <w:r>
        <w:rPr>
          <w:spacing w:val="35"/>
        </w:rPr>
        <w:t> </w:t>
      </w:r>
      <w:r>
        <w:rPr/>
        <w:t>Luis</w:t>
      </w:r>
      <w:r>
        <w:rPr>
          <w:spacing w:val="36"/>
        </w:rPr>
        <w:t> </w:t>
      </w:r>
      <w:r>
        <w:rPr>
          <w:spacing w:val="-2"/>
        </w:rPr>
        <w:t>Barreto</w:t>
      </w:r>
    </w:p>
    <w:p>
      <w:pPr>
        <w:pStyle w:val="BodyText"/>
        <w:spacing w:line="260" w:lineRule="exact"/>
        <w:ind w:right="0"/>
        <w:jc w:val="left"/>
      </w:pPr>
      <w:r>
        <w:rPr/>
        <w:t>Becil,</w:t>
      </w:r>
      <w:r>
        <w:rPr>
          <w:spacing w:val="20"/>
        </w:rPr>
        <w:t> </w:t>
      </w:r>
      <w:r>
        <w:rPr/>
        <w:t>Agravado:</w:t>
      </w:r>
      <w:r>
        <w:rPr>
          <w:spacing w:val="20"/>
        </w:rPr>
        <w:t> </w:t>
      </w:r>
      <w:r>
        <w:rPr/>
        <w:t>Mouhamad</w:t>
      </w:r>
      <w:r>
        <w:rPr>
          <w:spacing w:val="20"/>
        </w:rPr>
        <w:t> </w:t>
      </w:r>
      <w:r>
        <w:rPr/>
        <w:t>Moustafá,</w:t>
      </w:r>
      <w:r>
        <w:rPr>
          <w:spacing w:val="20"/>
        </w:rPr>
        <w:t> </w:t>
      </w:r>
      <w:r>
        <w:rPr/>
        <w:t>Agravado:</w:t>
      </w:r>
      <w:r>
        <w:rPr>
          <w:spacing w:val="20"/>
        </w:rPr>
        <w:t> </w:t>
      </w:r>
      <w:r>
        <w:rPr/>
        <w:t>Paulo</w:t>
      </w:r>
      <w:r>
        <w:rPr>
          <w:spacing w:val="20"/>
        </w:rPr>
        <w:t> </w:t>
      </w:r>
      <w:r>
        <w:rPr/>
        <w:t>Roberto</w:t>
      </w:r>
      <w:r>
        <w:rPr>
          <w:spacing w:val="20"/>
        </w:rPr>
        <w:t> </w:t>
      </w:r>
      <w:r>
        <w:rPr/>
        <w:t>Bernardi</w:t>
      </w:r>
      <w:r>
        <w:rPr>
          <w:spacing w:val="20"/>
        </w:rPr>
        <w:t> </w:t>
      </w:r>
      <w:r>
        <w:rPr/>
        <w:t>Galacio</w:t>
      </w:r>
      <w:r>
        <w:rPr>
          <w:spacing w:val="20"/>
        </w:rPr>
        <w:t> </w:t>
      </w:r>
      <w:r>
        <w:rPr/>
        <w:t>representado(a)</w:t>
      </w:r>
      <w:r>
        <w:rPr>
          <w:spacing w:val="20"/>
        </w:rPr>
        <w:t> </w:t>
      </w:r>
      <w:r>
        <w:rPr>
          <w:spacing w:val="-5"/>
        </w:rPr>
        <w:t>por</w:t>
      </w:r>
    </w:p>
    <w:p>
      <w:pPr>
        <w:spacing w:line="272" w:lineRule="exact" w:before="0"/>
        <w:ind w:left="132" w:right="0" w:firstLine="0"/>
        <w:jc w:val="left"/>
        <w:rPr>
          <w:sz w:val="24"/>
        </w:rPr>
      </w:pPr>
      <w:r>
        <w:rPr>
          <w:sz w:val="24"/>
        </w:rPr>
        <w:t>Defensoria</w:t>
      </w:r>
      <w:r>
        <w:rPr>
          <w:spacing w:val="5"/>
          <w:sz w:val="24"/>
        </w:rPr>
        <w:t> </w:t>
      </w:r>
      <w:r>
        <w:rPr>
          <w:sz w:val="24"/>
        </w:rPr>
        <w:t>Pública</w:t>
      </w:r>
      <w:r>
        <w:rPr>
          <w:spacing w:val="5"/>
          <w:sz w:val="24"/>
        </w:rPr>
        <w:t> </w:t>
      </w:r>
      <w:r>
        <w:rPr>
          <w:sz w:val="24"/>
        </w:rPr>
        <w:t>do</w:t>
      </w:r>
      <w:r>
        <w:rPr>
          <w:spacing w:val="5"/>
          <w:sz w:val="24"/>
        </w:rPr>
        <w:t> </w:t>
      </w:r>
      <w:r>
        <w:rPr>
          <w:sz w:val="24"/>
        </w:rPr>
        <w:t>Estado</w:t>
      </w:r>
      <w:r>
        <w:rPr>
          <w:spacing w:val="5"/>
          <w:sz w:val="24"/>
        </w:rPr>
        <w:t> </w:t>
      </w:r>
      <w:r>
        <w:rPr>
          <w:sz w:val="24"/>
        </w:rPr>
        <w:t>do</w:t>
      </w:r>
      <w:r>
        <w:rPr>
          <w:spacing w:val="5"/>
          <w:sz w:val="24"/>
        </w:rPr>
        <w:t> </w:t>
      </w:r>
      <w:r>
        <w:rPr>
          <w:sz w:val="24"/>
        </w:rPr>
        <w:t>Amazonas.</w:t>
      </w:r>
      <w:r>
        <w:rPr>
          <w:spacing w:val="5"/>
          <w:sz w:val="24"/>
        </w:rPr>
        <w:t> </w:t>
      </w:r>
      <w:r>
        <w:rPr>
          <w:sz w:val="24"/>
        </w:rPr>
        <w:t>Adiado.</w:t>
      </w:r>
      <w:r>
        <w:rPr>
          <w:spacing w:val="8"/>
          <w:sz w:val="24"/>
        </w:rPr>
        <w:t> </w:t>
      </w:r>
      <w:r>
        <w:rPr>
          <w:b/>
          <w:sz w:val="24"/>
        </w:rPr>
        <w:t>5.</w:t>
      </w:r>
      <w:r>
        <w:rPr>
          <w:b/>
          <w:spacing w:val="5"/>
          <w:sz w:val="24"/>
        </w:rPr>
        <w:t> </w:t>
      </w:r>
      <w:r>
        <w:rPr>
          <w:b/>
          <w:sz w:val="24"/>
        </w:rPr>
        <w:t>0214773-75.2023.8.04.0001</w:t>
      </w:r>
      <w:r>
        <w:rPr>
          <w:b/>
          <w:spacing w:val="6"/>
          <w:sz w:val="24"/>
        </w:rPr>
        <w:t> </w:t>
      </w:r>
      <w:r>
        <w:rPr>
          <w:sz w:val="24"/>
        </w:rPr>
        <w:t>-</w:t>
      </w:r>
      <w:r>
        <w:rPr>
          <w:spacing w:val="5"/>
          <w:sz w:val="24"/>
        </w:rPr>
        <w:t> </w:t>
      </w:r>
      <w:r>
        <w:rPr>
          <w:sz w:val="24"/>
        </w:rPr>
        <w:t>Apelação</w:t>
      </w:r>
      <w:r>
        <w:rPr>
          <w:spacing w:val="5"/>
          <w:sz w:val="24"/>
        </w:rPr>
        <w:t> </w:t>
      </w:r>
      <w:r>
        <w:rPr>
          <w:spacing w:val="-2"/>
          <w:sz w:val="24"/>
        </w:rPr>
        <w:t>Criminal</w:t>
      </w:r>
    </w:p>
    <w:p>
      <w:pPr>
        <w:pStyle w:val="ListParagraph"/>
        <w:numPr>
          <w:ilvl w:val="0"/>
          <w:numId w:val="1"/>
        </w:numPr>
        <w:tabs>
          <w:tab w:pos="307" w:val="left" w:leader="none"/>
        </w:tabs>
        <w:spacing w:line="232" w:lineRule="auto" w:before="1" w:after="0"/>
        <w:ind w:left="132" w:right="133" w:firstLine="0"/>
        <w:jc w:val="left"/>
        <w:rPr>
          <w:sz w:val="24"/>
        </w:rPr>
      </w:pPr>
      <w:r>
        <w:rPr>
          <w:sz w:val="24"/>
        </w:rPr>
        <w:t>Câmara</w:t>
      </w:r>
      <w:r>
        <w:rPr>
          <w:spacing w:val="40"/>
          <w:sz w:val="24"/>
        </w:rPr>
        <w:t> </w:t>
      </w:r>
      <w:r>
        <w:rPr>
          <w:sz w:val="24"/>
        </w:rPr>
        <w:t>Criminal.</w:t>
      </w:r>
      <w:r>
        <w:rPr>
          <w:spacing w:val="40"/>
          <w:sz w:val="24"/>
        </w:rPr>
        <w:t> </w:t>
      </w:r>
      <w:r>
        <w:rPr>
          <w:sz w:val="24"/>
        </w:rPr>
        <w:t>Relator:</w:t>
      </w:r>
      <w:r>
        <w:rPr>
          <w:spacing w:val="40"/>
          <w:sz w:val="24"/>
        </w:rPr>
        <w:t> </w:t>
      </w:r>
      <w:r>
        <w:rPr>
          <w:sz w:val="24"/>
        </w:rPr>
        <w:t>Luiza</w:t>
      </w:r>
      <w:r>
        <w:rPr>
          <w:spacing w:val="40"/>
          <w:sz w:val="24"/>
        </w:rPr>
        <w:t> </w:t>
      </w:r>
      <w:r>
        <w:rPr>
          <w:sz w:val="24"/>
        </w:rPr>
        <w:t>Cristina</w:t>
      </w:r>
      <w:r>
        <w:rPr>
          <w:spacing w:val="40"/>
          <w:sz w:val="24"/>
        </w:rPr>
        <w:t> </w:t>
      </w:r>
      <w:r>
        <w:rPr>
          <w:sz w:val="24"/>
        </w:rPr>
        <w:t>Nascimento</w:t>
      </w:r>
      <w:r>
        <w:rPr>
          <w:spacing w:val="40"/>
          <w:sz w:val="24"/>
        </w:rPr>
        <w:t> </w:t>
      </w:r>
      <w:r>
        <w:rPr>
          <w:sz w:val="24"/>
        </w:rPr>
        <w:t>Da</w:t>
      </w:r>
      <w:r>
        <w:rPr>
          <w:spacing w:val="40"/>
          <w:sz w:val="24"/>
        </w:rPr>
        <w:t> </w:t>
      </w:r>
      <w:r>
        <w:rPr>
          <w:sz w:val="24"/>
        </w:rPr>
        <w:t>Costa</w:t>
      </w:r>
      <w:r>
        <w:rPr>
          <w:spacing w:val="40"/>
          <w:sz w:val="24"/>
        </w:rPr>
        <w:t> </w:t>
      </w:r>
      <w:r>
        <w:rPr>
          <w:sz w:val="24"/>
        </w:rPr>
        <w:t>Marques.</w:t>
      </w:r>
      <w:r>
        <w:rPr>
          <w:spacing w:val="40"/>
          <w:sz w:val="24"/>
        </w:rPr>
        <w:t> </w:t>
      </w:r>
      <w:r>
        <w:rPr>
          <w:sz w:val="24"/>
        </w:rPr>
        <w:t>Revisor:</w:t>
      </w:r>
      <w:r>
        <w:rPr>
          <w:spacing w:val="40"/>
          <w:sz w:val="24"/>
        </w:rPr>
        <w:t> </w:t>
      </w:r>
      <w:r>
        <w:rPr>
          <w:sz w:val="24"/>
        </w:rPr>
        <w:t>Henrique</w:t>
      </w:r>
      <w:r>
        <w:rPr>
          <w:spacing w:val="40"/>
          <w:sz w:val="24"/>
        </w:rPr>
        <w:t> </w:t>
      </w:r>
      <w:r>
        <w:rPr>
          <w:sz w:val="24"/>
        </w:rPr>
        <w:t>Veiga Lima. Apelante: Ministéio Público do Estado do Amazonas. Apelado: NASCISO PASSOS DE </w:t>
      </w:r>
      <w:r>
        <w:rPr>
          <w:spacing w:val="-2"/>
          <w:sz w:val="24"/>
        </w:rPr>
        <w:t>FREITAS,</w:t>
      </w:r>
    </w:p>
    <w:p>
      <w:pPr>
        <w:spacing w:before="3"/>
        <w:ind w:left="132" w:right="0" w:firstLine="0"/>
        <w:jc w:val="left"/>
        <w:rPr>
          <w:sz w:val="24"/>
        </w:rPr>
      </w:pPr>
      <w:r>
        <w:rPr>
          <w:sz w:val="24"/>
        </w:rPr>
        <w:t>Apelado:</w:t>
      </w:r>
      <w:r>
        <w:rPr>
          <w:spacing w:val="53"/>
          <w:w w:val="150"/>
          <w:sz w:val="24"/>
        </w:rPr>
        <w:t> </w:t>
      </w:r>
      <w:r>
        <w:rPr>
          <w:sz w:val="24"/>
        </w:rPr>
        <w:t>RALINA</w:t>
      </w:r>
      <w:r>
        <w:rPr>
          <w:spacing w:val="54"/>
          <w:w w:val="150"/>
          <w:sz w:val="24"/>
        </w:rPr>
        <w:t> </w:t>
      </w:r>
      <w:r>
        <w:rPr>
          <w:sz w:val="24"/>
        </w:rPr>
        <w:t>BANDEIRA</w:t>
      </w:r>
      <w:r>
        <w:rPr>
          <w:spacing w:val="54"/>
          <w:w w:val="150"/>
          <w:sz w:val="24"/>
        </w:rPr>
        <w:t> </w:t>
      </w:r>
      <w:r>
        <w:rPr>
          <w:sz w:val="24"/>
        </w:rPr>
        <w:t>MORAES.</w:t>
      </w:r>
      <w:r>
        <w:rPr>
          <w:spacing w:val="54"/>
          <w:w w:val="150"/>
          <w:sz w:val="24"/>
        </w:rPr>
        <w:t> </w:t>
      </w:r>
      <w:r>
        <w:rPr>
          <w:sz w:val="24"/>
        </w:rPr>
        <w:t>Adiado.</w:t>
      </w:r>
      <w:r>
        <w:rPr>
          <w:spacing w:val="55"/>
          <w:w w:val="150"/>
          <w:sz w:val="24"/>
        </w:rPr>
        <w:t> </w:t>
      </w:r>
      <w:r>
        <w:rPr>
          <w:b/>
          <w:sz w:val="24"/>
        </w:rPr>
        <w:t>6.</w:t>
      </w:r>
      <w:r>
        <w:rPr>
          <w:b/>
          <w:spacing w:val="54"/>
          <w:w w:val="150"/>
          <w:sz w:val="24"/>
        </w:rPr>
        <w:t> </w:t>
      </w:r>
      <w:r>
        <w:rPr>
          <w:b/>
          <w:sz w:val="24"/>
        </w:rPr>
        <w:t>0203203-58.2024.8.04.0001</w:t>
      </w:r>
      <w:r>
        <w:rPr>
          <w:b/>
          <w:spacing w:val="54"/>
          <w:w w:val="150"/>
          <w:sz w:val="24"/>
        </w:rPr>
        <w:t> </w:t>
      </w:r>
      <w:r>
        <w:rPr>
          <w:sz w:val="24"/>
        </w:rPr>
        <w:t>-</w:t>
      </w:r>
      <w:r>
        <w:rPr>
          <w:spacing w:val="54"/>
          <w:w w:val="150"/>
          <w:sz w:val="24"/>
        </w:rPr>
        <w:t> </w:t>
      </w:r>
      <w:r>
        <w:rPr>
          <w:sz w:val="24"/>
        </w:rPr>
        <w:t>Recurso</w:t>
      </w:r>
      <w:r>
        <w:rPr>
          <w:spacing w:val="54"/>
          <w:w w:val="150"/>
          <w:sz w:val="24"/>
        </w:rPr>
        <w:t> </w:t>
      </w:r>
      <w:r>
        <w:rPr>
          <w:spacing w:val="-5"/>
          <w:sz w:val="24"/>
        </w:rPr>
        <w:t>em</w:t>
      </w:r>
    </w:p>
    <w:p>
      <w:pPr>
        <w:pStyle w:val="BodyText"/>
        <w:spacing w:line="235" w:lineRule="auto"/>
        <w:rPr>
          <w:b/>
        </w:rPr>
      </w:pPr>
      <w:r>
        <w:rPr/>
        <w:t>Sentido Estrito - Câmara Criminal. Relator: Henrique Veiga Lima. Recorrente: GIL ROMERO MACHADO BATISTA. Recorrido: Ministério Público do Estado do Amazonas representado(a) por Leonardo Tupinambá do Valle. Decisão principal: 239 - Com Resolução do Mérito - Não-Provimento, atribuído</w:t>
      </w:r>
      <w:r>
        <w:rPr>
          <w:spacing w:val="5"/>
        </w:rPr>
        <w:t> </w:t>
      </w:r>
      <w:r>
        <w:rPr/>
        <w:t>à(s)</w:t>
      </w:r>
      <w:r>
        <w:rPr>
          <w:spacing w:val="5"/>
        </w:rPr>
        <w:t> </w:t>
      </w:r>
      <w:r>
        <w:rPr/>
        <w:t>parte(s)</w:t>
      </w:r>
      <w:r>
        <w:rPr>
          <w:spacing w:val="5"/>
        </w:rPr>
        <w:t> </w:t>
      </w:r>
      <w:r>
        <w:rPr/>
        <w:t>GIL</w:t>
      </w:r>
      <w:r>
        <w:rPr>
          <w:spacing w:val="5"/>
        </w:rPr>
        <w:t> </w:t>
      </w:r>
      <w:r>
        <w:rPr/>
        <w:t>ROMERO</w:t>
      </w:r>
      <w:r>
        <w:rPr>
          <w:spacing w:val="5"/>
        </w:rPr>
        <w:t> </w:t>
      </w:r>
      <w:r>
        <w:rPr/>
        <w:t>MACHADO</w:t>
      </w:r>
      <w:r>
        <w:rPr>
          <w:spacing w:val="5"/>
        </w:rPr>
        <w:t> </w:t>
      </w:r>
      <w:r>
        <w:rPr/>
        <w:t>BATISTA</w:t>
      </w:r>
      <w:r>
        <w:rPr>
          <w:spacing w:val="5"/>
        </w:rPr>
        <w:t> </w:t>
      </w:r>
      <w:r>
        <w:rPr/>
        <w:t>-</w:t>
      </w:r>
      <w:r>
        <w:rPr>
          <w:spacing w:val="5"/>
        </w:rPr>
        <w:t> </w:t>
      </w:r>
      <w:r>
        <w:rPr/>
        <w:t>Unânime.</w:t>
      </w:r>
      <w:r>
        <w:rPr>
          <w:spacing w:val="9"/>
        </w:rPr>
        <w:t> </w:t>
      </w:r>
      <w:r>
        <w:rPr>
          <w:b/>
        </w:rPr>
        <w:t>7.</w:t>
      </w:r>
      <w:r>
        <w:rPr>
          <w:b/>
          <w:spacing w:val="5"/>
        </w:rPr>
        <w:t> </w:t>
      </w:r>
      <w:r>
        <w:rPr>
          <w:b/>
        </w:rPr>
        <w:t>0016833-</w:t>
      </w:r>
      <w:r>
        <w:rPr>
          <w:b/>
          <w:spacing w:val="-2"/>
        </w:rPr>
        <w:t>97.2025.8.04.9001</w:t>
      </w:r>
    </w:p>
    <w:p>
      <w:pPr>
        <w:pStyle w:val="BodyText"/>
        <w:spacing w:after="0" w:line="235" w:lineRule="auto"/>
        <w:rPr>
          <w:b/>
        </w:rPr>
        <w:sectPr>
          <w:type w:val="continuous"/>
          <w:pgSz w:w="11910" w:h="16840"/>
          <w:pgMar w:top="820" w:bottom="280" w:left="708" w:right="708"/>
        </w:sectPr>
      </w:pPr>
    </w:p>
    <w:p>
      <w:pPr>
        <w:pStyle w:val="ListParagraph"/>
        <w:numPr>
          <w:ilvl w:val="0"/>
          <w:numId w:val="1"/>
        </w:numPr>
        <w:tabs>
          <w:tab w:pos="294" w:val="left" w:leader="none"/>
        </w:tabs>
        <w:spacing w:line="237" w:lineRule="auto" w:before="76" w:after="0"/>
        <w:ind w:left="132" w:right="130" w:firstLine="0"/>
        <w:jc w:val="both"/>
        <w:rPr>
          <w:b/>
          <w:sz w:val="24"/>
        </w:rPr>
      </w:pPr>
      <w:r>
        <w:rPr>
          <w:sz w:val="24"/>
        </w:rPr>
        <w:t>Habeas Corpus Criminal - Câmara Criminal. Relator: Jorge Manoel Lopes Lins. Impetrante/Paciente: L.F.G.d.B.Autoridade Coatora: J.d.D.d.V.d.2.J.E.e.V.D.e.F.C.a.M.d.M. Decisão principal: 447 - Denegação</w:t>
      </w:r>
      <w:r>
        <w:rPr>
          <w:spacing w:val="7"/>
          <w:sz w:val="24"/>
        </w:rPr>
        <w:t> </w:t>
      </w:r>
      <w:r>
        <w:rPr>
          <w:sz w:val="24"/>
        </w:rPr>
        <w:t>-</w:t>
      </w:r>
      <w:r>
        <w:rPr>
          <w:spacing w:val="7"/>
          <w:sz w:val="24"/>
        </w:rPr>
        <w:t> </w:t>
      </w:r>
      <w:r>
        <w:rPr>
          <w:sz w:val="24"/>
        </w:rPr>
        <w:t>Habeas</w:t>
      </w:r>
      <w:r>
        <w:rPr>
          <w:spacing w:val="7"/>
          <w:sz w:val="24"/>
        </w:rPr>
        <w:t> </w:t>
      </w:r>
      <w:r>
        <w:rPr>
          <w:sz w:val="24"/>
        </w:rPr>
        <w:t>corpus,</w:t>
      </w:r>
      <w:r>
        <w:rPr>
          <w:spacing w:val="7"/>
          <w:sz w:val="24"/>
        </w:rPr>
        <w:t> </w:t>
      </w:r>
      <w:r>
        <w:rPr>
          <w:sz w:val="24"/>
        </w:rPr>
        <w:t>atribuído</w:t>
      </w:r>
      <w:r>
        <w:rPr>
          <w:spacing w:val="7"/>
          <w:sz w:val="24"/>
        </w:rPr>
        <w:t> </w:t>
      </w:r>
      <w:r>
        <w:rPr>
          <w:sz w:val="24"/>
        </w:rPr>
        <w:t>à(s)</w:t>
      </w:r>
      <w:r>
        <w:rPr>
          <w:spacing w:val="7"/>
          <w:sz w:val="24"/>
        </w:rPr>
        <w:t> </w:t>
      </w:r>
      <w:r>
        <w:rPr>
          <w:sz w:val="24"/>
        </w:rPr>
        <w:t>parte(s)</w:t>
      </w:r>
      <w:r>
        <w:rPr>
          <w:spacing w:val="7"/>
          <w:sz w:val="24"/>
        </w:rPr>
        <w:t> </w:t>
      </w:r>
      <w:r>
        <w:rPr>
          <w:sz w:val="24"/>
        </w:rPr>
        <w:t>L.F.G.d.B.</w:t>
      </w:r>
      <w:r>
        <w:rPr>
          <w:spacing w:val="7"/>
          <w:sz w:val="24"/>
        </w:rPr>
        <w:t> </w:t>
      </w:r>
      <w:r>
        <w:rPr>
          <w:sz w:val="24"/>
        </w:rPr>
        <w:t>-</w:t>
      </w:r>
      <w:r>
        <w:rPr>
          <w:spacing w:val="7"/>
          <w:sz w:val="24"/>
        </w:rPr>
        <w:t> </w:t>
      </w:r>
      <w:r>
        <w:rPr>
          <w:sz w:val="24"/>
        </w:rPr>
        <w:t>Unânime.</w:t>
      </w:r>
      <w:r>
        <w:rPr>
          <w:spacing w:val="11"/>
          <w:sz w:val="24"/>
        </w:rPr>
        <w:t> </w:t>
      </w:r>
      <w:r>
        <w:rPr>
          <w:b/>
          <w:sz w:val="24"/>
        </w:rPr>
        <w:t>8.</w:t>
      </w:r>
      <w:r>
        <w:rPr>
          <w:b/>
          <w:spacing w:val="7"/>
          <w:sz w:val="24"/>
        </w:rPr>
        <w:t> </w:t>
      </w:r>
      <w:r>
        <w:rPr>
          <w:b/>
          <w:sz w:val="24"/>
        </w:rPr>
        <w:t>0003462-</w:t>
      </w:r>
      <w:r>
        <w:rPr>
          <w:b/>
          <w:spacing w:val="-2"/>
          <w:sz w:val="24"/>
        </w:rPr>
        <w:t>66.2025.8.04.9001</w:t>
      </w:r>
    </w:p>
    <w:p>
      <w:pPr>
        <w:pStyle w:val="ListParagraph"/>
        <w:numPr>
          <w:ilvl w:val="0"/>
          <w:numId w:val="1"/>
        </w:numPr>
        <w:tabs>
          <w:tab w:pos="295" w:val="left" w:leader="none"/>
        </w:tabs>
        <w:spacing w:line="235" w:lineRule="auto" w:before="0" w:after="0"/>
        <w:ind w:left="132" w:right="130" w:firstLine="0"/>
        <w:jc w:val="both"/>
        <w:rPr>
          <w:sz w:val="24"/>
        </w:rPr>
      </w:pPr>
      <w:r>
        <w:rPr>
          <w:sz w:val="24"/>
        </w:rPr>
        <w:t>Agravo Interno Criminal - Câmara Criminal. Relator: Henrique Veiga Lima. Impedimentos: 1 (Tipo: Suspeição. Motivo: Suspeição.), 2 (Tipo: Suspeição. Motivo: Suspeição.), 3 (Tipo: Suspeição. Motivo: Suspeição.). Agravante: ANTONIO CELSO DA SILVA GÓIA. Agravado: Ministério Público do Estado do</w:t>
      </w:r>
      <w:r>
        <w:rPr>
          <w:spacing w:val="80"/>
          <w:sz w:val="24"/>
        </w:rPr>
        <w:t> </w:t>
      </w:r>
      <w:r>
        <w:rPr>
          <w:sz w:val="24"/>
        </w:rPr>
        <w:t>Amazonas</w:t>
      </w:r>
      <w:r>
        <w:rPr>
          <w:spacing w:val="80"/>
          <w:sz w:val="24"/>
        </w:rPr>
        <w:t> </w:t>
      </w:r>
      <w:r>
        <w:rPr>
          <w:sz w:val="24"/>
        </w:rPr>
        <w:t>representado(a)</w:t>
      </w:r>
      <w:r>
        <w:rPr>
          <w:spacing w:val="80"/>
          <w:sz w:val="24"/>
        </w:rPr>
        <w:t> </w:t>
      </w:r>
      <w:r>
        <w:rPr>
          <w:sz w:val="24"/>
        </w:rPr>
        <w:t>por</w:t>
      </w:r>
      <w:r>
        <w:rPr>
          <w:spacing w:val="80"/>
          <w:sz w:val="24"/>
        </w:rPr>
        <w:t> </w:t>
      </w:r>
      <w:r>
        <w:rPr>
          <w:sz w:val="24"/>
        </w:rPr>
        <w:t>Liane</w:t>
      </w:r>
      <w:r>
        <w:rPr>
          <w:spacing w:val="80"/>
          <w:sz w:val="24"/>
        </w:rPr>
        <w:t> </w:t>
      </w:r>
      <w:r>
        <w:rPr>
          <w:sz w:val="24"/>
        </w:rPr>
        <w:t>Mônica</w:t>
      </w:r>
      <w:r>
        <w:rPr>
          <w:spacing w:val="80"/>
          <w:sz w:val="24"/>
        </w:rPr>
        <w:t> </w:t>
      </w:r>
      <w:r>
        <w:rPr>
          <w:sz w:val="24"/>
        </w:rPr>
        <w:t>Guedes</w:t>
      </w:r>
      <w:r>
        <w:rPr>
          <w:spacing w:val="80"/>
          <w:sz w:val="24"/>
        </w:rPr>
        <w:t> </w:t>
      </w:r>
      <w:r>
        <w:rPr>
          <w:sz w:val="24"/>
        </w:rPr>
        <w:t>de</w:t>
      </w:r>
      <w:r>
        <w:rPr>
          <w:spacing w:val="80"/>
          <w:sz w:val="24"/>
        </w:rPr>
        <w:t> </w:t>
      </w:r>
      <w:r>
        <w:rPr>
          <w:sz w:val="24"/>
        </w:rPr>
        <w:t>Freitas</w:t>
      </w:r>
      <w:r>
        <w:rPr>
          <w:spacing w:val="80"/>
          <w:sz w:val="24"/>
        </w:rPr>
        <w:t> </w:t>
      </w:r>
      <w:r>
        <w:rPr>
          <w:sz w:val="24"/>
        </w:rPr>
        <w:t>Rodrigues.</w:t>
      </w:r>
      <w:r>
        <w:rPr>
          <w:spacing w:val="80"/>
          <w:sz w:val="24"/>
        </w:rPr>
        <w:t> </w:t>
      </w:r>
      <w:r>
        <w:rPr>
          <w:sz w:val="24"/>
        </w:rPr>
        <w:t>Adiado.</w:t>
      </w:r>
      <w:r>
        <w:rPr>
          <w:spacing w:val="80"/>
          <w:sz w:val="24"/>
        </w:rPr>
        <w:t> </w:t>
      </w:r>
      <w:r>
        <w:rPr>
          <w:b/>
          <w:sz w:val="24"/>
        </w:rPr>
        <w:t>8. 0017580-47.2025.8.04.9001 </w:t>
      </w:r>
      <w:r>
        <w:rPr>
          <w:sz w:val="24"/>
        </w:rPr>
        <w:t>- Habeas Corpus Criminal - Câmara Criminal. Relator: Jorge Manoel Lopes Lins. Impetrante/Paciente: W.F.B.Autoridade Coatora: J.D.V.D.G..C.(.I. Decisão principal: 447 - Denegação - Habeas corpus, atribuído à(s) parte(s) W.F.B. - Unânime. </w:t>
      </w:r>
      <w:r>
        <w:rPr>
          <w:b/>
          <w:sz w:val="24"/>
        </w:rPr>
        <w:t>9. 0019383-65.2025.8.04.9001 </w:t>
      </w:r>
      <w:r>
        <w:rPr>
          <w:sz w:val="24"/>
        </w:rPr>
        <w:t>- Habeas Corpus Criminal - Câmara Criminal. Relator: Luiza Cristina Nascimento Da Costa Marques. Impetrante/Paciente: Y.D.F.L.Autoridade Coatora: E.J.d.V.d.G.P.e.I.P.d.M. Decisão principal: 447 - Denegação - Habeas corpus, atribuído à(s) parte(s) Y.D.F.L. - Unânime. </w:t>
      </w:r>
      <w:r>
        <w:rPr>
          <w:b/>
          <w:sz w:val="24"/>
        </w:rPr>
        <w:t>9. 0723740-57.2020.8.04.0001 </w:t>
      </w:r>
      <w:r>
        <w:rPr>
          <w:sz w:val="24"/>
        </w:rPr>
        <w:t>- Apelação Criminal - Câmara Criminal. Relator: Henrique Veiga Lima. Revisor: Carla Maria Santos Dos Reis. Apelante: João Paulo Moura da Silva representado(a) por DEFENSORIA PÚBLICA DO ESTADO DO AMAZONAS. Apelado: Ministério Público do Estado do Amazonas representado(a) por JONISON DA SILVA RAMOS. Adiado. </w:t>
      </w:r>
      <w:r>
        <w:rPr>
          <w:b/>
          <w:sz w:val="24"/>
        </w:rPr>
        <w:t>10. 0691311-37.2020.8.04.0001 </w:t>
      </w:r>
      <w:r>
        <w:rPr>
          <w:sz w:val="24"/>
        </w:rPr>
        <w:t>- Apelação Criminal - Câmara Criminal. Relator: Vania Maria Do Perpetuo Socorro Marques Marinho. Revisor: Luiza Cristina Nascimento Da Costa Marques. Apelante: F.J.S.S.Apelado: M.P.d.E.d.A. Decisão principal: 239 - Com Resolução do Mérito - Não-Provimento, atribuído à(s) parte(s) F.J.S.S. - Unânime. </w:t>
      </w:r>
      <w:r>
        <w:rPr>
          <w:b/>
          <w:sz w:val="24"/>
        </w:rPr>
        <w:t>11. 0018167-69.2025.8.04.9001 </w:t>
      </w:r>
      <w:r>
        <w:rPr>
          <w:sz w:val="24"/>
        </w:rPr>
        <w:t>- Habeas Corpus Criminal - Câmara Criminal. Relator: Carla Maria Santos Dos Reis. Impetrante/Paciente: Juneleno Nunes da Silva representado(a) por A DEFENSORIA PUBLICA DO ESTADO DO AMAZONAS.</w:t>
      </w:r>
      <w:r>
        <w:rPr>
          <w:spacing w:val="63"/>
          <w:w w:val="150"/>
          <w:sz w:val="24"/>
        </w:rPr>
        <w:t> </w:t>
      </w:r>
      <w:r>
        <w:rPr>
          <w:sz w:val="24"/>
        </w:rPr>
        <w:t>Autoridade</w:t>
      </w:r>
      <w:r>
        <w:rPr>
          <w:spacing w:val="64"/>
          <w:w w:val="150"/>
          <w:sz w:val="24"/>
        </w:rPr>
        <w:t> </w:t>
      </w:r>
      <w:r>
        <w:rPr>
          <w:sz w:val="24"/>
        </w:rPr>
        <w:t>Coatora:</w:t>
      </w:r>
      <w:r>
        <w:rPr>
          <w:spacing w:val="64"/>
          <w:w w:val="150"/>
          <w:sz w:val="24"/>
        </w:rPr>
        <w:t> </w:t>
      </w:r>
      <w:r>
        <w:rPr>
          <w:sz w:val="24"/>
        </w:rPr>
        <w:t>2ª</w:t>
      </w:r>
      <w:r>
        <w:rPr>
          <w:spacing w:val="64"/>
          <w:w w:val="150"/>
          <w:sz w:val="24"/>
        </w:rPr>
        <w:t> </w:t>
      </w:r>
      <w:r>
        <w:rPr>
          <w:sz w:val="24"/>
        </w:rPr>
        <w:t>VARA</w:t>
      </w:r>
      <w:r>
        <w:rPr>
          <w:spacing w:val="64"/>
          <w:w w:val="150"/>
          <w:sz w:val="24"/>
        </w:rPr>
        <w:t> </w:t>
      </w:r>
      <w:r>
        <w:rPr>
          <w:sz w:val="24"/>
        </w:rPr>
        <w:t>DO</w:t>
      </w:r>
      <w:r>
        <w:rPr>
          <w:spacing w:val="63"/>
          <w:w w:val="150"/>
          <w:sz w:val="24"/>
        </w:rPr>
        <w:t> </w:t>
      </w:r>
      <w:r>
        <w:rPr>
          <w:sz w:val="24"/>
        </w:rPr>
        <w:t>TRIBUNAL</w:t>
      </w:r>
      <w:r>
        <w:rPr>
          <w:spacing w:val="64"/>
          <w:w w:val="150"/>
          <w:sz w:val="24"/>
        </w:rPr>
        <w:t> </w:t>
      </w:r>
      <w:r>
        <w:rPr>
          <w:sz w:val="24"/>
        </w:rPr>
        <w:t>DO</w:t>
      </w:r>
      <w:r>
        <w:rPr>
          <w:spacing w:val="64"/>
          <w:w w:val="150"/>
          <w:sz w:val="24"/>
        </w:rPr>
        <w:t> </w:t>
      </w:r>
      <w:r>
        <w:rPr>
          <w:sz w:val="24"/>
        </w:rPr>
        <w:t>JÚRI</w:t>
      </w:r>
      <w:r>
        <w:rPr>
          <w:spacing w:val="64"/>
          <w:w w:val="150"/>
          <w:sz w:val="24"/>
        </w:rPr>
        <w:t> </w:t>
      </w:r>
      <w:r>
        <w:rPr>
          <w:sz w:val="24"/>
        </w:rPr>
        <w:t>DA</w:t>
      </w:r>
      <w:r>
        <w:rPr>
          <w:spacing w:val="64"/>
          <w:w w:val="150"/>
          <w:sz w:val="24"/>
        </w:rPr>
        <w:t> </w:t>
      </w:r>
      <w:r>
        <w:rPr>
          <w:sz w:val="24"/>
        </w:rPr>
        <w:t>COMARCA</w:t>
      </w:r>
      <w:r>
        <w:rPr>
          <w:spacing w:val="64"/>
          <w:w w:val="150"/>
          <w:sz w:val="24"/>
        </w:rPr>
        <w:t> </w:t>
      </w:r>
      <w:r>
        <w:rPr>
          <w:spacing w:val="-5"/>
          <w:sz w:val="24"/>
        </w:rPr>
        <w:t>DE</w:t>
      </w:r>
    </w:p>
    <w:p>
      <w:pPr>
        <w:spacing w:line="275" w:lineRule="exact" w:before="0"/>
        <w:ind w:left="132" w:right="0" w:firstLine="0"/>
        <w:jc w:val="left"/>
        <w:rPr>
          <w:sz w:val="24"/>
        </w:rPr>
      </w:pPr>
      <w:r>
        <w:rPr>
          <w:sz w:val="24"/>
        </w:rPr>
        <w:t>MANAUS.</w:t>
      </w:r>
      <w:r>
        <w:rPr>
          <w:spacing w:val="62"/>
          <w:sz w:val="24"/>
        </w:rPr>
        <w:t> </w:t>
      </w:r>
      <w:r>
        <w:rPr>
          <w:sz w:val="24"/>
        </w:rPr>
        <w:t>Adiado.</w:t>
      </w:r>
      <w:r>
        <w:rPr>
          <w:spacing w:val="65"/>
          <w:sz w:val="24"/>
        </w:rPr>
        <w:t> </w:t>
      </w:r>
      <w:r>
        <w:rPr>
          <w:b/>
          <w:sz w:val="24"/>
        </w:rPr>
        <w:t>EM</w:t>
      </w:r>
      <w:r>
        <w:rPr>
          <w:b/>
          <w:spacing w:val="65"/>
          <w:sz w:val="24"/>
        </w:rPr>
        <w:t> </w:t>
      </w:r>
      <w:r>
        <w:rPr>
          <w:b/>
          <w:sz w:val="24"/>
        </w:rPr>
        <w:t>MESA:</w:t>
      </w:r>
      <w:r>
        <w:rPr>
          <w:b/>
          <w:spacing w:val="66"/>
          <w:sz w:val="24"/>
        </w:rPr>
        <w:t> </w:t>
      </w:r>
      <w:r>
        <w:rPr>
          <w:b/>
          <w:sz w:val="24"/>
        </w:rPr>
        <w:t>0017563-11.2025.8.04.9001</w:t>
      </w:r>
      <w:r>
        <w:rPr>
          <w:b/>
          <w:spacing w:val="65"/>
          <w:sz w:val="24"/>
        </w:rPr>
        <w:t> </w:t>
      </w:r>
      <w:r>
        <w:rPr>
          <w:sz w:val="24"/>
        </w:rPr>
        <w:t>-</w:t>
      </w:r>
      <w:r>
        <w:rPr>
          <w:spacing w:val="64"/>
          <w:sz w:val="24"/>
        </w:rPr>
        <w:t> </w:t>
      </w:r>
      <w:r>
        <w:rPr>
          <w:sz w:val="24"/>
        </w:rPr>
        <w:t>Habeas</w:t>
      </w:r>
      <w:r>
        <w:rPr>
          <w:spacing w:val="65"/>
          <w:sz w:val="24"/>
        </w:rPr>
        <w:t> </w:t>
      </w:r>
      <w:r>
        <w:rPr>
          <w:sz w:val="24"/>
        </w:rPr>
        <w:t>Corpus</w:t>
      </w:r>
      <w:r>
        <w:rPr>
          <w:spacing w:val="65"/>
          <w:sz w:val="24"/>
        </w:rPr>
        <w:t> </w:t>
      </w:r>
      <w:r>
        <w:rPr>
          <w:sz w:val="24"/>
        </w:rPr>
        <w:t>Criminal</w:t>
      </w:r>
      <w:r>
        <w:rPr>
          <w:spacing w:val="65"/>
          <w:sz w:val="24"/>
        </w:rPr>
        <w:t> </w:t>
      </w:r>
      <w:r>
        <w:rPr>
          <w:sz w:val="24"/>
        </w:rPr>
        <w:t>-</w:t>
      </w:r>
      <w:r>
        <w:rPr>
          <w:spacing w:val="65"/>
          <w:sz w:val="24"/>
        </w:rPr>
        <w:t> </w:t>
      </w:r>
      <w:r>
        <w:rPr>
          <w:spacing w:val="-2"/>
          <w:sz w:val="24"/>
        </w:rPr>
        <w:t>Câmara</w:t>
      </w:r>
    </w:p>
    <w:p>
      <w:pPr>
        <w:pStyle w:val="BodyText"/>
        <w:spacing w:line="232" w:lineRule="auto"/>
        <w:ind w:right="134"/>
      </w:pPr>
      <w:r>
        <w:rPr/>
        <w:t>Criminal. Relator: Jorge Manoel Lopes Lins. Impedimentos: 1 (Tipo: Suspeição. Motivo: Suspeição. Menção: mov. 9.1.), 2 (Tipo: Impedimento. Motivo: Motivo íntimo - Art. 135, parágrafo único, CPC.). Impetrante/Paciente: Nelson Luiz Gomes Vieira da Rocha. Autoridade Coatora:. Juiz de Direito da Vara</w:t>
      </w:r>
    </w:p>
    <w:p>
      <w:pPr>
        <w:spacing w:before="1"/>
        <w:ind w:left="132" w:right="0" w:firstLine="0"/>
        <w:jc w:val="left"/>
        <w:rPr>
          <w:sz w:val="24"/>
        </w:rPr>
      </w:pPr>
      <w:r>
        <w:rPr>
          <w:sz w:val="24"/>
        </w:rPr>
        <w:t>Especializada</w:t>
      </w:r>
      <w:r>
        <w:rPr>
          <w:spacing w:val="43"/>
          <w:sz w:val="24"/>
        </w:rPr>
        <w:t> </w:t>
      </w:r>
      <w:r>
        <w:rPr>
          <w:sz w:val="24"/>
        </w:rPr>
        <w:t>do</w:t>
      </w:r>
      <w:r>
        <w:rPr>
          <w:spacing w:val="44"/>
          <w:sz w:val="24"/>
        </w:rPr>
        <w:t> </w:t>
      </w:r>
      <w:r>
        <w:rPr>
          <w:sz w:val="24"/>
        </w:rPr>
        <w:t>Meio</w:t>
      </w:r>
      <w:r>
        <w:rPr>
          <w:spacing w:val="44"/>
          <w:sz w:val="24"/>
        </w:rPr>
        <w:t> </w:t>
      </w:r>
      <w:r>
        <w:rPr>
          <w:sz w:val="24"/>
        </w:rPr>
        <w:t>Ambiente</w:t>
      </w:r>
      <w:r>
        <w:rPr>
          <w:spacing w:val="44"/>
          <w:sz w:val="24"/>
        </w:rPr>
        <w:t> </w:t>
      </w:r>
      <w:r>
        <w:rPr>
          <w:sz w:val="24"/>
        </w:rPr>
        <w:t>da</w:t>
      </w:r>
      <w:r>
        <w:rPr>
          <w:spacing w:val="44"/>
          <w:sz w:val="24"/>
        </w:rPr>
        <w:t> </w:t>
      </w:r>
      <w:r>
        <w:rPr>
          <w:sz w:val="24"/>
        </w:rPr>
        <w:t>Comarca</w:t>
      </w:r>
      <w:r>
        <w:rPr>
          <w:spacing w:val="44"/>
          <w:sz w:val="24"/>
        </w:rPr>
        <w:t> </w:t>
      </w:r>
      <w:r>
        <w:rPr>
          <w:sz w:val="24"/>
        </w:rPr>
        <w:t>de</w:t>
      </w:r>
      <w:r>
        <w:rPr>
          <w:spacing w:val="44"/>
          <w:sz w:val="24"/>
        </w:rPr>
        <w:t> </w:t>
      </w:r>
      <w:r>
        <w:rPr>
          <w:sz w:val="24"/>
        </w:rPr>
        <w:t>Manaus/AM.</w:t>
      </w:r>
      <w:r>
        <w:rPr>
          <w:spacing w:val="44"/>
          <w:sz w:val="24"/>
        </w:rPr>
        <w:t> </w:t>
      </w:r>
      <w:r>
        <w:rPr>
          <w:sz w:val="24"/>
        </w:rPr>
        <w:t>Adiado.</w:t>
      </w:r>
      <w:r>
        <w:rPr>
          <w:spacing w:val="50"/>
          <w:sz w:val="24"/>
        </w:rPr>
        <w:t> </w:t>
      </w:r>
      <w:r>
        <w:rPr>
          <w:b/>
          <w:sz w:val="24"/>
        </w:rPr>
        <w:t>0016625-16.2025.8.04.9001</w:t>
      </w:r>
      <w:r>
        <w:rPr>
          <w:b/>
          <w:spacing w:val="44"/>
          <w:sz w:val="24"/>
        </w:rPr>
        <w:t> </w:t>
      </w:r>
      <w:r>
        <w:rPr>
          <w:spacing w:val="-10"/>
          <w:sz w:val="24"/>
        </w:rPr>
        <w:t>-</w:t>
      </w:r>
    </w:p>
    <w:p>
      <w:pPr>
        <w:pStyle w:val="BodyText"/>
        <w:spacing w:line="232" w:lineRule="auto"/>
        <w:ind w:right="134"/>
      </w:pPr>
      <w:r>
        <w:rPr/>
        <w:t>Habeas Corpus Criminal - Câmara Criminal. Relator: Jorge Manoel Lopes Lins. Impetrante/Paciente: PABLO</w:t>
      </w:r>
      <w:r>
        <w:rPr>
          <w:spacing w:val="9"/>
        </w:rPr>
        <w:t> </w:t>
      </w:r>
      <w:r>
        <w:rPr/>
        <w:t>HENRIQUE</w:t>
      </w:r>
      <w:r>
        <w:rPr>
          <w:spacing w:val="9"/>
        </w:rPr>
        <w:t> </w:t>
      </w:r>
      <w:r>
        <w:rPr/>
        <w:t>RIBEIRO</w:t>
      </w:r>
      <w:r>
        <w:rPr>
          <w:spacing w:val="9"/>
        </w:rPr>
        <w:t> </w:t>
      </w:r>
      <w:r>
        <w:rPr/>
        <w:t>RIBEIRO.</w:t>
      </w:r>
      <w:r>
        <w:rPr>
          <w:spacing w:val="9"/>
        </w:rPr>
        <w:t> </w:t>
      </w:r>
      <w:r>
        <w:rPr/>
        <w:t>Autoridade</w:t>
      </w:r>
      <w:r>
        <w:rPr>
          <w:spacing w:val="9"/>
        </w:rPr>
        <w:t> </w:t>
      </w:r>
      <w:r>
        <w:rPr/>
        <w:t>Coatora:</w:t>
      </w:r>
      <w:r>
        <w:rPr>
          <w:spacing w:val="9"/>
        </w:rPr>
        <w:t> </w:t>
      </w:r>
      <w:r>
        <w:rPr/>
        <w:t>JUIZO</w:t>
      </w:r>
      <w:r>
        <w:rPr>
          <w:spacing w:val="9"/>
        </w:rPr>
        <w:t> </w:t>
      </w:r>
      <w:r>
        <w:rPr/>
        <w:t>DE</w:t>
      </w:r>
      <w:r>
        <w:rPr>
          <w:spacing w:val="9"/>
        </w:rPr>
        <w:t> </w:t>
      </w:r>
      <w:r>
        <w:rPr/>
        <w:t>DIEITO</w:t>
      </w:r>
      <w:r>
        <w:rPr>
          <w:spacing w:val="9"/>
        </w:rPr>
        <w:t> </w:t>
      </w:r>
      <w:r>
        <w:rPr/>
        <w:t>DO</w:t>
      </w:r>
      <w:r>
        <w:rPr>
          <w:spacing w:val="9"/>
        </w:rPr>
        <w:t> </w:t>
      </w:r>
      <w:r>
        <w:rPr/>
        <w:t>1º</w:t>
      </w:r>
      <w:r>
        <w:rPr>
          <w:spacing w:val="9"/>
        </w:rPr>
        <w:t> </w:t>
      </w:r>
      <w:r>
        <w:rPr>
          <w:spacing w:val="-2"/>
        </w:rPr>
        <w:t>TRIBUNAL</w:t>
      </w:r>
    </w:p>
    <w:p>
      <w:pPr>
        <w:pStyle w:val="BodyText"/>
        <w:spacing w:line="232" w:lineRule="auto" w:before="7"/>
        <w:ind w:right="132"/>
      </w:pPr>
      <w:r>
        <w:rPr/>
        <w:t>DO JURI. Retirado de pauta. </w:t>
      </w:r>
      <w:r>
        <w:rPr>
          <w:b/>
        </w:rPr>
        <w:t>0004534-88.2025.8.04.9001 </w:t>
      </w:r>
      <w:r>
        <w:rPr/>
        <w:t>- Habeas Corpus Criminal - Câmara Criminal. Relator: Henrique Veiga Lima. Impetrante/Paciente: J.R.B.F., Impetrante/Paciente: P.D.S.D.C., Impetrante/Paciente: I.L.M.d.S., Impetrante/Paciente: A.B.F., Impetrante/Paciente: </w:t>
      </w:r>
      <w:r>
        <w:rPr/>
        <w:t>S.P.M.Autoridade Coatora: 1.V.E.E.C.d.U.e.T.d.E.d.C.d.M. Retirado de pauta.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7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7"/>
      </w:pPr>
      <w:rPr>
        <w:rFonts w:hint="default"/>
        <w:lang w:val="pt-PT" w:eastAsia="en-US" w:bidi="ar-SA"/>
      </w:rPr>
    </w:lvl>
    <w:lvl w:ilvl="2">
      <w:start w:val="0"/>
      <w:numFmt w:val="bullet"/>
      <w:lvlText w:val="•"/>
      <w:lvlJc w:val="left"/>
      <w:pPr>
        <w:ind w:left="2209" w:hanging="177"/>
      </w:pPr>
      <w:rPr>
        <w:rFonts w:hint="default"/>
        <w:lang w:val="pt-PT" w:eastAsia="en-US" w:bidi="ar-SA"/>
      </w:rPr>
    </w:lvl>
    <w:lvl w:ilvl="3">
      <w:start w:val="0"/>
      <w:numFmt w:val="bullet"/>
      <w:lvlText w:val="•"/>
      <w:lvlJc w:val="left"/>
      <w:pPr>
        <w:ind w:left="3244" w:hanging="177"/>
      </w:pPr>
      <w:rPr>
        <w:rFonts w:hint="default"/>
        <w:lang w:val="pt-PT" w:eastAsia="en-US" w:bidi="ar-SA"/>
      </w:rPr>
    </w:lvl>
    <w:lvl w:ilvl="4">
      <w:start w:val="0"/>
      <w:numFmt w:val="bullet"/>
      <w:lvlText w:val="•"/>
      <w:lvlJc w:val="left"/>
      <w:pPr>
        <w:ind w:left="4279" w:hanging="177"/>
      </w:pPr>
      <w:rPr>
        <w:rFonts w:hint="default"/>
        <w:lang w:val="pt-PT" w:eastAsia="en-US" w:bidi="ar-SA"/>
      </w:rPr>
    </w:lvl>
    <w:lvl w:ilvl="5">
      <w:start w:val="0"/>
      <w:numFmt w:val="bullet"/>
      <w:lvlText w:val="•"/>
      <w:lvlJc w:val="left"/>
      <w:pPr>
        <w:ind w:left="5314" w:hanging="177"/>
      </w:pPr>
      <w:rPr>
        <w:rFonts w:hint="default"/>
        <w:lang w:val="pt-PT" w:eastAsia="en-US" w:bidi="ar-SA"/>
      </w:rPr>
    </w:lvl>
    <w:lvl w:ilvl="6">
      <w:start w:val="0"/>
      <w:numFmt w:val="bullet"/>
      <w:lvlText w:val="•"/>
      <w:lvlJc w:val="left"/>
      <w:pPr>
        <w:ind w:left="6349" w:hanging="177"/>
      </w:pPr>
      <w:rPr>
        <w:rFonts w:hint="default"/>
        <w:lang w:val="pt-PT" w:eastAsia="en-US" w:bidi="ar-SA"/>
      </w:rPr>
    </w:lvl>
    <w:lvl w:ilvl="7">
      <w:start w:val="0"/>
      <w:numFmt w:val="bullet"/>
      <w:lvlText w:val="•"/>
      <w:lvlJc w:val="left"/>
      <w:pPr>
        <w:ind w:left="7384" w:hanging="177"/>
      </w:pPr>
      <w:rPr>
        <w:rFonts w:hint="default"/>
        <w:lang w:val="pt-PT" w:eastAsia="en-US" w:bidi="ar-SA"/>
      </w:rPr>
    </w:lvl>
    <w:lvl w:ilvl="8">
      <w:start w:val="0"/>
      <w:numFmt w:val="bullet"/>
      <w:lvlText w:val="•"/>
      <w:lvlJc w:val="left"/>
      <w:pPr>
        <w:ind w:left="8419" w:hanging="177"/>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2025-11-03T15:23:23Z</dcterms:created>
  <dcterms:modified xsi:type="dcterms:W3CDTF">2025-11-03T15:23:23Z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2025-11-03T00:00:00Z</vt:filetime>
  </property>
  <property fmtid="{D5CDD505-2E9C-101B-9397-08002B2CF9AE}" pid="3" name="LastSaved">
    <vt:filetime>2025-11-03T00:00:00Z</vt:filetime>
  </property>
  <property fmtid="{D5CDD505-2E9C-101B-9397-08002B2CF9AE}" pid="4" name="Producer">
    <vt:lpwstr>iText 2.1.0 (by lowagie.com)</vt:lpwstr>
  </property>
</Properties>
</file>