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28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 w:righ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quinze de agosto de dois mil, vinte e dois, nesta cidade de Manaus, reuniu-se às oito</w:t>
      </w:r>
      <w:r>
        <w:rPr>
          <w:spacing w:val="40"/>
        </w:rPr>
        <w:t> </w:t>
      </w:r>
      <w:r>
        <w:rPr/>
        <w:t>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Flávio Humberto Pascarelli Lopes, Desembargador Lafayette Carneiro Vieira Júnior, Desembargador Abraham</w:t>
      </w:r>
      <w:r>
        <w:rPr>
          <w:spacing w:val="-1"/>
        </w:rPr>
        <w:t> </w:t>
      </w:r>
      <w:r>
        <w:rPr/>
        <w:t>Peixoto Campos Filho e do Dr. Sarah Pirangy de Souza,</w:t>
      </w:r>
      <w:r>
        <w:rPr>
          <w:spacing w:val="-1"/>
        </w:rPr>
        <w:t> </w:t>
      </w:r>
      <w:r>
        <w:rPr/>
        <w:t>Representante do</w:t>
      </w:r>
      <w:r>
        <w:rPr>
          <w:spacing w:val="-1"/>
        </w:rPr>
        <w:t> </w:t>
      </w:r>
      <w:r>
        <w:rPr/>
        <w:t>Ministério Público.</w:t>
      </w:r>
      <w:r>
        <w:rPr>
          <w:spacing w:val="-1"/>
        </w:rPr>
        <w:t> </w:t>
      </w:r>
      <w:r>
        <w:rPr/>
        <w:t>Ao</w:t>
      </w:r>
      <w:r>
        <w:rPr>
          <w:spacing w:val="-1"/>
        </w:rPr>
        <w:t> </w:t>
      </w:r>
      <w:r>
        <w:rPr/>
        <w:t>iniciar-se a sessão,</w:t>
      </w:r>
      <w:r>
        <w:rPr>
          <w:spacing w:val="-1"/>
        </w:rPr>
        <w:t> </w:t>
      </w:r>
      <w:r>
        <w:rPr/>
        <w:t>posta em</w:t>
      </w:r>
      <w:r>
        <w:rPr>
          <w:spacing w:val="-3"/>
        </w:rPr>
        <w:t> </w:t>
      </w:r>
      <w:r>
        <w:rPr/>
        <w:t>discussão</w:t>
      </w:r>
      <w:r>
        <w:rPr>
          <w:spacing w:val="-1"/>
        </w:rPr>
        <w:t> </w:t>
      </w:r>
      <w:r>
        <w:rPr/>
        <w:t>e não impugnada, foi aprovada a ata anterior. JULGAMENTOS 1) Apelação Cível nº: 0716793- 84.2020.8.04.0001 de Capital - Fórum Ministro Henoch Reis/6ª Vara Cível e de Acidentes de Trabalho. Apelante: Banco Bradesco S.a., Apelado: Marcos de Holanda Bastos, Apelante: Marcos de Holanda Bastos,</w:t>
      </w:r>
      <w:r>
        <w:rPr>
          <w:spacing w:val="-2"/>
        </w:rPr>
        <w:t> </w:t>
      </w:r>
      <w:r>
        <w:rPr/>
        <w:t>Apelado: Banco Bradesco</w:t>
      </w:r>
      <w:r>
        <w:rPr>
          <w:spacing w:val="-2"/>
        </w:rPr>
        <w:t> </w:t>
      </w:r>
      <w:r>
        <w:rPr/>
        <w:t>S.a.. Relator o Exmo. Sr. Desembargador AIRTON LUÍS CORRÊA GENTIL. Decisão: ACÓRDÃO.Vistos, relatados e discutidos estes autos de Apelação Cível nº 0716793-84.2020.8.04.0001, em que são partes as acima indicadas, ACORDAM os Excelentíssimos Senhores Desembargadores que compõem a Egrégia Terceira Câmara Cível do Tribunal de Justiça do Estado do Amazonas, por unanimidade de votos, em conhecer e prover em parte o recurso de apelação do autor; e conhecer e desprover o interposto por Banco Bradesco S/A,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2) Apelação Cível nº: 0727501-62.2021.8.04.0001 de Capital - Fórum Ministro Henoch Reis/20ª Vara Cível e de Acidentes de Trabalho. Apelante: France Hellen Alves da Cruz, Apelado: Instituto Nacional do Seguro Social - Inss. Relator o Exmo. Sr. Desembargador AIRTON LUÍS CORRÊA GENTIL. Decisão: ACÓRDÃO.Vistos, relatados e discutidos estes autos de Apelação Cível nº 0727501-62.2021.8.04.0001,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 Participou da videoconferência a Exma. Sra. Dra. Sarah Pirangy de Souza, Representante Ministerial. Presente, para sustentação oral, Dra. Malu Borges Nunes, Advogada da Apelante.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3) Apelação Cível</w:t>
      </w:r>
      <w:r>
        <w:rPr>
          <w:spacing w:val="-2"/>
        </w:rPr>
        <w:t> </w:t>
      </w:r>
      <w:r>
        <w:rPr/>
        <w:t>nº: 0679953-75.2020.8.04.0001 de Capital - Fórum Ministro Henoch Reis/16ª Vara Cível e de Acidentes de Trabalho. Apelante: Amazonas Geraldo Menezes de Oliveira, Apelado: Instituto Nacional do Seguro Social - Inss, Apelante: Instituto Nacional do Seguro Social - Inss, Apelado: Amazonas Geraldo Menezes de Oliveira. Relator o Exmo. Sr. Desembargador AIRTON LUÍS CORRÊA GENTIL. Decisão: ACÓRDÃO.Vistos, relatados e discutidos estes autos de Apelação Cível nº 0679953- 75.2020.8.04.0001, em que são partes as acima indicadas, ACORDAM os Excelentíssimos Senhores Desembargadores que compõem a Egrégia Terceira Câmara Cível do Tribunal de Justiça do Estado do Amazonas, por unanimidade de votos, em conhecer e prover parcialmente</w:t>
      </w:r>
      <w:r>
        <w:rPr>
          <w:spacing w:val="40"/>
        </w:rPr>
        <w:t> </w:t>
      </w:r>
      <w:r>
        <w:rPr/>
        <w:t>o recurso de Amazonas Geraldo Menezes de Oliveira e em conhecer e desprover o recurso do INSS, nos termos do voto do desembargador relator. Impedido o Exmo. Sr. Desembargador Abraham Peixoto Campos Filho. Participaram do julgamento os(as) Exmos(as). Srs(as). Lafayette Carneiro Vieira Júnior e</w:t>
      </w:r>
      <w:r>
        <w:rPr>
          <w:spacing w:val="40"/>
        </w:rPr>
        <w:t> </w:t>
      </w:r>
      <w:r>
        <w:rPr/>
        <w:t>Domingos Jorge Chalub Pereira. 4) Apelação Cível nº: 0627235-38.2019.8.04.0001 de Capital - Fórum Ministro Henoch Reis/5ª Vara Cível e de Acidentes de Trabalho. Apelante: Wallace Avelino do Nascimento, Apelado: Instituto Nacional do</w:t>
      </w:r>
      <w:r>
        <w:rPr>
          <w:spacing w:val="61"/>
        </w:rPr>
        <w:t> </w:t>
      </w:r>
      <w:r>
        <w:rPr/>
        <w:t>Seguro</w:t>
      </w:r>
      <w:r>
        <w:rPr>
          <w:spacing w:val="61"/>
        </w:rPr>
        <w:t> </w:t>
      </w:r>
      <w:r>
        <w:rPr/>
        <w:t>Social</w:t>
      </w:r>
      <w:r>
        <w:rPr>
          <w:spacing w:val="63"/>
        </w:rPr>
        <w:t> </w:t>
      </w:r>
      <w:r>
        <w:rPr/>
        <w:t>-</w:t>
      </w:r>
      <w:r>
        <w:rPr>
          <w:spacing w:val="61"/>
        </w:rPr>
        <w:t> </w:t>
      </w:r>
      <w:r>
        <w:rPr/>
        <w:t>Inss.</w:t>
      </w:r>
      <w:r>
        <w:rPr>
          <w:spacing w:val="61"/>
        </w:rPr>
        <w:t> </w:t>
      </w:r>
      <w:r>
        <w:rPr/>
        <w:t>Relator</w:t>
      </w:r>
      <w:r>
        <w:rPr>
          <w:spacing w:val="61"/>
        </w:rPr>
        <w:t> </w:t>
      </w:r>
      <w:r>
        <w:rPr/>
        <w:t>o</w:t>
      </w:r>
      <w:r>
        <w:rPr>
          <w:spacing w:val="62"/>
        </w:rPr>
        <w:t> </w:t>
      </w:r>
      <w:r>
        <w:rPr/>
        <w:t>Exmo.</w:t>
      </w:r>
      <w:r>
        <w:rPr>
          <w:spacing w:val="61"/>
        </w:rPr>
        <w:t> </w:t>
      </w:r>
      <w:r>
        <w:rPr/>
        <w:t>Sr.</w:t>
      </w:r>
      <w:r>
        <w:rPr>
          <w:spacing w:val="61"/>
        </w:rPr>
        <w:t> </w:t>
      </w:r>
      <w:r>
        <w:rPr/>
        <w:t>Desembargador</w:t>
      </w:r>
      <w:r>
        <w:rPr>
          <w:spacing w:val="63"/>
        </w:rPr>
        <w:t> </w:t>
      </w:r>
      <w:r>
        <w:rPr/>
        <w:t>AIRTON</w:t>
      </w:r>
      <w:r>
        <w:rPr>
          <w:spacing w:val="60"/>
        </w:rPr>
        <w:t> </w:t>
      </w:r>
      <w:r>
        <w:rPr/>
        <w:t>LUÍS</w:t>
      </w:r>
      <w:r>
        <w:rPr>
          <w:spacing w:val="60"/>
        </w:rPr>
        <w:t> </w:t>
      </w:r>
      <w:r>
        <w:rPr>
          <w:spacing w:val="-2"/>
        </w:rPr>
        <w:t>CORRÊA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3"/>
      </w:pPr>
      <w:r>
        <w:rPr/>
        <w:t>GENTIL. Decisão: ACÓRDÃO.Vistos, relatados e discutidos estes autos de Apelação Cível nº 0627235-38.2019.8.04.0001,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prover parcialmente o recurso de Apelação, nos termos do voto do desembargador relator.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5) Apelação Cível</w:t>
      </w:r>
      <w:r>
        <w:rPr>
          <w:spacing w:val="-2"/>
        </w:rPr>
        <w:t> </w:t>
      </w:r>
      <w:r>
        <w:rPr/>
        <w:t>nº: 0659992-17.2021.8.04.0001 de Capital - Fórum Ministro Henoch Reis/12ª Vara Cível e de Acidentes de Trabalho. Apelante: Francimar dos Santos Alves, Apelado: Instituto Nacional do Seguro Social - Inss. Relator o Exmo. Sr. Desembargador AIRTON LUÍS CORRÊA GENTIL. Decisão: ACÓRDÃO.Vistos, relatados e discutidos estes autos de Apelação Cível nº 0659992-17.2021.8.04.0001,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votos,</w:t>
      </w:r>
      <w:r>
        <w:rPr>
          <w:spacing w:val="-2"/>
        </w:rPr>
        <w:t> </w:t>
      </w:r>
      <w:r>
        <w:rPr/>
        <w:t>em</w:t>
      </w:r>
      <w:r>
        <w:rPr>
          <w:spacing w:val="-3"/>
        </w:rPr>
        <w:t> </w:t>
      </w:r>
      <w:r>
        <w:rPr/>
        <w:t>conhecer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prover</w:t>
      </w:r>
      <w:r>
        <w:rPr>
          <w:spacing w:val="-1"/>
        </w:rPr>
        <w:t> </w:t>
      </w:r>
      <w:r>
        <w:rPr/>
        <w:t>parcialmente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Apelação,</w:t>
      </w:r>
      <w:r>
        <w:rPr>
          <w:spacing w:val="-3"/>
        </w:rPr>
        <w:t> </w:t>
      </w:r>
      <w:r>
        <w:rPr/>
        <w:t>nos</w:t>
      </w:r>
      <w:r>
        <w:rPr>
          <w:spacing w:val="-2"/>
        </w:rPr>
        <w:t> </w:t>
      </w:r>
      <w:r>
        <w:rPr/>
        <w:t>termos</w:t>
      </w:r>
      <w:r>
        <w:rPr>
          <w:spacing w:val="-2"/>
        </w:rPr>
        <w:t> </w:t>
      </w:r>
      <w:r>
        <w:rPr/>
        <w:t>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6) Apelação Cível nº: 0664067-70.2019.8.04.0001 de Capital - Fórum Ministro Henoch Reis/7ª Vara Cível e de Acidentes de Trabalho. Apelante: Artchelle de Lima Coutinho, Apelado: Instituto Nacional do Seguro Social - Inss, Apelado: Procuradoria Federal No Estado do Amazonas. Relator o Exmo. Sr. Desembargador AIRTON LUÍS</w:t>
      </w:r>
      <w:r>
        <w:rPr>
          <w:spacing w:val="-1"/>
        </w:rPr>
        <w:t> </w:t>
      </w:r>
      <w:r>
        <w:rPr/>
        <w:t>CORRÊA GENTIL. Decisão: ACÓRDÃO.Vistos,</w:t>
      </w:r>
      <w:r>
        <w:rPr>
          <w:spacing w:val="-1"/>
        </w:rPr>
        <w:t> </w:t>
      </w:r>
      <w:r>
        <w:rPr/>
        <w:t>relatados e discutidos estes autos de Apelação Cível nº 0664067-70.2019.8.04.0001, em</w:t>
      </w:r>
      <w:r>
        <w:rPr>
          <w:spacing w:val="-1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 de votos, em conhecer e prover o recurso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7) Apelação Cível nº: 0656741- 88.2021.8.04.0001 de Capital - Fórum Ministro Henoch Reis/3ª Vara Cível e de Acidentes de Trabalho. Apelante: Silvia</w:t>
      </w:r>
      <w:r>
        <w:rPr>
          <w:spacing w:val="-1"/>
        </w:rPr>
        <w:t> </w:t>
      </w:r>
      <w:r>
        <w:rPr/>
        <w:t>Morais Pedraça, Apelado: Instituto Nacional do Seguro Social -</w:t>
      </w:r>
      <w:r>
        <w:rPr>
          <w:spacing w:val="-1"/>
        </w:rPr>
        <w:t> </w:t>
      </w:r>
      <w:r>
        <w:rPr/>
        <w:t>Inss. Relator o Exmo. Sr. Desembargador AIRTON LUÍS CORRÊA GENTIL. Decisão: ACÓRDÃO.Vistos, relatados e discutidos estes autos de Apelação Cível nº 0656741- 88.2021.8.04.0001, em que são partes as acima indicadas, ACORDAM os Excelentíssimos Senhores Desembargadores que compõem a Egrégia Terceira Câmara Cível do Tribunal de Justiça do Estado do Amazonas, por unanimidade de votos, em conhecer e prover parcialmente</w:t>
      </w:r>
      <w:r>
        <w:rPr>
          <w:spacing w:val="40"/>
        </w:rPr>
        <w:t> </w:t>
      </w:r>
      <w:r>
        <w:rPr/>
        <w:t>o recurso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8) Apelação Cível nº: 0632834-55.2019.8.04.0001 de Capital - Fórum Ministro Henoch Reis/5ª Vara Cível e de Acidentes de Trabalho. Apelante: Alfredo da Silva Barbosa, Apelado: Instituto Nacional do Seguro Social - Inss. Relator o Exmo. Sr. Desembargador AIRTON LUÍS CORRÊA GENTIL. Decisão: ACÓRDÃO.Vistos, relatados e discutidos estes autos de Apelação Cível nº 0632834-55.2019.8.04.0001,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Lafayette Carneiro Vieira Júnior. 9) Apelação Cível nº: 0610673-80.2021.8.04.0001 de Capital - Fórum Ministro Henoch Reis/14ª Vara Cível e de Acidentes de Trabalho. Apelante: Luciano Roberto dos Santos Pereira, Apelado: Instituto Nacional do Seguro Social - Inss, MPAM: Ministério Público do Estado do Amazonas. Relator o Exmo. Sr. Desembargador AIRTON</w:t>
      </w:r>
      <w:r>
        <w:rPr>
          <w:spacing w:val="15"/>
        </w:rPr>
        <w:t> </w:t>
      </w:r>
      <w:r>
        <w:rPr/>
        <w:t>LUÍS</w:t>
      </w:r>
      <w:r>
        <w:rPr>
          <w:spacing w:val="19"/>
        </w:rPr>
        <w:t> </w:t>
      </w:r>
      <w:r>
        <w:rPr/>
        <w:t>CORRÊA</w:t>
      </w:r>
      <w:r>
        <w:rPr>
          <w:spacing w:val="20"/>
        </w:rPr>
        <w:t> </w:t>
      </w:r>
      <w:r>
        <w:rPr/>
        <w:t>GENTIL.</w:t>
      </w:r>
      <w:r>
        <w:rPr>
          <w:spacing w:val="20"/>
        </w:rPr>
        <w:t> </w:t>
      </w:r>
      <w:r>
        <w:rPr/>
        <w:t>Decisão:</w:t>
      </w:r>
      <w:r>
        <w:rPr>
          <w:spacing w:val="18"/>
        </w:rPr>
        <w:t> </w:t>
      </w:r>
      <w:r>
        <w:rPr/>
        <w:t>ACÓRDÃO.Vistos,</w:t>
      </w:r>
      <w:r>
        <w:rPr>
          <w:spacing w:val="18"/>
        </w:rPr>
        <w:t> </w:t>
      </w:r>
      <w:r>
        <w:rPr/>
        <w:t>relatados</w:t>
      </w:r>
      <w:r>
        <w:rPr>
          <w:spacing w:val="18"/>
        </w:rPr>
        <w:t> </w:t>
      </w:r>
      <w:r>
        <w:rPr/>
        <w:t>e</w:t>
      </w:r>
      <w:r>
        <w:rPr>
          <w:spacing w:val="18"/>
        </w:rPr>
        <w:t> </w:t>
      </w:r>
      <w:r>
        <w:rPr/>
        <w:t>discutidos</w:t>
      </w:r>
      <w:r>
        <w:rPr>
          <w:spacing w:val="19"/>
        </w:rPr>
        <w:t> </w:t>
      </w:r>
      <w:r>
        <w:rPr>
          <w:spacing w:val="-2"/>
        </w:rPr>
        <w:t>estes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autos de Apelação Cível nº 0610673-80.2021.8.04.0001,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Abraham Peixoto Campos Filho e Lafayette Carneiro</w:t>
      </w:r>
      <w:r>
        <w:rPr>
          <w:spacing w:val="-3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10)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3"/>
        </w:rPr>
        <w:t> </w:t>
      </w:r>
      <w:r>
        <w:rPr/>
        <w:t>0617207-74.2020.8.04.0001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0" w:lineRule="auto" w:before="0" w:after="0"/>
        <w:ind w:left="1" w:right="136" w:firstLine="0"/>
        <w:jc w:val="both"/>
        <w:rPr>
          <w:sz w:val="22"/>
        </w:rPr>
      </w:pPr>
      <w:r>
        <w:rPr>
          <w:sz w:val="22"/>
        </w:rPr>
        <w:t>Fórum Ministro Henoch Reis/8ª Vara Cível e de Acidentes de Trabalho. Apelante: Raimundo José Veiga da Silva, Apelado: Instituto Nacional do Seguro Social - Inss. Relator o Exmo. Sr. Desembargador AIRTON LUÍS CORRÊA GENTIL. Decisão: ACÓRDÃO.Vistos, relatados e discutidos estes autos de Apelação Cível nº 0617207-74.2020.8.04.0001,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  <w:sz w:val="22"/>
        </w:rPr>
        <w:t> </w:t>
      </w:r>
      <w:r>
        <w:rPr>
          <w:sz w:val="22"/>
        </w:rPr>
        <w:t>unanimidade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2"/>
          <w:sz w:val="22"/>
        </w:rPr>
        <w:t> </w:t>
      </w:r>
      <w:r>
        <w:rPr>
          <w:sz w:val="22"/>
        </w:rPr>
        <w:t>votos,</w:t>
      </w:r>
      <w:r>
        <w:rPr>
          <w:spacing w:val="-2"/>
          <w:sz w:val="22"/>
        </w:rPr>
        <w:t> </w:t>
      </w:r>
      <w:r>
        <w:rPr>
          <w:sz w:val="22"/>
        </w:rPr>
        <w:t>em</w:t>
      </w:r>
      <w:r>
        <w:rPr>
          <w:spacing w:val="-4"/>
          <w:sz w:val="22"/>
        </w:rPr>
        <w:t> </w:t>
      </w:r>
      <w:r>
        <w:rPr>
          <w:sz w:val="22"/>
        </w:rPr>
        <w:t>conhecer</w:t>
      </w:r>
      <w:r>
        <w:rPr>
          <w:spacing w:val="-2"/>
          <w:sz w:val="22"/>
        </w:rPr>
        <w:t> </w:t>
      </w:r>
      <w:r>
        <w:rPr>
          <w:sz w:val="22"/>
        </w:rPr>
        <w:t>e</w:t>
      </w:r>
      <w:r>
        <w:rPr>
          <w:spacing w:val="-1"/>
          <w:sz w:val="22"/>
        </w:rPr>
        <w:t> </w:t>
      </w:r>
      <w:r>
        <w:rPr>
          <w:sz w:val="22"/>
        </w:rPr>
        <w:t>prover</w:t>
      </w:r>
      <w:r>
        <w:rPr>
          <w:spacing w:val="-1"/>
          <w:sz w:val="22"/>
        </w:rPr>
        <w:t> </w:t>
      </w:r>
      <w:r>
        <w:rPr>
          <w:sz w:val="22"/>
        </w:rPr>
        <w:t>parcialmente</w:t>
      </w:r>
      <w:r>
        <w:rPr>
          <w:spacing w:val="-1"/>
          <w:sz w:val="22"/>
        </w:rPr>
        <w:t> </w:t>
      </w:r>
      <w:r>
        <w:rPr>
          <w:sz w:val="22"/>
        </w:rPr>
        <w:t>o</w:t>
      </w:r>
      <w:r>
        <w:rPr>
          <w:spacing w:val="-2"/>
          <w:sz w:val="22"/>
        </w:rPr>
        <w:t> </w:t>
      </w:r>
      <w:r>
        <w:rPr>
          <w:sz w:val="22"/>
        </w:rPr>
        <w:t>recurso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Apelação,</w:t>
      </w:r>
      <w:r>
        <w:rPr>
          <w:spacing w:val="-4"/>
          <w:sz w:val="22"/>
        </w:rPr>
        <w:t> </w:t>
      </w:r>
      <w:r>
        <w:rPr>
          <w:sz w:val="22"/>
        </w:rPr>
        <w:t>nos</w:t>
      </w:r>
      <w:r>
        <w:rPr>
          <w:spacing w:val="-2"/>
          <w:sz w:val="22"/>
        </w:rPr>
        <w:t> </w:t>
      </w:r>
      <w:r>
        <w:rPr>
          <w:sz w:val="22"/>
        </w:rPr>
        <w:t>termos</w:t>
      </w:r>
      <w:r>
        <w:rPr>
          <w:spacing w:val="-2"/>
          <w:sz w:val="22"/>
        </w:rPr>
        <w:t> </w:t>
      </w:r>
      <w:r>
        <w:rPr>
          <w:sz w:val="22"/>
        </w:rPr>
        <w:t>do voto do desembargador relator.</w:t>
      </w:r>
      <w:r>
        <w:rPr>
          <w:spacing w:val="8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40"/>
          <w:sz w:val="22"/>
        </w:rPr>
        <w:t> </w:t>
      </w:r>
      <w:r>
        <w:rPr>
          <w:sz w:val="22"/>
        </w:rPr>
        <w:t>Abraham Peixoto Campos Filho e</w:t>
      </w:r>
      <w:r>
        <w:rPr>
          <w:spacing w:val="40"/>
          <w:sz w:val="22"/>
        </w:rPr>
        <w:t> </w:t>
      </w:r>
      <w:r>
        <w:rPr>
          <w:sz w:val="22"/>
        </w:rPr>
        <w:t>Lafayette Carneiro Vieira Júnior. 11) Apelação / Remessa Necessária nº: 0753998-50.2020.8.04.0001 de Capital - Fórum Ministro Henoch Reis/13ª Vara Cível e de Acidentes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2"/>
          <w:sz w:val="22"/>
        </w:rPr>
        <w:t> </w:t>
      </w:r>
      <w:r>
        <w:rPr>
          <w:sz w:val="22"/>
        </w:rPr>
        <w:t>Trabalho. Remetente:</w:t>
      </w:r>
      <w:r>
        <w:rPr>
          <w:spacing w:val="-4"/>
          <w:sz w:val="22"/>
        </w:rPr>
        <w:t> </w:t>
      </w:r>
      <w:r>
        <w:rPr>
          <w:sz w:val="22"/>
        </w:rPr>
        <w:t>Juízo</w:t>
      </w:r>
      <w:r>
        <w:rPr>
          <w:spacing w:val="-2"/>
          <w:sz w:val="22"/>
        </w:rPr>
        <w:t> </w:t>
      </w:r>
      <w:r>
        <w:rPr>
          <w:sz w:val="22"/>
        </w:rPr>
        <w:t>de Direito da 13ª</w:t>
      </w:r>
      <w:r>
        <w:rPr>
          <w:spacing w:val="-4"/>
          <w:sz w:val="22"/>
        </w:rPr>
        <w:t> </w:t>
      </w:r>
      <w:r>
        <w:rPr>
          <w:sz w:val="22"/>
        </w:rPr>
        <w:t>Vara Cível</w:t>
      </w:r>
      <w:r>
        <w:rPr>
          <w:spacing w:val="-2"/>
          <w:sz w:val="22"/>
        </w:rPr>
        <w:t> </w:t>
      </w:r>
      <w:r>
        <w:rPr>
          <w:sz w:val="22"/>
        </w:rPr>
        <w:t>e de Acidentes de Trabalho da Capital/am, Apelante: Mariane Ferreira Paiva, Apelado: Instituto Nacional do Seguro Social - Inss. Relator o Exmo. Sr. Desembargador AIRTON LUÍS CORRÊA GENTIL. Decisão: ACÓRDÃO.Vistos, relatados e discutidos estes autos de Apelação / Remessa Necessária nº 0753998-50.2020.8.04.0001, em que são partes as acima indicadas, ACORDAM os Excelentíssimos Senhores Desembargadores que compõem a Egrégia Terceira Câmara Cível do Tribunal de Justiça do Estado do Amazonas, por unanimidade de votos, em conhecer não conhecer a Remessa Necessária e em conhecer e prover parcialmente o recurso de Apelação,</w:t>
      </w:r>
      <w:r>
        <w:rPr>
          <w:spacing w:val="40"/>
          <w:sz w:val="22"/>
        </w:rPr>
        <w:t> </w:t>
      </w:r>
      <w:r>
        <w:rPr>
          <w:sz w:val="22"/>
        </w:rPr>
        <w:t>nos termos do voto do desembargador relator.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Lafayette Carneiro Vieira Júnior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12) Apelação Cível nº: 0744966-21.2020.8.04.0001 de Capital - Fórum Ministro Henoch Reis/18ª Vara Cível</w:t>
      </w:r>
      <w:r>
        <w:rPr>
          <w:spacing w:val="40"/>
          <w:sz w:val="22"/>
        </w:rPr>
        <w:t> </w:t>
      </w:r>
      <w:r>
        <w:rPr>
          <w:sz w:val="22"/>
        </w:rPr>
        <w:t>e de Acidentes de Trabalho. Apelante: Lindomar Martins Campos,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</w:t>
      </w:r>
      <w:r>
        <w:rPr>
          <w:spacing w:val="-2"/>
          <w:sz w:val="22"/>
        </w:rPr>
        <w:t> </w:t>
      </w:r>
      <w:r>
        <w:rPr>
          <w:sz w:val="22"/>
        </w:rPr>
        <w:t>parcial provimento ao</w:t>
      </w:r>
      <w:r>
        <w:rPr>
          <w:spacing w:val="-2"/>
          <w:sz w:val="22"/>
        </w:rPr>
        <w:t> </w:t>
      </w:r>
      <w:r>
        <w:rPr>
          <w:sz w:val="22"/>
        </w:rPr>
        <w:t>recurso, nos</w:t>
      </w:r>
      <w:r>
        <w:rPr>
          <w:spacing w:val="-2"/>
          <w:sz w:val="22"/>
        </w:rPr>
        <w:t> </w:t>
      </w:r>
      <w:r>
        <w:rPr>
          <w:sz w:val="22"/>
        </w:rPr>
        <w:t>termos do voto do Relator.</w:t>
      </w:r>
      <w:r>
        <w:rPr>
          <w:spacing w:val="40"/>
          <w:sz w:val="22"/>
        </w:rPr>
        <w:t> </w:t>
      </w:r>
      <w:r>
        <w:rPr>
          <w:sz w:val="22"/>
        </w:rPr>
        <w:t>Participaram</w:t>
      </w:r>
      <w:r>
        <w:rPr>
          <w:spacing w:val="-1"/>
          <w:sz w:val="22"/>
        </w:rPr>
        <w:t> </w:t>
      </w:r>
      <w:r>
        <w:rPr>
          <w:sz w:val="22"/>
        </w:rPr>
        <w:t>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Lafayette Carneiro Vieira Júnior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13) Apelação Cível nº: 0710095- 62.2020.8.04.0001 de Capital - Fórum Ministro Henoch Reis/4ª Vara Cível e de Acidentes de Trabalho. Apelante: Jose Augusto Amazonas Calheiros,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</w:t>
      </w:r>
      <w:r>
        <w:rPr>
          <w:spacing w:val="-2"/>
          <w:sz w:val="22"/>
        </w:rPr>
        <w:t> </w:t>
      </w:r>
      <w:r>
        <w:rPr>
          <w:sz w:val="22"/>
        </w:rPr>
        <w:t>parcial provimento ao</w:t>
      </w:r>
      <w:r>
        <w:rPr>
          <w:spacing w:val="-2"/>
          <w:sz w:val="22"/>
        </w:rPr>
        <w:t> </w:t>
      </w:r>
      <w:r>
        <w:rPr>
          <w:sz w:val="22"/>
        </w:rPr>
        <w:t>recurso, nos</w:t>
      </w:r>
      <w:r>
        <w:rPr>
          <w:spacing w:val="-2"/>
          <w:sz w:val="22"/>
        </w:rPr>
        <w:t> </w:t>
      </w:r>
      <w:r>
        <w:rPr>
          <w:sz w:val="22"/>
        </w:rPr>
        <w:t>termos do voto do Relator.</w:t>
      </w:r>
      <w:r>
        <w:rPr>
          <w:spacing w:val="40"/>
          <w:sz w:val="22"/>
        </w:rPr>
        <w:t> </w:t>
      </w:r>
      <w:r>
        <w:rPr>
          <w:sz w:val="22"/>
        </w:rPr>
        <w:t>Participaram</w:t>
      </w:r>
      <w:r>
        <w:rPr>
          <w:spacing w:val="-1"/>
          <w:sz w:val="22"/>
        </w:rPr>
        <w:t> </w:t>
      </w:r>
      <w:r>
        <w:rPr>
          <w:sz w:val="22"/>
        </w:rPr>
        <w:t>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Lafayette Carneiro Vieira Júnior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14) Apelação Cível nº: 0679929- 47.2020.8.04.0001 de Capital - Fórum Ministro Henoch Reis/9ª Vara Cível e de Acidentes de Trabalho. Apelante:</w:t>
      </w:r>
      <w:r>
        <w:rPr>
          <w:spacing w:val="3"/>
          <w:sz w:val="22"/>
        </w:rPr>
        <w:t> </w:t>
      </w:r>
      <w:r>
        <w:rPr>
          <w:sz w:val="22"/>
        </w:rPr>
        <w:t>Alexandre</w:t>
      </w:r>
      <w:r>
        <w:rPr>
          <w:spacing w:val="1"/>
          <w:sz w:val="22"/>
        </w:rPr>
        <w:t> </w:t>
      </w:r>
      <w:r>
        <w:rPr>
          <w:sz w:val="22"/>
        </w:rPr>
        <w:t>dos</w:t>
      </w:r>
      <w:r>
        <w:rPr>
          <w:spacing w:val="3"/>
          <w:sz w:val="22"/>
        </w:rPr>
        <w:t> </w:t>
      </w:r>
      <w:r>
        <w:rPr>
          <w:sz w:val="22"/>
        </w:rPr>
        <w:t>Santos</w:t>
      </w:r>
      <w:r>
        <w:rPr>
          <w:spacing w:val="1"/>
          <w:sz w:val="22"/>
        </w:rPr>
        <w:t> </w:t>
      </w:r>
      <w:r>
        <w:rPr>
          <w:sz w:val="22"/>
        </w:rPr>
        <w:t>Souza, Apelado:</w:t>
      </w:r>
      <w:r>
        <w:rPr>
          <w:spacing w:val="1"/>
          <w:sz w:val="22"/>
        </w:rPr>
        <w:t> </w:t>
      </w:r>
      <w:r>
        <w:rPr>
          <w:sz w:val="22"/>
        </w:rPr>
        <w:t>Instituto</w:t>
      </w:r>
      <w:r>
        <w:rPr>
          <w:spacing w:val="1"/>
          <w:sz w:val="22"/>
        </w:rPr>
        <w:t> </w:t>
      </w:r>
      <w:r>
        <w:rPr>
          <w:sz w:val="22"/>
        </w:rPr>
        <w:t>Nacional</w:t>
      </w:r>
      <w:r>
        <w:rPr>
          <w:spacing w:val="4"/>
          <w:sz w:val="22"/>
        </w:rPr>
        <w:t> </w:t>
      </w:r>
      <w:r>
        <w:rPr>
          <w:sz w:val="22"/>
        </w:rPr>
        <w:t>do</w:t>
      </w:r>
      <w:r>
        <w:rPr>
          <w:spacing w:val="1"/>
          <w:sz w:val="22"/>
        </w:rPr>
        <w:t> </w:t>
      </w:r>
      <w:r>
        <w:rPr>
          <w:sz w:val="22"/>
        </w:rPr>
        <w:t>Seguro</w:t>
      </w:r>
      <w:r>
        <w:rPr>
          <w:spacing w:val="1"/>
          <w:sz w:val="22"/>
        </w:rPr>
        <w:t> </w:t>
      </w:r>
      <w:r>
        <w:rPr>
          <w:spacing w:val="-2"/>
          <w:sz w:val="22"/>
        </w:rPr>
        <w:t>Social</w:t>
      </w:r>
    </w:p>
    <w:p>
      <w:pPr>
        <w:pStyle w:val="ListParagraph"/>
        <w:numPr>
          <w:ilvl w:val="0"/>
          <w:numId w:val="1"/>
        </w:numPr>
        <w:tabs>
          <w:tab w:pos="161" w:val="left" w:leader="none"/>
        </w:tabs>
        <w:spacing w:line="240" w:lineRule="auto" w:before="0" w:after="0"/>
        <w:ind w:left="1" w:right="137" w:firstLine="0"/>
        <w:jc w:val="both"/>
        <w:rPr>
          <w:sz w:val="22"/>
        </w:rPr>
      </w:pPr>
      <w:r>
        <w:rPr>
          <w:sz w:val="22"/>
        </w:rPr>
        <w:t>Inss, Apelante: Instituto Nacional do Seguro Social - Inss, Apelado: Alexandre dos Santos Souza, MPAM: Ministério Público do Estado do Amazonas, ProcuradorMP: Maria José da</w:t>
      </w:r>
      <w:r>
        <w:rPr>
          <w:spacing w:val="40"/>
          <w:sz w:val="22"/>
        </w:rPr>
        <w:t> </w:t>
      </w:r>
      <w:r>
        <w:rPr>
          <w:sz w:val="22"/>
        </w:rPr>
        <w:t>Silva Nazaré. Relator o Exmo. Sr. Desembargador LAFAYETTE CARNEIRO VIEIRA JÚNIOR. Decisão: Vistos, relatados e discutidos estes autos de Apelação Cível nº 0679929- 47.2020.8.04.0001,</w:t>
      </w:r>
      <w:r>
        <w:rPr>
          <w:spacing w:val="19"/>
          <w:sz w:val="22"/>
        </w:rPr>
        <w:t> </w:t>
      </w:r>
      <w:r>
        <w:rPr>
          <w:sz w:val="22"/>
        </w:rPr>
        <w:t>de</w:t>
      </w:r>
      <w:r>
        <w:rPr>
          <w:spacing w:val="22"/>
          <w:sz w:val="22"/>
        </w:rPr>
        <w:t> </w:t>
      </w:r>
      <w:r>
        <w:rPr>
          <w:sz w:val="22"/>
        </w:rPr>
        <w:t>Manaus</w:t>
      </w:r>
      <w:r>
        <w:rPr>
          <w:spacing w:val="22"/>
          <w:sz w:val="22"/>
        </w:rPr>
        <w:t> </w:t>
      </w:r>
      <w:r>
        <w:rPr>
          <w:sz w:val="22"/>
        </w:rPr>
        <w:t>(AM),</w:t>
      </w:r>
      <w:r>
        <w:rPr>
          <w:spacing w:val="22"/>
          <w:sz w:val="22"/>
        </w:rPr>
        <w:t> </w:t>
      </w:r>
      <w:r>
        <w:rPr>
          <w:sz w:val="22"/>
        </w:rPr>
        <w:t>em</w:t>
      </w:r>
      <w:r>
        <w:rPr>
          <w:spacing w:val="18"/>
          <w:sz w:val="22"/>
        </w:rPr>
        <w:t> </w:t>
      </w:r>
      <w:r>
        <w:rPr>
          <w:sz w:val="22"/>
        </w:rPr>
        <w:t>que</w:t>
      </w:r>
      <w:r>
        <w:rPr>
          <w:spacing w:val="21"/>
          <w:sz w:val="22"/>
        </w:rPr>
        <w:t> </w:t>
      </w:r>
      <w:r>
        <w:rPr>
          <w:sz w:val="22"/>
        </w:rPr>
        <w:t>são</w:t>
      </w:r>
      <w:r>
        <w:rPr>
          <w:spacing w:val="21"/>
          <w:sz w:val="22"/>
        </w:rPr>
        <w:t> </w:t>
      </w:r>
      <w:r>
        <w:rPr>
          <w:sz w:val="22"/>
        </w:rPr>
        <w:t>partes</w:t>
      </w:r>
      <w:r>
        <w:rPr>
          <w:spacing w:val="22"/>
          <w:sz w:val="22"/>
        </w:rPr>
        <w:t> </w:t>
      </w:r>
      <w:r>
        <w:rPr>
          <w:sz w:val="22"/>
        </w:rPr>
        <w:t>as</w:t>
      </w:r>
      <w:r>
        <w:rPr>
          <w:spacing w:val="22"/>
          <w:sz w:val="22"/>
        </w:rPr>
        <w:t> </w:t>
      </w:r>
      <w:r>
        <w:rPr>
          <w:sz w:val="22"/>
        </w:rPr>
        <w:t>acima</w:t>
      </w:r>
      <w:r>
        <w:rPr>
          <w:spacing w:val="23"/>
          <w:sz w:val="22"/>
        </w:rPr>
        <w:t> </w:t>
      </w:r>
      <w:r>
        <w:rPr>
          <w:sz w:val="22"/>
        </w:rPr>
        <w:t>indicadas,</w:t>
      </w:r>
      <w:r>
        <w:rPr>
          <w:spacing w:val="22"/>
          <w:sz w:val="22"/>
        </w:rPr>
        <w:t> </w:t>
      </w:r>
      <w:r>
        <w:rPr>
          <w:sz w:val="22"/>
        </w:rPr>
        <w:t>ACORDAM,</w:t>
      </w:r>
      <w:r>
        <w:rPr>
          <w:spacing w:val="22"/>
          <w:sz w:val="22"/>
        </w:rPr>
        <w:t> </w:t>
      </w:r>
      <w:r>
        <w:rPr>
          <w:spacing w:val="-5"/>
          <w:sz w:val="22"/>
        </w:rPr>
        <w:t>os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Excelentíssimos Senhores 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e em dissonância com o parecer ministerial, dar provimento a ambos os recursos, nos termos do voto do relator, que passa a integrar o julgado.</w:t>
      </w:r>
      <w:r>
        <w:rPr>
          <w:spacing w:val="40"/>
        </w:rPr>
        <w:t> </w:t>
      </w:r>
      <w:r>
        <w:rPr/>
        <w:t>Participaram</w:t>
      </w:r>
      <w:r>
        <w:rPr>
          <w:spacing w:val="-1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 Campos Filho. 15) Embargos de Declaração Cível nº: 0004456-39.2022.8.04.0000 de Capital - Fórum Ministro Henoch Reis/14ª Vara Cível e de Acidentes de Trabalho. Embargante: Maria do Socorro Franco Moreira, Embargado: Instituto Nacional do Seguro Social - Inss, Promotor: Karla Fragapani Leite, MPAM: Ministério Público do Estado do Amazonas. Relator o Exmo. Sr. Desembargador AIRTON LUÍS CORRÊA GENTIL. Decisão: Vistos, relatados e discutidos estes autos de Embargos de Declaração Cível nº 0004456-39.2022.8.04.0000,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 dar parcial provimento aos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16) Embargos de Declaração Cível nº: 0004479- 82.2022.8.04.0000 de Capital - Fórum Ministro Henoch Reis/11ª Vara Cível e de Acidentes de Trabalho. Embargante: Instituto Nacional do Seguro Social - Inss, Embargada: Maria Auxiliadora Ferreira da Costa. Relator o Exmo. Sr. Desembargador AIRTON LUÍS CORRÊA GENTIL. Decisão: Vistos, relatados e discutidos estes autos de Embargos de Declaração Cível nº 0004479-82.2022.8.04.0000,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1"/>
        </w:rPr>
        <w:t> </w:t>
      </w:r>
      <w:r>
        <w:rPr/>
        <w:t>Peixoto Campos Filho. 17) Agravo de Instrumento nº: 4002583-33.2022.8.04.0000 de Capital - Fórum Ministro Henoch Reis/4ª Vara da Fazenda Pública. Agravante: Positivo Tecnologia S.A., Agravado: Município de Manaus. Relator o Exmo. Sr. Desembargador JOÃO 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SIMÕES.</w:t>
      </w:r>
      <w:r>
        <w:rPr>
          <w:spacing w:val="-2"/>
        </w:rPr>
        <w:t> </w:t>
      </w:r>
      <w:r>
        <w:rPr/>
        <w:t>Decisão:</w:t>
      </w:r>
      <w:r>
        <w:rPr>
          <w:spacing w:val="-4"/>
        </w:rPr>
        <w:t> </w:t>
      </w:r>
      <w:r>
        <w:rPr/>
        <w:t>Vistos,</w:t>
      </w:r>
      <w:r>
        <w:rPr>
          <w:spacing w:val="-2"/>
        </w:rPr>
        <w:t> </w:t>
      </w:r>
      <w:r>
        <w:rPr/>
        <w:t>relatados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discutidos</w:t>
      </w:r>
      <w:r>
        <w:rPr>
          <w:spacing w:val="-2"/>
        </w:rPr>
        <w:t> </w:t>
      </w:r>
      <w:r>
        <w:rPr/>
        <w:t>os autos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processo</w:t>
      </w:r>
      <w:r>
        <w:rPr>
          <w:spacing w:val="-4"/>
        </w:rPr>
        <w:t> </w:t>
      </w:r>
      <w:r>
        <w:rPr/>
        <w:t>em epígrafe, acordam os Desembargadores integrantes da Terceira Câmara Cível do Tribunal de Justiça do Estado do Amazonas, por unanimidade de votos, conhecer e dar provimento ao recurso, nos termos do voto do Relator. Presente, para sustentação oral, Dr. Luiz Carlos Caldas, Advogado da Agravante.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18) Apelação Cível nº: 0636596- 11.2021.8.04.0001 de Capital - Fórum Ministro Henoch Reis/17ª Vara Cível e de Acidentes de Trabalho. Apelante: Raimundo Renizio Meza da Silva, Apelado: Banco Industrial do Brasil</w:t>
      </w:r>
      <w:r>
        <w:rPr>
          <w:spacing w:val="40"/>
        </w:rPr>
        <w:t> </w:t>
      </w:r>
      <w:r>
        <w:rPr/>
        <w:t>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19)</w:t>
      </w:r>
      <w:r>
        <w:rPr>
          <w:spacing w:val="2"/>
        </w:rPr>
        <w:t> </w:t>
      </w:r>
      <w:r>
        <w:rPr/>
        <w:t>Apelação Cível nº: 0773505-60.2021.8.04.0001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55" w:val="left" w:leader="none"/>
        </w:tabs>
        <w:spacing w:line="240" w:lineRule="auto" w:before="0" w:after="0"/>
        <w:ind w:left="1" w:right="137" w:firstLine="0"/>
        <w:jc w:val="both"/>
        <w:rPr>
          <w:sz w:val="22"/>
        </w:rPr>
      </w:pPr>
      <w:r>
        <w:rPr>
          <w:sz w:val="22"/>
        </w:rPr>
        <w:t>Fórum Ministro Henoch Reis/16ª Vara Cível e de Acidentes de Trabalho. Apelante: Banco Bradesco S.a., Apelada: Roberta Alencar de Queiroz.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 e reconhecer, de ofício, erro de procedimento e anular a sentença, nos termos</w:t>
      </w:r>
      <w:r>
        <w:rPr>
          <w:spacing w:val="2"/>
          <w:sz w:val="22"/>
        </w:rPr>
        <w:t> </w:t>
      </w:r>
      <w:r>
        <w:rPr>
          <w:sz w:val="22"/>
        </w:rPr>
        <w:t>do</w:t>
      </w:r>
      <w:r>
        <w:rPr>
          <w:spacing w:val="2"/>
          <w:sz w:val="22"/>
        </w:rPr>
        <w:t> </w:t>
      </w:r>
      <w:r>
        <w:rPr>
          <w:sz w:val="22"/>
        </w:rPr>
        <w:t>voto</w:t>
      </w:r>
      <w:r>
        <w:rPr>
          <w:spacing w:val="2"/>
          <w:sz w:val="22"/>
        </w:rPr>
        <w:t> </w:t>
      </w:r>
      <w:r>
        <w:rPr>
          <w:sz w:val="22"/>
        </w:rPr>
        <w:t>do</w:t>
      </w:r>
      <w:r>
        <w:rPr>
          <w:spacing w:val="2"/>
          <w:sz w:val="22"/>
        </w:rPr>
        <w:t> </w:t>
      </w:r>
      <w:r>
        <w:rPr>
          <w:sz w:val="22"/>
        </w:rPr>
        <w:t>Relator. Presente,</w:t>
      </w:r>
      <w:r>
        <w:rPr>
          <w:spacing w:val="2"/>
          <w:sz w:val="22"/>
        </w:rPr>
        <w:t> </w:t>
      </w:r>
      <w:r>
        <w:rPr>
          <w:sz w:val="22"/>
        </w:rPr>
        <w:t>para</w:t>
      </w:r>
      <w:r>
        <w:rPr>
          <w:spacing w:val="4"/>
          <w:sz w:val="22"/>
        </w:rPr>
        <w:t> </w:t>
      </w:r>
      <w:r>
        <w:rPr>
          <w:sz w:val="22"/>
        </w:rPr>
        <w:t>sustentação</w:t>
      </w:r>
      <w:r>
        <w:rPr>
          <w:spacing w:val="2"/>
          <w:sz w:val="22"/>
        </w:rPr>
        <w:t> </w:t>
      </w:r>
      <w:r>
        <w:rPr>
          <w:sz w:val="22"/>
        </w:rPr>
        <w:t>oral,</w:t>
      </w:r>
      <w:r>
        <w:rPr>
          <w:spacing w:val="2"/>
          <w:sz w:val="22"/>
        </w:rPr>
        <w:t> </w:t>
      </w:r>
      <w:r>
        <w:rPr>
          <w:sz w:val="22"/>
        </w:rPr>
        <w:t>Dra.</w:t>
      </w:r>
      <w:r>
        <w:rPr>
          <w:spacing w:val="2"/>
          <w:sz w:val="22"/>
        </w:rPr>
        <w:t> </w:t>
      </w:r>
      <w:r>
        <w:rPr>
          <w:sz w:val="22"/>
        </w:rPr>
        <w:t>Mônada Moreira, Advogada</w:t>
      </w:r>
      <w:r>
        <w:rPr>
          <w:spacing w:val="4"/>
          <w:sz w:val="22"/>
        </w:rPr>
        <w:t> </w:t>
      </w:r>
      <w:r>
        <w:rPr>
          <w:spacing w:val="-5"/>
          <w:sz w:val="22"/>
        </w:rPr>
        <w:t>do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Apelante. Impedido o Exmo. Sr. Desembargador Abraham Peixoto Campos Filho. 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20) Embargos de Declaração Cível nº: 0002853-28.2022.8.04.0000 de Capital - Fórum Ministro Henoch Reis/2ª Vara da Fazenda Pública. Embargante: Anderson Moreira Gonçalves, Embargado: Estado do Amazonas. Relator o Exmo. Sr. Desembargador JOÃO DE JESUS ABDALA SIMÕES. Decisão: Vistos, relatados e discutidos os autos do processo em epígrafe, acordam os Desembargadores integrantes da Terceira Câmara Cível do Tribunal de Justiça do Estado do Amazonas, à unanimidade, em não conhecer os embargos de declaração, nos termos do voto do Relator.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21) Apelação Cível nº: 0241496-49.2014.8.04.0001 de Capital - Fórum Ministro Henoch Reis/12ª Vara Cível e de Acidentes de Trabalho. Apelante: Peres Emprendimentos e Participações Ltda, Apelado: Granport Multimodal Ltda., Apelada: Maria Elizebethn Claro Magalhães, Apelado: João de Almeida Magalhães. Relator o Exmo. Sr. Desembargador LAFAYETTE CARNEIRO VIEIRA JÚNIOR. Decisão: Vistos, relatados e discutidos estes autos de Apelação Cível nº 0241496- 49.2014.8.04.0001, em que são partes as acima indicadas, ACORDAM os Excelentíssimos Senhores Desembargadores que compõem a Terceira Câmara Cível do Egrégio Tribunal de Justiça do Estado do Amazonas, por UNANIMIDADE de votos, em conhecer e desprover o Recurso, nos termos do voto Desembargador Relator. Proferiram sustentação oral, Dr. Jorge Secaf</w:t>
      </w:r>
      <w:r>
        <w:rPr>
          <w:spacing w:val="-3"/>
        </w:rPr>
        <w:t> </w:t>
      </w:r>
      <w:r>
        <w:rPr/>
        <w:t>Neto, Advogado do</w:t>
      </w:r>
      <w:r>
        <w:rPr>
          <w:spacing w:val="-2"/>
        </w:rPr>
        <w:t> </w:t>
      </w:r>
      <w:r>
        <w:rPr/>
        <w:t>Apelante</w:t>
      </w:r>
      <w:r>
        <w:rPr>
          <w:spacing w:val="-1"/>
        </w:rPr>
        <w:t> </w:t>
      </w:r>
      <w:r>
        <w:rPr/>
        <w:t>e Dra. Fernanda</w:t>
      </w:r>
      <w:r>
        <w:rPr>
          <w:spacing w:val="-2"/>
        </w:rPr>
        <w:t> </w:t>
      </w:r>
      <w:r>
        <w:rPr/>
        <w:t>Augusta Rodrigues, Advogada do</w:t>
      </w:r>
      <w:r>
        <w:rPr>
          <w:spacing w:val="-2"/>
        </w:rPr>
        <w:t> </w:t>
      </w:r>
      <w:r>
        <w:rPr/>
        <w:t>Apelado, respectivamente.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22) Apelação Cível nº: 0728844- 30.2020.8.04.0001 de Capital - Fórum Ministro Henoch Reis/17ª Vara Cível e de Acidentes de Trabalho. Apelante: Banco Bmg S/A, Apelado: Fabio Alves Gomes. Relator o Exmo. Sr. Desembargador ABRAHAM PEIXOTO CAMPOS FILHO. Decisão: ACÓRDÃOVistos, discutidos e relatados estes autos de Apelação Cível n.º 0728844-30.2020.8.04.0001,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provimento ao recurso.Manaus,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</w:t>
      </w:r>
      <w:r>
        <w:rPr>
          <w:spacing w:val="40"/>
        </w:rPr>
        <w:t> </w:t>
      </w:r>
      <w:r>
        <w:rPr/>
        <w:t>Abdala Simões e</w:t>
      </w:r>
      <w:r>
        <w:rPr>
          <w:spacing w:val="40"/>
        </w:rPr>
        <w:t> </w:t>
      </w:r>
      <w:r>
        <w:rPr/>
        <w:t>Domingos Jorge Chalub Pereira. 23) Agravo de Instrumento nº: 4000929- 11.2022.8.04.0000</w:t>
      </w:r>
      <w:r>
        <w:rPr>
          <w:spacing w:val="6"/>
        </w:rPr>
        <w:t> </w:t>
      </w:r>
      <w:r>
        <w:rPr/>
        <w:t>de</w:t>
      </w:r>
      <w:r>
        <w:rPr>
          <w:spacing w:val="10"/>
        </w:rPr>
        <w:t> </w:t>
      </w:r>
      <w:r>
        <w:rPr/>
        <w:t>Capital</w:t>
      </w:r>
      <w:r>
        <w:rPr>
          <w:spacing w:val="11"/>
        </w:rPr>
        <w:t> </w:t>
      </w:r>
      <w:r>
        <w:rPr/>
        <w:t>-</w:t>
      </w:r>
      <w:r>
        <w:rPr>
          <w:spacing w:val="6"/>
        </w:rPr>
        <w:t> </w:t>
      </w:r>
      <w:r>
        <w:rPr/>
        <w:t>Fórum</w:t>
      </w:r>
      <w:r>
        <w:rPr>
          <w:spacing w:val="7"/>
        </w:rPr>
        <w:t> </w:t>
      </w:r>
      <w:r>
        <w:rPr/>
        <w:t>Ministro</w:t>
      </w:r>
      <w:r>
        <w:rPr>
          <w:spacing w:val="9"/>
        </w:rPr>
        <w:t> </w:t>
      </w:r>
      <w:r>
        <w:rPr/>
        <w:t>Henoch</w:t>
      </w:r>
      <w:r>
        <w:rPr>
          <w:spacing w:val="8"/>
        </w:rPr>
        <w:t> </w:t>
      </w:r>
      <w:r>
        <w:rPr/>
        <w:t>Reis/7ª</w:t>
      </w:r>
      <w:r>
        <w:rPr>
          <w:spacing w:val="5"/>
        </w:rPr>
        <w:t> </w:t>
      </w:r>
      <w:r>
        <w:rPr/>
        <w:t>Vara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Família.</w:t>
      </w:r>
      <w:r>
        <w:rPr>
          <w:spacing w:val="9"/>
        </w:rPr>
        <w:t> </w:t>
      </w:r>
      <w:r>
        <w:rPr/>
        <w:t>Agravante:</w:t>
      </w:r>
      <w:r>
        <w:rPr>
          <w:spacing w:val="9"/>
        </w:rPr>
        <w:t> </w:t>
      </w:r>
      <w:r>
        <w:rPr>
          <w:spacing w:val="-5"/>
        </w:rPr>
        <w:t>J.</w:t>
      </w:r>
    </w:p>
    <w:p>
      <w:pPr>
        <w:pStyle w:val="BodyText"/>
      </w:pPr>
      <w:r>
        <w:rPr/>
        <w:t>M. R. da S., (Representado(a) por sua Mãe), Agravante: F. M. G., Agravado: D. R. da S., MPAM: M. P. do E. do A., ProcuradorMP: M. J. da S. N.. Relator o Exmo. Sr. Desembargador ABRAHAM PEIXOTO CAMPOS FILHO. Decisão: ACÓRDÃOVistos, discutidos e relatados estes autos de Agravo de Instrumento n.º 4000929-11.2022.8.04.0000, ACORDAM os Desembargadores que integram a Terceira Câmara Cível do Egrégio Tribunal de Justiça do Amazonas, por unanimidade de votos, em conhecer e negar provimento ao recurso, nos termos do voto do Relator, que passa a integrar o julgado. Proferiu sustentação oral, Dra. Emanuelle Alencar Cunha e Silva, Advogada da Agravante. No uso da palavra, a Exma. Sra. Dra. Sarah Pirangy de Souza, Representante Ministerial, ratificou o parecer exarado nos autos.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 Domingos Jorge Chalub Pereira. 24) Remessa Necessária Cível nº: 0650287-29.2020.8.04.0001 de Capital - Fórum Ministro Henoch Reis/5ª Vara da Fazenda Pública. Remetente: Juízo de Direito da 5a Vara da Fazenda Pública, Requerente: Eduardo Humberto Deneriaz Bessa, Requerente: Simone Araújo de Oliveira Papaiz, Requerido: Estado do Amazonas, Requerido: Fundação Nilton Lins, Requerido: Complexo Hospitalar Nilton Lins Ltda. -Hospital Nilton Lins Ltda., Terceiro I: Ministério Público do Estado do Amazonas, MPAM: Ministério Público do Estado do Amazonas. Relator o Exmo. Sr. Desembargador AIRTON LUÍS CORRÊA GENTIL. Decisão:</w:t>
      </w:r>
      <w:r>
        <w:rPr>
          <w:spacing w:val="26"/>
        </w:rPr>
        <w:t> </w:t>
      </w:r>
      <w:r>
        <w:rPr/>
        <w:t>ACÓRDÃO.Vistos,</w:t>
      </w:r>
      <w:r>
        <w:rPr>
          <w:spacing w:val="31"/>
        </w:rPr>
        <w:t> </w:t>
      </w:r>
      <w:r>
        <w:rPr/>
        <w:t>relatados</w:t>
      </w:r>
      <w:r>
        <w:rPr>
          <w:spacing w:val="28"/>
        </w:rPr>
        <w:t> </w:t>
      </w:r>
      <w:r>
        <w:rPr/>
        <w:t>e</w:t>
      </w:r>
      <w:r>
        <w:rPr>
          <w:spacing w:val="29"/>
        </w:rPr>
        <w:t> </w:t>
      </w:r>
      <w:r>
        <w:rPr/>
        <w:t>discutidos</w:t>
      </w:r>
      <w:r>
        <w:rPr>
          <w:spacing w:val="25"/>
        </w:rPr>
        <w:t> </w:t>
      </w:r>
      <w:r>
        <w:rPr/>
        <w:t>estes</w:t>
      </w:r>
      <w:r>
        <w:rPr>
          <w:spacing w:val="28"/>
        </w:rPr>
        <w:t> </w:t>
      </w:r>
      <w:r>
        <w:rPr/>
        <w:t>autos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Remessa</w:t>
      </w:r>
      <w:r>
        <w:rPr>
          <w:spacing w:val="30"/>
        </w:rPr>
        <w:t> </w:t>
      </w:r>
      <w:r>
        <w:rPr/>
        <w:t>Necessária</w:t>
      </w:r>
      <w:r>
        <w:rPr>
          <w:spacing w:val="29"/>
        </w:rPr>
        <w:t> </w:t>
      </w:r>
      <w:r>
        <w:rPr>
          <w:spacing w:val="-2"/>
        </w:rPr>
        <w:t>Cível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</w:pPr>
      <w:r>
        <w:rPr/>
        <w:t>0650287-29.2020.8.04.0001,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 e em dissonância da promoção ministerial, em confirmar a sentença, nos termos do voto do desembargador relator. Presentes, para sustentação oral, Dr. Afrânio Azevedo Pereira, Advogado de Simone Araújo de Oliveira Papaiz, Dr. Isaltino José Barbosa Neto, Procurador do Estado e Dr. Vasco Pereira do Amaral, Advogado do Complexo Hospitalar Nilton Lins Ltda.Dispensou a sustentação oral, Dr. Eduardo Humberto Deneriaz Bessa, Advogado em causa própria.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-3"/>
        </w:rPr>
        <w:t> </w:t>
      </w:r>
      <w:r>
        <w:rPr/>
        <w:t>Exmos(as).</w:t>
      </w:r>
      <w:r>
        <w:rPr>
          <w:spacing w:val="-2"/>
        </w:rPr>
        <w:t> </w:t>
      </w:r>
      <w:r>
        <w:rPr/>
        <w:t>Srs(as).</w:t>
      </w:r>
      <w:r>
        <w:rPr>
          <w:spacing w:val="77"/>
          <w:w w:val="150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</w:t>
      </w:r>
      <w:r>
        <w:rPr>
          <w:spacing w:val="-1"/>
        </w:rPr>
        <w:t> </w:t>
      </w:r>
      <w:r>
        <w:rPr/>
        <w:t>e</w:t>
      </w:r>
      <w:r>
        <w:rPr>
          <w:spacing w:val="51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2"/>
        </w:rPr>
        <w:t> Filho.</w:t>
      </w:r>
    </w:p>
    <w:p>
      <w:pPr>
        <w:pStyle w:val="BodyText"/>
        <w:ind w:right="133"/>
      </w:pPr>
      <w:r>
        <w:rPr/>
        <w:t>25) Agravo de Instrumento nº: 4003833-38.2021.8.04.0000 de Capital - Fórum Ministro</w:t>
      </w:r>
      <w:r>
        <w:rPr>
          <w:spacing w:val="80"/>
        </w:rPr>
        <w:t> </w:t>
      </w:r>
      <w:r>
        <w:rPr/>
        <w:t>Henoch Reis/16ª Vara Cível e de Acidentes de Trabalho. Agravante: Maria Eliana Oliveira de Souza, Agravado: Samel - Plano de Saúde Ltda. Relator o Exmo. Sr. Desembargador AIRTON LUÍS CORRÊA GENTIL. Decisão: ACÓRDÃO.Vistos, relatados e discutidos estes autos de Agravo de Instrumento nº 4003833-38.2021.8.04.0000, em que são partes as acima indicadas, ACORDAM os Excelentíssimos Senhores Desembargadores que compõem a Egrégia Terceira Câmara Cível do Tribunal de Justiça do Estado do Amazonas, por unanimidade de votos, em conhecer e prover o recurso de Agravo de Instrumento, nos termos do voto do desembargador relator. Impedidos os Exmos(a). Srs. (a) Desembargador João de Jesus Abdala Simões e Desembargador Abraham</w:t>
      </w:r>
      <w:r>
        <w:rPr>
          <w:spacing w:val="-4"/>
        </w:rPr>
        <w:t> </w:t>
      </w:r>
      <w:r>
        <w:rPr/>
        <w:t>Peixoto Campos Filho. Participaram</w:t>
      </w:r>
      <w:r>
        <w:rPr>
          <w:spacing w:val="-4"/>
        </w:rPr>
        <w:t> </w:t>
      </w:r>
      <w:r>
        <w:rPr/>
        <w:t>do julgamento os(as) Exmos(as). Srs(as).</w:t>
      </w:r>
      <w:r>
        <w:rPr>
          <w:spacing w:val="80"/>
          <w:w w:val="15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26) Apelação Cível nº: 0603984-93.2016.8.04.0001 de Capital - Fórum Ministro Henoch Reis/19ª Vara Cível</w:t>
      </w:r>
      <w:r>
        <w:rPr>
          <w:spacing w:val="40"/>
        </w:rPr>
        <w:t> </w:t>
      </w:r>
      <w:r>
        <w:rPr/>
        <w:t>e de Acidentes de Trabalho. Apelante: Maria de Nazare Lima Menezes, Apelado: Fernando dos Santos Morgado.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Impedidos os Exmos(a). Srs. (a) Desembargador Abraham Peixoto Campos Filho e Desembargador Lafayette Carneiro Vieira Júnior. Participaram do julgamento os(as) Exmos(as). Srs(as).</w:t>
      </w:r>
      <w:r>
        <w:rPr>
          <w:spacing w:val="80"/>
          <w:w w:val="150"/>
        </w:rPr>
        <w:t> </w:t>
      </w:r>
      <w:r>
        <w:rPr/>
        <w:t>Airton Luís Corrêa Gentil e</w:t>
      </w:r>
      <w:r>
        <w:rPr>
          <w:spacing w:val="80"/>
        </w:rPr>
        <w:t> </w:t>
      </w:r>
      <w:r>
        <w:rPr/>
        <w:t>Domingos Jorge Chalub Pereira. 27)</w:t>
      </w:r>
      <w:r>
        <w:rPr>
          <w:spacing w:val="40"/>
        </w:rPr>
        <w:t> </w:t>
      </w:r>
      <w:r>
        <w:rPr/>
        <w:t>Apelação Cível nº: 0607629-29.2016.8.04.0001 de Capital - Fórum Ministro Henoch Reis/19ª Vara Cível e de Acidentes de Trabalho. Apelante: Maria de Nazare Lima Menezes, Apelado: Fernando dos Santos Morgado, Apelante: Fernando dos Santos Morgado, Apelada: Maria de Nazare Lima Menezes.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 ambos os recursos, nos termos do voto do Relator. Impedidos os Exmos(a). Srs. (a) Desembargador Lafayette Carneiro Vieira Júnior e Desembargador Abraham Peixoto Campos Filho.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Domingos Jorge Chalub Pereira. 28) Apelação Cível nº: 0608110-16.2021.8.04.0001 de Capital - Fórum Ministro Henoch Reis/3ª Vara Cível e de Acidentes de Trabalho. Apelante: Banco Bmg S/A, Apelado: Marialvo Benicio da Costa. Relator o Exmo. Sr. Desembargador LAFAYETTE CARNEIRO VIEIRA JÚNIOR. Decisão: Vistos, relatados e discutidos estes autos de Apelação Cível nº 0608110- 16.2021.8.04.0001, de Manaus (AM), em que são partes as acima indicadas, ACORDAM, os Excelentíssimos Senhores Desembargadores que compõem a Terceira Câmara Cível Egrégio Tribunal de Justiça do Estado do Amazonas, por MAIORIA de votos, e em conhecer e dar parcial provimento ao Recurso, nos termos do voto do Desembargador Relator. Voto</w:t>
      </w:r>
      <w:r>
        <w:rPr>
          <w:spacing w:val="80"/>
        </w:rPr>
        <w:t> </w:t>
      </w:r>
      <w:r>
        <w:rPr/>
        <w:t>divergente, Des. João de Jesus Abdala Simões (Vencido).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16"/>
        </w:rPr>
        <w:t> </w:t>
      </w:r>
      <w:r>
        <w:rPr/>
        <w:t>Srs(as).</w:t>
      </w:r>
      <w:r>
        <w:rPr>
          <w:spacing w:val="53"/>
        </w:rPr>
        <w:t>  </w:t>
      </w:r>
      <w:r>
        <w:rPr/>
        <w:t>João</w:t>
      </w:r>
      <w:r>
        <w:rPr>
          <w:spacing w:val="14"/>
        </w:rPr>
        <w:t> </w:t>
      </w:r>
      <w:r>
        <w:rPr/>
        <w:t>de</w:t>
      </w:r>
      <w:r>
        <w:rPr>
          <w:spacing w:val="17"/>
        </w:rPr>
        <w:t> </w:t>
      </w:r>
      <w:r>
        <w:rPr/>
        <w:t>Jesus</w:t>
      </w:r>
      <w:r>
        <w:rPr>
          <w:spacing w:val="19"/>
        </w:rPr>
        <w:t> </w:t>
      </w:r>
      <w:r>
        <w:rPr/>
        <w:t>Abdala</w:t>
      </w:r>
      <w:r>
        <w:rPr>
          <w:spacing w:val="17"/>
        </w:rPr>
        <w:t> </w:t>
      </w:r>
      <w:r>
        <w:rPr/>
        <w:t>Simões,</w:t>
      </w:r>
      <w:r>
        <w:rPr>
          <w:spacing w:val="62"/>
          <w:w w:val="150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8"/>
        </w:rPr>
        <w:t> </w:t>
      </w:r>
      <w:r>
        <w:rPr/>
        <w:t>Campos</w:t>
      </w:r>
      <w:r>
        <w:rPr>
          <w:spacing w:val="19"/>
        </w:rPr>
        <w:t> </w:t>
      </w:r>
      <w:r>
        <w:rPr/>
        <w:t>Filho,</w:t>
      </w:r>
      <w:r>
        <w:rPr>
          <w:spacing w:val="65"/>
          <w:w w:val="150"/>
        </w:rPr>
        <w:t> </w:t>
      </w:r>
      <w:r>
        <w:rPr>
          <w:spacing w:val="-2"/>
        </w:rPr>
        <w:t>Airton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5"/>
      </w:pPr>
      <w:r>
        <w:rPr/>
        <w:t>Luís Corrêa Gentil e</w:t>
      </w:r>
      <w:r>
        <w:rPr>
          <w:spacing w:val="40"/>
        </w:rPr>
        <w:t> </w:t>
      </w:r>
      <w:r>
        <w:rPr/>
        <w:t>Domingos Jorge Chalub Pereira. 29) Embargos de Declaração Cível nº: 0003818-06.2022.8.04.0000 de Capital - Fórum Ministro Henoch Reis/4ª Vara da Fazenda Pública. Embargante: Super Terminais Comércio e Indústria Ltda., Embargado: Joaquim de Lucena Gomes. Relator o Exmo. Sr. Desembargador LAFAYETTE CARNEIRO VIEIRA JÚNIOR. Decisão: Vistos, relatados e discutidos estes autos de</w:t>
      </w:r>
      <w:r>
        <w:rPr>
          <w:spacing w:val="40"/>
        </w:rPr>
        <w:t> </w:t>
      </w:r>
      <w:r>
        <w:rPr/>
        <w:t>Embargos de Declaração Cível nº 0003818-06.2022.8.04.0000, de Manaus (AM), em que são partes as acima indicadas, ACORDAM, os Excelentíssimos Senhores Desembargadores que compõem a Terceira Câmara Cível do Egrégio Tribunal de Justiça do Estado do Amazonas, por unanimidade de votos, em rejeitar os Embargos, nos termos do voto do Desembargador Relator. Suspeitos: Des. João de Jesus Abdala Simões e Des. Airton Luís Corrêa Gentil. Declarou suspeição os Exmos. Srs. Desembargador Airton Luís Corrêa Gentil e</w:t>
      </w:r>
      <w:r>
        <w:rPr>
          <w:spacing w:val="40"/>
        </w:rPr>
        <w:t> </w:t>
      </w:r>
      <w:r>
        <w:rPr/>
        <w:t>Desembargador João de Jesus Abdala Simões. Participaram do julgamento os(as) Exmos(as). Srs(as).</w:t>
      </w:r>
      <w:r>
        <w:rPr>
          <w:spacing w:val="80"/>
        </w:rPr>
        <w:t> </w:t>
      </w:r>
      <w:r>
        <w:rPr/>
        <w:t>Abraham Peixoto Campos Filho e Domingos</w:t>
      </w:r>
      <w:r>
        <w:rPr>
          <w:spacing w:val="1"/>
        </w:rPr>
        <w:t> </w:t>
      </w:r>
      <w:r>
        <w:rPr/>
        <w:t>Jorge</w:t>
      </w:r>
      <w:r>
        <w:rPr>
          <w:spacing w:val="4"/>
        </w:rPr>
        <w:t> </w:t>
      </w:r>
      <w:r>
        <w:rPr/>
        <w:t>Chalub</w:t>
      </w:r>
      <w:r>
        <w:rPr>
          <w:spacing w:val="5"/>
        </w:rPr>
        <w:t> </w:t>
      </w:r>
      <w:r>
        <w:rPr/>
        <w:t>Pereira.</w:t>
      </w:r>
      <w:r>
        <w:rPr>
          <w:spacing w:val="2"/>
        </w:rPr>
        <w:t> </w:t>
      </w:r>
      <w:r>
        <w:rPr/>
        <w:t>30)</w:t>
      </w:r>
      <w:r>
        <w:rPr>
          <w:spacing w:val="4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nº:</w:t>
      </w:r>
      <w:r>
        <w:rPr>
          <w:spacing w:val="5"/>
        </w:rPr>
        <w:t> </w:t>
      </w:r>
      <w:r>
        <w:rPr/>
        <w:t>0664252-40.2021.8.04.0001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5"/>
      </w:pPr>
      <w:r>
        <w:rPr/>
        <w:t>- Fórum Ministro Henoch Reis/10ª Vara Cível e de Acidentes de Trabalho. Apelante: Banco Bradesco S.a., Apelada: Sandra Regina Costa de Carvalho. Relator o Exmo. Sr. Desembargador AIRTON LUÍS CORRÊA GENTIL. Decisão: ACÓRDÃO.Vistos, relatados e discutidos estes autos de Apelação Cível</w:t>
      </w:r>
      <w:r>
        <w:rPr>
          <w:spacing w:val="40"/>
        </w:rPr>
        <w:t> </w:t>
      </w:r>
      <w:r>
        <w:rPr/>
        <w:t>0664252-40.2021.8.04.0001, em que são partes as acima indicadas, ACORDAM os Excelentíssimos Senhores Desembargadores que compõem a Egrégia Terceira Câmara Cível do Tribunal de Justiça do Estado do Amazonas, por unanimidade de votos conhecer</w:t>
      </w:r>
      <w:r>
        <w:rPr>
          <w:spacing w:val="-4"/>
        </w:rPr>
        <w:t> </w:t>
      </w:r>
      <w:r>
        <w:rPr/>
        <w:t>e</w:t>
      </w:r>
      <w:r>
        <w:rPr>
          <w:spacing w:val="-1"/>
        </w:rPr>
        <w:t> </w:t>
      </w:r>
      <w:r>
        <w:rPr/>
        <w:t>desprover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recurso,</w:t>
      </w:r>
      <w:r>
        <w:rPr>
          <w:spacing w:val="-2"/>
        </w:rPr>
        <w:t> </w:t>
      </w:r>
      <w:r>
        <w:rPr/>
        <w:t>nos</w:t>
      </w:r>
      <w:r>
        <w:rPr>
          <w:spacing w:val="-4"/>
        </w:rPr>
        <w:t> </w:t>
      </w:r>
      <w:r>
        <w:rPr/>
        <w:t>termos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desembargador</w:t>
      </w:r>
      <w:r>
        <w:rPr>
          <w:spacing w:val="-4"/>
        </w:rPr>
        <w:t> </w:t>
      </w:r>
      <w:r>
        <w:rPr/>
        <w:t>relator.</w:t>
      </w:r>
      <w:r>
        <w:rPr>
          <w:spacing w:val="40"/>
        </w:rPr>
        <w:t> </w:t>
      </w:r>
      <w:r>
        <w:rPr/>
        <w:t>Participaram</w:t>
      </w:r>
      <w:r>
        <w:rPr>
          <w:spacing w:val="-6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31) Embargos de Declaração Cível nº: 0002268-78.2019.8.04.0000 de Capital - Fórum Ministro Henoch Reis/20ª Vara Cível e de Acidentes de Trabalho. Embargante: Lira Consultoria Ltda., Embargado: Grife Construções e Empreendimentos Imobiliários Ltda Epp. Relator o Exmo. Sr. Desembargador AIRTON LUÍS CORRÊA GENTIL. Decisão: Vistos, relatados e discutidos estes autos de Embargos de Declaração Cível 0002268- 78.2019.8.04.0000, em que são partes as acima indicadas, ACORDAM os Excelentíssimos Senhores Desembargadores que compõem a Egrégia Terceira Câmara Cível do Tribunal de Justiça do Estado do Amazonas, por unanimidade de votos, em conhecer e prover os Embargos de Declaração, nos termos do voto do desembargador relator. Impedido o Exmo. Sr. Desembargador João de Jesus Abdala Simões. 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VISTA 32) Apelação Cível nº: 0001648-07.2018.8.04.7500 de Fórum de Tefé/2ª Vara de Tefé. Apelante: Município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Tefé,</w:t>
      </w:r>
      <w:r>
        <w:rPr>
          <w:spacing w:val="-2"/>
        </w:rPr>
        <w:t> </w:t>
      </w:r>
      <w:r>
        <w:rPr/>
        <w:t>Apelada: Maria da</w:t>
      </w:r>
      <w:r>
        <w:rPr>
          <w:spacing w:val="-3"/>
        </w:rPr>
        <w:t> </w:t>
      </w:r>
      <w:r>
        <w:rPr/>
        <w:t>Conceição Alves Pereira,</w:t>
      </w:r>
      <w:r>
        <w:rPr>
          <w:spacing w:val="-2"/>
        </w:rPr>
        <w:t> </w:t>
      </w:r>
      <w:r>
        <w:rPr/>
        <w:t>Defensoria:</w:t>
      </w:r>
      <w:r>
        <w:rPr>
          <w:spacing w:val="-2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 do Estado do Amazonas. Relator o Exmo. Sr. Desembargador JOÃO DE JESUS ABDALA SIMÕES. Motivo: Permanecem com vista regimental, Des. Lafayette Carneiro Vieira Júnior. Participou da videoconferência a Exma. Sra. Dra. Sarah Pirangy de Souza, Representante Ministerial.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Flávio Humberto</w:t>
      </w:r>
      <w:r>
        <w:rPr>
          <w:spacing w:val="40"/>
        </w:rPr>
        <w:t> </w:t>
      </w:r>
      <w:r>
        <w:rPr/>
        <w:t>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ADIADOS Pelo Exmo. Sr. Desembargador JOÃO DE JESUS ABDALA SIMÕES: Apelação Cível nº: 0713413-53.2020.8.04.0001 de Capital - Fórum Ministro Henoch Reis/3ª Vara Cível e de Acidentes de Trabalho. Pelo Exmo. Sr. Desembargador FLÁVIO HUMBERTO</w:t>
      </w:r>
      <w:r>
        <w:rPr>
          <w:spacing w:val="76"/>
        </w:rPr>
        <w:t> </w:t>
      </w:r>
      <w:r>
        <w:rPr/>
        <w:t>PASCARELLI</w:t>
      </w:r>
      <w:r>
        <w:rPr>
          <w:spacing w:val="72"/>
        </w:rPr>
        <w:t> </w:t>
      </w:r>
      <w:r>
        <w:rPr/>
        <w:t>LOPES: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75"/>
        </w:rPr>
        <w:t> </w:t>
      </w:r>
      <w:r>
        <w:rPr/>
        <w:t>Cível</w:t>
      </w:r>
      <w:r>
        <w:rPr>
          <w:spacing w:val="77"/>
        </w:rPr>
        <w:t> </w:t>
      </w:r>
      <w:r>
        <w:rPr/>
        <w:t>nº:</w:t>
      </w:r>
      <w:r>
        <w:rPr>
          <w:spacing w:val="76"/>
        </w:rPr>
        <w:t> </w:t>
      </w:r>
      <w:r>
        <w:rPr/>
        <w:t>0712847-85.2012.8.04.0001</w:t>
      </w:r>
      <w:r>
        <w:rPr>
          <w:spacing w:val="77"/>
        </w:rPr>
        <w:t> </w:t>
      </w:r>
      <w:r>
        <w:rPr>
          <w:spacing w:val="-5"/>
        </w:rPr>
        <w:t>de</w:t>
      </w:r>
    </w:p>
    <w:p>
      <w:pPr>
        <w:pStyle w:val="BodyText"/>
        <w:ind w:right="135"/>
      </w:pPr>
      <w:r>
        <w:rPr/>
        <w:t>Capital - Fórum</w:t>
      </w:r>
      <w:r>
        <w:rPr>
          <w:spacing w:val="-1"/>
        </w:rPr>
        <w:t> </w:t>
      </w:r>
      <w:r>
        <w:rPr/>
        <w:t>Ministro Henoch Reis/7ª Vara de Família, Agravo de Instrumento nº: 4006852- 86.2020.8.04.0000 de Capital - Fórum Ministro Henoch Reis/13ª Vara Cível e de Acidentes de Trabalho. Pelo Exmo. Sr. Desembargador AIRTON LUÍS CORRÊA GENTIL: Apelação Cível nº: 0604780-11.2021.8.04.0001 de Capital - Fórum Ministro Henoch Reis/12ª Vara Cível e de Acidentes de Trabalho. Pela Exma. Sra. Desembargadora MIRZA TELMA DE OLIVEIRA CUNHA:</w:t>
      </w:r>
      <w:r>
        <w:rPr>
          <w:spacing w:val="9"/>
        </w:rPr>
        <w:t> </w:t>
      </w:r>
      <w:r>
        <w:rPr/>
        <w:t>Apelação</w:t>
      </w:r>
      <w:r>
        <w:rPr>
          <w:spacing w:val="8"/>
        </w:rPr>
        <w:t> </w:t>
      </w:r>
      <w:r>
        <w:rPr/>
        <w:t>Cível</w:t>
      </w:r>
      <w:r>
        <w:rPr>
          <w:spacing w:val="10"/>
        </w:rPr>
        <w:t> </w:t>
      </w:r>
      <w:r>
        <w:rPr/>
        <w:t>nº:</w:t>
      </w:r>
      <w:r>
        <w:rPr>
          <w:spacing w:val="9"/>
        </w:rPr>
        <w:t> </w:t>
      </w:r>
      <w:r>
        <w:rPr/>
        <w:t>0623103-06.2017.8.04.0001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Capital</w:t>
      </w:r>
      <w:r>
        <w:rPr>
          <w:spacing w:val="9"/>
        </w:rPr>
        <w:t> </w:t>
      </w:r>
      <w:r>
        <w:rPr/>
        <w:t>-</w:t>
      </w:r>
      <w:r>
        <w:rPr>
          <w:spacing w:val="5"/>
        </w:rPr>
        <w:t> </w:t>
      </w:r>
      <w:r>
        <w:rPr/>
        <w:t>Fórum</w:t>
      </w:r>
      <w:r>
        <w:rPr>
          <w:spacing w:val="8"/>
        </w:rPr>
        <w:t> </w:t>
      </w:r>
      <w:r>
        <w:rPr/>
        <w:t>Ministro</w:t>
      </w:r>
      <w:r>
        <w:rPr>
          <w:spacing w:val="8"/>
        </w:rPr>
        <w:t> </w:t>
      </w:r>
      <w:r>
        <w:rPr>
          <w:spacing w:val="-2"/>
        </w:rPr>
        <w:t>Henoch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6"/>
      </w:pPr>
      <w:r>
        <w:rPr/>
        <w:t>Reis/19ª Vara Cível e de Acidentes de Trabalho, Embargos de Declaração Cível nº: 0002459- 21.2022.8.04.0000 de Capital - Fórum Ministro Henoch Reis/18ª Vara Cível e de Acidentes de Trabalho. Nada mais havendo a tratar, o Excelentíssimo Senhor Presidente, encerrou a sessão.</w:t>
      </w:r>
      <w:r>
        <w:rPr>
          <w:spacing w:val="40"/>
        </w:rPr>
        <w:t> </w:t>
      </w:r>
      <w:r>
        <w:rPr/>
        <w:t>E, para constar, eu, Secretária, lavrei a presente e assino.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spacing w:before="199"/>
        <w:ind w:left="0" w:right="0" w:firstLine="0"/>
        <w:jc w:val="right"/>
        <w:rPr>
          <w:rFonts w:ascii="Trebuchet MS"/>
          <w:sz w:val="32"/>
        </w:rPr>
      </w:pPr>
      <w:r>
        <w:rPr>
          <w:rFonts w:ascii="Trebuchet MS"/>
          <w:sz w:val="32"/>
        </w:rPr>
        <mc:AlternateContent>
          <mc:Choice Requires="wps">
            <w:drawing>
              <wp:anchor distT="0" distB="0" distL="0" distR="0" allowOverlap="1" layoutInCell="1" locked="0" behindDoc="1" simplePos="0" relativeHeight="487544320">
                <wp:simplePos x="0" y="0"/>
                <wp:positionH relativeFrom="page">
                  <wp:posOffset>4484135</wp:posOffset>
                </wp:positionH>
                <wp:positionV relativeFrom="paragraph">
                  <wp:posOffset>72461</wp:posOffset>
                </wp:positionV>
                <wp:extent cx="629285" cy="62484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29285" cy="624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285" h="624840">
                              <a:moveTo>
                                <a:pt x="113369" y="492549"/>
                              </a:moveTo>
                              <a:lnTo>
                                <a:pt x="58636" y="528137"/>
                              </a:lnTo>
                              <a:lnTo>
                                <a:pt x="23778" y="562524"/>
                              </a:lnTo>
                              <a:lnTo>
                                <a:pt x="5374" y="592348"/>
                              </a:lnTo>
                              <a:lnTo>
                                <a:pt x="42" y="614071"/>
                              </a:lnTo>
                              <a:lnTo>
                                <a:pt x="0" y="614245"/>
                              </a:lnTo>
                              <a:lnTo>
                                <a:pt x="4033" y="622351"/>
                              </a:lnTo>
                              <a:lnTo>
                                <a:pt x="7644" y="624492"/>
                              </a:lnTo>
                              <a:lnTo>
                                <a:pt x="49880" y="624492"/>
                              </a:lnTo>
                              <a:lnTo>
                                <a:pt x="51640" y="623212"/>
                              </a:lnTo>
                              <a:lnTo>
                                <a:pt x="12169" y="623212"/>
                              </a:lnTo>
                              <a:lnTo>
                                <a:pt x="17713" y="599914"/>
                              </a:lnTo>
                              <a:lnTo>
                                <a:pt x="38270" y="567008"/>
                              </a:lnTo>
                              <a:lnTo>
                                <a:pt x="71065" y="529550"/>
                              </a:lnTo>
                              <a:lnTo>
                                <a:pt x="113369" y="492549"/>
                              </a:lnTo>
                              <a:close/>
                            </a:path>
                            <a:path w="629285" h="624840">
                              <a:moveTo>
                                <a:pt x="269011" y="0"/>
                              </a:moveTo>
                              <a:lnTo>
                                <a:pt x="256421" y="8406"/>
                              </a:lnTo>
                              <a:lnTo>
                                <a:pt x="249956" y="27862"/>
                              </a:lnTo>
                              <a:lnTo>
                                <a:pt x="247695" y="48608"/>
                              </a:lnTo>
                              <a:lnTo>
                                <a:pt x="247574" y="49719"/>
                              </a:lnTo>
                              <a:lnTo>
                                <a:pt x="248995" y="94714"/>
                              </a:lnTo>
                              <a:lnTo>
                                <a:pt x="256761" y="144213"/>
                              </a:lnTo>
                              <a:lnTo>
                                <a:pt x="269011" y="196635"/>
                              </a:lnTo>
                              <a:lnTo>
                                <a:pt x="265065" y="214510"/>
                              </a:lnTo>
                              <a:lnTo>
                                <a:pt x="236776" y="289760"/>
                              </a:lnTo>
                              <a:lnTo>
                                <a:pt x="214622" y="340395"/>
                              </a:lnTo>
                              <a:lnTo>
                                <a:pt x="188587" y="395211"/>
                              </a:lnTo>
                              <a:lnTo>
                                <a:pt x="159766" y="450838"/>
                              </a:lnTo>
                              <a:lnTo>
                                <a:pt x="129254" y="503908"/>
                              </a:lnTo>
                              <a:lnTo>
                                <a:pt x="98143" y="551049"/>
                              </a:lnTo>
                              <a:lnTo>
                                <a:pt x="67530" y="588893"/>
                              </a:lnTo>
                              <a:lnTo>
                                <a:pt x="38507" y="614071"/>
                              </a:lnTo>
                              <a:lnTo>
                                <a:pt x="12169" y="623212"/>
                              </a:lnTo>
                              <a:lnTo>
                                <a:pt x="51640" y="623212"/>
                              </a:lnTo>
                              <a:lnTo>
                                <a:pt x="72940" y="607722"/>
                              </a:lnTo>
                              <a:lnTo>
                                <a:pt x="102249" y="576061"/>
                              </a:lnTo>
                              <a:lnTo>
                                <a:pt x="136171" y="529550"/>
                              </a:lnTo>
                              <a:lnTo>
                                <a:pt x="174857" y="466929"/>
                              </a:lnTo>
                              <a:lnTo>
                                <a:pt x="180984" y="465007"/>
                              </a:lnTo>
                              <a:lnTo>
                                <a:pt x="174857" y="465007"/>
                              </a:lnTo>
                              <a:lnTo>
                                <a:pt x="212534" y="396796"/>
                              </a:lnTo>
                              <a:lnTo>
                                <a:pt x="240004" y="341435"/>
                              </a:lnTo>
                              <a:lnTo>
                                <a:pt x="259204" y="296866"/>
                              </a:lnTo>
                              <a:lnTo>
                                <a:pt x="272070" y="261029"/>
                              </a:lnTo>
                              <a:lnTo>
                                <a:pt x="280540" y="231863"/>
                              </a:lnTo>
                              <a:lnTo>
                                <a:pt x="303023" y="231863"/>
                              </a:lnTo>
                              <a:lnTo>
                                <a:pt x="288867" y="194713"/>
                              </a:lnTo>
                              <a:lnTo>
                                <a:pt x="293494" y="162048"/>
                              </a:lnTo>
                              <a:lnTo>
                                <a:pt x="280540" y="162048"/>
                              </a:lnTo>
                              <a:lnTo>
                                <a:pt x="273174" y="133945"/>
                              </a:lnTo>
                              <a:lnTo>
                                <a:pt x="268210" y="106804"/>
                              </a:lnTo>
                              <a:lnTo>
                                <a:pt x="265408" y="81344"/>
                              </a:lnTo>
                              <a:lnTo>
                                <a:pt x="264527" y="58286"/>
                              </a:lnTo>
                              <a:lnTo>
                                <a:pt x="264653" y="52521"/>
                              </a:lnTo>
                              <a:lnTo>
                                <a:pt x="264738" y="48608"/>
                              </a:lnTo>
                              <a:lnTo>
                                <a:pt x="266209" y="32265"/>
                              </a:lnTo>
                              <a:lnTo>
                                <a:pt x="270202" y="15322"/>
                              </a:lnTo>
                              <a:lnTo>
                                <a:pt x="277978" y="3843"/>
                              </a:lnTo>
                              <a:lnTo>
                                <a:pt x="293579" y="3843"/>
                              </a:lnTo>
                              <a:lnTo>
                                <a:pt x="285344" y="640"/>
                              </a:lnTo>
                              <a:lnTo>
                                <a:pt x="269011" y="0"/>
                              </a:lnTo>
                              <a:close/>
                            </a:path>
                            <a:path w="629285" h="624840">
                              <a:moveTo>
                                <a:pt x="622569" y="463726"/>
                              </a:moveTo>
                              <a:lnTo>
                                <a:pt x="604635" y="463726"/>
                              </a:lnTo>
                              <a:lnTo>
                                <a:pt x="597589" y="470131"/>
                              </a:lnTo>
                              <a:lnTo>
                                <a:pt x="597589" y="487425"/>
                              </a:lnTo>
                              <a:lnTo>
                                <a:pt x="604635" y="493830"/>
                              </a:lnTo>
                              <a:lnTo>
                                <a:pt x="622569" y="493830"/>
                              </a:lnTo>
                              <a:lnTo>
                                <a:pt x="625771" y="490627"/>
                              </a:lnTo>
                              <a:lnTo>
                                <a:pt x="606556" y="490627"/>
                              </a:lnTo>
                              <a:lnTo>
                                <a:pt x="600792" y="485503"/>
                              </a:lnTo>
                              <a:lnTo>
                                <a:pt x="600792" y="472053"/>
                              </a:lnTo>
                              <a:lnTo>
                                <a:pt x="606556" y="466929"/>
                              </a:lnTo>
                              <a:lnTo>
                                <a:pt x="625771" y="466929"/>
                              </a:lnTo>
                              <a:lnTo>
                                <a:pt x="622569" y="463726"/>
                              </a:lnTo>
                              <a:close/>
                            </a:path>
                            <a:path w="629285" h="624840">
                              <a:moveTo>
                                <a:pt x="625771" y="466929"/>
                              </a:moveTo>
                              <a:lnTo>
                                <a:pt x="620647" y="466929"/>
                              </a:lnTo>
                              <a:lnTo>
                                <a:pt x="625131" y="472053"/>
                              </a:lnTo>
                              <a:lnTo>
                                <a:pt x="625131" y="485503"/>
                              </a:lnTo>
                              <a:lnTo>
                                <a:pt x="620647" y="490627"/>
                              </a:lnTo>
                              <a:lnTo>
                                <a:pt x="625771" y="490627"/>
                              </a:lnTo>
                              <a:lnTo>
                                <a:pt x="628974" y="487425"/>
                              </a:lnTo>
                              <a:lnTo>
                                <a:pt x="628974" y="470131"/>
                              </a:lnTo>
                              <a:lnTo>
                                <a:pt x="625771" y="466929"/>
                              </a:lnTo>
                              <a:close/>
                            </a:path>
                            <a:path w="629285" h="624840">
                              <a:moveTo>
                                <a:pt x="617445" y="468850"/>
                              </a:moveTo>
                              <a:lnTo>
                                <a:pt x="607197" y="468850"/>
                              </a:lnTo>
                              <a:lnTo>
                                <a:pt x="607197" y="487425"/>
                              </a:lnTo>
                              <a:lnTo>
                                <a:pt x="610399" y="487425"/>
                              </a:lnTo>
                              <a:lnTo>
                                <a:pt x="610399" y="480379"/>
                              </a:lnTo>
                              <a:lnTo>
                                <a:pt x="618512" y="480379"/>
                              </a:lnTo>
                              <a:lnTo>
                                <a:pt x="618085" y="479739"/>
                              </a:lnTo>
                              <a:lnTo>
                                <a:pt x="616164" y="479098"/>
                              </a:lnTo>
                              <a:lnTo>
                                <a:pt x="620007" y="477817"/>
                              </a:lnTo>
                              <a:lnTo>
                                <a:pt x="610399" y="477817"/>
                              </a:lnTo>
                              <a:lnTo>
                                <a:pt x="610399" y="472693"/>
                              </a:lnTo>
                              <a:lnTo>
                                <a:pt x="619580" y="472693"/>
                              </a:lnTo>
                              <a:lnTo>
                                <a:pt x="619473" y="472053"/>
                              </a:lnTo>
                              <a:lnTo>
                                <a:pt x="619366" y="471412"/>
                              </a:lnTo>
                              <a:lnTo>
                                <a:pt x="617445" y="468850"/>
                              </a:lnTo>
                              <a:close/>
                            </a:path>
                            <a:path w="629285" h="624840">
                              <a:moveTo>
                                <a:pt x="618512" y="480379"/>
                              </a:moveTo>
                              <a:lnTo>
                                <a:pt x="614242" y="480379"/>
                              </a:lnTo>
                              <a:lnTo>
                                <a:pt x="615523" y="482301"/>
                              </a:lnTo>
                              <a:lnTo>
                                <a:pt x="616164" y="484222"/>
                              </a:lnTo>
                              <a:lnTo>
                                <a:pt x="616804" y="487425"/>
                              </a:lnTo>
                              <a:lnTo>
                                <a:pt x="620007" y="487425"/>
                              </a:lnTo>
                              <a:lnTo>
                                <a:pt x="619366" y="484222"/>
                              </a:lnTo>
                              <a:lnTo>
                                <a:pt x="619366" y="481660"/>
                              </a:lnTo>
                              <a:lnTo>
                                <a:pt x="618512" y="480379"/>
                              </a:lnTo>
                              <a:close/>
                            </a:path>
                            <a:path w="629285" h="624840">
                              <a:moveTo>
                                <a:pt x="619580" y="472693"/>
                              </a:moveTo>
                              <a:lnTo>
                                <a:pt x="614883" y="472693"/>
                              </a:lnTo>
                              <a:lnTo>
                                <a:pt x="616164" y="473334"/>
                              </a:lnTo>
                              <a:lnTo>
                                <a:pt x="616164" y="477177"/>
                              </a:lnTo>
                              <a:lnTo>
                                <a:pt x="614242" y="477817"/>
                              </a:lnTo>
                              <a:lnTo>
                                <a:pt x="620007" y="477817"/>
                              </a:lnTo>
                              <a:lnTo>
                                <a:pt x="620007" y="475255"/>
                              </a:lnTo>
                              <a:lnTo>
                                <a:pt x="619687" y="473334"/>
                              </a:lnTo>
                              <a:lnTo>
                                <a:pt x="619580" y="472693"/>
                              </a:lnTo>
                              <a:close/>
                            </a:path>
                            <a:path w="629285" h="624840">
                              <a:moveTo>
                                <a:pt x="303023" y="231863"/>
                              </a:moveTo>
                              <a:lnTo>
                                <a:pt x="280540" y="231863"/>
                              </a:lnTo>
                              <a:lnTo>
                                <a:pt x="315107" y="301268"/>
                              </a:lnTo>
                              <a:lnTo>
                                <a:pt x="350995" y="348515"/>
                              </a:lnTo>
                              <a:lnTo>
                                <a:pt x="384482" y="378589"/>
                              </a:lnTo>
                              <a:lnTo>
                                <a:pt x="411843" y="396473"/>
                              </a:lnTo>
                              <a:lnTo>
                                <a:pt x="366045" y="405322"/>
                              </a:lnTo>
                              <a:lnTo>
                                <a:pt x="318463" y="416539"/>
                              </a:lnTo>
                              <a:lnTo>
                                <a:pt x="270082" y="430184"/>
                              </a:lnTo>
                              <a:lnTo>
                                <a:pt x="221885" y="446320"/>
                              </a:lnTo>
                              <a:lnTo>
                                <a:pt x="174857" y="465007"/>
                              </a:lnTo>
                              <a:lnTo>
                                <a:pt x="180984" y="465007"/>
                              </a:lnTo>
                              <a:lnTo>
                                <a:pt x="222321" y="452043"/>
                              </a:lnTo>
                              <a:lnTo>
                                <a:pt x="273720" y="439002"/>
                              </a:lnTo>
                              <a:lnTo>
                                <a:pt x="327456" y="427960"/>
                              </a:lnTo>
                              <a:lnTo>
                                <a:pt x="381929" y="419070"/>
                              </a:lnTo>
                              <a:lnTo>
                                <a:pt x="435542" y="412486"/>
                              </a:lnTo>
                              <a:lnTo>
                                <a:pt x="483636" y="412486"/>
                              </a:lnTo>
                              <a:lnTo>
                                <a:pt x="473332" y="408002"/>
                              </a:lnTo>
                              <a:lnTo>
                                <a:pt x="516776" y="406010"/>
                              </a:lnTo>
                              <a:lnTo>
                                <a:pt x="615910" y="406010"/>
                              </a:lnTo>
                              <a:lnTo>
                                <a:pt x="599271" y="397033"/>
                              </a:lnTo>
                              <a:lnTo>
                                <a:pt x="575381" y="391989"/>
                              </a:lnTo>
                              <a:lnTo>
                                <a:pt x="445149" y="391989"/>
                              </a:lnTo>
                              <a:lnTo>
                                <a:pt x="430288" y="383483"/>
                              </a:lnTo>
                              <a:lnTo>
                                <a:pt x="387504" y="354840"/>
                              </a:lnTo>
                              <a:lnTo>
                                <a:pt x="355699" y="322524"/>
                              </a:lnTo>
                              <a:lnTo>
                                <a:pt x="328578" y="283664"/>
                              </a:lnTo>
                              <a:lnTo>
                                <a:pt x="306260" y="240359"/>
                              </a:lnTo>
                              <a:lnTo>
                                <a:pt x="303023" y="231863"/>
                              </a:lnTo>
                              <a:close/>
                            </a:path>
                            <a:path w="629285" h="624840">
                              <a:moveTo>
                                <a:pt x="483636" y="412486"/>
                              </a:moveTo>
                              <a:lnTo>
                                <a:pt x="435542" y="412486"/>
                              </a:lnTo>
                              <a:lnTo>
                                <a:pt x="477575" y="431481"/>
                              </a:lnTo>
                              <a:lnTo>
                                <a:pt x="519128" y="445792"/>
                              </a:lnTo>
                              <a:lnTo>
                                <a:pt x="557318" y="454819"/>
                              </a:lnTo>
                              <a:lnTo>
                                <a:pt x="589263" y="457961"/>
                              </a:lnTo>
                              <a:lnTo>
                                <a:pt x="602483" y="457101"/>
                              </a:lnTo>
                              <a:lnTo>
                                <a:pt x="612401" y="454439"/>
                              </a:lnTo>
                              <a:lnTo>
                                <a:pt x="619076" y="449855"/>
                              </a:lnTo>
                              <a:lnTo>
                                <a:pt x="620205" y="447713"/>
                              </a:lnTo>
                              <a:lnTo>
                                <a:pt x="602713" y="447713"/>
                              </a:lnTo>
                              <a:lnTo>
                                <a:pt x="577363" y="444841"/>
                              </a:lnTo>
                              <a:lnTo>
                                <a:pt x="545949" y="436745"/>
                              </a:lnTo>
                              <a:lnTo>
                                <a:pt x="510571" y="424205"/>
                              </a:lnTo>
                              <a:lnTo>
                                <a:pt x="483636" y="412486"/>
                              </a:lnTo>
                              <a:close/>
                            </a:path>
                            <a:path w="629285" h="624840">
                              <a:moveTo>
                                <a:pt x="622569" y="443230"/>
                              </a:moveTo>
                              <a:lnTo>
                                <a:pt x="618085" y="445151"/>
                              </a:lnTo>
                              <a:lnTo>
                                <a:pt x="611040" y="447713"/>
                              </a:lnTo>
                              <a:lnTo>
                                <a:pt x="620205" y="447713"/>
                              </a:lnTo>
                              <a:lnTo>
                                <a:pt x="622569" y="443230"/>
                              </a:lnTo>
                              <a:close/>
                            </a:path>
                            <a:path w="629285" h="624840">
                              <a:moveTo>
                                <a:pt x="615910" y="406010"/>
                              </a:moveTo>
                              <a:lnTo>
                                <a:pt x="516776" y="406010"/>
                              </a:lnTo>
                              <a:lnTo>
                                <a:pt x="567245" y="407442"/>
                              </a:lnTo>
                              <a:lnTo>
                                <a:pt x="608708" y="416198"/>
                              </a:lnTo>
                              <a:lnTo>
                                <a:pt x="625131" y="436184"/>
                              </a:lnTo>
                              <a:lnTo>
                                <a:pt x="627052" y="431701"/>
                              </a:lnTo>
                              <a:lnTo>
                                <a:pt x="628973" y="429779"/>
                              </a:lnTo>
                              <a:lnTo>
                                <a:pt x="628973" y="425296"/>
                              </a:lnTo>
                              <a:lnTo>
                                <a:pt x="621178" y="408853"/>
                              </a:lnTo>
                              <a:lnTo>
                                <a:pt x="615910" y="406010"/>
                              </a:lnTo>
                              <a:close/>
                            </a:path>
                            <a:path w="629285" h="624840">
                              <a:moveTo>
                                <a:pt x="522010" y="387506"/>
                              </a:moveTo>
                              <a:lnTo>
                                <a:pt x="504866" y="387936"/>
                              </a:lnTo>
                              <a:lnTo>
                                <a:pt x="486222" y="389027"/>
                              </a:lnTo>
                              <a:lnTo>
                                <a:pt x="445149" y="391989"/>
                              </a:lnTo>
                              <a:lnTo>
                                <a:pt x="575381" y="391989"/>
                              </a:lnTo>
                              <a:lnTo>
                                <a:pt x="565474" y="389898"/>
                              </a:lnTo>
                              <a:lnTo>
                                <a:pt x="522010" y="387506"/>
                              </a:lnTo>
                              <a:close/>
                            </a:path>
                            <a:path w="629285" h="624840">
                              <a:moveTo>
                                <a:pt x="299755" y="52521"/>
                              </a:moveTo>
                              <a:lnTo>
                                <a:pt x="296302" y="71436"/>
                              </a:lnTo>
                              <a:lnTo>
                                <a:pt x="292309" y="95755"/>
                              </a:lnTo>
                              <a:lnTo>
                                <a:pt x="287235" y="125839"/>
                              </a:lnTo>
                              <a:lnTo>
                                <a:pt x="280629" y="161567"/>
                              </a:lnTo>
                              <a:lnTo>
                                <a:pt x="280540" y="162048"/>
                              </a:lnTo>
                              <a:lnTo>
                                <a:pt x="293494" y="162048"/>
                              </a:lnTo>
                              <a:lnTo>
                                <a:pt x="294081" y="157904"/>
                              </a:lnTo>
                              <a:lnTo>
                                <a:pt x="296953" y="122656"/>
                              </a:lnTo>
                              <a:lnTo>
                                <a:pt x="298504" y="87889"/>
                              </a:lnTo>
                              <a:lnTo>
                                <a:pt x="299755" y="52521"/>
                              </a:lnTo>
                              <a:close/>
                            </a:path>
                            <a:path w="629285" h="624840">
                              <a:moveTo>
                                <a:pt x="293579" y="3843"/>
                              </a:moveTo>
                              <a:lnTo>
                                <a:pt x="277978" y="3843"/>
                              </a:lnTo>
                              <a:lnTo>
                                <a:pt x="284893" y="8206"/>
                              </a:lnTo>
                              <a:lnTo>
                                <a:pt x="291564" y="15322"/>
                              </a:lnTo>
                              <a:lnTo>
                                <a:pt x="296803" y="25820"/>
                              </a:lnTo>
                              <a:lnTo>
                                <a:pt x="299755" y="40992"/>
                              </a:lnTo>
                              <a:lnTo>
                                <a:pt x="302157" y="17293"/>
                              </a:lnTo>
                              <a:lnTo>
                                <a:pt x="296873" y="5124"/>
                              </a:lnTo>
                              <a:lnTo>
                                <a:pt x="293579" y="38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3.081512pt;margin-top:5.705633pt;width:49.55pt;height:49.2pt;mso-position-horizontal-relative:page;mso-position-vertical-relative:paragraph;z-index:-15772160" id="docshape2" coordorigin="7062,114" coordsize="991,984" path="m7240,890l7154,946,7099,1000,7070,1047,7062,1081,7062,1081,7068,1094,7074,1098,7140,1098,7143,1096,7081,1096,7090,1059,7122,1007,7174,948,7240,890xm7485,114l7465,127,7455,158,7452,191,7452,192,7451,217,7452,239,7454,263,7457,289,7461,315,7466,341,7472,369,7478,396,7485,424,7479,452,7462,503,7435,570,7400,650,7359,736,7313,824,7265,908,7216,982,7168,1042,7122,1081,7081,1096,7143,1096,7176,1071,7223,1021,7276,948,7337,849,7347,846,7337,846,7396,739,7440,652,7470,582,7490,525,7503,479,7539,479,7517,421,7524,369,7503,369,7492,325,7484,282,7480,242,7478,206,7478,197,7479,191,7481,165,7487,138,7499,120,7524,120,7511,115,7485,114xm8042,844l8014,844,8003,854,8003,882,8014,892,8042,892,8047,887,8017,887,8008,879,8008,858,8017,849,8047,849,8042,844xm8047,849l8039,849,8046,858,8046,879,8039,887,8047,887,8052,882,8052,854,8047,849xm8034,852l8018,852,8018,882,8023,882,8023,871,8036,871,8035,870,8032,869,8038,867,8023,867,8023,859,8037,859,8037,858,8037,856,8034,852xm8036,871l8029,871,8031,874,8032,877,8033,882,8038,882,8037,877,8037,873,8036,871xm8037,859l8030,859,8032,860,8032,866,8029,867,8038,867,8038,863,8038,860,8037,859xm7539,479l7503,479,7558,589,7614,663,7667,710,7710,738,7638,752,7563,770,7487,792,7411,817,7337,846,7347,846,7412,826,7493,805,7577,788,7663,774,7748,764,7823,764,7807,757,7875,753,8032,753,8005,739,7968,731,7763,731,7739,718,7716,704,7694,689,7672,673,7622,622,7579,561,7544,493,7539,479xm7823,764l7748,764,7814,794,7879,816,7939,830,7990,835,8010,834,8026,830,8037,823,8038,819,8011,819,7971,815,7921,802,7866,782,7823,764xm8042,812l8035,815,8024,819,8038,819,8042,812xm8032,753l7875,753,7955,756,8020,770,8046,801,8049,794,8052,791,8052,784,8040,758,8032,753xm7884,724l7857,725,7827,727,7763,731,7968,731,7952,728,7884,724xm7534,197l7528,227,7522,265,7514,312,7504,369,7503,369,7524,369,7525,363,7529,307,7532,253,7534,197xm7524,120l7499,120,7510,127,7521,138,7529,155,7534,179,7537,141,7529,122,7524,120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7"/>
          <w:sz w:val="32"/>
        </w:rPr>
        <w:t>AIRTON</w:t>
      </w:r>
      <w:r>
        <w:rPr>
          <w:rFonts w:ascii="Trebuchet MS"/>
          <w:spacing w:val="-20"/>
          <w:sz w:val="32"/>
        </w:rPr>
        <w:t> </w:t>
      </w:r>
      <w:r>
        <w:rPr>
          <w:rFonts w:ascii="Trebuchet MS"/>
          <w:spacing w:val="-4"/>
          <w:sz w:val="32"/>
        </w:rPr>
        <w:t>LUIS</w:t>
      </w:r>
    </w:p>
    <w:p>
      <w:pPr>
        <w:spacing w:line="259" w:lineRule="auto" w:before="177"/>
        <w:ind w:left="465" w:right="703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pacing w:val="-2"/>
          <w:sz w:val="16"/>
        </w:rPr>
        <w:t>Assinado</w:t>
      </w:r>
      <w:r>
        <w:rPr>
          <w:rFonts w:ascii="Trebuchet MS"/>
          <w:spacing w:val="-11"/>
          <w:sz w:val="16"/>
        </w:rPr>
        <w:t> </w:t>
      </w:r>
      <w:r>
        <w:rPr>
          <w:rFonts w:ascii="Trebuchet MS"/>
          <w:spacing w:val="-2"/>
          <w:sz w:val="16"/>
        </w:rPr>
        <w:t>de</w:t>
      </w:r>
      <w:r>
        <w:rPr>
          <w:rFonts w:ascii="Trebuchet MS"/>
          <w:spacing w:val="-11"/>
          <w:sz w:val="16"/>
        </w:rPr>
        <w:t> </w:t>
      </w:r>
      <w:r>
        <w:rPr>
          <w:rFonts w:ascii="Trebuchet MS"/>
          <w:spacing w:val="-2"/>
          <w:sz w:val="16"/>
        </w:rPr>
        <w:t>forma</w:t>
      </w:r>
      <w:r>
        <w:rPr>
          <w:rFonts w:ascii="Trebuchet MS"/>
          <w:spacing w:val="-11"/>
          <w:sz w:val="16"/>
        </w:rPr>
        <w:t> </w:t>
      </w:r>
      <w:r>
        <w:rPr>
          <w:rFonts w:ascii="Trebuchet MS"/>
          <w:spacing w:val="-2"/>
          <w:sz w:val="16"/>
        </w:rPr>
        <w:t>digital</w:t>
      </w:r>
      <w:r>
        <w:rPr>
          <w:rFonts w:ascii="Trebuchet MS"/>
          <w:spacing w:val="-11"/>
          <w:sz w:val="16"/>
        </w:rPr>
        <w:t> </w:t>
      </w:r>
      <w:r>
        <w:rPr>
          <w:rFonts w:ascii="Trebuchet MS"/>
          <w:spacing w:val="-2"/>
          <w:sz w:val="16"/>
        </w:rPr>
        <w:t>por </w:t>
      </w:r>
      <w:r>
        <w:rPr>
          <w:rFonts w:ascii="Trebuchet MS"/>
          <w:sz w:val="16"/>
        </w:rPr>
        <w:t>AIRTON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z w:val="16"/>
        </w:rPr>
        <w:t>LUIS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z w:val="16"/>
        </w:rPr>
        <w:t>CORREA</w:t>
      </w:r>
      <w:r>
        <w:rPr>
          <w:rFonts w:ascii="Trebuchet MS"/>
          <w:spacing w:val="-13"/>
          <w:sz w:val="16"/>
        </w:rPr>
        <w:t> </w:t>
      </w:r>
      <w:r>
        <w:rPr>
          <w:rFonts w:ascii="Trebuchet MS"/>
          <w:spacing w:val="-2"/>
          <w:sz w:val="16"/>
        </w:rPr>
        <w:t>GENTIL</w:t>
      </w:r>
    </w:p>
    <w:p>
      <w:pPr>
        <w:spacing w:after="0" w:line="259" w:lineRule="auto"/>
        <w:jc w:val="left"/>
        <w:rPr>
          <w:rFonts w:ascii="Trebuchet MS"/>
          <w:sz w:val="16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391" w:space="40"/>
            <w:col w:w="3220"/>
          </w:cols>
        </w:sectPr>
      </w:pPr>
    </w:p>
    <w:p>
      <w:pPr>
        <w:spacing w:before="8"/>
        <w:ind w:left="3689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44832">
                <wp:simplePos x="0" y="0"/>
                <wp:positionH relativeFrom="page">
                  <wp:posOffset>4823526</wp:posOffset>
                </wp:positionH>
                <wp:positionV relativeFrom="paragraph">
                  <wp:posOffset>133381</wp:posOffset>
                </wp:positionV>
                <wp:extent cx="289560" cy="127635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289560" cy="1276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8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6"/>
                              </w:rPr>
                            </w:pPr>
                            <w:r>
                              <w:rPr>
                                <w:rFonts w:ascii="Trebuchet MS"/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2"/>
                                <w:sz w:val="16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9.805206pt;margin-top:10.502496pt;width:22.8pt;height:10.050pt;mso-position-horizontal-relative:page;mso-position-vertical-relative:paragraph;z-index:-15771648" type="#_x0000_t202" id="docshape3" filled="false" stroked="false">
                <v:textbox inset="0,0,0,0">
                  <w:txbxContent>
                    <w:p>
                      <w:pPr>
                        <w:spacing w:before="8"/>
                        <w:ind w:left="0" w:right="0" w:firstLine="0"/>
                        <w:jc w:val="left"/>
                        <w:rPr>
                          <w:rFonts w:ascii="Trebuchet MS"/>
                          <w:sz w:val="16"/>
                        </w:rPr>
                      </w:pPr>
                      <w:r>
                        <w:rPr>
                          <w:rFonts w:ascii="Trebuchet MS"/>
                          <w:sz w:val="16"/>
                        </w:rPr>
                        <w:t>-</w:t>
                      </w:r>
                      <w:r>
                        <w:rPr>
                          <w:rFonts w:ascii="Trebuchet MS"/>
                          <w:spacing w:val="-2"/>
                          <w:sz w:val="16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spacing w:val="-6"/>
          <w:position w:val="-13"/>
          <w:sz w:val="32"/>
        </w:rPr>
        <w:t>CORREA</w:t>
      </w:r>
      <w:r>
        <w:rPr>
          <w:rFonts w:ascii="Trebuchet MS"/>
          <w:spacing w:val="-24"/>
          <w:position w:val="-13"/>
          <w:sz w:val="32"/>
        </w:rPr>
        <w:t> </w:t>
      </w:r>
      <w:r>
        <w:rPr>
          <w:rFonts w:ascii="Trebuchet MS"/>
          <w:spacing w:val="-6"/>
          <w:position w:val="-13"/>
          <w:sz w:val="32"/>
        </w:rPr>
        <w:t>GENTIL</w:t>
      </w:r>
      <w:r>
        <w:rPr>
          <w:rFonts w:ascii="Trebuchet MS"/>
          <w:spacing w:val="-25"/>
          <w:position w:val="-13"/>
          <w:sz w:val="32"/>
        </w:rPr>
        <w:t> </w:t>
      </w:r>
      <w:r>
        <w:rPr>
          <w:rFonts w:ascii="Trebuchet MS"/>
          <w:spacing w:val="-6"/>
          <w:sz w:val="16"/>
        </w:rPr>
        <w:t>Dados:</w:t>
      </w:r>
      <w:r>
        <w:rPr>
          <w:rFonts w:ascii="Trebuchet MS"/>
          <w:spacing w:val="-10"/>
          <w:sz w:val="16"/>
        </w:rPr>
        <w:t> </w:t>
      </w:r>
      <w:r>
        <w:rPr>
          <w:rFonts w:ascii="Trebuchet MS"/>
          <w:spacing w:val="-6"/>
          <w:sz w:val="16"/>
        </w:rPr>
        <w:t>2023.03.01</w:t>
      </w:r>
      <w:r>
        <w:rPr>
          <w:rFonts w:ascii="Trebuchet MS"/>
          <w:spacing w:val="-10"/>
          <w:sz w:val="16"/>
        </w:rPr>
        <w:t> </w:t>
      </w:r>
      <w:r>
        <w:rPr>
          <w:rFonts w:ascii="Trebuchet MS"/>
          <w:spacing w:val="-6"/>
          <w:sz w:val="16"/>
        </w:rPr>
        <w:t>15:11:14</w:t>
      </w:r>
    </w:p>
    <w:p>
      <w:pPr>
        <w:tabs>
          <w:tab w:pos="5190" w:val="left" w:leader="none"/>
        </w:tabs>
        <w:spacing w:line="193" w:lineRule="exact" w:before="113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 w:righ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4320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4832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 w:righ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71648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 w:righ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3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13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13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13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13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13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13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13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137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 w:right="137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37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- 28 - 15.08.2022</dc:title>
  <dcterms:created xsi:type="dcterms:W3CDTF">2025-05-20T13:08:54Z</dcterms:created>
  <dcterms:modified xsi:type="dcterms:W3CDTF">2025-05-20T13:08:54Z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