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10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6"/>
      </w:pPr>
      <w:r>
        <w:rPr/>
        <w:t>Ao(s) quatro de abril de dois mil, vinte e dois, nesta cidade de Manaus, reuniu-se às oito horas, em sessão ordinária, na sala de sessões, a egrégia Terceira Câmara Cível, com a presença</w:t>
      </w:r>
      <w:r>
        <w:rPr>
          <w:spacing w:val="40"/>
        </w:rPr>
        <w:t> </w:t>
      </w:r>
      <w:r>
        <w:rPr/>
        <w:t>dos(as) Excelentíssimos(as) Senhores(as): Desembargador João de Jesus Abdala Simões - Presidente, Desembargador Flávio Humberto Pascarelli Lopes, Desembargador Cláudio César Ramalheira Roessing, Desembargador Lafayette Carneiro Vieira Júnior, Desembargador Airton Luís Corrêa Gentil, Desembargador Abraham Peixoto Campos Filho e do Dr. Karla Fregapani Leite, Representante do Ministério Público. Ao iniciar-se a sessão, posta em discussão e não impugnada, foi aprovada a ata anterior. JULGAMENTOS 1) Apelação Cível nº: 0000297- 98.2015.8.04.7501 de Fórum de Tefé/1ª Vara de Tefé. Apelante: O Município de Tefé / Prefeitura Municipal, Apelada: Marilza Marinho da Silva, MPAM: Ministério Público do</w:t>
      </w:r>
      <w:r>
        <w:rPr>
          <w:spacing w:val="40"/>
        </w:rPr>
        <w:t> </w:t>
      </w:r>
      <w:r>
        <w:rPr/>
        <w:t>Estado do Amazonas. Relator o Exmo. Sr. Desembargador JOÃO DE JESUS ABDALA SIMÕES. Decisão: Vistos, relatados e discutidos os autos do processo em epígrafe, acordam os Desembargadores integrantes da Terceira Câmara Cível do Tribunal de Justiça do Estado do Amazonas, por unanimidade de votos, em</w:t>
      </w:r>
      <w:r>
        <w:rPr>
          <w:spacing w:val="-1"/>
        </w:rPr>
        <w:t> </w:t>
      </w:r>
      <w:r>
        <w:rPr/>
        <w:t>consonância com</w:t>
      </w:r>
      <w:r>
        <w:rPr>
          <w:spacing w:val="-1"/>
        </w:rPr>
        <w:t> </w:t>
      </w:r>
      <w:r>
        <w:rPr/>
        <w:t>o parecer ministerial (fls. 109/114), não conhecer do recurso, nos termos do voto do Relator. Em virtude do resultado favorável do julgamento, declinou da sustentação oral, Dr. Paulo Siqueira da Silva Júnior, Advogado da Apelada.</w:t>
      </w:r>
      <w:r>
        <w:rPr>
          <w:spacing w:val="40"/>
        </w:rPr>
        <w:t> </w:t>
      </w:r>
      <w:r>
        <w:rPr/>
        <w:t>Participaram do julgamento os(as) Exmos(as). Srs(as).</w:t>
      </w:r>
      <w:r>
        <w:rPr>
          <w:spacing w:val="80"/>
        </w:rPr>
        <w:t> </w:t>
      </w:r>
      <w:r>
        <w:rPr/>
        <w:t>Lafayette Carneiro Vieira Júnior e</w:t>
      </w:r>
      <w:r>
        <w:rPr>
          <w:spacing w:val="40"/>
        </w:rPr>
        <w:t> </w:t>
      </w:r>
      <w:r>
        <w:rPr/>
        <w:t>Abraham</w:t>
      </w:r>
      <w:r>
        <w:rPr>
          <w:spacing w:val="-4"/>
        </w:rPr>
        <w:t> </w:t>
      </w:r>
      <w:r>
        <w:rPr/>
        <w:t>Peixoto Campos Filho. 2) Apelação</w:t>
      </w:r>
      <w:r>
        <w:rPr>
          <w:spacing w:val="-2"/>
        </w:rPr>
        <w:t> </w:t>
      </w:r>
      <w:r>
        <w:rPr/>
        <w:t>Cível nº:</w:t>
      </w:r>
      <w:r>
        <w:rPr>
          <w:spacing w:val="-2"/>
        </w:rPr>
        <w:t> </w:t>
      </w:r>
      <w:r>
        <w:rPr/>
        <w:t>0667304-15.2019.8.04.0001</w:t>
      </w:r>
      <w:r>
        <w:rPr>
          <w:spacing w:val="-2"/>
        </w:rPr>
        <w:t> </w:t>
      </w:r>
      <w:r>
        <w:rPr/>
        <w:t>de Capital - Fórum Ministro Henoch Reis/3ª Vara Cível e de Acidentes de Trabalho. Apelante: Marcos Rogério Antunes Maximiano, Apelado: Amazonas Distribuidora de Energia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Proferiu sustentação oral, Dra. Ana Carolina Bezerra de Freitas, Advogada do Apelante. Participaram do julgamento os(as) Exmos(as). Srs(as).</w:t>
      </w:r>
      <w:r>
        <w:rPr>
          <w:spacing w:val="80"/>
        </w:rPr>
        <w:t> </w:t>
      </w:r>
      <w:r>
        <w:rPr/>
        <w:t>Lafayette Carneiro Vieira Júnior e Abraham Peixoto Campos Filho. 3) Embargos de Declaração Cível nº: 0007073- 06.2021.8.04.0000 de Capital - Fórum Ministro Henoch Reis/2ª Vara da Fazenda Pública. Embargante: Anderson Moreira Gonçalves, Embargado: Estado do Amazonas. Relator o Exmo. Sr. Desembargador JOÃO DE 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40"/>
        </w:rPr>
        <w:t> </w:t>
      </w:r>
      <w:r>
        <w:rPr/>
        <w:t>Participaram do julgamento 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spacing w:before="1"/>
        <w:ind w:right="135"/>
      </w:pPr>
      <w:r>
        <w:rPr/>
        <w:t>4) Apelação Cível nº: 0600191-83.2015.8.04.0001 de Capital - Fórum Ministro Henoch</w:t>
      </w:r>
      <w:r>
        <w:rPr>
          <w:spacing w:val="80"/>
        </w:rPr>
        <w:t> </w:t>
      </w:r>
      <w:r>
        <w:rPr/>
        <w:t>Reis/15ª Vara Cível e de Acidentes de Trabalho. Apelante: Samsung Eletrônica da Amazônia Ltda., Apelado: Multi Meios Mídia Ltda. Relator o Exmo. Sr. Desembargador LAFAYETTE CARNEIRO VIEIRA JÚNIOR. Decisão: Vistos, relatados e discutidos estes autos de Apelação Cível nº 0600191-83.2015.8.04.0001, de Manaus (AM), em que são partes as acima indicadas, ACORDAM, os Excelentíssimos Senhores Desembargadores que compõem a Terceira Câmara Cível Egrégio Tribunal de Justiça do Estado do Amazonas, por UNANIMIDADE de votos, conhecer e dar provimento ao Recurso, nos termos do voto Desembargador Relator. Proferiram sustentação oral, Dr. Carlos Murilo Laredo de Souza, Advogado da Apelante e Dra. Luana Mariah</w:t>
      </w:r>
      <w:r>
        <w:rPr>
          <w:spacing w:val="-2"/>
        </w:rPr>
        <w:t> </w:t>
      </w:r>
      <w:r>
        <w:rPr/>
        <w:t>Fiuza</w:t>
      </w:r>
      <w:r>
        <w:rPr>
          <w:spacing w:val="2"/>
        </w:rPr>
        <w:t> </w:t>
      </w:r>
      <w:r>
        <w:rPr/>
        <w:t>Dias,</w:t>
      </w:r>
      <w:r>
        <w:rPr>
          <w:spacing w:val="1"/>
        </w:rPr>
        <w:t> </w:t>
      </w:r>
      <w:r>
        <w:rPr/>
        <w:t>Advogada</w:t>
      </w:r>
      <w:r>
        <w:rPr>
          <w:spacing w:val="1"/>
        </w:rPr>
        <w:t> </w:t>
      </w:r>
      <w:r>
        <w:rPr/>
        <w:t>do</w:t>
      </w:r>
      <w:r>
        <w:rPr>
          <w:spacing w:val="-1"/>
        </w:rPr>
        <w:t> </w:t>
      </w:r>
      <w:r>
        <w:rPr/>
        <w:t>Apelado,</w:t>
      </w:r>
      <w:r>
        <w:rPr>
          <w:spacing w:val="-1"/>
        </w:rPr>
        <w:t> </w:t>
      </w:r>
      <w:r>
        <w:rPr/>
        <w:t>respectivamente.</w:t>
      </w:r>
      <w:r>
        <w:rPr>
          <w:spacing w:val="57"/>
        </w:rPr>
        <w:t> </w:t>
      </w:r>
      <w:r>
        <w:rPr/>
        <w:t>Participaram</w:t>
      </w:r>
      <w:r>
        <w:rPr>
          <w:spacing w:val="-3"/>
        </w:rPr>
        <w:t> </w:t>
      </w:r>
      <w:r>
        <w:rPr/>
        <w:t>do</w:t>
      </w:r>
      <w:r>
        <w:rPr>
          <w:spacing w:val="-1"/>
        </w:rPr>
        <w:t> </w:t>
      </w:r>
      <w:r>
        <w:rPr/>
        <w:t>julgamento</w:t>
      </w:r>
      <w:r>
        <w:rPr>
          <w:spacing w:val="3"/>
        </w:rPr>
        <w:t> </w:t>
      </w:r>
      <w:r>
        <w:rPr>
          <w:spacing w:val="-2"/>
        </w:rPr>
        <w:t>os(as)</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5"/>
      </w:pPr>
      <w:r>
        <w:rPr/>
        <w:t>Exmos(as). Srs(as).</w:t>
      </w:r>
      <w:r>
        <w:rPr>
          <w:spacing w:val="80"/>
        </w:rPr>
        <w:t> </w:t>
      </w:r>
      <w:r>
        <w:rPr/>
        <w:t>João de Jesus Abdala Simões e</w:t>
      </w:r>
      <w:r>
        <w:rPr>
          <w:spacing w:val="40"/>
        </w:rPr>
        <w:t> </w:t>
      </w:r>
      <w:r>
        <w:rPr/>
        <w:t>Abraham Peixoto Campos Filho. 5) Apelação Cível nº: 0737009-66.2020.8.04.0001 de Capital - Fórum Ministro Henoch Reis/10ª Vara Cível e de Acidentes de Trabalho. Apelante: Albenor Jorge da Costa Neto, Apelado: Instituto Nacional do Seguro Social - Inss, MPAM:</w:t>
      </w:r>
      <w:r>
        <w:rPr>
          <w:spacing w:val="-1"/>
        </w:rPr>
        <w:t> </w:t>
      </w:r>
      <w:r>
        <w:rPr/>
        <w:t>Ministério Público do Estado</w:t>
      </w:r>
      <w:r>
        <w:rPr>
          <w:spacing w:val="-1"/>
        </w:rPr>
        <w:t> </w:t>
      </w:r>
      <w:r>
        <w:rPr/>
        <w:t>do Amazonas. Relator o Exmo. Sr. Desembargador ABRAHAM PEIXOTO CAMPOS FILHO. Decisão: ACÓRDÃOVistos, discutidos e relatados estes autos de</w:t>
      </w:r>
      <w:r>
        <w:rPr>
          <w:spacing w:val="40"/>
        </w:rPr>
        <w:t> </w:t>
      </w:r>
      <w:r>
        <w:rPr/>
        <w:t>n.º 0737009-66.2020.8.04.0001, ACORDAM os Desembargadores que integram a</w:t>
      </w:r>
      <w:r>
        <w:rPr>
          <w:spacing w:val="40"/>
        </w:rPr>
        <w:t> </w:t>
      </w:r>
      <w:r>
        <w:rPr/>
        <w:t>Terceira Câmara Cível do Egrégio Tribunal de Justiça</w:t>
      </w:r>
      <w:r>
        <w:rPr>
          <w:spacing w:val="-1"/>
        </w:rPr>
        <w:t> </w:t>
      </w:r>
      <w:r>
        <w:rPr/>
        <w:t>do Amazonas, por unanimidade</w:t>
      </w:r>
      <w:r>
        <w:rPr>
          <w:spacing w:val="-2"/>
        </w:rPr>
        <w:t> </w:t>
      </w:r>
      <w:r>
        <w:rPr/>
        <w:t>de</w:t>
      </w:r>
      <w:r>
        <w:rPr>
          <w:spacing w:val="-1"/>
        </w:rPr>
        <w:t> </w:t>
      </w:r>
      <w:r>
        <w:rPr/>
        <w:t>votos,</w:t>
      </w:r>
      <w:r>
        <w:rPr>
          <w:spacing w:val="-1"/>
        </w:rPr>
        <w:t> </w:t>
      </w:r>
      <w:r>
        <w:rPr/>
        <w:t>em</w:t>
      </w:r>
      <w:r>
        <w:rPr>
          <w:spacing w:val="-3"/>
        </w:rPr>
        <w:t> </w:t>
      </w:r>
      <w:r>
        <w:rPr/>
        <w:t>conhecer</w:t>
      </w:r>
      <w:r>
        <w:rPr>
          <w:spacing w:val="-1"/>
        </w:rPr>
        <w:t> </w:t>
      </w:r>
      <w:r>
        <w:rPr/>
        <w:t>do</w:t>
      </w:r>
      <w:r>
        <w:rPr>
          <w:spacing w:val="-1"/>
        </w:rPr>
        <w:t> </w:t>
      </w:r>
      <w:r>
        <w:rPr/>
        <w:t>recurso</w:t>
      </w:r>
      <w:r>
        <w:rPr>
          <w:spacing w:val="-1"/>
        </w:rPr>
        <w:t> </w:t>
      </w:r>
      <w:r>
        <w:rPr/>
        <w:t>para</w:t>
      </w:r>
      <w:r>
        <w:rPr>
          <w:spacing w:val="-2"/>
        </w:rPr>
        <w:t> </w:t>
      </w:r>
      <w:r>
        <w:rPr/>
        <w:t>dar-lhe parcial provimento, nos termos do voto do Relator, que passa a integrar o julgado. Participou da videoconferência a Exma. Sra. Dra. Karla Fregapani Leite, Representante Ministerial. Presente, para sustentação oral, Dra. Andréa de Melo, OAB/SC 27.089, Advogada do Apelante. Participaram do julgamento os(as) Exmos(as). Srs(as).</w:t>
      </w:r>
      <w:r>
        <w:rPr>
          <w:spacing w:val="80"/>
          <w:w w:val="150"/>
        </w:rPr>
        <w:t> </w:t>
      </w:r>
      <w:r>
        <w:rPr/>
        <w:t>João de Jesus Abdala Simões e Lafayette</w:t>
      </w:r>
      <w:r>
        <w:rPr>
          <w:spacing w:val="-2"/>
        </w:rPr>
        <w:t> </w:t>
      </w:r>
      <w:r>
        <w:rPr/>
        <w:t>Carneiro</w:t>
      </w:r>
      <w:r>
        <w:rPr>
          <w:spacing w:val="-4"/>
        </w:rPr>
        <w:t> </w:t>
      </w:r>
      <w:r>
        <w:rPr/>
        <w:t>Vieira</w:t>
      </w:r>
      <w:r>
        <w:rPr>
          <w:spacing w:val="-4"/>
        </w:rPr>
        <w:t> </w:t>
      </w:r>
      <w:r>
        <w:rPr/>
        <w:t>Júnior.</w:t>
      </w:r>
      <w:r>
        <w:rPr>
          <w:spacing w:val="-3"/>
        </w:rPr>
        <w:t> </w:t>
      </w:r>
      <w:r>
        <w:rPr/>
        <w:t>6)</w:t>
      </w:r>
      <w:r>
        <w:rPr>
          <w:spacing w:val="-2"/>
        </w:rPr>
        <w:t> </w:t>
      </w:r>
      <w:r>
        <w:rPr/>
        <w:t>Apelação</w:t>
      </w:r>
      <w:r>
        <w:rPr>
          <w:spacing w:val="-3"/>
        </w:rPr>
        <w:t> </w:t>
      </w:r>
      <w:r>
        <w:rPr/>
        <w:t>Cível</w:t>
      </w:r>
      <w:r>
        <w:rPr>
          <w:spacing w:val="-3"/>
        </w:rPr>
        <w:t> </w:t>
      </w:r>
      <w:r>
        <w:rPr/>
        <w:t>nº:</w:t>
      </w:r>
      <w:r>
        <w:rPr>
          <w:spacing w:val="-3"/>
        </w:rPr>
        <w:t> </w:t>
      </w:r>
      <w:r>
        <w:rPr/>
        <w:t>0619374-98.2019.8.04.0001</w:t>
      </w:r>
      <w:r>
        <w:rPr>
          <w:spacing w:val="-3"/>
        </w:rPr>
        <w:t> </w:t>
      </w:r>
      <w:r>
        <w:rPr/>
        <w:t>de</w:t>
      </w:r>
      <w:r>
        <w:rPr>
          <w:spacing w:val="-3"/>
        </w:rPr>
        <w:t> </w:t>
      </w:r>
      <w:r>
        <w:rPr/>
        <w:t>Capital</w:t>
      </w:r>
      <w:r>
        <w:rPr>
          <w:spacing w:val="-3"/>
        </w:rPr>
        <w:t> </w:t>
      </w:r>
      <w:r>
        <w:rPr/>
        <w:t>- Fórum Ministro Henoch Reis/11ª Vara Cível e de Acidentes de Trabalho. Apelante: Ronelio da Silva Marinho, Apelado: Instituto Nacional do Seguro Social -</w:t>
      </w:r>
      <w:r>
        <w:rPr>
          <w:spacing w:val="-3"/>
        </w:rPr>
        <w:t> </w:t>
      </w:r>
      <w:r>
        <w:rPr/>
        <w:t>Inss, MPAM: Ministério Público do Estado do Amazonas. Relator o Exmo. Sr. Desembargador ABRAHAM PEIXOTO CAMPOS FILHO. Decisão: ACÓRDÃOVistos, discutidos e relatados estes autos de Apelação Cível n.º 0619374-98.2019.8.04.0001, ACORDAM os Desembargadores que integram a Terceira Câmara Cível do Egrégio Tribunal de</w:t>
      </w:r>
      <w:r>
        <w:rPr>
          <w:spacing w:val="-2"/>
        </w:rPr>
        <w:t> </w:t>
      </w:r>
      <w:r>
        <w:rPr/>
        <w:t>Justiça</w:t>
      </w:r>
      <w:r>
        <w:rPr>
          <w:spacing w:val="-3"/>
        </w:rPr>
        <w:t> </w:t>
      </w:r>
      <w:r>
        <w:rPr/>
        <w:t>do Amazonas, por unanimidade de votos, em conhecer do recurso para dar-lhe parcial provimento, nos termos do voto do Relator, que passa a integrar o julgado. Participou da videoconferência a Exma. Sra. Dra. Karla Fregapani Leite, Representante Ministerial. Proferiu sustentação oral, Dra. Andréa de Melo, OAB/SC 27.089, Advogada do Apelante.</w:t>
      </w:r>
      <w:r>
        <w:rPr>
          <w:spacing w:val="80"/>
        </w:rPr>
        <w:t> </w:t>
      </w:r>
      <w:r>
        <w:rPr/>
        <w:t>Participaram do julgamento os(as) Exmos(as). Srs(as).</w:t>
      </w:r>
      <w:r>
        <w:rPr>
          <w:spacing w:val="80"/>
          <w:w w:val="150"/>
        </w:rPr>
        <w:t> </w:t>
      </w:r>
      <w:r>
        <w:rPr/>
        <w:t>João de Jesus Abdala Simões e</w:t>
      </w:r>
      <w:r>
        <w:rPr>
          <w:spacing w:val="40"/>
        </w:rPr>
        <w:t> </w:t>
      </w:r>
      <w:r>
        <w:rPr/>
        <w:t>Lafayette Carneiro Vieira Júnior. 7) Apelação Cível nº: 0640606- 98.2021.8.04.0001 de Capital - Fórum Ministro Henoch Reis/1ª Vara Cível e de Acidentes de Trabalho. Apelante: Banco Bradesco S/A, Apelado: Rosivaldo Rage Cavalcante. Relator o Exmo. Sr. Desembargador ABRAHAM PEIXOTO CAMPOS FILHO. Decisão: ACÓRDÃOVistos, discutidos e relatados estes autos de Apelação Cível n.º 0640606- 98.2021.8.04.0001,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do recurso para negar-lhe provimento, nos termos do voto do Relator, que passa a integrar o julgado.</w:t>
      </w:r>
      <w:r>
        <w:rPr>
          <w:spacing w:val="40"/>
        </w:rPr>
        <w:t> </w:t>
      </w:r>
      <w:r>
        <w:rPr/>
        <w:t>Em virtude</w:t>
      </w:r>
      <w:r>
        <w:rPr>
          <w:spacing w:val="-3"/>
        </w:rPr>
        <w:t> </w:t>
      </w:r>
      <w:r>
        <w:rPr/>
        <w:t>do</w:t>
      </w:r>
      <w:r>
        <w:rPr>
          <w:spacing w:val="-2"/>
        </w:rPr>
        <w:t> </w:t>
      </w:r>
      <w:r>
        <w:rPr/>
        <w:t>resultado</w:t>
      </w:r>
      <w:r>
        <w:rPr>
          <w:spacing w:val="-2"/>
        </w:rPr>
        <w:t> </w:t>
      </w:r>
      <w:r>
        <w:rPr/>
        <w:t>favorável do</w:t>
      </w:r>
      <w:r>
        <w:rPr>
          <w:spacing w:val="-2"/>
        </w:rPr>
        <w:t> </w:t>
      </w:r>
      <w:r>
        <w:rPr/>
        <w:t>julgamento, declinou da</w:t>
      </w:r>
      <w:r>
        <w:rPr>
          <w:spacing w:val="-1"/>
        </w:rPr>
        <w:t> </w:t>
      </w:r>
      <w:r>
        <w:rPr/>
        <w:t>sustentação oral, o Dr.</w:t>
      </w:r>
      <w:r>
        <w:rPr>
          <w:spacing w:val="-2"/>
        </w:rPr>
        <w:t> </w:t>
      </w:r>
      <w:r>
        <w:rPr/>
        <w:t>Patrick</w:t>
      </w:r>
      <w:r>
        <w:rPr>
          <w:spacing w:val="-2"/>
        </w:rPr>
        <w:t> </w:t>
      </w:r>
      <w:r>
        <w:rPr/>
        <w:t>Portela da Silva, Advogado do Apelado. Participou da videoconferência a Exma. Sra. Dra. Karla Fregapani Leite, Representante Ministerial.</w:t>
      </w:r>
      <w:r>
        <w:rPr>
          <w:spacing w:val="40"/>
        </w:rPr>
        <w:t> </w:t>
      </w:r>
      <w:r>
        <w:rPr/>
        <w:t>Participaram do julgamento os(as) Exmos(as). Srs(as).</w:t>
      </w:r>
      <w:r>
        <w:rPr>
          <w:spacing w:val="80"/>
          <w:w w:val="150"/>
        </w:rPr>
        <w:t> </w:t>
      </w:r>
      <w:r>
        <w:rPr/>
        <w:t>João de Jesus Abdala Simões e</w:t>
      </w:r>
      <w:r>
        <w:rPr>
          <w:spacing w:val="80"/>
        </w:rPr>
        <w:t> </w:t>
      </w:r>
      <w:r>
        <w:rPr/>
        <w:t>Lafayette Carneiro Vieira Júnior. 8) Apelação Cível nº: 0659606-89.2018.8.04.0001 de Capital - Fórum Ministro Henoch Reis/3ª Vara da Fazenda Pública. Apelante: Vinícius Guilherme da Costa Figueiredo, Apelado: Estado do Amazonas, MPAM: Ministério Público do Estado do Amazonas, ProcuradorMP: Karla Fragapani Leite. Relator o Exmo. Sr. Desembargador ABRAHAM PEIXOTO CAMPOS FILHO. Decisão: ACÓRDÃOVistos, discutidos e relatados estes autos de Apelação Cível n.º 0659606- 89.2018.8.04.0001,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w:t>
      </w:r>
      <w:r>
        <w:rPr>
          <w:spacing w:val="-1"/>
        </w:rPr>
        <w:t> </w:t>
      </w:r>
      <w:r>
        <w:rPr/>
        <w:t>conhecer dos recursos para negar-lhes provimento, nos termos do voto do Relator, que passa a integrar o julgado. Com a devolução dos autos, o E. Des. João de Jesus Abdala Simões acompanhou o voto do Relator. Participaram do julgamento os(as) Exmos(as). Srs(as).</w:t>
      </w:r>
      <w:r>
        <w:rPr>
          <w:spacing w:val="80"/>
          <w:w w:val="150"/>
        </w:rPr>
        <w:t> </w:t>
      </w:r>
      <w:r>
        <w:rPr/>
        <w:t>João de Jesus Abdala Simões e Lafayette</w:t>
      </w:r>
      <w:r>
        <w:rPr>
          <w:spacing w:val="-2"/>
        </w:rPr>
        <w:t> </w:t>
      </w:r>
      <w:r>
        <w:rPr/>
        <w:t>Carneiro</w:t>
      </w:r>
      <w:r>
        <w:rPr>
          <w:spacing w:val="-4"/>
        </w:rPr>
        <w:t> </w:t>
      </w:r>
      <w:r>
        <w:rPr/>
        <w:t>Vieira</w:t>
      </w:r>
      <w:r>
        <w:rPr>
          <w:spacing w:val="-4"/>
        </w:rPr>
        <w:t> </w:t>
      </w:r>
      <w:r>
        <w:rPr/>
        <w:t>Júnior.</w:t>
      </w:r>
      <w:r>
        <w:rPr>
          <w:spacing w:val="-3"/>
        </w:rPr>
        <w:t> </w:t>
      </w:r>
      <w:r>
        <w:rPr/>
        <w:t>9)</w:t>
      </w:r>
      <w:r>
        <w:rPr>
          <w:spacing w:val="-2"/>
        </w:rPr>
        <w:t> </w:t>
      </w:r>
      <w:r>
        <w:rPr/>
        <w:t>Apelação</w:t>
      </w:r>
      <w:r>
        <w:rPr>
          <w:spacing w:val="-3"/>
        </w:rPr>
        <w:t> </w:t>
      </w:r>
      <w:r>
        <w:rPr/>
        <w:t>Cível</w:t>
      </w:r>
      <w:r>
        <w:rPr>
          <w:spacing w:val="-3"/>
        </w:rPr>
        <w:t> </w:t>
      </w:r>
      <w:r>
        <w:rPr/>
        <w:t>nº:</w:t>
      </w:r>
      <w:r>
        <w:rPr>
          <w:spacing w:val="-3"/>
        </w:rPr>
        <w:t> </w:t>
      </w:r>
      <w:r>
        <w:rPr/>
        <w:t>0614635-87.2016.8.04.0001</w:t>
      </w:r>
      <w:r>
        <w:rPr>
          <w:spacing w:val="-3"/>
        </w:rPr>
        <w:t> </w:t>
      </w:r>
      <w:r>
        <w:rPr/>
        <w:t>de</w:t>
      </w:r>
      <w:r>
        <w:rPr>
          <w:spacing w:val="-3"/>
        </w:rPr>
        <w:t> </w:t>
      </w:r>
      <w:r>
        <w:rPr/>
        <w:t>Capital</w:t>
      </w:r>
      <w:r>
        <w:rPr>
          <w:spacing w:val="-3"/>
        </w:rPr>
        <w:t> </w:t>
      </w:r>
      <w:r>
        <w:rPr/>
        <w:t>- Fórum Ministro Henoch Reis/7ª Vara Cível e de Acidentes de Trabalho. Apelante: Banco Bmg S/A,</w:t>
      </w:r>
      <w:r>
        <w:rPr>
          <w:spacing w:val="65"/>
        </w:rPr>
        <w:t> </w:t>
      </w:r>
      <w:r>
        <w:rPr/>
        <w:t>Apelado:</w:t>
      </w:r>
      <w:r>
        <w:rPr>
          <w:spacing w:val="68"/>
        </w:rPr>
        <w:t> </w:t>
      </w:r>
      <w:r>
        <w:rPr/>
        <w:t>Walter</w:t>
      </w:r>
      <w:r>
        <w:rPr>
          <w:spacing w:val="66"/>
        </w:rPr>
        <w:t> </w:t>
      </w:r>
      <w:r>
        <w:rPr/>
        <w:t>da</w:t>
      </w:r>
      <w:r>
        <w:rPr>
          <w:spacing w:val="65"/>
        </w:rPr>
        <w:t> </w:t>
      </w:r>
      <w:r>
        <w:rPr/>
        <w:t>Cunha</w:t>
      </w:r>
      <w:r>
        <w:rPr>
          <w:spacing w:val="68"/>
        </w:rPr>
        <w:t> </w:t>
      </w:r>
      <w:r>
        <w:rPr/>
        <w:t>Azevedo</w:t>
      </w:r>
      <w:r>
        <w:rPr>
          <w:spacing w:val="66"/>
        </w:rPr>
        <w:t> </w:t>
      </w:r>
      <w:r>
        <w:rPr/>
        <w:t>Filho.</w:t>
      </w:r>
      <w:r>
        <w:rPr>
          <w:spacing w:val="64"/>
        </w:rPr>
        <w:t> </w:t>
      </w:r>
      <w:r>
        <w:rPr/>
        <w:t>Relatora</w:t>
      </w:r>
      <w:r>
        <w:rPr>
          <w:spacing w:val="66"/>
        </w:rPr>
        <w:t> </w:t>
      </w:r>
      <w:r>
        <w:rPr/>
        <w:t>a</w:t>
      </w:r>
      <w:r>
        <w:rPr>
          <w:spacing w:val="66"/>
        </w:rPr>
        <w:t> </w:t>
      </w:r>
      <w:r>
        <w:rPr/>
        <w:t>Exma.</w:t>
      </w:r>
      <w:r>
        <w:rPr>
          <w:spacing w:val="66"/>
        </w:rPr>
        <w:t> </w:t>
      </w:r>
      <w:r>
        <w:rPr/>
        <w:t>Sra.</w:t>
      </w:r>
      <w:r>
        <w:rPr>
          <w:spacing w:val="66"/>
        </w:rPr>
        <w:t> </w:t>
      </w:r>
      <w:r>
        <w:rPr>
          <w:spacing w:val="-2"/>
        </w:rPr>
        <w:t>Desembargadora</w:t>
      </w:r>
    </w:p>
    <w:p>
      <w:pPr>
        <w:pStyle w:val="BodyText"/>
        <w:spacing w:after="0"/>
        <w:sectPr>
          <w:pgSz w:w="11910" w:h="16840"/>
          <w:pgMar w:header="982" w:footer="1005" w:top="3120" w:bottom="1200" w:left="1700" w:right="1559"/>
        </w:sectPr>
      </w:pPr>
    </w:p>
    <w:p>
      <w:pPr>
        <w:pStyle w:val="BodyText"/>
        <w:ind w:right="133"/>
      </w:pPr>
      <w:r>
        <w:rPr/>
        <w:t>MIRZA TELMA DE OLIVEIRA CUNHA. Decisão: Vistos, discutidos e relatados estes autos de Apelação Cível nº 0614635-87.2016.8.04.0001, ACORDAM os Desembargadores que integram a Terceira Câmara Cível do Egrégio Tribunal de Justiça do Amazonas, por maioria de votos, em conhecer do recurso para lhe dar parcial provimento, nos termos do voto da Relatora, que passa a integrar o julgado.</w:t>
      </w:r>
      <w:r>
        <w:rPr>
          <w:spacing w:val="40"/>
        </w:rPr>
        <w:t> </w:t>
      </w:r>
      <w:r>
        <w:rPr/>
        <w:t>Participaram do julgamento os(as) Exmos(as). Srs(as).</w:t>
      </w:r>
      <w:r>
        <w:rPr>
          <w:spacing w:val="80"/>
        </w:rPr>
        <w:t> </w:t>
      </w:r>
      <w:r>
        <w:rPr/>
        <w:t>João de Jesus Abdala Simões e</w:t>
      </w:r>
      <w:r>
        <w:rPr>
          <w:spacing w:val="40"/>
        </w:rPr>
        <w:t> </w:t>
      </w:r>
      <w:r>
        <w:rPr/>
        <w:t>Lafayette Carneiro</w:t>
      </w:r>
      <w:r>
        <w:rPr>
          <w:spacing w:val="-2"/>
        </w:rPr>
        <w:t> </w:t>
      </w:r>
      <w:r>
        <w:rPr/>
        <w:t>Vieira</w:t>
      </w:r>
      <w:r>
        <w:rPr>
          <w:spacing w:val="-1"/>
        </w:rPr>
        <w:t> </w:t>
      </w:r>
      <w:r>
        <w:rPr/>
        <w:t>Júnior. 10) Embargos de Declaração Cível</w:t>
      </w:r>
      <w:r>
        <w:rPr>
          <w:spacing w:val="-2"/>
        </w:rPr>
        <w:t> </w:t>
      </w:r>
      <w:r>
        <w:rPr/>
        <w:t>nº: 0002338-61.2020.8.04.0000 de Capital - Fórum Ministro Henoch Reis/17ª Vara Cível e de Acidentes de Trabalho. Embargante: Lúcio Glorivaldo Matos Martins, Embargante: Osvaldo Biase Martins Junior, Embargado: Jacira Reis Empreendimentos Imobiliarios Ltda, Embargado: Tecnisa Consultoria Imobiliaria Ltda. Relatora a Exma. Sra. Desembargadora MIRZA TELMA DE OLIVEIRA CUNHA. Decisão: Vistos, discutidos e relatados estes autos de Embargos de Declaração Cível nº 0002338-61.2020.8.04.0000, ACORDAM os Desembargadores que integram a Terceira Câmara Cível do Egrégio Tribunal de Justiça do Amazonas, por unanimidade de votos, em rejeitar os declaratórios, nos termos do voto da Relatora, que passa a integrar o julgado.</w:t>
      </w:r>
      <w:r>
        <w:rPr>
          <w:spacing w:val="80"/>
        </w:rPr>
        <w:t> </w:t>
      </w:r>
      <w:r>
        <w:rPr/>
        <w:t>Participaram do julgamento os(as) Exmos(as). Srs(as).</w:t>
      </w:r>
      <w:r>
        <w:rPr>
          <w:spacing w:val="80"/>
          <w:w w:val="150"/>
        </w:rPr>
        <w:t> </w:t>
      </w:r>
      <w:r>
        <w:rPr/>
        <w:t>João de Jesus Abdala Simões e</w:t>
      </w:r>
      <w:r>
        <w:rPr>
          <w:spacing w:val="40"/>
        </w:rPr>
        <w:t> </w:t>
      </w:r>
      <w:r>
        <w:rPr/>
        <w:t>Lafayette Carneiro Vieira Júnior. 11) Agravo Interno Cível nº: 0004209- 92.2021.8.04.0000 de Capital - Fórum Ministro Henoch Reis/18ª Vara Cível e de Acidentes de Trabalho. Agravante: Condomínio Residencial Ponta Negra II, Agravado: Firma Participações Empresariais Ltda.. Relatora a Exma. Sra. Desembargadora MIRZA TELMA DE OLIVEIRA CUNHA. Decisão: Vistos, discutidos e relatados estes autos de Agravo Interno Cível nº 0004209-92.2021.8.04.0000,</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do recurso para lhe negar provimento, nos termos do voto da Relatora, que passa a integrar o 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80"/>
        </w:rPr>
        <w:t> </w:t>
      </w:r>
      <w:r>
        <w:rPr/>
        <w:t>Lafayette Carneiro Vieira Júnior. 12) Agravo Interno Cível nº: 0002119-14.2021.8.04.0000</w:t>
      </w:r>
      <w:r>
        <w:rPr>
          <w:spacing w:val="40"/>
        </w:rPr>
        <w:t> </w:t>
      </w:r>
      <w:r>
        <w:rPr/>
        <w:t>de Capital -</w:t>
      </w:r>
      <w:r>
        <w:rPr>
          <w:spacing w:val="-4"/>
        </w:rPr>
        <w:t> </w:t>
      </w:r>
      <w:r>
        <w:rPr/>
        <w:t>Fórum</w:t>
      </w:r>
      <w:r>
        <w:rPr>
          <w:spacing w:val="-3"/>
        </w:rPr>
        <w:t> </w:t>
      </w:r>
      <w:r>
        <w:rPr/>
        <w:t>Ministro Henoch Reis/1ª</w:t>
      </w:r>
      <w:r>
        <w:rPr>
          <w:spacing w:val="-3"/>
        </w:rPr>
        <w:t> </w:t>
      </w:r>
      <w:r>
        <w:rPr/>
        <w:t>Vara Cível e de Acidentes de</w:t>
      </w:r>
      <w:r>
        <w:rPr>
          <w:spacing w:val="-1"/>
        </w:rPr>
        <w:t> </w:t>
      </w:r>
      <w:r>
        <w:rPr/>
        <w:t>Trabalho. Agravante: Vitória Régia Comércio de Petroleo Ltda. - Me, Agravado: Petrobrás Distribuidora S/A. Relatora a Exma. Sra. Desembargadora MIRZA TELMA DE OLIVEIRA CUNHA. Decisão: Vistos, discutidos e relatados estes autos de Agravo Interno Cível nº 0002119- 14.2021.8.04.0000, ACORDAM os Desembargadores</w:t>
      </w:r>
      <w:r>
        <w:rPr>
          <w:spacing w:val="-1"/>
        </w:rPr>
        <w:t> </w:t>
      </w:r>
      <w:r>
        <w:rPr/>
        <w:t>que integram</w:t>
      </w:r>
      <w:r>
        <w:rPr>
          <w:spacing w:val="-2"/>
        </w:rPr>
        <w:t> </w:t>
      </w:r>
      <w:r>
        <w:rPr/>
        <w:t>a Terceira Câmara Cível</w:t>
      </w:r>
      <w:r>
        <w:rPr>
          <w:spacing w:val="-1"/>
        </w:rPr>
        <w:t> </w:t>
      </w:r>
      <w:r>
        <w:rPr/>
        <w:t>do Egrégio Tribunal de Justiça do Amazonas, por unanimidade de votos, em considerar</w:t>
      </w:r>
      <w:r>
        <w:rPr>
          <w:spacing w:val="80"/>
        </w:rPr>
        <w:t> </w:t>
      </w:r>
      <w:r>
        <w:rPr/>
        <w:t>prejudicado</w:t>
      </w:r>
      <w:r>
        <w:rPr>
          <w:spacing w:val="-1"/>
        </w:rPr>
        <w:t> </w:t>
      </w:r>
      <w:r>
        <w:rPr/>
        <w:t>o</w:t>
      </w:r>
      <w:r>
        <w:rPr>
          <w:spacing w:val="-1"/>
        </w:rPr>
        <w:t> </w:t>
      </w:r>
      <w:r>
        <w:rPr/>
        <w:t>recurso</w:t>
      </w:r>
      <w:r>
        <w:rPr>
          <w:spacing w:val="-1"/>
        </w:rPr>
        <w:t> </w:t>
      </w:r>
      <w:r>
        <w:rPr/>
        <w:t>interposto,</w:t>
      </w:r>
      <w:r>
        <w:rPr>
          <w:spacing w:val="-1"/>
        </w:rPr>
        <w:t> </w:t>
      </w:r>
      <w:r>
        <w:rPr/>
        <w:t>nos</w:t>
      </w:r>
      <w:r>
        <w:rPr>
          <w:spacing w:val="-1"/>
        </w:rPr>
        <w:t> </w:t>
      </w:r>
      <w:r>
        <w:rPr/>
        <w:t>termos do</w:t>
      </w:r>
      <w:r>
        <w:rPr>
          <w:spacing w:val="-1"/>
        </w:rPr>
        <w:t> </w:t>
      </w:r>
      <w:r>
        <w:rPr/>
        <w:t>voto da Relatora,</w:t>
      </w:r>
      <w:r>
        <w:rPr>
          <w:spacing w:val="-1"/>
        </w:rPr>
        <w:t> </w:t>
      </w:r>
      <w:r>
        <w:rPr/>
        <w:t>que</w:t>
      </w:r>
      <w:r>
        <w:rPr>
          <w:spacing w:val="-2"/>
        </w:rPr>
        <w:t> </w:t>
      </w:r>
      <w:r>
        <w:rPr/>
        <w:t>passa</w:t>
      </w:r>
      <w:r>
        <w:rPr>
          <w:spacing w:val="-2"/>
        </w:rPr>
        <w:t> </w:t>
      </w:r>
      <w:r>
        <w:rPr/>
        <w:t>a integrar o</w:t>
      </w:r>
      <w:r>
        <w:rPr>
          <w:spacing w:val="-1"/>
        </w:rPr>
        <w:t> </w:t>
      </w:r>
      <w:r>
        <w:rPr/>
        <w:t>julgado. Participaram do julgamento os(as) Exmos(as). Srs(as).</w:t>
      </w:r>
      <w:r>
        <w:rPr>
          <w:spacing w:val="80"/>
          <w:w w:val="150"/>
        </w:rPr>
        <w:t> </w:t>
      </w:r>
      <w:r>
        <w:rPr/>
        <w:t>João de Jesus Abdala Simões e Lafayette</w:t>
      </w:r>
      <w:r>
        <w:rPr>
          <w:spacing w:val="-1"/>
        </w:rPr>
        <w:t> </w:t>
      </w:r>
      <w:r>
        <w:rPr/>
        <w:t>Carneiro</w:t>
      </w:r>
      <w:r>
        <w:rPr>
          <w:spacing w:val="-2"/>
        </w:rPr>
        <w:t> </w:t>
      </w:r>
      <w:r>
        <w:rPr/>
        <w:t>Vieira</w:t>
      </w:r>
      <w:r>
        <w:rPr>
          <w:spacing w:val="-3"/>
        </w:rPr>
        <w:t> </w:t>
      </w:r>
      <w:r>
        <w:rPr/>
        <w:t>Júnior.</w:t>
      </w:r>
      <w:r>
        <w:rPr>
          <w:spacing w:val="-2"/>
        </w:rPr>
        <w:t> </w:t>
      </w:r>
      <w:r>
        <w:rPr/>
        <w:t>VISTA</w:t>
      </w:r>
      <w:r>
        <w:rPr>
          <w:spacing w:val="-4"/>
        </w:rPr>
        <w:t> </w:t>
      </w:r>
      <w:r>
        <w:rPr/>
        <w:t>13)</w:t>
      </w:r>
      <w:r>
        <w:rPr>
          <w:spacing w:val="-1"/>
        </w:rPr>
        <w:t> </w:t>
      </w:r>
      <w:r>
        <w:rPr/>
        <w:t>Apelação</w:t>
      </w:r>
      <w:r>
        <w:rPr>
          <w:spacing w:val="-2"/>
        </w:rPr>
        <w:t> </w:t>
      </w:r>
      <w:r>
        <w:rPr/>
        <w:t>Cível</w:t>
      </w:r>
      <w:r>
        <w:rPr>
          <w:spacing w:val="-2"/>
        </w:rPr>
        <w:t> </w:t>
      </w:r>
      <w:r>
        <w:rPr/>
        <w:t>nº:</w:t>
      </w:r>
      <w:r>
        <w:rPr>
          <w:spacing w:val="-2"/>
        </w:rPr>
        <w:t> </w:t>
      </w:r>
      <w:r>
        <w:rPr/>
        <w:t>0641998-73.2021.8.04.0001</w:t>
      </w:r>
      <w:r>
        <w:rPr>
          <w:spacing w:val="-2"/>
        </w:rPr>
        <w:t> </w:t>
      </w:r>
      <w:r>
        <w:rPr/>
        <w:t>de Capital - Fórum Ministro Henoch Reis/6ª Vara Cível e de Acidentes de Trabalho. Apelante: Banco Bmg S/A, Apelada: Vera Lúcia Braz Gluck. Relator o Exmo. Sr. Desembargador JOÃO DE JESUS ABDALA SIMÕES. Motivo: Adiado por falta de quorum regimental. Ausente, justificadamente, Des. Flávio Humberto Pascarelli Lopes. Permanece com vista regimental,</w:t>
      </w:r>
      <w:r>
        <w:rPr>
          <w:spacing w:val="80"/>
        </w:rPr>
        <w:t> </w:t>
      </w:r>
      <w:r>
        <w:rPr/>
        <w:t>Des. Lafayette Carneiro Vieira Júnior. Participou da videoconferência a Exma. Sra. Dra. Karla Fregapani Leite, Representante Ministerial.</w:t>
      </w:r>
      <w:r>
        <w:rPr>
          <w:spacing w:val="40"/>
        </w:rPr>
        <w:t> </w:t>
      </w:r>
      <w:r>
        <w:rPr/>
        <w:t>Participaram do julgamento os(as) Exmos(as). Srs(as).</w:t>
      </w:r>
      <w:r>
        <w:rPr>
          <w:spacing w:val="80"/>
          <w:w w:val="150"/>
        </w:rPr>
        <w:t> </w:t>
      </w:r>
      <w:r>
        <w:rPr/>
        <w:t>Flávio Humberto Pascarelli Lopes,</w:t>
      </w:r>
      <w:r>
        <w:rPr>
          <w:spacing w:val="40"/>
        </w:rPr>
        <w:t> </w:t>
      </w:r>
      <w:r>
        <w:rPr/>
        <w:t>Lafayette Carneiro Vieira Júnior,</w:t>
      </w:r>
      <w:r>
        <w:rPr>
          <w:spacing w:val="40"/>
        </w:rPr>
        <w:t> </w:t>
      </w:r>
      <w:r>
        <w:rPr/>
        <w:t>Abraham</w:t>
      </w:r>
      <w:r>
        <w:rPr>
          <w:spacing w:val="40"/>
        </w:rPr>
        <w:t> </w:t>
      </w:r>
      <w:r>
        <w:rPr/>
        <w:t>Peixoto Campos Filho e</w:t>
      </w:r>
      <w:r>
        <w:rPr>
          <w:spacing w:val="40"/>
        </w:rPr>
        <w:t> </w:t>
      </w:r>
      <w:r>
        <w:rPr/>
        <w:t>Airton Luís Corrêa Gentil. 14) Agravo de Instrumento nº: 4001046- 36.2021.8.04.0000 de Capital - Fórum Ministro Henoch Reis/11ª Vara Cível e de Acidentes de Trabalho. Agravante: Medicaltec - Comércio e Representação de Produtos Hospitalares Ltda., Agravado: Miglio Digital Ltda., Agravado: Monte Branco Comercial Importadora e</w:t>
      </w:r>
      <w:r>
        <w:rPr>
          <w:spacing w:val="40"/>
        </w:rPr>
        <w:t> </w:t>
      </w:r>
      <w:r>
        <w:rPr/>
        <w:t>Exportadora Ltda., Agravado: F2r Trade Import Export Ltda.. Relator o Exmo. Sr. Desembargador LAFAYETTE CARNEIRO VIEIRA JÚNIOR. Motivo: Adiado, em virtude da ausência</w:t>
      </w:r>
      <w:r>
        <w:rPr>
          <w:spacing w:val="11"/>
        </w:rPr>
        <w:t> </w:t>
      </w:r>
      <w:r>
        <w:rPr/>
        <w:t>justificada</w:t>
      </w:r>
      <w:r>
        <w:rPr>
          <w:spacing w:val="10"/>
        </w:rPr>
        <w:t> </w:t>
      </w:r>
      <w:r>
        <w:rPr/>
        <w:t>do</w:t>
      </w:r>
      <w:r>
        <w:rPr>
          <w:spacing w:val="12"/>
        </w:rPr>
        <w:t> </w:t>
      </w:r>
      <w:r>
        <w:rPr/>
        <w:t>membro</w:t>
      </w:r>
      <w:r>
        <w:rPr>
          <w:spacing w:val="13"/>
        </w:rPr>
        <w:t> </w:t>
      </w:r>
      <w:r>
        <w:rPr/>
        <w:t>vistor,</w:t>
      </w:r>
      <w:r>
        <w:rPr>
          <w:spacing w:val="11"/>
        </w:rPr>
        <w:t> </w:t>
      </w:r>
      <w:r>
        <w:rPr/>
        <w:t>Des.</w:t>
      </w:r>
      <w:r>
        <w:rPr>
          <w:spacing w:val="78"/>
        </w:rPr>
        <w:t> </w:t>
      </w:r>
      <w:r>
        <w:rPr/>
        <w:t>Flávio</w:t>
      </w:r>
      <w:r>
        <w:rPr>
          <w:spacing w:val="10"/>
        </w:rPr>
        <w:t> </w:t>
      </w:r>
      <w:r>
        <w:rPr/>
        <w:t>Humberto</w:t>
      </w:r>
      <w:r>
        <w:rPr>
          <w:spacing w:val="12"/>
        </w:rPr>
        <w:t> </w:t>
      </w:r>
      <w:r>
        <w:rPr/>
        <w:t>Pascarelli</w:t>
      </w:r>
      <w:r>
        <w:rPr>
          <w:spacing w:val="12"/>
        </w:rPr>
        <w:t> </w:t>
      </w:r>
      <w:r>
        <w:rPr/>
        <w:t>Lopes.</w:t>
      </w:r>
      <w:r>
        <w:rPr>
          <w:spacing w:val="78"/>
        </w:rPr>
        <w:t> </w:t>
      </w:r>
      <w:r>
        <w:rPr/>
        <w:t>Participou</w:t>
      </w:r>
      <w:r>
        <w:rPr>
          <w:spacing w:val="12"/>
        </w:rPr>
        <w:t> </w:t>
      </w:r>
      <w:r>
        <w:rPr>
          <w:spacing w:val="-5"/>
        </w:rPr>
        <w:t>da</w:t>
      </w:r>
    </w:p>
    <w:p>
      <w:pPr>
        <w:pStyle w:val="BodyText"/>
        <w:spacing w:after="0"/>
        <w:sectPr>
          <w:pgSz w:w="11910" w:h="16840"/>
          <w:pgMar w:header="982" w:footer="1005" w:top="3120" w:bottom="1200" w:left="1700" w:right="1559"/>
        </w:sectPr>
      </w:pPr>
    </w:p>
    <w:p>
      <w:pPr>
        <w:pStyle w:val="BodyText"/>
        <w:ind w:right="133"/>
      </w:pPr>
      <w:r>
        <w:rPr/>
        <w:t>videoconferência a Exma. Sra. Dra. Karla Fregapani Leite, Representante Ministerial. Participaram do julgamento os(as) Exmos(as). Srs(as).</w:t>
      </w:r>
      <w:r>
        <w:rPr>
          <w:spacing w:val="80"/>
        </w:rPr>
        <w:t> </w:t>
      </w:r>
      <w:r>
        <w:rPr/>
        <w:t>João de Jesus Abdala Simões,</w:t>
      </w:r>
      <w:r>
        <w:rPr>
          <w:spacing w:val="40"/>
        </w:rPr>
        <w:t> </w:t>
      </w:r>
      <w:r>
        <w:rPr/>
        <w:t>Airton Luís Corrêa Gentil,</w:t>
      </w:r>
      <w:r>
        <w:rPr>
          <w:spacing w:val="40"/>
        </w:rPr>
        <w:t> </w:t>
      </w:r>
      <w:r>
        <w:rPr/>
        <w:t>Abraham Peixoto Campos Filho e</w:t>
      </w:r>
      <w:r>
        <w:rPr>
          <w:spacing w:val="40"/>
        </w:rPr>
        <w:t> </w:t>
      </w:r>
      <w:r>
        <w:rPr/>
        <w:t>Flávio Humberto Pascarelli Lopes. 15) Apelação Cível nº: 0633472-25.2018.8.04.0001 de Capital - Fórum Ministro Henoch Reis/9ª Vara Cível e de Acidentes de Trabalho. Apelante: Sul América Seguro Saúde S.a, Apelado: Vitrine Materiais de Construção Ltda. Relator o Exmo. Sr. Desembargador LAFAYETTE CARNEIRO</w:t>
      </w:r>
      <w:r>
        <w:rPr>
          <w:spacing w:val="-1"/>
        </w:rPr>
        <w:t> </w:t>
      </w:r>
      <w:r>
        <w:rPr/>
        <w:t>VIEIRA JÚNIOR. Motivo: Adiado, em</w:t>
      </w:r>
      <w:r>
        <w:rPr>
          <w:spacing w:val="-2"/>
        </w:rPr>
        <w:t> </w:t>
      </w:r>
      <w:r>
        <w:rPr/>
        <w:t>virtude da ausência justificada do membro vistor, Des.</w:t>
      </w:r>
      <w:r>
        <w:rPr>
          <w:spacing w:val="40"/>
        </w:rPr>
        <w:t> </w:t>
      </w:r>
      <w:r>
        <w:rPr/>
        <w:t>Flávio Humberto Pascarelli Lopes.</w:t>
      </w:r>
      <w:r>
        <w:rPr>
          <w:spacing w:val="40"/>
        </w:rPr>
        <w:t> </w:t>
      </w:r>
      <w:r>
        <w:rPr/>
        <w:t>Participou da videoconferência a Exma. Sra. Dra. Karla Fregapani Leite, Representante Ministerial.</w:t>
      </w:r>
      <w:r>
        <w:rPr>
          <w:spacing w:val="40"/>
        </w:rPr>
        <w:t> </w:t>
      </w:r>
      <w:r>
        <w:rPr/>
        <w:t>Participaram do julgamento os(as) Exmos(as). Srs(as).</w:t>
      </w:r>
      <w:r>
        <w:rPr>
          <w:spacing w:val="80"/>
          <w:w w:val="150"/>
        </w:rPr>
        <w:t> </w:t>
      </w:r>
      <w:r>
        <w:rPr/>
        <w:t>Airton Luís Corrêa Gentil,</w:t>
      </w:r>
      <w:r>
        <w:rPr>
          <w:spacing w:val="80"/>
        </w:rPr>
        <w:t> </w:t>
      </w:r>
      <w:r>
        <w:rPr/>
        <w:t>Abraham Peixoto Campos Filho,</w:t>
      </w:r>
      <w:r>
        <w:rPr>
          <w:spacing w:val="80"/>
        </w:rPr>
        <w:t> </w:t>
      </w:r>
      <w:r>
        <w:rPr/>
        <w:t>João de Jesus Abdala Simões e</w:t>
      </w:r>
      <w:r>
        <w:rPr>
          <w:spacing w:val="40"/>
        </w:rPr>
        <w:t> </w:t>
      </w:r>
      <w:r>
        <w:rPr/>
        <w:t>Flávio Humberto Pascarelli Lopes. 16) Agravo de Instrumento nº: 4006114-64.2021.8.04.0000 de Capital - Fórum Ministro Henoch Reis/1ª Vara de Família. Agravante:</w:t>
      </w:r>
      <w:r>
        <w:rPr>
          <w:spacing w:val="14"/>
        </w:rPr>
        <w:t> </w:t>
      </w:r>
      <w:r>
        <w:rPr/>
        <w:t>D.</w:t>
      </w:r>
      <w:r>
        <w:rPr>
          <w:spacing w:val="11"/>
        </w:rPr>
        <w:t> </w:t>
      </w:r>
      <w:r>
        <w:rPr/>
        <w:t>M.</w:t>
      </w:r>
      <w:r>
        <w:rPr>
          <w:spacing w:val="15"/>
        </w:rPr>
        <w:t> </w:t>
      </w:r>
      <w:r>
        <w:rPr/>
        <w:t>dos</w:t>
      </w:r>
      <w:r>
        <w:rPr>
          <w:spacing w:val="14"/>
        </w:rPr>
        <w:t> </w:t>
      </w:r>
      <w:r>
        <w:rPr/>
        <w:t>S.</w:t>
      </w:r>
      <w:r>
        <w:rPr>
          <w:spacing w:val="11"/>
        </w:rPr>
        <w:t> </w:t>
      </w:r>
      <w:r>
        <w:rPr/>
        <w:t>(Representado(a)</w:t>
      </w:r>
      <w:r>
        <w:rPr>
          <w:spacing w:val="13"/>
        </w:rPr>
        <w:t> </w:t>
      </w:r>
      <w:r>
        <w:rPr/>
        <w:t>por</w:t>
      </w:r>
      <w:r>
        <w:rPr>
          <w:spacing w:val="12"/>
        </w:rPr>
        <w:t> </w:t>
      </w:r>
      <w:r>
        <w:rPr/>
        <w:t>sua</w:t>
      </w:r>
      <w:r>
        <w:rPr>
          <w:spacing w:val="12"/>
        </w:rPr>
        <w:t> </w:t>
      </w:r>
      <w:r>
        <w:rPr/>
        <w:t>Mãe),</w:t>
      </w:r>
      <w:r>
        <w:rPr>
          <w:spacing w:val="11"/>
        </w:rPr>
        <w:t> </w:t>
      </w:r>
      <w:r>
        <w:rPr/>
        <w:t>Agravante:</w:t>
      </w:r>
      <w:r>
        <w:rPr>
          <w:spacing w:val="14"/>
        </w:rPr>
        <w:t> </w:t>
      </w:r>
      <w:r>
        <w:rPr/>
        <w:t>A.</w:t>
      </w:r>
      <w:r>
        <w:rPr>
          <w:spacing w:val="14"/>
        </w:rPr>
        <w:t> </w:t>
      </w:r>
      <w:r>
        <w:rPr/>
        <w:t>M.</w:t>
      </w:r>
      <w:r>
        <w:rPr>
          <w:spacing w:val="13"/>
        </w:rPr>
        <w:t> </w:t>
      </w:r>
      <w:r>
        <w:rPr/>
        <w:t>dos</w:t>
      </w:r>
      <w:r>
        <w:rPr>
          <w:spacing w:val="11"/>
        </w:rPr>
        <w:t> </w:t>
      </w:r>
      <w:r>
        <w:rPr/>
        <w:t>S.,,</w:t>
      </w:r>
      <w:r>
        <w:rPr>
          <w:spacing w:val="15"/>
        </w:rPr>
        <w:t> </w:t>
      </w:r>
      <w:r>
        <w:rPr>
          <w:spacing w:val="-2"/>
        </w:rPr>
        <w:t>Agravado:</w:t>
      </w:r>
    </w:p>
    <w:p>
      <w:pPr>
        <w:pStyle w:val="BodyText"/>
        <w:ind w:right="136"/>
      </w:pPr>
      <w:r>
        <w:rPr/>
        <w:t>P. S. F. G., MPAM: Ministério Público do Estado do Amazonas. Relator o Exmo. Sr. Desembargador LAFAYETTE CARNEIRO VIEIRA JÚNIOR. Motivo: Adiado por falta de quorum regimental. Ausente, justificadamente, Des. Flávio Humberto Pascarelli Lopes. Permanece com vista regimental, Des. João de Jesus Abdala Simões. Participou da videoconferência a Exma. Sra. Dra. Karla Fregapani Leite, Representante Ministerial. Participaram do julgamento os(as) Exmos(as). Srs(as).</w:t>
      </w:r>
      <w:r>
        <w:rPr>
          <w:spacing w:val="80"/>
        </w:rPr>
        <w:t> </w:t>
      </w:r>
      <w:r>
        <w:rPr/>
        <w:t>João de Jesus Abdala Simões,</w:t>
      </w:r>
      <w:r>
        <w:rPr>
          <w:spacing w:val="40"/>
        </w:rPr>
        <w:t> </w:t>
      </w:r>
      <w:r>
        <w:rPr/>
        <w:t>Flávio Humberto Pascarelli Lopes,</w:t>
      </w:r>
      <w:r>
        <w:rPr>
          <w:spacing w:val="40"/>
        </w:rPr>
        <w:t> </w:t>
      </w:r>
      <w:r>
        <w:rPr/>
        <w:t>Airton Luís Corrêa Gentil e</w:t>
      </w:r>
      <w:r>
        <w:rPr>
          <w:spacing w:val="40"/>
        </w:rPr>
        <w:t> </w:t>
      </w:r>
      <w:r>
        <w:rPr/>
        <w:t>Abraham Peixoto Campos Filho. 17) Agravo de Instrumento nº: 4008398-45.2021.8.04.0000 de Capital - Fórum Ministro Henoch Reis/2ª Vara Cível e de Acidentes de Trabalho. Agravante: Kirton Bank S.a – Banco Multiplo, Agravante: Banco Bradesco S.a., Agravante: Cabea - Caixa de Previdência dos Funcionários do Banco do Estado do Amazonas, Agravado: Carlos Alberto Correa da Silva, Agravado: João Feitosa de</w:t>
      </w:r>
      <w:r>
        <w:rPr>
          <w:spacing w:val="-1"/>
        </w:rPr>
        <w:t> </w:t>
      </w:r>
      <w:r>
        <w:rPr/>
        <w:t>Melo,</w:t>
      </w:r>
      <w:r>
        <w:rPr>
          <w:spacing w:val="-1"/>
        </w:rPr>
        <w:t> </w:t>
      </w:r>
      <w:r>
        <w:rPr/>
        <w:t>Agravado:</w:t>
      </w:r>
      <w:r>
        <w:rPr>
          <w:spacing w:val="-1"/>
        </w:rPr>
        <w:t> </w:t>
      </w:r>
      <w:r>
        <w:rPr/>
        <w:t>Jose Humberto</w:t>
      </w:r>
      <w:r>
        <w:rPr>
          <w:spacing w:val="-1"/>
        </w:rPr>
        <w:t> </w:t>
      </w:r>
      <w:r>
        <w:rPr/>
        <w:t>Gonçalves</w:t>
      </w:r>
      <w:r>
        <w:rPr>
          <w:spacing w:val="-3"/>
        </w:rPr>
        <w:t> </w:t>
      </w:r>
      <w:r>
        <w:rPr/>
        <w:t>Nascimento,</w:t>
      </w:r>
      <w:r>
        <w:rPr>
          <w:spacing w:val="-1"/>
        </w:rPr>
        <w:t> </w:t>
      </w:r>
      <w:r>
        <w:rPr/>
        <w:t>Agravado:</w:t>
      </w:r>
      <w:r>
        <w:rPr>
          <w:spacing w:val="-3"/>
        </w:rPr>
        <w:t> </w:t>
      </w:r>
      <w:r>
        <w:rPr/>
        <w:t>Ordemi</w:t>
      </w:r>
      <w:r>
        <w:rPr>
          <w:spacing w:val="-1"/>
        </w:rPr>
        <w:t> </w:t>
      </w:r>
      <w:r>
        <w:rPr/>
        <w:t>Teixeira da Silva. Relator o Exmo. Sr. Desembargador JOÃO DE JESUS ABDALA SIMÕES. Motivo: Adiado a pedido do membro vistor, Des. Abraham Peixoto Campos Filho. Participou da videoconferência a Exma. Sra. Dra. Karla Fregapani Leite, Representante Ministerial. Participaram do julgamento os(as) Exmos(as). Srs(as).</w:t>
      </w:r>
      <w:r>
        <w:rPr>
          <w:spacing w:val="80"/>
        </w:rPr>
        <w:t> </w:t>
      </w:r>
      <w:r>
        <w:rPr/>
        <w:t>Flávio Humberto Pascarelli Lopes, Lafayette Carneiro</w:t>
      </w:r>
      <w:r>
        <w:rPr>
          <w:spacing w:val="-1"/>
        </w:rPr>
        <w:t> </w:t>
      </w:r>
      <w:r>
        <w:rPr/>
        <w:t>Vieira</w:t>
      </w:r>
      <w:r>
        <w:rPr>
          <w:spacing w:val="-1"/>
        </w:rPr>
        <w:t> </w:t>
      </w:r>
      <w:r>
        <w:rPr/>
        <w:t>Júnior,</w:t>
      </w:r>
      <w:r>
        <w:rPr>
          <w:spacing w:val="40"/>
        </w:rPr>
        <w:t> </w:t>
      </w:r>
      <w:r>
        <w:rPr/>
        <w:t>Airton Luís Corrêa Gentil e</w:t>
      </w:r>
      <w:r>
        <w:rPr>
          <w:spacing w:val="40"/>
        </w:rPr>
        <w:t> </w:t>
      </w:r>
      <w:r>
        <w:rPr/>
        <w:t>Abraham</w:t>
      </w:r>
      <w:r>
        <w:rPr>
          <w:spacing w:val="-3"/>
        </w:rPr>
        <w:t> </w:t>
      </w:r>
      <w:r>
        <w:rPr/>
        <w:t>Peixoto</w:t>
      </w:r>
      <w:r>
        <w:rPr>
          <w:spacing w:val="-1"/>
        </w:rPr>
        <w:t> </w:t>
      </w:r>
      <w:r>
        <w:rPr/>
        <w:t>Campos Filho. RETIRADOS DE PAUTA Pelo Exmo. Sr. Desembargador ABRAHAM PEIXOTO CAMPOS FILHO: Apelação Cível nº: 0725927-38.2020.8.04.0001 de Capital - Fórum Ministro Henoch Reis/14ª Vara Cível e de Acidentes de Trabalho. ADIADOS Pelo Exmo. Sr. Desembargador JOÃO</w:t>
      </w:r>
      <w:r>
        <w:rPr>
          <w:spacing w:val="52"/>
        </w:rPr>
        <w:t> </w:t>
      </w:r>
      <w:r>
        <w:rPr/>
        <w:t>DE</w:t>
      </w:r>
      <w:r>
        <w:rPr>
          <w:spacing w:val="47"/>
        </w:rPr>
        <w:t> </w:t>
      </w:r>
      <w:r>
        <w:rPr/>
        <w:t>JESUS</w:t>
      </w:r>
      <w:r>
        <w:rPr>
          <w:spacing w:val="52"/>
        </w:rPr>
        <w:t> </w:t>
      </w:r>
      <w:r>
        <w:rPr/>
        <w:t>ABDALA</w:t>
      </w:r>
      <w:r>
        <w:rPr>
          <w:spacing w:val="52"/>
        </w:rPr>
        <w:t> </w:t>
      </w:r>
      <w:r>
        <w:rPr/>
        <w:t>SIMÕES:</w:t>
      </w:r>
      <w:r>
        <w:rPr>
          <w:spacing w:val="53"/>
        </w:rPr>
        <w:t> </w:t>
      </w:r>
      <w:r>
        <w:rPr/>
        <w:t>Apelação</w:t>
      </w:r>
      <w:r>
        <w:rPr>
          <w:spacing w:val="50"/>
        </w:rPr>
        <w:t> </w:t>
      </w:r>
      <w:r>
        <w:rPr/>
        <w:t>Cível</w:t>
      </w:r>
      <w:r>
        <w:rPr>
          <w:spacing w:val="53"/>
        </w:rPr>
        <w:t> </w:t>
      </w:r>
      <w:r>
        <w:rPr/>
        <w:t>nº:</w:t>
      </w:r>
      <w:r>
        <w:rPr>
          <w:spacing w:val="52"/>
        </w:rPr>
        <w:t> </w:t>
      </w:r>
      <w:r>
        <w:rPr/>
        <w:t>0626937-12.2020.8.04.0001</w:t>
      </w:r>
      <w:r>
        <w:rPr>
          <w:spacing w:val="53"/>
        </w:rPr>
        <w:t> </w:t>
      </w:r>
      <w:r>
        <w:rPr>
          <w:spacing w:val="-5"/>
        </w:rPr>
        <w:t>de</w:t>
      </w:r>
    </w:p>
    <w:p>
      <w:pPr>
        <w:pStyle w:val="BodyText"/>
        <w:ind w:right="133"/>
      </w:pPr>
      <w:r>
        <w:rPr/>
        <w:t>Capital - Fórum Ministro Henoch Reis/5ª Vara Cível e de Acidentes de Trabalho, Apelação Cível nº: 0753996-80.2020.8.04.0001 de Capital - Fórum Ministro Henoch Reis/16ª Vara Cível</w:t>
      </w:r>
      <w:r>
        <w:rPr>
          <w:spacing w:val="40"/>
        </w:rPr>
        <w:t> </w:t>
      </w:r>
      <w:r>
        <w:rPr/>
        <w:t>e de Acidentes de Trabalho, Apelação Cível nº: 0000357-33.2019.8.04.2101 de Fórum de Anori/Vara Única de Anori, Apelação Cível nº: 0713413-53.2020.8.04.0001 de Capital -</w:t>
      </w:r>
      <w:r>
        <w:rPr>
          <w:spacing w:val="-3"/>
        </w:rPr>
        <w:t> </w:t>
      </w:r>
      <w:r>
        <w:rPr/>
        <w:t>Fórum Ministro Henoch Reis/3ª Vara Cível e de Acidentes de Trabalho, Apelação Cível nº: 0653797- 50.2020.8.04.0001 de Capital - Fórum Ministro Henoch Reis/4ª Vara da Fazenda Pública, Apelação Cível nº: 0632782-93.2018.8.04.0001 de Capital - Fórum Ministro Henoch Reis/9ª Vara Cível e de Acidentes de Trabalho, Apelação Cível nº: 0603984-93.2016.8.04.0001 de Capital - Fórum Ministro Henoch Reis/19ª Vara Cível e de Acidentes de Trabalho, Apelação Cível nº: 0607629-29.2016.8.04.0001 de Capital - Fórum Ministro Henoch Reis/19ª Vara Cível</w:t>
      </w:r>
      <w:r>
        <w:rPr>
          <w:spacing w:val="40"/>
        </w:rPr>
        <w:t> </w:t>
      </w:r>
      <w:r>
        <w:rPr/>
        <w:t>e de Acidentes de Trabalho, Apelação Cível nº: 0000860-61.2016.8.04.7500 de Fórum de Tefé/2ª Vara de Tefé. Pelo Exmo. Sr. Desembargador FLÁVIO HUMBERTO PASCARELLI LOPES: Agravo de Instrumento nº: 4003413-67.2020.8.04.0000 de Capital - Fórum Ministro Henoch</w:t>
      </w:r>
      <w:r>
        <w:rPr>
          <w:spacing w:val="19"/>
        </w:rPr>
        <w:t> </w:t>
      </w:r>
      <w:r>
        <w:rPr/>
        <w:t>Reis/5ª</w:t>
      </w:r>
      <w:r>
        <w:rPr>
          <w:spacing w:val="18"/>
        </w:rPr>
        <w:t> </w:t>
      </w:r>
      <w:r>
        <w:rPr/>
        <w:t>Vara</w:t>
      </w:r>
      <w:r>
        <w:rPr>
          <w:spacing w:val="23"/>
        </w:rPr>
        <w:t> </w:t>
      </w:r>
      <w:r>
        <w:rPr/>
        <w:t>Cível</w:t>
      </w:r>
      <w:r>
        <w:rPr>
          <w:spacing w:val="20"/>
        </w:rPr>
        <w:t> </w:t>
      </w:r>
      <w:r>
        <w:rPr/>
        <w:t>e</w:t>
      </w:r>
      <w:r>
        <w:rPr>
          <w:spacing w:val="21"/>
        </w:rPr>
        <w:t> </w:t>
      </w:r>
      <w:r>
        <w:rPr/>
        <w:t>de</w:t>
      </w:r>
      <w:r>
        <w:rPr>
          <w:spacing w:val="22"/>
        </w:rPr>
        <w:t> </w:t>
      </w:r>
      <w:r>
        <w:rPr/>
        <w:t>Acidentes</w:t>
      </w:r>
      <w:r>
        <w:rPr>
          <w:spacing w:val="22"/>
        </w:rPr>
        <w:t> </w:t>
      </w:r>
      <w:r>
        <w:rPr/>
        <w:t>de</w:t>
      </w:r>
      <w:r>
        <w:rPr>
          <w:spacing w:val="22"/>
        </w:rPr>
        <w:t> </w:t>
      </w:r>
      <w:r>
        <w:rPr/>
        <w:t>Trabalho,</w:t>
      </w:r>
      <w:r>
        <w:rPr>
          <w:spacing w:val="22"/>
        </w:rPr>
        <w:t> </w:t>
      </w:r>
      <w:r>
        <w:rPr/>
        <w:t>Agravo</w:t>
      </w:r>
      <w:r>
        <w:rPr>
          <w:spacing w:val="21"/>
        </w:rPr>
        <w:t> </w:t>
      </w:r>
      <w:r>
        <w:rPr/>
        <w:t>de</w:t>
      </w:r>
      <w:r>
        <w:rPr>
          <w:spacing w:val="26"/>
        </w:rPr>
        <w:t> </w:t>
      </w:r>
      <w:r>
        <w:rPr/>
        <w:t>Instrumento</w:t>
      </w:r>
      <w:r>
        <w:rPr>
          <w:spacing w:val="22"/>
        </w:rPr>
        <w:t> </w:t>
      </w:r>
      <w:r>
        <w:rPr/>
        <w:t>nº:</w:t>
      </w:r>
      <w:r>
        <w:rPr>
          <w:spacing w:val="22"/>
        </w:rPr>
        <w:t> </w:t>
      </w:r>
      <w:r>
        <w:rPr>
          <w:spacing w:val="-2"/>
        </w:rPr>
        <w:t>4009347-</w:t>
      </w:r>
    </w:p>
    <w:p>
      <w:pPr>
        <w:pStyle w:val="BodyText"/>
        <w:spacing w:after="0"/>
        <w:sectPr>
          <w:pgSz w:w="11910" w:h="16840"/>
          <w:pgMar w:header="982" w:footer="1005" w:top="3120" w:bottom="1200" w:left="1700" w:right="1559"/>
        </w:sectPr>
      </w:pPr>
    </w:p>
    <w:p>
      <w:pPr>
        <w:pStyle w:val="BodyText"/>
        <w:ind w:right="133"/>
      </w:pPr>
      <w:r>
        <w:rPr/>
        <w:t>69.2021.8.04.0000 de Capital - Fórum Ministro Henoch Reis/18ª Vara Cível e de Acidentes de Trabalho. Pelo Exmo. Sr. Desembargador LAFAYETTE CARNEIRO VIEIRA JÚNIOR: Apelação Cível nº: 0600974-75.2015.8.04.0001 de Capital - Fórum Ministro Henoch Reis/4ª Vara Cível e de Acidentes de Trabalho, Apelação Cível nº: 0665220-07.2020.8.04.0001 de Capital - Fórum Ministro Henoch Reis/13ª Vara Cível e de Acidentes de Trabalho, Apelação Cível nº: 0608110-16.2021.8.04.0001 de Capital - Fórum</w:t>
      </w:r>
      <w:r>
        <w:rPr>
          <w:spacing w:val="-1"/>
        </w:rPr>
        <w:t> </w:t>
      </w:r>
      <w:r>
        <w:rPr/>
        <w:t>Ministro Henoch Reis/3ª Vara Cível e de Acidentes de Trabalho, Apelação Cível nº: 0658270-50.2018.8.04.0001 de Capital - Fórum Ministro Henoch Reis/11ª Vara Cível e de Acidentes de Trabalho. Pelo Exmo. Sr. Desembargador AIRTON LUÍS CORRÊA GENTIL: Agravo de Instrumento nº: 4004177- 19.2021.8.04.0000 de Capital - Fórum Ministro Henoch Reis/15ª Vara Cível e de Acidentes de Trabalho, Apelação Cível nº: 0617781-73.2015.8.04.0001 de Capital - Fórum Ministro Henoch Reis/2ª Vara da Fazenda Pública, Apelação Cível nº: 0693965-94.2020.8.04.0001 de Capital - Fórum Ministro Henoch Reis/20ª Vara Cível e de Acidentes de Trabalho, Apelação Cível nº: 0664233-05.2019.8.04.0001 de Capital - Fórum Ministro Henoch Reis/1ª Vara Cível e de Acidentes de Trabalho, Apelação Cível nº: 0627786-18.2019.8.04.0001 de Capital - Fórum Ministro Henoch Reis/2ª Vara Cível e de Acidentes de Trabalho, Apelação Cível nº: 0637212- 54.2019.8.04.0001 de Capital - Fórum Ministro Henoch Reis/16ª Vara Cível e de Acidentes de Trabalho, Apelação Cível nº: 0647930-13.2019.8.04.0001 de Capital - Fórum Ministro Henoch Reis/3ª Vara Cível e de Acidentes de Trabalho, Remessa Necessária Cível nº: 0659203- 86.2019.8.04.0001 de Capital - Fórum Ministro Henoch Reis/14ª Vara Cível e de Acidentes de Trabalho, Apelação Cível nº: 0644509-49.2018.8.04.0001 de Capital - Fórum Ministro Henoch Reis/16ª Vara Cível e de Acidentes de Trabalho, Apelação Cível nº: 0656267- 25.2018.8.04.0001 de Capital - Fórum Ministro Henoch Reis/7ª Vara Cível e de Acidentes de Trabalho. Pelo Exmo. Sr. Desembargador ABRAHAM PEIXOTO CAMPOS FILHO:</w:t>
      </w:r>
      <w:r>
        <w:rPr>
          <w:spacing w:val="40"/>
        </w:rPr>
        <w:t> </w:t>
      </w:r>
      <w:r>
        <w:rPr/>
        <w:t>Embargos de Declaração Cível nº: 0005422-36.2021.8.04.0000 de Capital - Fórum Ministro Henoch Reis/12ª Vara Cível e de Acidentes de Trabalho, Apelação Cível nº: 0608909- 59.2021.8.04.0001 de Capital - Fórum Ministro Henoch Reis/2ª Vara Cível e de Acidentes de Trabalho, Apelação Cível nº: 0668185-89.2019.8.04.0001 de Capital - Fórum Ministro Henoch Reis/8ª Vara Cível e de Acidentes de Trabalho, Apelação Cível nº: 0667321-51.2019.8.04.0001 de Capital - Fórum Ministro Henoch Reis/7ª Vara Cível e de Acidentes de Trabalho, Apelação Cível nº: 0683526-24.2020.8.04.0001 de Capital - Fórum</w:t>
      </w:r>
      <w:r>
        <w:rPr>
          <w:spacing w:val="-1"/>
        </w:rPr>
        <w:t> </w:t>
      </w:r>
      <w:r>
        <w:rPr/>
        <w:t>Ministro Henoch Reis/7ª Vara Cível e de Acidentes de Trabalho. Pela Exma. Sra. Desembargadora MIRZA TELMA DE OLIVEIRA CUNHA: Apelação Cível nº: 0614196-71.2019.8.04.0001 de Capital - Fórum Ministro Henoch Reis/19ª Vara Cível e de Acidentes de Trabalho, Apelação Cível nº: 0623103- 06.2017.8.04.0001 de Capital - Fórum Ministro Henoch Reis/19ª Vara Cível e de Acidentes de Trabalho, Embargos de Declaração Cível nº: 0004784-03.2021.8.04.0000 de Capital - Fórum Ministro Henoch Reis/3ª Vara Cível e de Acidentes de Trabalho. Nada mais havendo a tratar, o Excelentíssimo Senhor Presidente, encerrou a sessão. E, para constar, eu, Secretária, lavrei a presente e assino.</w:t>
      </w:r>
    </w:p>
    <w:p>
      <w:pPr>
        <w:tabs>
          <w:tab w:pos="4599" w:val="left" w:leader="none"/>
          <w:tab w:pos="4956" w:val="left" w:leader="none"/>
        </w:tabs>
        <w:spacing w:line="420" w:lineRule="atLeast" w:before="3"/>
        <w:ind w:left="1045" w:right="1839" w:firstLine="117"/>
        <w:jc w:val="left"/>
        <w:rPr>
          <w:sz w:val="16"/>
        </w:rPr>
      </w:pPr>
      <w:r>
        <w:rPr>
          <w:sz w:val="16"/>
        </w:rPr>
        <w:t>Assinado</w:t>
      </w:r>
      <w:r>
        <w:rPr>
          <w:spacing w:val="-1"/>
          <w:sz w:val="16"/>
        </w:rPr>
        <w:t> </w:t>
      </w:r>
      <w:r>
        <w:rPr>
          <w:sz w:val="16"/>
        </w:rPr>
        <w:t>Digitalmente</w:t>
        <w:tab/>
        <w:tab/>
        <w:t>Assinado</w:t>
      </w:r>
      <w:r>
        <w:rPr>
          <w:spacing w:val="-1"/>
          <w:sz w:val="16"/>
        </w:rPr>
        <w:t> </w:t>
      </w:r>
      <w:r>
        <w:rPr>
          <w:sz w:val="16"/>
        </w:rPr>
        <w:t>Digitalmente</w:t>
      </w:r>
      <w:r>
        <w:rPr>
          <w:spacing w:val="40"/>
          <w:sz w:val="16"/>
        </w:rPr>
        <w:t> </w:t>
      </w:r>
      <w:r>
        <w:rPr>
          <w:sz w:val="16"/>
        </w:rPr>
        <w:t>Tânia Mara Garcia Mafra</w:t>
        <w:tab/>
        <w:t>Des.</w:t>
      </w:r>
      <w:r>
        <w:rPr>
          <w:spacing w:val="-6"/>
          <w:sz w:val="16"/>
        </w:rPr>
        <w:t> </w:t>
      </w:r>
      <w:r>
        <w:rPr>
          <w:sz w:val="16"/>
        </w:rPr>
        <w:t>João</w:t>
      </w:r>
      <w:r>
        <w:rPr>
          <w:spacing w:val="-8"/>
          <w:sz w:val="16"/>
        </w:rPr>
        <w:t> </w:t>
      </w:r>
      <w:r>
        <w:rPr>
          <w:sz w:val="16"/>
        </w:rPr>
        <w:t>de</w:t>
      </w:r>
      <w:r>
        <w:rPr>
          <w:spacing w:val="-8"/>
          <w:sz w:val="16"/>
        </w:rPr>
        <w:t> </w:t>
      </w:r>
      <w:r>
        <w:rPr>
          <w:sz w:val="16"/>
        </w:rPr>
        <w:t>Jesus</w:t>
      </w:r>
      <w:r>
        <w:rPr>
          <w:spacing w:val="-7"/>
          <w:sz w:val="16"/>
        </w:rPr>
        <w:t> </w:t>
      </w:r>
      <w:r>
        <w:rPr>
          <w:sz w:val="16"/>
        </w:rPr>
        <w:t>Abdala</w:t>
      </w:r>
      <w:r>
        <w:rPr>
          <w:spacing w:val="-5"/>
          <w:sz w:val="16"/>
        </w:rPr>
        <w:t> </w:t>
      </w:r>
      <w:r>
        <w:rPr>
          <w:sz w:val="16"/>
        </w:rPr>
        <w:t>Simões</w:t>
      </w:r>
    </w:p>
    <w:p>
      <w:pPr>
        <w:tabs>
          <w:tab w:pos="5367" w:val="left" w:leader="none"/>
        </w:tabs>
        <w:spacing w:before="6"/>
        <w:ind w:left="1547" w:right="0" w:firstLine="0"/>
        <w:jc w:val="left"/>
        <w:rPr>
          <w:sz w:val="16"/>
        </w:rPr>
      </w:pPr>
      <w:r>
        <w:rPr>
          <w:spacing w:val="-2"/>
          <w:sz w:val="16"/>
        </w:rPr>
        <w:t>Secretária</w:t>
      </w:r>
      <w:r>
        <w:rPr>
          <w:sz w:val="16"/>
        </w:rPr>
        <w:tab/>
      </w:r>
      <w:r>
        <w:rPr>
          <w:spacing w:val="-2"/>
          <w:sz w:val="16"/>
        </w:rPr>
        <w:t>Presidente</w:t>
      </w:r>
    </w:p>
    <w:p>
      <w:pPr>
        <w:pStyle w:val="BodyText"/>
        <w:spacing w:before="26"/>
        <w:ind w:left="0"/>
        <w:jc w:val="left"/>
        <w:rPr>
          <w:sz w:val="20"/>
        </w:rPr>
      </w:pPr>
    </w:p>
    <w:p>
      <w:pPr>
        <w:pStyle w:val="BodyText"/>
        <w:spacing w:after="0"/>
        <w:jc w:val="left"/>
        <w:rPr>
          <w:sz w:val="20"/>
        </w:rPr>
        <w:sectPr>
          <w:pgSz w:w="11910" w:h="16840"/>
          <w:pgMar w:header="982" w:footer="1005" w:top="3120" w:bottom="1200" w:left="1700" w:right="1559"/>
        </w:sectPr>
      </w:pPr>
    </w:p>
    <w:p>
      <w:pPr>
        <w:spacing w:before="117"/>
        <w:ind w:left="0" w:right="0" w:firstLine="0"/>
        <w:jc w:val="right"/>
        <w:rPr>
          <w:rFonts w:ascii="Trebuchet MS"/>
          <w:sz w:val="26"/>
        </w:rPr>
      </w:pPr>
      <w:r>
        <w:rPr>
          <w:rFonts w:ascii="Trebuchet MS"/>
          <w:sz w:val="26"/>
        </w:rPr>
        <mc:AlternateContent>
          <mc:Choice Requires="wps">
            <w:drawing>
              <wp:anchor distT="0" distB="0" distL="0" distR="0" allowOverlap="1" layoutInCell="1" locked="0" behindDoc="1" simplePos="0" relativeHeight="487548416">
                <wp:simplePos x="0" y="0"/>
                <wp:positionH relativeFrom="page">
                  <wp:posOffset>4592411</wp:posOffset>
                </wp:positionH>
                <wp:positionV relativeFrom="paragraph">
                  <wp:posOffset>12644</wp:posOffset>
                </wp:positionV>
                <wp:extent cx="547370" cy="54356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547370" cy="543560"/>
                        </a:xfrm>
                        <a:custGeom>
                          <a:avLst/>
                          <a:gdLst/>
                          <a:ahLst/>
                          <a:cxnLst/>
                          <a:rect l="l" t="t" r="r" b="b"/>
                          <a:pathLst>
                            <a:path w="547370" h="543560">
                              <a:moveTo>
                                <a:pt x="98630" y="428509"/>
                              </a:moveTo>
                              <a:lnTo>
                                <a:pt x="51012" y="459470"/>
                              </a:lnTo>
                              <a:lnTo>
                                <a:pt x="20687" y="489387"/>
                              </a:lnTo>
                              <a:lnTo>
                                <a:pt x="4675" y="515333"/>
                              </a:lnTo>
                              <a:lnTo>
                                <a:pt x="0" y="534383"/>
                              </a:lnTo>
                              <a:lnTo>
                                <a:pt x="3565" y="541549"/>
                              </a:lnTo>
                              <a:lnTo>
                                <a:pt x="3699" y="541549"/>
                              </a:lnTo>
                              <a:lnTo>
                                <a:pt x="6650" y="543297"/>
                              </a:lnTo>
                              <a:lnTo>
                                <a:pt x="41797" y="543297"/>
                              </a:lnTo>
                              <a:lnTo>
                                <a:pt x="45036" y="542184"/>
                              </a:lnTo>
                              <a:lnTo>
                                <a:pt x="10587" y="542184"/>
                              </a:lnTo>
                              <a:lnTo>
                                <a:pt x="15410" y="521915"/>
                              </a:lnTo>
                              <a:lnTo>
                                <a:pt x="33294" y="493287"/>
                              </a:lnTo>
                              <a:lnTo>
                                <a:pt x="61835" y="460689"/>
                              </a:lnTo>
                              <a:lnTo>
                                <a:pt x="98630" y="428509"/>
                              </a:lnTo>
                              <a:close/>
                            </a:path>
                            <a:path w="547370" h="543560">
                              <a:moveTo>
                                <a:pt x="234038" y="0"/>
                              </a:moveTo>
                              <a:lnTo>
                                <a:pt x="223084" y="7313"/>
                              </a:lnTo>
                              <a:lnTo>
                                <a:pt x="217460" y="24239"/>
                              </a:lnTo>
                              <a:lnTo>
                                <a:pt x="215493" y="42288"/>
                              </a:lnTo>
                              <a:lnTo>
                                <a:pt x="215388" y="43254"/>
                              </a:lnTo>
                              <a:lnTo>
                                <a:pt x="216624" y="82400"/>
                              </a:lnTo>
                              <a:lnTo>
                                <a:pt x="223380" y="125463"/>
                              </a:lnTo>
                              <a:lnTo>
                                <a:pt x="234038" y="171069"/>
                              </a:lnTo>
                              <a:lnTo>
                                <a:pt x="228961" y="191868"/>
                              </a:lnTo>
                              <a:lnTo>
                                <a:pt x="214891" y="230264"/>
                              </a:lnTo>
                              <a:lnTo>
                                <a:pt x="193566" y="280905"/>
                              </a:lnTo>
                              <a:lnTo>
                                <a:pt x="166719" y="338447"/>
                              </a:lnTo>
                              <a:lnTo>
                                <a:pt x="136101" y="397515"/>
                              </a:lnTo>
                              <a:lnTo>
                                <a:pt x="103439" y="452780"/>
                              </a:lnTo>
                              <a:lnTo>
                                <a:pt x="70473" y="498881"/>
                              </a:lnTo>
                              <a:lnTo>
                                <a:pt x="38943" y="530466"/>
                              </a:lnTo>
                              <a:lnTo>
                                <a:pt x="10587" y="542184"/>
                              </a:lnTo>
                              <a:lnTo>
                                <a:pt x="45036" y="542184"/>
                              </a:lnTo>
                              <a:lnTo>
                                <a:pt x="46885" y="541549"/>
                              </a:lnTo>
                              <a:lnTo>
                                <a:pt x="75714" y="516482"/>
                              </a:lnTo>
                              <a:lnTo>
                                <a:pt x="110706" y="472086"/>
                              </a:lnTo>
                              <a:lnTo>
                                <a:pt x="152124" y="406220"/>
                              </a:lnTo>
                              <a:lnTo>
                                <a:pt x="157455" y="404548"/>
                              </a:lnTo>
                              <a:lnTo>
                                <a:pt x="152124" y="404548"/>
                              </a:lnTo>
                              <a:lnTo>
                                <a:pt x="191644" y="332187"/>
                              </a:lnTo>
                              <a:lnTo>
                                <a:pt x="217947" y="276594"/>
                              </a:lnTo>
                              <a:lnTo>
                                <a:pt x="234325" y="234271"/>
                              </a:lnTo>
                              <a:lnTo>
                                <a:pt x="244068" y="201717"/>
                              </a:lnTo>
                              <a:lnTo>
                                <a:pt x="263627" y="201717"/>
                              </a:lnTo>
                              <a:lnTo>
                                <a:pt x="251312" y="169397"/>
                              </a:lnTo>
                              <a:lnTo>
                                <a:pt x="255337" y="140979"/>
                              </a:lnTo>
                              <a:lnTo>
                                <a:pt x="244068" y="140979"/>
                              </a:lnTo>
                              <a:lnTo>
                                <a:pt x="237660" y="116530"/>
                              </a:lnTo>
                              <a:lnTo>
                                <a:pt x="233341" y="92918"/>
                              </a:lnTo>
                              <a:lnTo>
                                <a:pt x="230903" y="70768"/>
                              </a:lnTo>
                              <a:lnTo>
                                <a:pt x="230137" y="50707"/>
                              </a:lnTo>
                              <a:lnTo>
                                <a:pt x="230246" y="45692"/>
                              </a:lnTo>
                              <a:lnTo>
                                <a:pt x="230320" y="42288"/>
                              </a:lnTo>
                              <a:lnTo>
                                <a:pt x="231600" y="28070"/>
                              </a:lnTo>
                              <a:lnTo>
                                <a:pt x="235074" y="13329"/>
                              </a:lnTo>
                              <a:lnTo>
                                <a:pt x="241839" y="3343"/>
                              </a:lnTo>
                              <a:lnTo>
                                <a:pt x="255411" y="3343"/>
                              </a:lnTo>
                              <a:lnTo>
                                <a:pt x="248247" y="557"/>
                              </a:lnTo>
                              <a:lnTo>
                                <a:pt x="234038" y="0"/>
                              </a:lnTo>
                              <a:close/>
                            </a:path>
                            <a:path w="547370" h="543560">
                              <a:moveTo>
                                <a:pt x="541630" y="403434"/>
                              </a:moveTo>
                              <a:lnTo>
                                <a:pt x="526028" y="403434"/>
                              </a:lnTo>
                              <a:lnTo>
                                <a:pt x="519898" y="409006"/>
                              </a:lnTo>
                              <a:lnTo>
                                <a:pt x="519898" y="424051"/>
                              </a:lnTo>
                              <a:lnTo>
                                <a:pt x="526028" y="429624"/>
                              </a:lnTo>
                              <a:lnTo>
                                <a:pt x="541630" y="429624"/>
                              </a:lnTo>
                              <a:lnTo>
                                <a:pt x="544417" y="426838"/>
                              </a:lnTo>
                              <a:lnTo>
                                <a:pt x="527700" y="426838"/>
                              </a:lnTo>
                              <a:lnTo>
                                <a:pt x="522685" y="422380"/>
                              </a:lnTo>
                              <a:lnTo>
                                <a:pt x="522685" y="410678"/>
                              </a:lnTo>
                              <a:lnTo>
                                <a:pt x="527700" y="406220"/>
                              </a:lnTo>
                              <a:lnTo>
                                <a:pt x="544417" y="406220"/>
                              </a:lnTo>
                              <a:lnTo>
                                <a:pt x="541630" y="403434"/>
                              </a:lnTo>
                              <a:close/>
                            </a:path>
                            <a:path w="547370" h="543560">
                              <a:moveTo>
                                <a:pt x="544417" y="406220"/>
                              </a:moveTo>
                              <a:lnTo>
                                <a:pt x="539959" y="406220"/>
                              </a:lnTo>
                              <a:lnTo>
                                <a:pt x="543859" y="410678"/>
                              </a:lnTo>
                              <a:lnTo>
                                <a:pt x="543859" y="422380"/>
                              </a:lnTo>
                              <a:lnTo>
                                <a:pt x="539959" y="426838"/>
                              </a:lnTo>
                              <a:lnTo>
                                <a:pt x="544417" y="426838"/>
                              </a:lnTo>
                              <a:lnTo>
                                <a:pt x="547203" y="424051"/>
                              </a:lnTo>
                              <a:lnTo>
                                <a:pt x="547203" y="409006"/>
                              </a:lnTo>
                              <a:lnTo>
                                <a:pt x="544417" y="406220"/>
                              </a:lnTo>
                              <a:close/>
                            </a:path>
                            <a:path w="547370" h="543560">
                              <a:moveTo>
                                <a:pt x="537173" y="407892"/>
                              </a:moveTo>
                              <a:lnTo>
                                <a:pt x="528257" y="407892"/>
                              </a:lnTo>
                              <a:lnTo>
                                <a:pt x="528257" y="424051"/>
                              </a:lnTo>
                              <a:lnTo>
                                <a:pt x="531043" y="424051"/>
                              </a:lnTo>
                              <a:lnTo>
                                <a:pt x="531043" y="417922"/>
                              </a:lnTo>
                              <a:lnTo>
                                <a:pt x="538101" y="417922"/>
                              </a:lnTo>
                              <a:lnTo>
                                <a:pt x="537730" y="417365"/>
                              </a:lnTo>
                              <a:lnTo>
                                <a:pt x="536058" y="416807"/>
                              </a:lnTo>
                              <a:lnTo>
                                <a:pt x="539402" y="415693"/>
                              </a:lnTo>
                              <a:lnTo>
                                <a:pt x="531043" y="415693"/>
                              </a:lnTo>
                              <a:lnTo>
                                <a:pt x="531043" y="411235"/>
                              </a:lnTo>
                              <a:lnTo>
                                <a:pt x="539030" y="411235"/>
                              </a:lnTo>
                              <a:lnTo>
                                <a:pt x="538937" y="410678"/>
                              </a:lnTo>
                              <a:lnTo>
                                <a:pt x="538844" y="410121"/>
                              </a:lnTo>
                              <a:lnTo>
                                <a:pt x="537173" y="407892"/>
                              </a:lnTo>
                              <a:close/>
                            </a:path>
                            <a:path w="547370" h="543560">
                              <a:moveTo>
                                <a:pt x="538101" y="417922"/>
                              </a:moveTo>
                              <a:lnTo>
                                <a:pt x="534386" y="417922"/>
                              </a:lnTo>
                              <a:lnTo>
                                <a:pt x="535501" y="419594"/>
                              </a:lnTo>
                              <a:lnTo>
                                <a:pt x="536058" y="421265"/>
                              </a:lnTo>
                              <a:lnTo>
                                <a:pt x="536615" y="424051"/>
                              </a:lnTo>
                              <a:lnTo>
                                <a:pt x="539402" y="424051"/>
                              </a:lnTo>
                              <a:lnTo>
                                <a:pt x="538844" y="421265"/>
                              </a:lnTo>
                              <a:lnTo>
                                <a:pt x="538844" y="419036"/>
                              </a:lnTo>
                              <a:lnTo>
                                <a:pt x="538101" y="417922"/>
                              </a:lnTo>
                              <a:close/>
                            </a:path>
                            <a:path w="547370" h="543560">
                              <a:moveTo>
                                <a:pt x="539030" y="411235"/>
                              </a:moveTo>
                              <a:lnTo>
                                <a:pt x="534944" y="411235"/>
                              </a:lnTo>
                              <a:lnTo>
                                <a:pt x="536058" y="411792"/>
                              </a:lnTo>
                              <a:lnTo>
                                <a:pt x="536058" y="415136"/>
                              </a:lnTo>
                              <a:lnTo>
                                <a:pt x="534386" y="415693"/>
                              </a:lnTo>
                              <a:lnTo>
                                <a:pt x="539402" y="415693"/>
                              </a:lnTo>
                              <a:lnTo>
                                <a:pt x="539402" y="413464"/>
                              </a:lnTo>
                              <a:lnTo>
                                <a:pt x="539123" y="411792"/>
                              </a:lnTo>
                              <a:lnTo>
                                <a:pt x="539030" y="411235"/>
                              </a:lnTo>
                              <a:close/>
                            </a:path>
                            <a:path w="547370" h="543560">
                              <a:moveTo>
                                <a:pt x="263627" y="201717"/>
                              </a:moveTo>
                              <a:lnTo>
                                <a:pt x="244068" y="201717"/>
                              </a:lnTo>
                              <a:lnTo>
                                <a:pt x="274141" y="262098"/>
                              </a:lnTo>
                              <a:lnTo>
                                <a:pt x="305363" y="303202"/>
                              </a:lnTo>
                              <a:lnTo>
                                <a:pt x="334496" y="329366"/>
                              </a:lnTo>
                              <a:lnTo>
                                <a:pt x="358301" y="344925"/>
                              </a:lnTo>
                              <a:lnTo>
                                <a:pt x="307875" y="354955"/>
                              </a:lnTo>
                              <a:lnTo>
                                <a:pt x="256048" y="368050"/>
                              </a:lnTo>
                              <a:lnTo>
                                <a:pt x="203459" y="384575"/>
                              </a:lnTo>
                              <a:lnTo>
                                <a:pt x="152124" y="404548"/>
                              </a:lnTo>
                              <a:lnTo>
                                <a:pt x="157455" y="404548"/>
                              </a:lnTo>
                              <a:lnTo>
                                <a:pt x="193417" y="393270"/>
                              </a:lnTo>
                              <a:lnTo>
                                <a:pt x="238134" y="381925"/>
                              </a:lnTo>
                              <a:lnTo>
                                <a:pt x="284884" y="372318"/>
                              </a:lnTo>
                              <a:lnTo>
                                <a:pt x="332276" y="364584"/>
                              </a:lnTo>
                              <a:lnTo>
                                <a:pt x="378918" y="358856"/>
                              </a:lnTo>
                              <a:lnTo>
                                <a:pt x="420760" y="358856"/>
                              </a:lnTo>
                              <a:lnTo>
                                <a:pt x="411795" y="354955"/>
                              </a:lnTo>
                              <a:lnTo>
                                <a:pt x="449591" y="353222"/>
                              </a:lnTo>
                              <a:lnTo>
                                <a:pt x="535837" y="353222"/>
                              </a:lnTo>
                              <a:lnTo>
                                <a:pt x="521361" y="345412"/>
                              </a:lnTo>
                              <a:lnTo>
                                <a:pt x="500577" y="341024"/>
                              </a:lnTo>
                              <a:lnTo>
                                <a:pt x="387277" y="341024"/>
                              </a:lnTo>
                              <a:lnTo>
                                <a:pt x="374347" y="333623"/>
                              </a:lnTo>
                              <a:lnTo>
                                <a:pt x="337126" y="308705"/>
                              </a:lnTo>
                              <a:lnTo>
                                <a:pt x="309456" y="280591"/>
                              </a:lnTo>
                              <a:lnTo>
                                <a:pt x="285860" y="246783"/>
                              </a:lnTo>
                              <a:lnTo>
                                <a:pt x="266444" y="209109"/>
                              </a:lnTo>
                              <a:lnTo>
                                <a:pt x="263627" y="201717"/>
                              </a:lnTo>
                              <a:close/>
                            </a:path>
                            <a:path w="547370" h="543560">
                              <a:moveTo>
                                <a:pt x="420760" y="358856"/>
                              </a:moveTo>
                              <a:lnTo>
                                <a:pt x="378918" y="358856"/>
                              </a:lnTo>
                              <a:lnTo>
                                <a:pt x="415487" y="375381"/>
                              </a:lnTo>
                              <a:lnTo>
                                <a:pt x="451637" y="387831"/>
                              </a:lnTo>
                              <a:lnTo>
                                <a:pt x="484862" y="395685"/>
                              </a:lnTo>
                              <a:lnTo>
                                <a:pt x="512654" y="398419"/>
                              </a:lnTo>
                              <a:lnTo>
                                <a:pt x="524156" y="397670"/>
                              </a:lnTo>
                              <a:lnTo>
                                <a:pt x="532784" y="395354"/>
                              </a:lnTo>
                              <a:lnTo>
                                <a:pt x="538592" y="391366"/>
                              </a:lnTo>
                              <a:lnTo>
                                <a:pt x="539574" y="389503"/>
                              </a:lnTo>
                              <a:lnTo>
                                <a:pt x="524356" y="389503"/>
                              </a:lnTo>
                              <a:lnTo>
                                <a:pt x="502302" y="387004"/>
                              </a:lnTo>
                              <a:lnTo>
                                <a:pt x="474971" y="379961"/>
                              </a:lnTo>
                              <a:lnTo>
                                <a:pt x="444193" y="369051"/>
                              </a:lnTo>
                              <a:lnTo>
                                <a:pt x="420760" y="358856"/>
                              </a:lnTo>
                              <a:close/>
                            </a:path>
                            <a:path w="547370" h="543560">
                              <a:moveTo>
                                <a:pt x="541630" y="385603"/>
                              </a:moveTo>
                              <a:lnTo>
                                <a:pt x="537730" y="387274"/>
                              </a:lnTo>
                              <a:lnTo>
                                <a:pt x="531600" y="389503"/>
                              </a:lnTo>
                              <a:lnTo>
                                <a:pt x="539574" y="389503"/>
                              </a:lnTo>
                              <a:lnTo>
                                <a:pt x="541630" y="385603"/>
                              </a:lnTo>
                              <a:close/>
                            </a:path>
                            <a:path w="547370" h="543560">
                              <a:moveTo>
                                <a:pt x="535837" y="353222"/>
                              </a:moveTo>
                              <a:lnTo>
                                <a:pt x="449591" y="353222"/>
                              </a:lnTo>
                              <a:lnTo>
                                <a:pt x="493499" y="354467"/>
                              </a:lnTo>
                              <a:lnTo>
                                <a:pt x="529572" y="362086"/>
                              </a:lnTo>
                              <a:lnTo>
                                <a:pt x="543859" y="379473"/>
                              </a:lnTo>
                              <a:lnTo>
                                <a:pt x="545531" y="375572"/>
                              </a:lnTo>
                              <a:lnTo>
                                <a:pt x="547202" y="373901"/>
                              </a:lnTo>
                              <a:lnTo>
                                <a:pt x="547202" y="370000"/>
                              </a:lnTo>
                              <a:lnTo>
                                <a:pt x="540420" y="355695"/>
                              </a:lnTo>
                              <a:lnTo>
                                <a:pt x="535837" y="353222"/>
                              </a:lnTo>
                              <a:close/>
                            </a:path>
                            <a:path w="547370" h="543560">
                              <a:moveTo>
                                <a:pt x="454145" y="337124"/>
                              </a:moveTo>
                              <a:lnTo>
                                <a:pt x="439230" y="337498"/>
                              </a:lnTo>
                              <a:lnTo>
                                <a:pt x="423009" y="338447"/>
                              </a:lnTo>
                              <a:lnTo>
                                <a:pt x="387277" y="341024"/>
                              </a:lnTo>
                              <a:lnTo>
                                <a:pt x="500577" y="341024"/>
                              </a:lnTo>
                              <a:lnTo>
                                <a:pt x="491958" y="339204"/>
                              </a:lnTo>
                              <a:lnTo>
                                <a:pt x="454145" y="337124"/>
                              </a:lnTo>
                              <a:close/>
                            </a:path>
                            <a:path w="547370" h="543560">
                              <a:moveTo>
                                <a:pt x="260785" y="45692"/>
                              </a:moveTo>
                              <a:lnTo>
                                <a:pt x="257781" y="62148"/>
                              </a:lnTo>
                              <a:lnTo>
                                <a:pt x="254307" y="83305"/>
                              </a:lnTo>
                              <a:lnTo>
                                <a:pt x="249893" y="109478"/>
                              </a:lnTo>
                              <a:lnTo>
                                <a:pt x="244145" y="140561"/>
                              </a:lnTo>
                              <a:lnTo>
                                <a:pt x="244068" y="140979"/>
                              </a:lnTo>
                              <a:lnTo>
                                <a:pt x="255337" y="140979"/>
                              </a:lnTo>
                              <a:lnTo>
                                <a:pt x="255848" y="137374"/>
                              </a:lnTo>
                              <a:lnTo>
                                <a:pt x="258347" y="106709"/>
                              </a:lnTo>
                              <a:lnTo>
                                <a:pt x="259696" y="76462"/>
                              </a:lnTo>
                              <a:lnTo>
                                <a:pt x="260785" y="45692"/>
                              </a:lnTo>
                              <a:close/>
                            </a:path>
                            <a:path w="547370" h="543560">
                              <a:moveTo>
                                <a:pt x="255411" y="3343"/>
                              </a:moveTo>
                              <a:lnTo>
                                <a:pt x="241839" y="3343"/>
                              </a:lnTo>
                              <a:lnTo>
                                <a:pt x="247855" y="7139"/>
                              </a:lnTo>
                              <a:lnTo>
                                <a:pt x="253658" y="13329"/>
                              </a:lnTo>
                              <a:lnTo>
                                <a:pt x="258216" y="22463"/>
                              </a:lnTo>
                              <a:lnTo>
                                <a:pt x="260785" y="35662"/>
                              </a:lnTo>
                              <a:lnTo>
                                <a:pt x="262874" y="15045"/>
                              </a:lnTo>
                              <a:lnTo>
                                <a:pt x="258277" y="4457"/>
                              </a:lnTo>
                              <a:lnTo>
                                <a:pt x="255411" y="3343"/>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61.607208pt;margin-top:.995609pt;width:43.1pt;height:42.8pt;mso-position-horizontal-relative:page;mso-position-vertical-relative:paragraph;z-index:-15768064" id="docshape3" coordorigin="7232,20" coordsize="862,856" path="m7387,695l7312,743,7265,791,7240,831,7232,861,7238,873,7238,873,7243,875,7298,875,7303,874,7249,874,7256,842,7285,797,7330,745,7387,695xm7601,20l7583,31,7575,58,7572,87,7571,88,7571,109,7572,129,7573,150,7576,172,7580,195,7584,217,7589,241,7594,265,7601,289,7593,322,7571,383,7537,462,7495,553,7446,646,7395,733,7343,806,7293,855,7249,874,7303,874,7306,873,7351,833,7406,763,7472,660,7480,657,7472,657,7534,543,7575,455,7601,389,7617,338,7647,338,7628,287,7634,242,7617,242,7606,203,7600,166,7596,131,7595,100,7595,92,7595,87,7597,64,7602,41,7613,25,7634,25,7623,21,7601,20xm8085,655l8061,655,8051,664,8051,688,8061,696,8085,696,8089,692,8063,692,8055,685,8055,667,8063,660,8089,660,8085,655xm8089,660l8082,660,8089,667,8089,685,8082,692,8089,692,8094,688,8094,664,8089,660xm8078,662l8064,662,8064,688,8068,688,8068,678,8080,678,8079,677,8076,676,8082,675,8068,675,8068,668,8081,668,8081,667,8081,666,8078,662xm8080,678l8074,678,8075,681,8076,683,8077,688,8082,688,8081,683,8081,680,8080,678xm8081,668l8075,668,8076,668,8076,674,8074,675,8082,675,8082,671,8081,668,8081,668xm7647,338l7617,338,7664,433,7713,497,7759,539,7796,563,7717,579,7635,600,7553,626,7472,657,7480,657,7537,639,7607,621,7681,606,7755,594,7829,585,7895,585,7881,579,7940,576,8076,576,8053,564,8020,557,7842,557,7822,545,7802,533,7782,520,7763,506,7719,462,7682,409,7652,349,7647,338xm7895,585l7829,585,7886,611,7943,631,7996,643,8039,647,8058,646,8071,643,8080,636,8082,633,8058,633,8023,629,7980,618,7932,601,7895,585xm8085,627l8079,630,8069,633,8082,633,8085,627xm8076,576l7940,576,8009,578,8066,590,8089,618,8091,611,8094,609,8094,603,8083,580,8076,576xm7947,551l7924,551,7898,553,7842,557,8020,557,8007,554,7947,551xm7643,92l7638,118,7633,151,7626,192,7617,241,7617,242,7634,242,7635,236,7639,188,7641,140,7643,92xm7634,25l7613,25,7622,31,7632,41,7639,55,7643,76,7646,44,7639,27,7634,25xe" filled="true" fillcolor="#ffd8d8" stroked="false">
                <v:path arrowok="t"/>
                <v:fill type="solid"/>
                <w10:wrap type="none"/>
              </v:shape>
            </w:pict>
          </mc:Fallback>
        </mc:AlternateContent>
      </w:r>
      <w:r>
        <w:rPr>
          <w:rFonts w:ascii="Trebuchet MS"/>
          <w:spacing w:val="-7"/>
          <w:sz w:val="26"/>
        </w:rPr>
        <w:t>AIRTON</w:t>
      </w:r>
      <w:r>
        <w:rPr>
          <w:rFonts w:ascii="Trebuchet MS"/>
          <w:spacing w:val="-17"/>
          <w:sz w:val="26"/>
        </w:rPr>
        <w:t> </w:t>
      </w:r>
      <w:r>
        <w:rPr>
          <w:rFonts w:ascii="Trebuchet MS"/>
          <w:spacing w:val="-4"/>
          <w:sz w:val="26"/>
        </w:rPr>
        <w:t>LUIS</w:t>
      </w:r>
    </w:p>
    <w:p>
      <w:pPr>
        <w:spacing w:line="244" w:lineRule="auto" w:before="94"/>
        <w:ind w:left="371" w:right="951" w:firstLine="0"/>
        <w:jc w:val="left"/>
        <w:rPr>
          <w:rFonts w:ascii="Trebuchet MS"/>
          <w:sz w:val="14"/>
        </w:rPr>
      </w:pPr>
      <w:r>
        <w:rPr/>
        <w:br w:type="column"/>
      </w:r>
      <w:r>
        <w:rPr>
          <w:rFonts w:ascii="Trebuchet MS"/>
          <w:spacing w:val="-4"/>
          <w:sz w:val="14"/>
        </w:rPr>
        <w:t>Assinado</w:t>
      </w:r>
      <w:r>
        <w:rPr>
          <w:rFonts w:ascii="Trebuchet MS"/>
          <w:spacing w:val="-15"/>
          <w:sz w:val="14"/>
        </w:rPr>
        <w:t> </w:t>
      </w:r>
      <w:r>
        <w:rPr>
          <w:rFonts w:ascii="Trebuchet MS"/>
          <w:spacing w:val="-4"/>
          <w:sz w:val="14"/>
        </w:rPr>
        <w:t>de</w:t>
      </w:r>
      <w:r>
        <w:rPr>
          <w:rFonts w:ascii="Trebuchet MS"/>
          <w:spacing w:val="-13"/>
          <w:sz w:val="14"/>
        </w:rPr>
        <w:t> </w:t>
      </w:r>
      <w:r>
        <w:rPr>
          <w:rFonts w:ascii="Trebuchet MS"/>
          <w:spacing w:val="-4"/>
          <w:sz w:val="14"/>
        </w:rPr>
        <w:t>forma</w:t>
      </w:r>
      <w:r>
        <w:rPr>
          <w:rFonts w:ascii="Trebuchet MS"/>
          <w:spacing w:val="-13"/>
          <w:sz w:val="14"/>
        </w:rPr>
        <w:t> </w:t>
      </w:r>
      <w:r>
        <w:rPr>
          <w:rFonts w:ascii="Trebuchet MS"/>
          <w:spacing w:val="-4"/>
          <w:sz w:val="14"/>
        </w:rPr>
        <w:t>digital</w:t>
      </w:r>
      <w:r>
        <w:rPr>
          <w:rFonts w:ascii="Trebuchet MS"/>
          <w:spacing w:val="-13"/>
          <w:sz w:val="14"/>
        </w:rPr>
        <w:t> </w:t>
      </w:r>
      <w:r>
        <w:rPr>
          <w:rFonts w:ascii="Trebuchet MS"/>
          <w:spacing w:val="-4"/>
          <w:sz w:val="14"/>
        </w:rPr>
        <w:t>por</w:t>
      </w:r>
      <w:r>
        <w:rPr>
          <w:rFonts w:ascii="Trebuchet MS"/>
          <w:sz w:val="14"/>
        </w:rPr>
        <w:t> </w:t>
      </w:r>
      <w:r>
        <w:rPr>
          <w:rFonts w:ascii="Trebuchet MS"/>
          <w:spacing w:val="-4"/>
          <w:sz w:val="14"/>
        </w:rPr>
        <w:t>AIRTON</w:t>
      </w:r>
      <w:r>
        <w:rPr>
          <w:rFonts w:ascii="Trebuchet MS"/>
          <w:spacing w:val="-13"/>
          <w:sz w:val="14"/>
        </w:rPr>
        <w:t> </w:t>
      </w:r>
      <w:r>
        <w:rPr>
          <w:rFonts w:ascii="Trebuchet MS"/>
          <w:spacing w:val="-4"/>
          <w:sz w:val="14"/>
        </w:rPr>
        <w:t>LUIS</w:t>
      </w:r>
      <w:r>
        <w:rPr>
          <w:rFonts w:ascii="Trebuchet MS"/>
          <w:spacing w:val="-12"/>
          <w:sz w:val="14"/>
        </w:rPr>
        <w:t> </w:t>
      </w:r>
      <w:r>
        <w:rPr>
          <w:rFonts w:ascii="Trebuchet MS"/>
          <w:spacing w:val="-4"/>
          <w:sz w:val="14"/>
        </w:rPr>
        <w:t>CORREA</w:t>
      </w:r>
      <w:r>
        <w:rPr>
          <w:rFonts w:ascii="Trebuchet MS"/>
          <w:spacing w:val="-12"/>
          <w:sz w:val="14"/>
        </w:rPr>
        <w:t> </w:t>
      </w:r>
      <w:r>
        <w:rPr>
          <w:rFonts w:ascii="Trebuchet MS"/>
          <w:spacing w:val="-4"/>
          <w:sz w:val="14"/>
        </w:rPr>
        <w:t>GENTIL</w:t>
      </w:r>
    </w:p>
    <w:p>
      <w:pPr>
        <w:spacing w:after="0" w:line="244" w:lineRule="auto"/>
        <w:jc w:val="left"/>
        <w:rPr>
          <w:rFonts w:ascii="Trebuchet MS"/>
          <w:sz w:val="14"/>
        </w:rPr>
        <w:sectPr>
          <w:type w:val="continuous"/>
          <w:pgSz w:w="11910" w:h="16840"/>
          <w:pgMar w:header="982" w:footer="1005" w:top="3120" w:bottom="1200" w:left="1700" w:right="1559"/>
          <w:cols w:num="2" w:equalWidth="0">
            <w:col w:w="5584" w:space="40"/>
            <w:col w:w="3027"/>
          </w:cols>
        </w:sectPr>
      </w:pPr>
    </w:p>
    <w:p>
      <w:pPr>
        <w:spacing w:before="5"/>
        <w:ind w:left="4208" w:right="0" w:firstLine="0"/>
        <w:jc w:val="left"/>
        <w:rPr>
          <w:rFonts w:ascii="Trebuchet MS"/>
          <w:sz w:val="14"/>
        </w:rPr>
      </w:pPr>
      <w:r>
        <w:rPr>
          <w:rFonts w:ascii="Trebuchet MS"/>
          <w:sz w:val="14"/>
        </w:rPr>
        <mc:AlternateContent>
          <mc:Choice Requires="wps">
            <w:drawing>
              <wp:anchor distT="0" distB="0" distL="0" distR="0" allowOverlap="1" layoutInCell="1" locked="0" behindDoc="1" simplePos="0" relativeHeight="487548928">
                <wp:simplePos x="0" y="0"/>
                <wp:positionH relativeFrom="page">
                  <wp:posOffset>4886011</wp:posOffset>
                </wp:positionH>
                <wp:positionV relativeFrom="paragraph">
                  <wp:posOffset>110110</wp:posOffset>
                </wp:positionV>
                <wp:extent cx="240665" cy="10604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40665" cy="106045"/>
                        </a:xfrm>
                        <a:prstGeom prst="rect">
                          <a:avLst/>
                        </a:prstGeom>
                      </wps:spPr>
                      <wps:txbx>
                        <w:txbxContent>
                          <w:p>
                            <w:pPr>
                              <w:spacing w:before="0"/>
                              <w:ind w:left="0" w:right="0" w:firstLine="0"/>
                              <w:jc w:val="left"/>
                              <w:rPr>
                                <w:rFonts w:ascii="Trebuchet MS"/>
                                <w:sz w:val="14"/>
                              </w:rPr>
                            </w:pPr>
                            <w:r>
                              <w:rPr>
                                <w:rFonts w:ascii="Trebuchet MS"/>
                                <w:spacing w:val="-2"/>
                                <w:sz w:val="14"/>
                              </w:rPr>
                              <w:t>-</w:t>
                            </w:r>
                            <w:r>
                              <w:rPr>
                                <w:rFonts w:ascii="Trebuchet MS"/>
                                <w:spacing w:val="-5"/>
                                <w:sz w:val="14"/>
                              </w:rPr>
                              <w:t>04'00'</w:t>
                            </w:r>
                          </w:p>
                        </w:txbxContent>
                      </wps:txbx>
                      <wps:bodyPr wrap="square" lIns="0" tIns="0" rIns="0" bIns="0" rtlCol="0">
                        <a:noAutofit/>
                      </wps:bodyPr>
                    </wps:wsp>
                  </a:graphicData>
                </a:graphic>
              </wp:anchor>
            </w:drawing>
          </mc:Choice>
          <mc:Fallback>
            <w:pict>
              <v:shape style="position:absolute;margin-left:384.725311pt;margin-top:8.670144pt;width:18.95pt;height:8.35pt;mso-position-horizontal-relative:page;mso-position-vertical-relative:paragraph;z-index:-15767552" type="#_x0000_t202" id="docshape4" filled="false" stroked="false">
                <v:textbox inset="0,0,0,0">
                  <w:txbxContent>
                    <w:p>
                      <w:pPr>
                        <w:spacing w:before="0"/>
                        <w:ind w:left="0" w:right="0" w:firstLine="0"/>
                        <w:jc w:val="left"/>
                        <w:rPr>
                          <w:rFonts w:ascii="Trebuchet MS"/>
                          <w:sz w:val="14"/>
                        </w:rPr>
                      </w:pPr>
                      <w:r>
                        <w:rPr>
                          <w:rFonts w:ascii="Trebuchet MS"/>
                          <w:spacing w:val="-2"/>
                          <w:sz w:val="14"/>
                        </w:rPr>
                        <w:t>-</w:t>
                      </w:r>
                      <w:r>
                        <w:rPr>
                          <w:rFonts w:ascii="Trebuchet MS"/>
                          <w:spacing w:val="-5"/>
                          <w:sz w:val="14"/>
                        </w:rPr>
                        <w:t>04'00'</w:t>
                      </w:r>
                    </w:p>
                  </w:txbxContent>
                </v:textbox>
                <w10:wrap type="none"/>
              </v:shape>
            </w:pict>
          </mc:Fallback>
        </mc:AlternateContent>
      </w:r>
      <w:r>
        <w:rPr>
          <w:rFonts w:ascii="Trebuchet MS"/>
          <w:w w:val="90"/>
          <w:position w:val="-10"/>
          <w:sz w:val="26"/>
        </w:rPr>
        <w:t>CORREA</w:t>
      </w:r>
      <w:r>
        <w:rPr>
          <w:rFonts w:ascii="Trebuchet MS"/>
          <w:spacing w:val="7"/>
          <w:position w:val="-10"/>
          <w:sz w:val="26"/>
        </w:rPr>
        <w:t> </w:t>
      </w:r>
      <w:r>
        <w:rPr>
          <w:rFonts w:ascii="Trebuchet MS"/>
          <w:w w:val="90"/>
          <w:position w:val="-10"/>
          <w:sz w:val="26"/>
        </w:rPr>
        <w:t>GENTIL</w:t>
      </w:r>
      <w:r>
        <w:rPr>
          <w:rFonts w:ascii="Trebuchet MS"/>
          <w:spacing w:val="9"/>
          <w:position w:val="-10"/>
          <w:sz w:val="26"/>
        </w:rPr>
        <w:t> </w:t>
      </w:r>
      <w:r>
        <w:rPr>
          <w:rFonts w:ascii="Trebuchet MS"/>
          <w:w w:val="90"/>
          <w:sz w:val="14"/>
        </w:rPr>
        <w:t>Dados:</w:t>
      </w:r>
      <w:r>
        <w:rPr>
          <w:rFonts w:ascii="Trebuchet MS"/>
          <w:spacing w:val="4"/>
          <w:sz w:val="14"/>
        </w:rPr>
        <w:t> </w:t>
      </w:r>
      <w:r>
        <w:rPr>
          <w:rFonts w:ascii="Trebuchet MS"/>
          <w:w w:val="90"/>
          <w:sz w:val="14"/>
        </w:rPr>
        <w:t>2023.03.01</w:t>
      </w:r>
      <w:r>
        <w:rPr>
          <w:rFonts w:ascii="Trebuchet MS"/>
          <w:spacing w:val="4"/>
          <w:sz w:val="14"/>
        </w:rPr>
        <w:t> </w:t>
      </w:r>
      <w:r>
        <w:rPr>
          <w:rFonts w:ascii="Trebuchet MS"/>
          <w:spacing w:val="-2"/>
          <w:w w:val="90"/>
          <w:sz w:val="14"/>
        </w:rPr>
        <w:t>15:18:47</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9440">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67040"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8416">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8928">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67552"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- 10 - 04.04.2022</dc:title>
  <dcterms:created xsi:type="dcterms:W3CDTF">2025-05-16T17:31:41Z</dcterms:created>
  <dcterms:modified xsi:type="dcterms:W3CDTF">2025-05-16T17:31:41Z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