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294" w:right="0" w:firstLine="0"/>
        <w:jc w:val="left"/>
        <w:rPr>
          <w:b/>
          <w:sz w:val="24"/>
        </w:rPr>
      </w:pPr>
      <w:r>
        <w:rPr>
          <w:b/>
          <w:sz w:val="24"/>
        </w:rPr>
        <w:t>ATA 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4 DA SESSÃO</w:t>
      </w:r>
      <w:r>
        <w:rPr>
          <w:b/>
          <w:spacing w:val="-4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DA(O) TERCEIRA CÂMARA</w:t>
      </w:r>
      <w:r>
        <w:rPr>
          <w:b/>
          <w:spacing w:val="2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quatorze de fevereiro de dois mil, vinte e dois, nesta cidade de Manaus, reuniu-se às nove horas, em sessão ordinária, via videoconferência, a egrégia Terceira Câmara Cível, com a presença dos(as) Excelentíssimos(as) Senhores(as): Desembargador Airton Luís Corrêa Gentil - Presidente, Desembargador João de Jesus Abdala Simões, Desembargador Lafayette Carneiro Vieira Júnior e Desembargador Abraham Peixoto Campos Filho e da Dra. Karla Fregapani</w:t>
      </w:r>
      <w:r>
        <w:rPr>
          <w:spacing w:val="40"/>
        </w:rPr>
        <w:t> </w:t>
      </w:r>
      <w:r>
        <w:rPr/>
        <w:t>Leite, Representante do Ministério Público. Ausentes, justificadamente, Desembargador Flávio Humberto Pascarelli Lopes, Desembargadora Mirza Telma de Oliveira Cunha, Desembargador Cláudio César Ramalheira Roessing, Desembargadora Maria do Perpétuo Socorro Guedes Moura e Des. Paulo César Caminha e Lima. Ao iniciar-se a sessão, posta em discussão e não impugnada, foi aprovada a ata anterior, sendo dispensada a leitura pelo E. Desembargador Abraham Peixoto Campos Filho. JULGAMENTOS 1) Embargos de Declaração Cível nº: 0005382-54.2021.8.04.0000 de Capital - Fórum Ministro Henoch Reis/3ª Vara da Fazenda Pública. Embargante: Juscelino Antunes de Douza, Embargado: Departamento Estadual de Transito do Amazonas - DETRAN/AM. Relator o Exmo. Sr. Desembargador AIRTON LUÍS CORRÊA GENTIL. Decisão: Vistos, relatados e discutidos estes autos de Embargos de Declaração Cível nº 0005382-54.2021.8.04.0000, em que são partes as acima indicadas, ACORDAM os Excelentíssimos Senhores Desembargadores que compõem a Egrégia Terceira Câmara Cível do Tribunal de Justiça do Estado do Amazonas, por unanimidade de votos, em conhecer e prover os Embargos de Declaração, nos termos do voto do desembargador relator. Participaram do julgamento os(as) Exmos(as). Srs(as).</w:t>
      </w:r>
      <w:r>
        <w:rPr>
          <w:spacing w:val="4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2) Apelação Cível</w:t>
      </w:r>
      <w:r>
        <w:rPr>
          <w:spacing w:val="-2"/>
        </w:rPr>
        <w:t> </w:t>
      </w:r>
      <w:r>
        <w:rPr/>
        <w:t>nº: 0726292-92.2020.8.04.0001 de Capital - Fórum Ministro Henoch Reis/10ª Vara Cível e de Acidentes de Trabalho. Apelante: Vangela Tenorio Oliveira, Apelado: Instituto Nacional do Seguro Social - INSS.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</w:t>
      </w:r>
      <w:r>
        <w:rPr>
          <w:spacing w:val="-1"/>
        </w:rPr>
        <w:t> </w:t>
      </w:r>
      <w:r>
        <w:rPr/>
        <w:t>Justiça do Estado do Amazonas, por unanimidade de votos, conhecer e dar parcial provimento ao recurso, nos termos do voto do Relator. Presente, Dr. Leonardo Oliveira dos Santos, Advogado do Apelante.</w:t>
      </w:r>
      <w:r>
        <w:rPr>
          <w:spacing w:val="40"/>
        </w:rPr>
        <w:t> </w:t>
      </w:r>
      <w:r>
        <w:rPr/>
        <w:t>Participaram do julgamento os(as) Exmos(as). Srs(as). Lafayette Carneiro Vieira Júnior e</w:t>
      </w:r>
      <w:r>
        <w:rPr>
          <w:spacing w:val="40"/>
        </w:rPr>
        <w:t> </w:t>
      </w:r>
      <w:r>
        <w:rPr/>
        <w:t>Abraham Peixoto Campos Filho. 3) Apelação Cível nº: 0661692-62.2020.8.04.0001 de Capital - Fórum Ministro Henoch Reis/1ª Vara da Fazenda Pública. Apelante: Terezinha Gouvea de Oliveira, Apelado: Estado do Amazonas,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 Presente para sustentação oral, Dra. Raquel Tinoco</w:t>
      </w:r>
      <w:r>
        <w:rPr>
          <w:spacing w:val="40"/>
        </w:rPr>
        <w:t> </w:t>
      </w:r>
      <w:r>
        <w:rPr/>
        <w:t>Neia,</w:t>
      </w:r>
      <w:r>
        <w:rPr>
          <w:spacing w:val="-2"/>
        </w:rPr>
        <w:t> </w:t>
      </w:r>
      <w:r>
        <w:rPr/>
        <w:t>Advogada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Apelante.</w:t>
      </w:r>
      <w:r>
        <w:rPr>
          <w:spacing w:val="40"/>
        </w:rPr>
        <w:t> </w:t>
      </w:r>
      <w:r>
        <w:rPr/>
        <w:t>Participaram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</w:t>
      </w:r>
      <w:r>
        <w:rPr>
          <w:spacing w:val="-2"/>
        </w:rPr>
        <w:t> </w:t>
      </w:r>
      <w:r>
        <w:rPr/>
        <w:t>os(as)</w:t>
      </w:r>
      <w:r>
        <w:rPr>
          <w:spacing w:val="-1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 Carneiro Vieira Júnior e Abraham Peixoto Campos Filho. 4) Agravo de Instrumento nº: 4005188-20.2020.8.04.0000 de Capital - Fórum Ministro Henoch Reis/16ª Vara do Juizado Especial Cível. Agravante: Centauro Vida e Previdênia S/A, Agravada: Jaqueline Carvalho de Souza. Relator o Exmo. Sr. Desembargador LAFAYETTE CARNEIRO VIEIRA JÚNIOR. Decisão: Vistos, relatados e discutidos estes autos de Agravo de Instrumento nº 4005188- 20.2020.8.04.0000, de Manaus (AM), em que são partes as acima indicadas, ACORDAM, os Excelentíssimos</w:t>
      </w:r>
      <w:r>
        <w:rPr>
          <w:spacing w:val="33"/>
        </w:rPr>
        <w:t> </w:t>
      </w:r>
      <w:r>
        <w:rPr/>
        <w:t>Senhores</w:t>
      </w:r>
      <w:r>
        <w:rPr>
          <w:spacing w:val="30"/>
        </w:rPr>
        <w:t> </w:t>
      </w:r>
      <w:r>
        <w:rPr/>
        <w:t>Desembargadores</w:t>
      </w:r>
      <w:r>
        <w:rPr>
          <w:spacing w:val="29"/>
        </w:rPr>
        <w:t> </w:t>
      </w:r>
      <w:r>
        <w:rPr/>
        <w:t>que</w:t>
      </w:r>
      <w:r>
        <w:rPr>
          <w:spacing w:val="33"/>
        </w:rPr>
        <w:t> </w:t>
      </w:r>
      <w:r>
        <w:rPr/>
        <w:t>compõem</w:t>
      </w:r>
      <w:r>
        <w:rPr>
          <w:spacing w:val="27"/>
        </w:rPr>
        <w:t> </w:t>
      </w:r>
      <w:r>
        <w:rPr/>
        <w:t>a</w:t>
      </w:r>
      <w:r>
        <w:rPr>
          <w:spacing w:val="33"/>
        </w:rPr>
        <w:t> </w:t>
      </w:r>
      <w:r>
        <w:rPr/>
        <w:t>Terceira</w:t>
      </w:r>
      <w:r>
        <w:rPr>
          <w:spacing w:val="32"/>
        </w:rPr>
        <w:t> </w:t>
      </w:r>
      <w:r>
        <w:rPr/>
        <w:t>Câmara</w:t>
      </w:r>
      <w:r>
        <w:rPr>
          <w:spacing w:val="31"/>
        </w:rPr>
        <w:t> </w:t>
      </w:r>
      <w:r>
        <w:rPr/>
        <w:t>Cível</w:t>
      </w:r>
      <w:r>
        <w:rPr>
          <w:spacing w:val="34"/>
        </w:rPr>
        <w:t> </w:t>
      </w:r>
      <w:r>
        <w:rPr>
          <w:spacing w:val="-2"/>
        </w:rPr>
        <w:t>Egrégio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3"/>
      </w:pPr>
      <w:r>
        <w:rPr/>
        <w:t>Tribunal de Justiça do Estado do Amazonas, por UNANIMIDADE de votos,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5) Embargos de Declaração Cível nº: 0006223-49.2021.8.04.0000 de Capital - Fórum Ministro Henoch Reis/9ª Vara Cível e de Acidentes de Trabalho. Embargante: Auto Posto Master Ltda, Embargante: Auto Posto Master Ltda, Embargante: Jose Tadeu de Souza Teles, Embargante: Auto Posto Master Ltda, Embargante: Veralice Maia Teles, Embargado: Petrobras Distribuidora S/A. Relator o Exmo. Sr. Desembargador LAFAYETTE CARNEIRO VIEIRA JÚNIOR. Decisão: Vistos, relatados e discutidos estes autos de</w:t>
      </w:r>
      <w:r>
        <w:rPr>
          <w:spacing w:val="40"/>
        </w:rPr>
        <w:t> </w:t>
      </w:r>
      <w:r>
        <w:rPr/>
        <w:t>Embargos de Declaração Cível nº 0006223-49.2021.8.04.0000,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> </w:t>
      </w:r>
      <w:r>
        <w:rPr/>
        <w:t>UNANIMIDADE de votos, em rejeitar os Embargos, nos termos do voto do Desembargador Relator. Participou da videoconferência a Exma. Sra. Dra. Karla Fregapani Leite, Representante Ministerial.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6) Apelação Cível</w:t>
      </w:r>
      <w:r>
        <w:rPr>
          <w:spacing w:val="-2"/>
        </w:rPr>
        <w:t> </w:t>
      </w:r>
      <w:r>
        <w:rPr/>
        <w:t>nº: 0632484-04.2018.8.04.0001 de Capital - Fórum Ministro Henoch Reis/1ª Vara da Fazenda Pública. Apelante: Jane de Souza Nagaoka Britto, Apelado: O Estado do Amazonas, ProcuradoraMP: Silvana Maria Mendonça Pinto dos Santos, ProcuradorMP: Ministério Público do Estado do Amazonas. Relatora a Exma. Sra. Desembargadora MIRZA TELMA DE OLIVEIRA CUNHA. Decisão: Vistos, discutidos e relatados estes autos de Apelação Cível nº 0632484-04.2018.8.04.0001, ACORDAM os Desembargadores que integram a Terceira Câmara Cível do Egrégio Tribunal de Justiça do Amazonas, por unanimidade de votos, em conhecer do recurso para lhe negar provimento, nos termos do voto da Relatora,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7) Apelação Cível nº: 0000809-17.2016.8.04.4601 de Fórum de Iranduba/1ª Vara de Iranduba. Apelante: Cleia Simone Pinheiro Fraiji, Apelada: Maria do Rosario Carvalho dos Santos. Relatora a Exma. Sra. Desembargadora MIRZA TELMA DE OLIVEIRA CUNHA. Decisão: Vistos, discutidos e relatados estes autos de Apelação Cível nº 0000809-17.2016.8.04.4601,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</w:t>
      </w:r>
      <w:r>
        <w:rPr>
          <w:spacing w:val="-3"/>
        </w:rPr>
        <w:t> </w:t>
      </w:r>
      <w:r>
        <w:rPr/>
        <w:t>conhecer do recurso para lhe dar parcial provimento, nos termos do voto da Relatora,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8) Apelação Cível nº: 0602743-16.2018.8.04.0001 de Capital - Fórum Ministro Henoch</w:t>
      </w:r>
      <w:r>
        <w:rPr>
          <w:spacing w:val="2"/>
        </w:rPr>
        <w:t> </w:t>
      </w:r>
      <w:r>
        <w:rPr/>
        <w:t>Reis/1ª</w:t>
      </w:r>
      <w:r>
        <w:rPr>
          <w:spacing w:val="-1"/>
        </w:rPr>
        <w:t> </w:t>
      </w:r>
      <w:r>
        <w:rPr/>
        <w:t>Vara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Família.</w:t>
      </w:r>
      <w:r>
        <w:rPr>
          <w:spacing w:val="2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A.</w:t>
      </w:r>
      <w:r>
        <w:rPr>
          <w:spacing w:val="4"/>
        </w:rPr>
        <w:t> </w:t>
      </w:r>
      <w:r>
        <w:rPr/>
        <w:t>da</w:t>
      </w:r>
      <w:r>
        <w:rPr>
          <w:spacing w:val="2"/>
        </w:rPr>
        <w:t> </w:t>
      </w:r>
      <w:r>
        <w:rPr/>
        <w:t>S.</w:t>
      </w:r>
      <w:r>
        <w:rPr>
          <w:spacing w:val="5"/>
        </w:rPr>
        <w:t> </w:t>
      </w:r>
      <w:r>
        <w:rPr/>
        <w:t>R.,</w:t>
      </w:r>
      <w:r>
        <w:rPr>
          <w:spacing w:val="2"/>
        </w:rPr>
        <w:t> </w:t>
      </w:r>
      <w:r>
        <w:rPr/>
        <w:t>Apelada:</w:t>
      </w:r>
      <w:r>
        <w:rPr>
          <w:spacing w:val="5"/>
        </w:rPr>
        <w:t> </w:t>
      </w:r>
      <w:r>
        <w:rPr/>
        <w:t>R.</w:t>
      </w:r>
      <w:r>
        <w:rPr>
          <w:spacing w:val="2"/>
        </w:rPr>
        <w:t> </w:t>
      </w:r>
      <w:r>
        <w:rPr/>
        <w:t>da</w:t>
      </w:r>
      <w:r>
        <w:rPr>
          <w:spacing w:val="4"/>
        </w:rPr>
        <w:t> </w:t>
      </w:r>
      <w:r>
        <w:rPr/>
        <w:t>C.</w:t>
      </w:r>
      <w:r>
        <w:rPr>
          <w:spacing w:val="2"/>
        </w:rPr>
        <w:t> </w:t>
      </w:r>
      <w:r>
        <w:rPr/>
        <w:t>L.,</w:t>
      </w:r>
      <w:r>
        <w:rPr>
          <w:spacing w:val="3"/>
        </w:rPr>
        <w:t> </w:t>
      </w:r>
      <w:r>
        <w:rPr/>
        <w:t>MPAM:</w:t>
      </w:r>
      <w:r>
        <w:rPr>
          <w:spacing w:val="2"/>
        </w:rPr>
        <w:t> </w:t>
      </w:r>
      <w:r>
        <w:rPr/>
        <w:t>M.</w:t>
      </w:r>
      <w:r>
        <w:rPr>
          <w:spacing w:val="4"/>
        </w:rPr>
        <w:t> </w:t>
      </w:r>
      <w:r>
        <w:rPr/>
        <w:t>P.</w:t>
      </w:r>
      <w:r>
        <w:rPr>
          <w:spacing w:val="3"/>
        </w:rPr>
        <w:t> </w:t>
      </w:r>
      <w:r>
        <w:rPr>
          <w:spacing w:val="-5"/>
        </w:rPr>
        <w:t>do</w:t>
      </w:r>
    </w:p>
    <w:p>
      <w:pPr>
        <w:pStyle w:val="BodyText"/>
        <w:ind w:right="134"/>
      </w:pPr>
      <w:r>
        <w:rPr/>
        <w:t>E. do A., ProcuradorMP: K. F. L.. Relatora</w:t>
      </w:r>
      <w:r>
        <w:rPr>
          <w:spacing w:val="-1"/>
        </w:rPr>
        <w:t> </w:t>
      </w:r>
      <w:r>
        <w:rPr/>
        <w:t>a Exma. Sra. Desembargadora MIRZA TELMA DE OLIVEIRA CUNHA. Decisão: Vistos, discutidos e relatados estes autos de Apelação Cível nº 0602743-16.2018.8.04.0001,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 Tribunal de Justiça do Amazonas, por unanimidade de votos, em conhecer do recurso para lhe dar parcial provimento, nos termos do voto da Relatora, que passa a integrar o julgado.</w:t>
      </w:r>
      <w:r>
        <w:rPr>
          <w:spacing w:val="72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Lafayette Carneiro Vieira Júnior. 9) Agravo de Instrumento nº: 4006568-44.2021.8.04.0000</w:t>
      </w:r>
      <w:r>
        <w:rPr>
          <w:spacing w:val="40"/>
        </w:rPr>
        <w:t> </w:t>
      </w:r>
      <w:r>
        <w:rPr/>
        <w:t>de Capital -</w:t>
      </w:r>
      <w:r>
        <w:rPr>
          <w:spacing w:val="-4"/>
        </w:rPr>
        <w:t> </w:t>
      </w:r>
      <w:r>
        <w:rPr/>
        <w:t>Fórum</w:t>
      </w:r>
      <w:r>
        <w:rPr>
          <w:spacing w:val="-3"/>
        </w:rPr>
        <w:t> </w:t>
      </w:r>
      <w:r>
        <w:rPr/>
        <w:t>Ministro Henoch Reis/3ª</w:t>
      </w:r>
      <w:r>
        <w:rPr>
          <w:spacing w:val="-3"/>
        </w:rPr>
        <w:t> </w:t>
      </w:r>
      <w:r>
        <w:rPr/>
        <w:t>Vara Cível e de Acidentes de</w:t>
      </w:r>
      <w:r>
        <w:rPr>
          <w:spacing w:val="-1"/>
        </w:rPr>
        <w:t> </w:t>
      </w:r>
      <w:r>
        <w:rPr/>
        <w:t>Trabalho. Agravante: Antonio Carlos de C. Paiva Filho, Agravado: Patri Onze Empreendimentos Imobiliários Ltda.. Relator o Exmo. Sr. Desembargador LAFAYETTE CARNEIRO VIEIRA JÚNIOR. Decisão: Vistos, relatados e discutidos estes autos de Agravo de Instrumento nº 4006568- 44.2021.8.04.0000, de Manaus (AM), em que são partes as acima indicadas, ACORDAM, os Excelentíssimos</w:t>
      </w:r>
      <w:r>
        <w:rPr>
          <w:spacing w:val="2"/>
        </w:rPr>
        <w:t> </w:t>
      </w:r>
      <w:r>
        <w:rPr/>
        <w:t>Senhores</w:t>
      </w:r>
      <w:r>
        <w:rPr>
          <w:spacing w:val="-1"/>
        </w:rPr>
        <w:t> </w:t>
      </w:r>
      <w:r>
        <w:rPr/>
        <w:t>Desembargadores que</w:t>
      </w:r>
      <w:r>
        <w:rPr>
          <w:spacing w:val="1"/>
        </w:rPr>
        <w:t> </w:t>
      </w:r>
      <w:r>
        <w:rPr/>
        <w:t>compõem</w:t>
      </w:r>
      <w:r>
        <w:rPr>
          <w:spacing w:val="-3"/>
        </w:rPr>
        <w:t> </w:t>
      </w:r>
      <w:r>
        <w:rPr/>
        <w:t>a</w:t>
      </w:r>
      <w:r>
        <w:rPr>
          <w:spacing w:val="2"/>
        </w:rPr>
        <w:t> </w:t>
      </w:r>
      <w:r>
        <w:rPr/>
        <w:t>Terceira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Cível do</w:t>
      </w:r>
      <w:r>
        <w:rPr>
          <w:spacing w:val="3"/>
        </w:rPr>
        <w:t> </w:t>
      </w:r>
      <w:r>
        <w:rPr>
          <w:spacing w:val="-2"/>
        </w:rPr>
        <w:t>Egrégio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6"/>
      </w:pPr>
      <w:r>
        <w:rPr/>
        <w:t>Tribunal de Justiça do Estado do Amazonas, por UNANIMIDADE de votos, e em dar parcial provimento ao Recurso. Com a devolução da vista regimental, o E. Des. João de Jesus Abdala Simões acompanhou o voto do Relator.</w:t>
      </w:r>
      <w:r>
        <w:rPr>
          <w:spacing w:val="40"/>
        </w:rPr>
        <w:t> </w:t>
      </w:r>
      <w:r>
        <w:rPr/>
        <w:t>Participaram do julgamento os(as) Exmos(as). Srs(as). Abraham Peixoto Campos Filho e</w:t>
      </w:r>
      <w:r>
        <w:rPr>
          <w:spacing w:val="40"/>
        </w:rPr>
        <w:t> </w:t>
      </w:r>
      <w:r>
        <w:rPr/>
        <w:t>João de Jesus Abdala Simões. 10) Apelação Cível nº: 0625409-79.2016.8.04.0001 de Capital - Fórum Ministro Henoch Reis/Vara Especializada da Dívida Ativa Estadual. Apelante: Fundo Previdenciário do Estado do Amazonas - Amazonprev, Apelante: Estado do Amazonas, Apelada: Maria do Perpétuo Socorro da Silva Correa, MPAM: Ministério Público do Estado do Amazonas, ProcuradorMP: Pedro Bezerra Filho. Relator o Exmo. Sr. Desembargador AIRTON LUÍS CORRÊA GENTIL. Decisão: ACÓRDÃO.Vistos, relatados e discutidos estes autos de</w:t>
      </w:r>
      <w:r>
        <w:rPr>
          <w:spacing w:val="-1"/>
        </w:rPr>
        <w:t> </w:t>
      </w:r>
      <w:r>
        <w:rPr/>
        <w:t>Apelação Cível nº 0625409-79.2016.8.04.0001,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</w:t>
      </w:r>
      <w:r>
        <w:rPr>
          <w:spacing w:val="-4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ambos os</w:t>
      </w:r>
      <w:r>
        <w:rPr>
          <w:spacing w:val="-2"/>
        </w:rPr>
        <w:t> </w:t>
      </w:r>
      <w:r>
        <w:rPr/>
        <w:t>recursos e provê-los em</w:t>
      </w:r>
      <w:r>
        <w:rPr>
          <w:spacing w:val="-4"/>
        </w:rPr>
        <w:t> </w:t>
      </w:r>
      <w:r>
        <w:rPr/>
        <w:t>parte,</w:t>
      </w:r>
      <w:r>
        <w:rPr>
          <w:spacing w:val="-2"/>
        </w:rPr>
        <w:t> </w:t>
      </w:r>
      <w:r>
        <w:rPr/>
        <w:t>nos</w:t>
      </w:r>
      <w:r>
        <w:rPr>
          <w:spacing w:val="-2"/>
        </w:rPr>
        <w:t> </w:t>
      </w:r>
      <w:r>
        <w:rPr/>
        <w:t>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11) Agravo de Instrumento nº: 4006783-20.2021.8.04.0000 de Capital - Fórum Ministro Henoch Reis/3ª Vara Cível e de Acidentes de Trabalho. Agravante: Petroleo Brasileiro S/A. -</w:t>
      </w:r>
      <w:r>
        <w:rPr>
          <w:spacing w:val="40"/>
        </w:rPr>
        <w:t> </w:t>
      </w:r>
      <w:r>
        <w:rPr/>
        <w:t>Petrobras, Agravado: Autcom Engenharia Ltda. Relator o Exmo. Sr. Desembargador ABRAHAM PEIXOTO CAMPOS FILHO. Decisão: ACÓRDÃOVistos, discutidos e relatados estes autos de Agravo de Instrumento n.º 4006783-20.2021.8.04.0000,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 conhecer do recurso para lhe dar parcial provimento,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12) Apelação Cível nº: 0619994-86.2014.8.04.0001 de Capital - Fórum Ministro Henoch Reis/1ª Vara Cível e de Acidentes de Trabalho. Apelante: Amazonas Distribuidora de Energia S/A, Apelado: Genrent</w:t>
      </w:r>
      <w:r>
        <w:rPr>
          <w:spacing w:val="40"/>
        </w:rPr>
        <w:t> </w:t>
      </w:r>
      <w:r>
        <w:rPr/>
        <w:t>do Brasil Ltda. Relator o Exmo. Sr. Desembargador LAFAYETTE CARNEIRO VIEIRA JÚNIOR. Decisão: Vistos, relatados e discutidos estes autos de Apelação Cível nº 0619994- 86.2014.8.04.0001, de Manaus (AM), em que são partes as acima indicadas, ACORDAM, os Excelentíssimos Senhores</w:t>
      </w:r>
      <w:r>
        <w:rPr>
          <w:spacing w:val="-1"/>
        </w:rPr>
        <w:t> </w:t>
      </w:r>
      <w:r>
        <w:rPr/>
        <w:t>Desembargadores que compõem</w:t>
      </w:r>
      <w:r>
        <w:rPr>
          <w:spacing w:val="-3"/>
        </w:rPr>
        <w:t> </w:t>
      </w:r>
      <w:r>
        <w:rPr/>
        <w:t>a Terceira Câmara Cível do Egrégio Tribunal de Justiça do Estado do Amazonas, por UNANIMIDADE de votos, em conhecer e dar provimento, nos termos do voto do relator, que passa a integrar o julgado. Presente para sustentação oral,</w:t>
      </w:r>
      <w:r>
        <w:rPr>
          <w:spacing w:val="40"/>
        </w:rPr>
        <w:t> </w:t>
      </w:r>
      <w:r>
        <w:rPr/>
        <w:t>Dra. Luciana Trunkl</w:t>
      </w:r>
      <w:r>
        <w:rPr>
          <w:spacing w:val="40"/>
        </w:rPr>
        <w:t> </w:t>
      </w:r>
      <w:r>
        <w:rPr/>
        <w:t>Fernandes</w:t>
      </w:r>
      <w:r>
        <w:rPr>
          <w:spacing w:val="40"/>
        </w:rPr>
        <w:t> </w:t>
      </w:r>
      <w:r>
        <w:rPr/>
        <w:t>da Costa, Advogada da</w:t>
      </w:r>
      <w:r>
        <w:rPr>
          <w:spacing w:val="40"/>
        </w:rPr>
        <w:t> </w:t>
      </w:r>
      <w:r>
        <w:rPr/>
        <w:t>Apelante.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13)</w:t>
      </w:r>
      <w:r>
        <w:rPr>
          <w:spacing w:val="2"/>
        </w:rPr>
        <w:t> </w:t>
      </w:r>
      <w:r>
        <w:rPr/>
        <w:t>Apelação Cível nº: 0639188-04.2016.8.04.0001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6"/>
      </w:pPr>
      <w:r>
        <w:rPr/>
        <w:t>- Fórum Ministro Henoch Reis/9ª Vara Cível e de Acidentes de Trabalho. Apelante: M de S Harb, Apelado: Banco Bradesco S/A. Relator o Exmo. Sr. Desembargador LAFAYETTE CARNEIRO VIEIRA JÚNIOR. Decisão: Vistos, relatados e discutidos estes autos de Apelação Cível nº 0639188-04.2016.8.04.0001, de Manaus (AM), em que são partes as acima indicadas, ACORDAM, os Excelentíssimos Senhores Desembargadores que compõem a Terceira Câmara Cível Egrégio Tribunal de Justiça do Estado do Amazonas, por UNANIMIDADE de votos, em conhecer e negar provimento ao Recurso, nos termos do voto do Desembargador Relator. Proferiu sustentação oral, Dr. Ricardo Apire, Advogado da Apelante.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 Simões. 14) Apelação Cível nº: 0723153-35.2020.8.04.0001 de Capital - Fórum Ministro Henoch Reis/7ª Vara Cível e de Acidentes de Trabalho. Apelante: Alessandro Ramos Leite,, Apelado: Instituto Nacional do Seguro Social - INSS. Relator o Exmo. Sr. Desembargador LAFAYETTE</w:t>
      </w:r>
      <w:r>
        <w:rPr>
          <w:spacing w:val="40"/>
        </w:rPr>
        <w:t> </w:t>
      </w:r>
      <w:r>
        <w:rPr/>
        <w:t>CARNEIRO</w:t>
      </w:r>
      <w:r>
        <w:rPr>
          <w:spacing w:val="44"/>
        </w:rPr>
        <w:t> </w:t>
      </w:r>
      <w:r>
        <w:rPr/>
        <w:t>VIEIRA</w:t>
      </w:r>
      <w:r>
        <w:rPr>
          <w:spacing w:val="43"/>
        </w:rPr>
        <w:t> </w:t>
      </w:r>
      <w:r>
        <w:rPr/>
        <w:t>JÚNIOR.</w:t>
      </w:r>
      <w:r>
        <w:rPr>
          <w:spacing w:val="44"/>
        </w:rPr>
        <w:t> </w:t>
      </w:r>
      <w:r>
        <w:rPr/>
        <w:t>Decisão:</w:t>
      </w:r>
      <w:r>
        <w:rPr>
          <w:spacing w:val="42"/>
        </w:rPr>
        <w:t> </w:t>
      </w:r>
      <w:r>
        <w:rPr/>
        <w:t>Vistos,</w:t>
      </w:r>
      <w:r>
        <w:rPr>
          <w:spacing w:val="45"/>
        </w:rPr>
        <w:t> </w:t>
      </w:r>
      <w:r>
        <w:rPr/>
        <w:t>relatados</w:t>
      </w:r>
      <w:r>
        <w:rPr>
          <w:spacing w:val="44"/>
        </w:rPr>
        <w:t> </w:t>
      </w:r>
      <w:r>
        <w:rPr/>
        <w:t>e</w:t>
      </w:r>
      <w:r>
        <w:rPr>
          <w:spacing w:val="44"/>
        </w:rPr>
        <w:t> </w:t>
      </w:r>
      <w:r>
        <w:rPr/>
        <w:t>discutidos</w:t>
      </w:r>
      <w:r>
        <w:rPr>
          <w:spacing w:val="45"/>
        </w:rPr>
        <w:t> </w:t>
      </w:r>
      <w:r>
        <w:rPr>
          <w:spacing w:val="-2"/>
        </w:rPr>
        <w:t>estes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autos</w:t>
      </w:r>
      <w:r>
        <w:rPr>
          <w:spacing w:val="-2"/>
        </w:rPr>
        <w:t> </w:t>
      </w:r>
      <w:r>
        <w:rPr/>
        <w:t>de Apelação Cível nº 0723153-35.2020.8.04.0001, de Manaus</w:t>
      </w:r>
      <w:r>
        <w:rPr>
          <w:spacing w:val="-2"/>
        </w:rPr>
        <w:t> </w:t>
      </w:r>
      <w:r>
        <w:rPr/>
        <w:t>(AM), em</w:t>
      </w:r>
      <w:r>
        <w:rPr>
          <w:spacing w:val="-4"/>
        </w:rPr>
        <w:t> </w:t>
      </w:r>
      <w:r>
        <w:rPr/>
        <w:t>que são partes as acima indicadas, ACORDAM, os Excelentíssimos Senhores Desembargadores que compõem a Terceira Câmara Cível Egrégio Tribunal de Justiça do Estado do Amazonas, por UNANIMIDADE de votos, conhecer e negar provimento ao Recurso, nos termos do voto do Desembargador Relator. Presente para sustentação oral, Dr. Leonardo Oliveira dos Santos,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VISTA 15) Embargos de Declaração Cível nº: 0004784-03.2021.8.04.0000 de Capital - Fórum Ministro Henoch Reis/3ª Vara Cível e de Acidentes de Trabalho. Embargante: Condomínio Civil do Shopping Ponta Negra, Embargado: Daou e Lima Restaurante Ltda - Me, Embargada: Sandra Maria Malheiros Daou. Relatora a Exma. Sra. Desembargadora MIRZA TELMA DE OLIVEIRA CUNHA. Motivo: Permanecem com vista regimental, Des. Lafayette Carneiro Vieira Júnior. Ausente, justificadamente, Des. Flávio Pascarelli.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João de Jesus Abdala Simões e Airton Luís Corrêa Gentil. 16) Apelação Cível nº: 0623103-06.2017.8.04.0001 de Capital - Fórum Ministro Henoch Reis/19ª Vara Cível e de Acidentes de Trabalho. Apelante: Paulo Roberto Divino Araújo, Apelado: Banco Bmg S/A. Relatora a Exma. Sra. Desembargadora MIRZA TELMA DE OLIVEIRA CUNHA. Motivo: Votou divergente o E. Des. João de Jesus Abdala Simões. Em seguida, o Des. Airton Luís Corrêa Gentil solicitou vista regimental dos autos.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Simões,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Airton Luís Corrêa Gentil. 17) Apelação Cível nº: 0614196-71.2019.8.04.0001 de Capital - Fórum Ministro Henoch Reis/19ª Vara Cível e de Acidentes de Trabalho. Apelante: Omar Alves de Oliveira, Apelado: Banco Bmg S/A. Relatora</w:t>
      </w:r>
      <w:r>
        <w:rPr>
          <w:spacing w:val="40"/>
        </w:rPr>
        <w:t> </w:t>
      </w:r>
      <w:r>
        <w:rPr/>
        <w:t>a Exma. Sra. Desembargadora MIRZA TELMA DE OLIVEIRA CUNHA. Motivo: Votou divergente o E. Des. João de Jesus Abdala Simões. Em seguida, o Des. Airton Luís Corrêa Gentil solicitou vista regimental dos autos.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40"/>
        </w:rPr>
        <w:t> </w:t>
      </w:r>
      <w:r>
        <w:rPr/>
        <w:t>Exmos(as). Srs(as).</w:t>
      </w:r>
      <w:r>
        <w:rPr>
          <w:spacing w:val="80"/>
        </w:rPr>
        <w:t> </w:t>
      </w:r>
      <w:r>
        <w:rPr/>
        <w:t>João de Jesus Abdala Simões,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Airton Luís Corrêa Gentil. 18) Embargos de Declaração Cível nº: 0005422-36.2021.8.04.0000 de Capital -</w:t>
      </w:r>
      <w:r>
        <w:rPr>
          <w:spacing w:val="-1"/>
        </w:rPr>
        <w:t> </w:t>
      </w:r>
      <w:r>
        <w:rPr/>
        <w:t>Fórum</w:t>
      </w:r>
      <w:r>
        <w:rPr>
          <w:spacing w:val="-2"/>
        </w:rPr>
        <w:t> </w:t>
      </w:r>
      <w:r>
        <w:rPr/>
        <w:t>Ministro Henoch Reis/12ª</w:t>
      </w:r>
      <w:r>
        <w:rPr>
          <w:spacing w:val="-2"/>
        </w:rPr>
        <w:t> </w:t>
      </w:r>
      <w:r>
        <w:rPr/>
        <w:t>Vara Cível e de Acidentes de Trabalho. Embargante: Claro S/A., Embargado: I. C. Menezes Cunha Serviços de Telefonia Móvel -</w:t>
      </w:r>
      <w:r>
        <w:rPr>
          <w:spacing w:val="-1"/>
        </w:rPr>
        <w:t> </w:t>
      </w:r>
      <w:r>
        <w:rPr/>
        <w:t>EIRELI. Relator o 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Desembargador</w:t>
      </w:r>
      <w:r>
        <w:rPr>
          <w:spacing w:val="-6"/>
        </w:rPr>
        <w:t> </w:t>
      </w:r>
      <w:r>
        <w:rPr/>
        <w:t>ABRAHAM 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 Motivo:</w:t>
      </w:r>
      <w:r>
        <w:rPr>
          <w:spacing w:val="-2"/>
        </w:rPr>
        <w:t> </w:t>
      </w:r>
      <w:r>
        <w:rPr/>
        <w:t>Falta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quorum regimental. Ausente, justificadamente, Des. Flávio Humberto Pascarelli Lppes. Permanecem com vista regimental, Des. Lafayette Carneiro Vieira Júnior. Participou da videoconferência a Exma. Sra. Dra. Karla Fregapani Leite, Representante Ministerial.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Lafayette Carneiro Vieira Júnior. 19) Apelação Cível nº: 0619494-44.2019.8.04.0001 de Capital - Fórum Ministro Henoch Reis/11ª Vara Cível e de Acidentes de Trabalho. Apelante: Banco Bmg S/A, Apelado: Mario Jorge Pereira Laborda. Relator o Exmo. Sr. Desembargador LAFAYETTE CARNEIRO VIEIRA JÚNIOR. Motivo: Voto</w:t>
      </w:r>
      <w:r>
        <w:rPr>
          <w:spacing w:val="-1"/>
        </w:rPr>
        <w:t> </w:t>
      </w:r>
      <w:r>
        <w:rPr/>
        <w:t>divergente,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 Simões.</w:t>
      </w:r>
      <w:r>
        <w:rPr>
          <w:spacing w:val="-1"/>
        </w:rPr>
        <w:t> </w:t>
      </w:r>
      <w:r>
        <w:rPr/>
        <w:t>Vista regimental</w:t>
      </w:r>
      <w:r>
        <w:rPr>
          <w:spacing w:val="-1"/>
        </w:rPr>
        <w:t> </w:t>
      </w:r>
      <w:r>
        <w:rPr/>
        <w:t>para apresentar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voto por escrito.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Gentil, Abraham Peixoto Campos Filho e</w:t>
      </w:r>
      <w:r>
        <w:rPr>
          <w:spacing w:val="40"/>
        </w:rPr>
        <w:t> </w:t>
      </w:r>
      <w:r>
        <w:rPr/>
        <w:t>João de Jesus Abdala Simões. RETIRADOS DE PAUTA Pelo Exmo. Sr. Desembargador CLÁUDIO CÉSAR RAMALHEIRA ROESSING: Agravo de Instrumento nº: 4001934-10.2018.8.04.0000 de Capital - Fórum</w:t>
      </w:r>
      <w:r>
        <w:rPr>
          <w:spacing w:val="-1"/>
        </w:rPr>
        <w:t> </w:t>
      </w:r>
      <w:r>
        <w:rPr/>
        <w:t>Ministro Henoch Reis/17ª Vara Cível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Acidentes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Trabalho,</w:t>
      </w:r>
      <w:r>
        <w:rPr>
          <w:spacing w:val="12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7"/>
        </w:rPr>
        <w:t> </w:t>
      </w:r>
      <w:r>
        <w:rPr/>
        <w:t>nº:</w:t>
      </w:r>
      <w:r>
        <w:rPr>
          <w:spacing w:val="10"/>
        </w:rPr>
        <w:t> </w:t>
      </w:r>
      <w:r>
        <w:rPr/>
        <w:t>0625622-56.2014.8.04.0001</w:t>
      </w:r>
      <w:r>
        <w:rPr>
          <w:spacing w:val="10"/>
        </w:rPr>
        <w:t> </w:t>
      </w:r>
      <w:r>
        <w:rPr/>
        <w:t>de</w:t>
      </w:r>
      <w:r>
        <w:rPr>
          <w:spacing w:val="13"/>
        </w:rPr>
        <w:t> </w:t>
      </w:r>
      <w:r>
        <w:rPr/>
        <w:t>Capital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2"/>
      </w:pPr>
      <w:r>
        <w:rPr/>
        <w:t>Fórum Ministro Henoch Reis/2ª Vara da Fazenda Pública. ADIADOS Pelo Exmo. Sr. Desembargador JOÃO DE JESUS ABDALA SIMÕES: Apelação Cível nº: 0622958- 08.2021.8.04.0001 de Capital - Fórum Ministro Henoch Reis/8ª Vara Cível e de Acidentes de Trabalho, Apelação Cível nº: 0627171-28.2019.8.04.0001 de Capital - Fórum Ministro Henoch Reis/5ª Vara Cível e de Acidentes de Trabalho, Apelação Cível nº: 0664967-53.2019.8.04.0001 de Capital - Fórum Ministro Henoch Reis/4ª Vara da Fazenda Pública, Apelação Cível nº: 0681010-31.2020.8.04.0001 de Capital - Fórum Ministro Henoch Reis/16ª Vara Cível e de Acidentes de Trabalho, Agravo de Instrumento nº: 4001920-89.2019.8.04.0000 de Capital - Fórum Ministro Henoch Reis/7ª Vara Cível e de Acidentes de Trabalho, Apelação Cível nº: 0637834-12.2014.8.04.0001 de Capital - Fórum Ministro Henoch Reis/5ª Vara da Fazenda Pública, Apelação Cível nº: 0000860-61.2016.8.04.7500 de Fórum de Tefé/2ª Vara de Tefé, Apelação Cível nº: 0624282-09.2016.8.04.0001 de Capital - Fórum Ministro Henoch Reis/7ª Vara Cível e de Acidentes</w:t>
      </w:r>
      <w:r>
        <w:rPr>
          <w:spacing w:val="-2"/>
        </w:rPr>
        <w:t> </w:t>
      </w:r>
      <w:r>
        <w:rPr/>
        <w:t>de Trabalho. Pelo Exmo. Sr. Desembargador FLÁVIO HUMBERTO PASCARELLI LOPES: Agravo de Instrumento nº: 4001863-37.2020.8.04.0000 de Capital - Fórum</w:t>
      </w:r>
      <w:r>
        <w:rPr>
          <w:spacing w:val="-1"/>
        </w:rPr>
        <w:t> </w:t>
      </w:r>
      <w:r>
        <w:rPr/>
        <w:t>Ministro Henoch Reis/7ª Vara Cível e de Acidentes de Trabalho, Agravo de Instrumento nº: 4004324-79.2020.8.04.0000 de Fórum de Itacoatiara/3ª Vara de Itacoatiara, Agravo de Instrumento nº: 4004698-95.2020.8.04.0000 de Capital - Fórum Ministro Henoch Reis/Vara de Órfãos e Sucessões, Agravo de Instrumento nº: 4006120-08.2020.8.04.0000 de Capital -</w:t>
      </w:r>
      <w:r>
        <w:rPr>
          <w:spacing w:val="-1"/>
        </w:rPr>
        <w:t> </w:t>
      </w:r>
      <w:r>
        <w:rPr/>
        <w:t>Fórum Ministro Henoch Reis/14ª Vara Cível e de Acidentes de Trabalho, Apelação Cível nº: 0627162- 37.2017.8.04.0001 de Capital - Fórum Ministro Henoch Reis/8ª Vara Cível e de Acidentes de Trabalho, Agravo Interno Cível nº: 0000376-03.2020.8.04.0000 de Fórum de Envira/Vara</w:t>
      </w:r>
      <w:r>
        <w:rPr>
          <w:spacing w:val="80"/>
        </w:rPr>
        <w:t> </w:t>
      </w:r>
      <w:r>
        <w:rPr/>
        <w:t>Única de Envira, Apelação Cível nº: 0237139-84.2018.8.04.0001 de Capital - Fórum Ministro Henoch Reis/3ª Vara de Família. Pelo Exmo. Sr. Desembargador AIRTON LUÍS CORRÊA GENTIL: Agravo de Instrumento nº: 4007342-11.2020.8.04.0000 de Capital - Fórum Ministro Henoch Reis/Vara Especializada da Dívida Ativa Estadual, Apelação Cível nº: 0600141- 91.2014.8.04.0001 de Capital - Fórum Ministro Henoch Reis/19ª Vara Cível e de Acidentes de Trabalho.</w:t>
      </w:r>
      <w:r>
        <w:rPr>
          <w:spacing w:val="-1"/>
        </w:rPr>
        <w:t> </w:t>
      </w:r>
      <w:r>
        <w:rPr/>
        <w:t>Pelo Exmo. Sr.</w:t>
      </w:r>
      <w:r>
        <w:rPr>
          <w:spacing w:val="-3"/>
        </w:rPr>
        <w:t> </w:t>
      </w:r>
      <w:r>
        <w:rPr/>
        <w:t>Desembargador ABRAHAM PEIXOTO CAMPOS</w:t>
      </w:r>
      <w:r>
        <w:rPr>
          <w:spacing w:val="-2"/>
        </w:rPr>
        <w:t> </w:t>
      </w:r>
      <w:r>
        <w:rPr/>
        <w:t>FILHO: Apelação Cível nº: 0200613-65.2011.8.04.0001 de Capital - Fórum</w:t>
      </w:r>
      <w:r>
        <w:rPr>
          <w:spacing w:val="-1"/>
        </w:rPr>
        <w:t> </w:t>
      </w:r>
      <w:r>
        <w:rPr/>
        <w:t>Ministro Henoch Reis/5ª Vara Cível e de Acidentes de Trabalho. Pela Exma. Sra. Desembargadora MIRZA TELMA DE OLIVEIRA CUNHA: Apelação Cível nº: 0661191-45.2019.8.04.0001 de Capital - Fórum Ministro Henoch Reis/13ª Vara Cível e de Acidentes de Trabalho. Nada mais havendo a tratar, o Excelentíssimo Senhor Presidente, encerrou a sessão. E, para constar, eu, Secretária, lavrei a presente e assino.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spacing w:before="64"/>
        <w:ind w:left="0" w:right="0" w:firstLine="0"/>
        <w:jc w:val="right"/>
        <w:rPr>
          <w:rFonts w:ascii="Trebuchet MS"/>
          <w:sz w:val="28"/>
        </w:rPr>
      </w:pPr>
      <w:r>
        <w:rPr>
          <w:rFonts w:ascii="Trebuchet MS"/>
          <w:spacing w:val="-8"/>
          <w:sz w:val="28"/>
        </w:rPr>
        <w:t>AIRTON</w:t>
      </w:r>
      <w:r>
        <w:rPr>
          <w:rFonts w:ascii="Trebuchet MS"/>
          <w:spacing w:val="-16"/>
          <w:sz w:val="28"/>
        </w:rPr>
        <w:t> </w:t>
      </w:r>
      <w:r>
        <w:rPr>
          <w:rFonts w:ascii="Trebuchet MS"/>
          <w:spacing w:val="-4"/>
          <w:sz w:val="28"/>
        </w:rPr>
        <w:t>LUIS</w:t>
      </w:r>
    </w:p>
    <w:p>
      <w:pPr>
        <w:spacing w:line="249" w:lineRule="auto" w:before="58"/>
        <w:ind w:left="400" w:right="1122" w:firstLine="0"/>
        <w:jc w:val="left"/>
        <w:rPr>
          <w:rFonts w:ascii="Trebuchet MS"/>
          <w:sz w:val="14"/>
        </w:rPr>
      </w:pPr>
      <w:r>
        <w:rPr/>
        <w:br w:type="column"/>
      </w:r>
      <w:r>
        <w:rPr>
          <w:rFonts w:ascii="Trebuchet MS"/>
          <w:spacing w:val="-4"/>
          <w:sz w:val="14"/>
        </w:rPr>
        <w:t>Assinado</w:t>
      </w:r>
      <w:r>
        <w:rPr>
          <w:rFonts w:ascii="Trebuchet MS"/>
          <w:spacing w:val="-11"/>
          <w:sz w:val="14"/>
        </w:rPr>
        <w:t> </w:t>
      </w:r>
      <w:r>
        <w:rPr>
          <w:rFonts w:ascii="Trebuchet MS"/>
          <w:spacing w:val="-4"/>
          <w:sz w:val="14"/>
        </w:rPr>
        <w:t>de</w:t>
      </w:r>
      <w:r>
        <w:rPr>
          <w:rFonts w:ascii="Trebuchet MS"/>
          <w:spacing w:val="-11"/>
          <w:sz w:val="14"/>
        </w:rPr>
        <w:t> </w:t>
      </w:r>
      <w:r>
        <w:rPr>
          <w:rFonts w:ascii="Trebuchet MS"/>
          <w:spacing w:val="-4"/>
          <w:sz w:val="14"/>
        </w:rPr>
        <w:t>forma</w:t>
      </w:r>
      <w:r>
        <w:rPr>
          <w:rFonts w:ascii="Trebuchet MS"/>
          <w:spacing w:val="-11"/>
          <w:sz w:val="14"/>
        </w:rPr>
        <w:t> </w:t>
      </w:r>
      <w:r>
        <w:rPr>
          <w:rFonts w:ascii="Trebuchet MS"/>
          <w:spacing w:val="-4"/>
          <w:sz w:val="14"/>
        </w:rPr>
        <w:t>digital</w:t>
      </w:r>
      <w:r>
        <w:rPr>
          <w:rFonts w:ascii="Trebuchet MS"/>
          <w:spacing w:val="-11"/>
          <w:sz w:val="14"/>
        </w:rPr>
        <w:t> </w:t>
      </w:r>
      <w:r>
        <w:rPr>
          <w:rFonts w:ascii="Trebuchet MS"/>
          <w:spacing w:val="-4"/>
          <w:sz w:val="14"/>
        </w:rPr>
        <w:t>por</w:t>
      </w:r>
      <w:r>
        <w:rPr>
          <w:rFonts w:ascii="Trebuchet MS"/>
          <w:sz w:val="14"/>
        </w:rPr>
        <w:t> </w:t>
      </w:r>
      <w:r>
        <w:rPr>
          <w:rFonts w:ascii="Trebuchet MS"/>
          <w:spacing w:val="-4"/>
          <w:sz w:val="14"/>
        </w:rPr>
        <w:t>AIRTON</w:t>
      </w:r>
      <w:r>
        <w:rPr>
          <w:rFonts w:ascii="Trebuchet MS"/>
          <w:spacing w:val="-5"/>
          <w:sz w:val="14"/>
        </w:rPr>
        <w:t> </w:t>
      </w:r>
      <w:r>
        <w:rPr>
          <w:rFonts w:ascii="Trebuchet MS"/>
          <w:spacing w:val="-4"/>
          <w:sz w:val="14"/>
        </w:rPr>
        <w:t>LUIS CORREA GENTIL</w:t>
      </w:r>
    </w:p>
    <w:p>
      <w:pPr>
        <w:spacing w:after="0" w:line="249" w:lineRule="auto"/>
        <w:jc w:val="left"/>
        <w:rPr>
          <w:rFonts w:ascii="Trebuchet MS"/>
          <w:sz w:val="14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353" w:space="40"/>
            <w:col w:w="3258"/>
          </w:cols>
        </w:sectPr>
      </w:pPr>
    </w:p>
    <w:p>
      <w:pPr>
        <w:spacing w:before="0"/>
        <w:ind w:left="3874" w:right="0" w:firstLine="0"/>
        <w:jc w:val="left"/>
        <w:rPr>
          <w:rFonts w:ascii="Trebuchet MS"/>
          <w:sz w:val="14"/>
        </w:rPr>
      </w:pPr>
      <w:r>
        <w:rPr>
          <w:rFonts w:ascii="Trebuchet MS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549952">
                <wp:simplePos x="0" y="0"/>
                <wp:positionH relativeFrom="page">
                  <wp:posOffset>4520798</wp:posOffset>
                </wp:positionH>
                <wp:positionV relativeFrom="paragraph">
                  <wp:posOffset>-199627</wp:posOffset>
                </wp:positionV>
                <wp:extent cx="430530" cy="42735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430530" cy="4273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0530" h="427355">
                              <a:moveTo>
                                <a:pt x="77573" y="337021"/>
                              </a:moveTo>
                              <a:lnTo>
                                <a:pt x="40122" y="361372"/>
                              </a:lnTo>
                              <a:lnTo>
                                <a:pt x="16270" y="384901"/>
                              </a:lnTo>
                              <a:lnTo>
                                <a:pt x="3677" y="405307"/>
                              </a:lnTo>
                              <a:lnTo>
                                <a:pt x="0" y="420290"/>
                              </a:lnTo>
                              <a:lnTo>
                                <a:pt x="0" y="427302"/>
                              </a:lnTo>
                              <a:lnTo>
                                <a:pt x="32871" y="427302"/>
                              </a:lnTo>
                              <a:lnTo>
                                <a:pt x="35421" y="426426"/>
                              </a:lnTo>
                              <a:lnTo>
                                <a:pt x="8327" y="426426"/>
                              </a:lnTo>
                              <a:lnTo>
                                <a:pt x="12120" y="410484"/>
                              </a:lnTo>
                              <a:lnTo>
                                <a:pt x="26186" y="387968"/>
                              </a:lnTo>
                              <a:lnTo>
                                <a:pt x="48634" y="362330"/>
                              </a:lnTo>
                              <a:lnTo>
                                <a:pt x="77573" y="337021"/>
                              </a:lnTo>
                              <a:close/>
                            </a:path>
                            <a:path w="430530" h="427355">
                              <a:moveTo>
                                <a:pt x="184073" y="0"/>
                              </a:moveTo>
                              <a:lnTo>
                                <a:pt x="169363" y="35937"/>
                              </a:lnTo>
                              <a:lnTo>
                                <a:pt x="169277" y="39881"/>
                              </a:lnTo>
                              <a:lnTo>
                                <a:pt x="169172" y="44702"/>
                              </a:lnTo>
                              <a:lnTo>
                                <a:pt x="173554" y="87213"/>
                              </a:lnTo>
                              <a:lnTo>
                                <a:pt x="184073" y="134545"/>
                              </a:lnTo>
                              <a:lnTo>
                                <a:pt x="177581" y="158303"/>
                              </a:lnTo>
                              <a:lnTo>
                                <a:pt x="160041" y="202952"/>
                              </a:lnTo>
                              <a:lnTo>
                                <a:pt x="134359" y="259545"/>
                              </a:lnTo>
                              <a:lnTo>
                                <a:pt x="103441" y="319135"/>
                              </a:lnTo>
                              <a:lnTo>
                                <a:pt x="70193" y="372777"/>
                              </a:lnTo>
                              <a:lnTo>
                                <a:pt x="37520" y="411522"/>
                              </a:lnTo>
                              <a:lnTo>
                                <a:pt x="8327" y="426426"/>
                              </a:lnTo>
                              <a:lnTo>
                                <a:pt x="35421" y="426426"/>
                              </a:lnTo>
                              <a:lnTo>
                                <a:pt x="36876" y="425926"/>
                              </a:lnTo>
                              <a:lnTo>
                                <a:pt x="59549" y="406211"/>
                              </a:lnTo>
                              <a:lnTo>
                                <a:pt x="87071" y="371294"/>
                              </a:lnTo>
                              <a:lnTo>
                                <a:pt x="119647" y="319490"/>
                              </a:lnTo>
                              <a:lnTo>
                                <a:pt x="123953" y="318176"/>
                              </a:lnTo>
                              <a:lnTo>
                                <a:pt x="119647" y="318176"/>
                              </a:lnTo>
                              <a:lnTo>
                                <a:pt x="150730" y="261264"/>
                              </a:lnTo>
                              <a:lnTo>
                                <a:pt x="171418" y="217540"/>
                              </a:lnTo>
                              <a:lnTo>
                                <a:pt x="184299" y="184253"/>
                              </a:lnTo>
                              <a:lnTo>
                                <a:pt x="191962" y="158649"/>
                              </a:lnTo>
                              <a:lnTo>
                                <a:pt x="207346" y="158649"/>
                              </a:lnTo>
                              <a:lnTo>
                                <a:pt x="197659" y="133230"/>
                              </a:lnTo>
                              <a:lnTo>
                                <a:pt x="200826" y="110879"/>
                              </a:lnTo>
                              <a:lnTo>
                                <a:pt x="191962" y="110879"/>
                              </a:lnTo>
                              <a:lnTo>
                                <a:pt x="186922" y="91650"/>
                              </a:lnTo>
                              <a:lnTo>
                                <a:pt x="183525" y="73079"/>
                              </a:lnTo>
                              <a:lnTo>
                                <a:pt x="181608" y="55658"/>
                              </a:lnTo>
                              <a:lnTo>
                                <a:pt x="181005" y="39881"/>
                              </a:lnTo>
                              <a:lnTo>
                                <a:pt x="181091" y="35937"/>
                              </a:lnTo>
                              <a:lnTo>
                                <a:pt x="181149" y="33259"/>
                              </a:lnTo>
                              <a:lnTo>
                                <a:pt x="182156" y="22077"/>
                              </a:lnTo>
                              <a:lnTo>
                                <a:pt x="184888" y="10483"/>
                              </a:lnTo>
                              <a:lnTo>
                                <a:pt x="190209" y="2629"/>
                              </a:lnTo>
                              <a:lnTo>
                                <a:pt x="200884" y="2629"/>
                              </a:lnTo>
                              <a:lnTo>
                                <a:pt x="195249" y="438"/>
                              </a:lnTo>
                              <a:lnTo>
                                <a:pt x="184073" y="0"/>
                              </a:lnTo>
                              <a:close/>
                            </a:path>
                            <a:path w="430530" h="427355">
                              <a:moveTo>
                                <a:pt x="425998" y="317299"/>
                              </a:moveTo>
                              <a:lnTo>
                                <a:pt x="413727" y="317299"/>
                              </a:lnTo>
                              <a:lnTo>
                                <a:pt x="408906" y="321682"/>
                              </a:lnTo>
                              <a:lnTo>
                                <a:pt x="408906" y="333515"/>
                              </a:lnTo>
                              <a:lnTo>
                                <a:pt x="413727" y="337897"/>
                              </a:lnTo>
                              <a:lnTo>
                                <a:pt x="425998" y="337897"/>
                              </a:lnTo>
                              <a:lnTo>
                                <a:pt x="428189" y="335706"/>
                              </a:lnTo>
                              <a:lnTo>
                                <a:pt x="415041" y="335706"/>
                              </a:lnTo>
                              <a:lnTo>
                                <a:pt x="411097" y="332200"/>
                              </a:lnTo>
                              <a:lnTo>
                                <a:pt x="411097" y="322997"/>
                              </a:lnTo>
                              <a:lnTo>
                                <a:pt x="415041" y="319490"/>
                              </a:lnTo>
                              <a:lnTo>
                                <a:pt x="428189" y="319490"/>
                              </a:lnTo>
                              <a:lnTo>
                                <a:pt x="425998" y="317299"/>
                              </a:lnTo>
                              <a:close/>
                            </a:path>
                            <a:path w="430530" h="427355">
                              <a:moveTo>
                                <a:pt x="428189" y="319490"/>
                              </a:moveTo>
                              <a:lnTo>
                                <a:pt x="424683" y="319490"/>
                              </a:lnTo>
                              <a:lnTo>
                                <a:pt x="427751" y="322997"/>
                              </a:lnTo>
                              <a:lnTo>
                                <a:pt x="427751" y="332200"/>
                              </a:lnTo>
                              <a:lnTo>
                                <a:pt x="424683" y="335706"/>
                              </a:lnTo>
                              <a:lnTo>
                                <a:pt x="428189" y="335706"/>
                              </a:lnTo>
                              <a:lnTo>
                                <a:pt x="430381" y="333515"/>
                              </a:lnTo>
                              <a:lnTo>
                                <a:pt x="430381" y="321682"/>
                              </a:lnTo>
                              <a:lnTo>
                                <a:pt x="428189" y="319490"/>
                              </a:lnTo>
                              <a:close/>
                            </a:path>
                            <a:path w="430530" h="427355">
                              <a:moveTo>
                                <a:pt x="422492" y="320805"/>
                              </a:moveTo>
                              <a:lnTo>
                                <a:pt x="415480" y="320805"/>
                              </a:lnTo>
                              <a:lnTo>
                                <a:pt x="415480" y="333515"/>
                              </a:lnTo>
                              <a:lnTo>
                                <a:pt x="417671" y="333515"/>
                              </a:lnTo>
                              <a:lnTo>
                                <a:pt x="417671" y="328694"/>
                              </a:lnTo>
                              <a:lnTo>
                                <a:pt x="423222" y="328694"/>
                              </a:lnTo>
                              <a:lnTo>
                                <a:pt x="422930" y="328256"/>
                              </a:lnTo>
                              <a:lnTo>
                                <a:pt x="421615" y="327817"/>
                              </a:lnTo>
                              <a:lnTo>
                                <a:pt x="424245" y="326941"/>
                              </a:lnTo>
                              <a:lnTo>
                                <a:pt x="417671" y="326941"/>
                              </a:lnTo>
                              <a:lnTo>
                                <a:pt x="417671" y="323435"/>
                              </a:lnTo>
                              <a:lnTo>
                                <a:pt x="423953" y="323435"/>
                              </a:lnTo>
                              <a:lnTo>
                                <a:pt x="423880" y="322997"/>
                              </a:lnTo>
                              <a:lnTo>
                                <a:pt x="423807" y="322558"/>
                              </a:lnTo>
                              <a:lnTo>
                                <a:pt x="422492" y="320805"/>
                              </a:lnTo>
                              <a:close/>
                            </a:path>
                            <a:path w="430530" h="427355">
                              <a:moveTo>
                                <a:pt x="423222" y="328694"/>
                              </a:moveTo>
                              <a:lnTo>
                                <a:pt x="420301" y="328694"/>
                              </a:lnTo>
                              <a:lnTo>
                                <a:pt x="421177" y="330009"/>
                              </a:lnTo>
                              <a:lnTo>
                                <a:pt x="421615" y="331323"/>
                              </a:lnTo>
                              <a:lnTo>
                                <a:pt x="422054" y="333515"/>
                              </a:lnTo>
                              <a:lnTo>
                                <a:pt x="424245" y="333515"/>
                              </a:lnTo>
                              <a:lnTo>
                                <a:pt x="423807" y="331323"/>
                              </a:lnTo>
                              <a:lnTo>
                                <a:pt x="423807" y="329570"/>
                              </a:lnTo>
                              <a:lnTo>
                                <a:pt x="423222" y="328694"/>
                              </a:lnTo>
                              <a:close/>
                            </a:path>
                            <a:path w="430530" h="427355">
                              <a:moveTo>
                                <a:pt x="423953" y="323435"/>
                              </a:moveTo>
                              <a:lnTo>
                                <a:pt x="420739" y="323435"/>
                              </a:lnTo>
                              <a:lnTo>
                                <a:pt x="421615" y="323873"/>
                              </a:lnTo>
                              <a:lnTo>
                                <a:pt x="421615" y="326503"/>
                              </a:lnTo>
                              <a:lnTo>
                                <a:pt x="420301" y="326941"/>
                              </a:lnTo>
                              <a:lnTo>
                                <a:pt x="424245" y="326941"/>
                              </a:lnTo>
                              <a:lnTo>
                                <a:pt x="424245" y="325188"/>
                              </a:lnTo>
                              <a:lnTo>
                                <a:pt x="424026" y="323873"/>
                              </a:lnTo>
                              <a:lnTo>
                                <a:pt x="423953" y="323435"/>
                              </a:lnTo>
                              <a:close/>
                            </a:path>
                            <a:path w="430530" h="427355">
                              <a:moveTo>
                                <a:pt x="207346" y="158649"/>
                              </a:moveTo>
                              <a:lnTo>
                                <a:pt x="191962" y="158649"/>
                              </a:lnTo>
                              <a:lnTo>
                                <a:pt x="215615" y="206139"/>
                              </a:lnTo>
                              <a:lnTo>
                                <a:pt x="240172" y="238467"/>
                              </a:lnTo>
                              <a:lnTo>
                                <a:pt x="263085" y="259045"/>
                              </a:lnTo>
                              <a:lnTo>
                                <a:pt x="281807" y="271282"/>
                              </a:lnTo>
                              <a:lnTo>
                                <a:pt x="242147" y="279171"/>
                              </a:lnTo>
                              <a:lnTo>
                                <a:pt x="201385" y="289470"/>
                              </a:lnTo>
                              <a:lnTo>
                                <a:pt x="160023" y="302467"/>
                              </a:lnTo>
                              <a:lnTo>
                                <a:pt x="119647" y="318176"/>
                              </a:lnTo>
                              <a:lnTo>
                                <a:pt x="123953" y="318176"/>
                              </a:lnTo>
                              <a:lnTo>
                                <a:pt x="160708" y="306952"/>
                              </a:lnTo>
                              <a:lnTo>
                                <a:pt x="205548" y="296427"/>
                              </a:lnTo>
                              <a:lnTo>
                                <a:pt x="252032" y="288121"/>
                              </a:lnTo>
                              <a:lnTo>
                                <a:pt x="298023" y="282238"/>
                              </a:lnTo>
                              <a:lnTo>
                                <a:pt x="330932" y="282238"/>
                              </a:lnTo>
                              <a:lnTo>
                                <a:pt x="323881" y="279171"/>
                              </a:lnTo>
                              <a:lnTo>
                                <a:pt x="353608" y="277808"/>
                              </a:lnTo>
                              <a:lnTo>
                                <a:pt x="421441" y="277808"/>
                              </a:lnTo>
                              <a:lnTo>
                                <a:pt x="410056" y="271665"/>
                              </a:lnTo>
                              <a:lnTo>
                                <a:pt x="393709" y="268214"/>
                              </a:lnTo>
                              <a:lnTo>
                                <a:pt x="304597" y="268214"/>
                              </a:lnTo>
                              <a:lnTo>
                                <a:pt x="294428" y="262394"/>
                              </a:lnTo>
                              <a:lnTo>
                                <a:pt x="243390" y="220684"/>
                              </a:lnTo>
                              <a:lnTo>
                                <a:pt x="209561" y="164463"/>
                              </a:lnTo>
                              <a:lnTo>
                                <a:pt x="207346" y="158649"/>
                              </a:lnTo>
                              <a:close/>
                            </a:path>
                            <a:path w="430530" h="427355">
                              <a:moveTo>
                                <a:pt x="330932" y="282238"/>
                              </a:moveTo>
                              <a:lnTo>
                                <a:pt x="298023" y="282238"/>
                              </a:lnTo>
                              <a:lnTo>
                                <a:pt x="326785" y="295236"/>
                              </a:lnTo>
                              <a:lnTo>
                                <a:pt x="355217" y="305028"/>
                              </a:lnTo>
                              <a:lnTo>
                                <a:pt x="381349" y="311205"/>
                              </a:lnTo>
                              <a:lnTo>
                                <a:pt x="403208" y="313355"/>
                              </a:lnTo>
                              <a:lnTo>
                                <a:pt x="416794" y="313355"/>
                              </a:lnTo>
                              <a:lnTo>
                                <a:pt x="424245" y="310287"/>
                              </a:lnTo>
                              <a:lnTo>
                                <a:pt x="425231" y="306343"/>
                              </a:lnTo>
                              <a:lnTo>
                                <a:pt x="412412" y="306343"/>
                              </a:lnTo>
                              <a:lnTo>
                                <a:pt x="395066" y="304377"/>
                              </a:lnTo>
                              <a:lnTo>
                                <a:pt x="373570" y="298837"/>
                              </a:lnTo>
                              <a:lnTo>
                                <a:pt x="349362" y="290257"/>
                              </a:lnTo>
                              <a:lnTo>
                                <a:pt x="330932" y="282238"/>
                              </a:lnTo>
                              <a:close/>
                            </a:path>
                            <a:path w="430530" h="427355">
                              <a:moveTo>
                                <a:pt x="425998" y="303275"/>
                              </a:moveTo>
                              <a:lnTo>
                                <a:pt x="422930" y="304590"/>
                              </a:lnTo>
                              <a:lnTo>
                                <a:pt x="418109" y="306343"/>
                              </a:lnTo>
                              <a:lnTo>
                                <a:pt x="425231" y="306343"/>
                              </a:lnTo>
                              <a:lnTo>
                                <a:pt x="425998" y="303275"/>
                              </a:lnTo>
                              <a:close/>
                            </a:path>
                            <a:path w="430530" h="427355">
                              <a:moveTo>
                                <a:pt x="421441" y="277808"/>
                              </a:moveTo>
                              <a:lnTo>
                                <a:pt x="353608" y="277808"/>
                              </a:lnTo>
                              <a:lnTo>
                                <a:pt x="388143" y="278787"/>
                              </a:lnTo>
                              <a:lnTo>
                                <a:pt x="416514" y="284779"/>
                              </a:lnTo>
                              <a:lnTo>
                                <a:pt x="427751" y="298454"/>
                              </a:lnTo>
                              <a:lnTo>
                                <a:pt x="429066" y="295386"/>
                              </a:lnTo>
                              <a:lnTo>
                                <a:pt x="430380" y="294071"/>
                              </a:lnTo>
                              <a:lnTo>
                                <a:pt x="430380" y="291004"/>
                              </a:lnTo>
                              <a:lnTo>
                                <a:pt x="425046" y="279753"/>
                              </a:lnTo>
                              <a:lnTo>
                                <a:pt x="421441" y="277808"/>
                              </a:lnTo>
                              <a:close/>
                            </a:path>
                            <a:path w="430530" h="427355">
                              <a:moveTo>
                                <a:pt x="357190" y="265146"/>
                              </a:moveTo>
                              <a:lnTo>
                                <a:pt x="345459" y="265441"/>
                              </a:lnTo>
                              <a:lnTo>
                                <a:pt x="332701" y="266187"/>
                              </a:lnTo>
                              <a:lnTo>
                                <a:pt x="304597" y="268214"/>
                              </a:lnTo>
                              <a:lnTo>
                                <a:pt x="393709" y="268214"/>
                              </a:lnTo>
                              <a:lnTo>
                                <a:pt x="386930" y="266783"/>
                              </a:lnTo>
                              <a:lnTo>
                                <a:pt x="357190" y="265146"/>
                              </a:lnTo>
                              <a:close/>
                            </a:path>
                            <a:path w="430530" h="427355">
                              <a:moveTo>
                                <a:pt x="205110" y="35937"/>
                              </a:moveTo>
                              <a:lnTo>
                                <a:pt x="202747" y="48879"/>
                              </a:lnTo>
                              <a:lnTo>
                                <a:pt x="200132" y="64807"/>
                              </a:lnTo>
                              <a:lnTo>
                                <a:pt x="196543" y="86104"/>
                              </a:lnTo>
                              <a:lnTo>
                                <a:pt x="192023" y="110550"/>
                              </a:lnTo>
                              <a:lnTo>
                                <a:pt x="191962" y="110879"/>
                              </a:lnTo>
                              <a:lnTo>
                                <a:pt x="200826" y="110879"/>
                              </a:lnTo>
                              <a:lnTo>
                                <a:pt x="201227" y="108044"/>
                              </a:lnTo>
                              <a:lnTo>
                                <a:pt x="203193" y="83926"/>
                              </a:lnTo>
                              <a:lnTo>
                                <a:pt x="204254" y="60137"/>
                              </a:lnTo>
                              <a:lnTo>
                                <a:pt x="205110" y="35937"/>
                              </a:lnTo>
                              <a:close/>
                            </a:path>
                            <a:path w="430530" h="427355">
                              <a:moveTo>
                                <a:pt x="200884" y="2629"/>
                              </a:moveTo>
                              <a:lnTo>
                                <a:pt x="190209" y="2629"/>
                              </a:lnTo>
                              <a:lnTo>
                                <a:pt x="194941" y="5615"/>
                              </a:lnTo>
                              <a:lnTo>
                                <a:pt x="199505" y="10483"/>
                              </a:lnTo>
                              <a:lnTo>
                                <a:pt x="203090" y="17667"/>
                              </a:lnTo>
                              <a:lnTo>
                                <a:pt x="205110" y="28048"/>
                              </a:lnTo>
                              <a:lnTo>
                                <a:pt x="206753" y="11832"/>
                              </a:lnTo>
                              <a:lnTo>
                                <a:pt x="203138" y="3506"/>
                              </a:lnTo>
                              <a:lnTo>
                                <a:pt x="200884" y="26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5.968384pt;margin-top:-15.718678pt;width:33.9pt;height:33.65pt;mso-position-horizontal-relative:page;mso-position-vertical-relative:paragraph;z-index:-15766528" id="docshape3" coordorigin="7119,-314" coordsize="678,673" path="m7242,216l7183,255,7145,292,7125,324,7119,348,7119,359,7171,359,7175,357,7132,357,7138,332,7161,297,7196,256,7242,216xm7409,-314l7396,-305,7389,-284,7386,-262,7386,-258,7386,-252,7386,-244,7386,-229,7388,-212,7390,-195,7393,-177,7396,-159,7400,-140,7404,-121,7409,-102,7399,-65,7371,5,7331,94,7282,188,7230,273,7178,334,7132,357,7175,357,7177,356,7213,325,7256,270,7308,189,7315,187,7308,187,7357,97,7389,28,7410,-24,7422,-65,7446,-65,7431,-105,7436,-140,7422,-140,7414,-170,7408,-199,7405,-227,7404,-252,7405,-258,7405,-262,7406,-280,7411,-298,7419,-310,7436,-310,7427,-314,7409,-314xm7790,185l7771,185,7763,192,7763,211,7771,218,7790,218,7794,214,7773,214,7767,209,7767,194,7773,189,7794,189,7790,185xm7794,189l7788,189,7793,194,7793,209,7788,214,7794,214,7797,211,7797,192,7794,189xm7785,191l7774,191,7774,211,7777,211,7777,203,7786,203,7785,203,7783,202,7787,200,7777,200,7777,195,7787,195,7787,194,7787,194,7785,191xm7786,203l7781,203,7783,205,7783,207,7784,211,7787,211,7787,207,7787,205,7786,203xm7787,195l7782,195,7783,196,7783,200,7781,200,7787,200,7787,198,7787,196,7787,195xm7446,-65l7422,-65,7459,10,7498,61,7534,94,7563,113,7501,125,7437,141,7371,162,7308,187,7315,187,7372,169,7443,152,7516,139,7589,130,7641,130,7629,125,7676,123,7783,123,7765,113,7739,108,7599,108,7583,99,7567,89,7552,79,7537,68,7503,33,7473,-9,7449,-55,7446,-65xm7641,130l7589,130,7634,151,7679,166,7720,176,7754,179,7776,179,7787,174,7789,168,7769,168,7742,165,7708,156,7670,143,7641,130xm7790,163l7785,165,7778,168,7789,168,7790,163xm7783,123l7676,123,7731,125,7775,134,7793,156,7795,151,7797,149,7797,144,7789,126,7783,123xm7682,103l7663,104,7643,105,7599,108,7739,108,7729,106,7682,103xm7442,-258l7439,-237,7435,-212,7429,-179,7422,-140,7422,-140,7436,-140,7436,-144,7439,-182,7441,-220,7442,-258xm7436,-310l7419,-310,7426,-306,7434,-298,7439,-287,7442,-270,7445,-296,7439,-309,7436,-310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550464">
                <wp:simplePos x="0" y="0"/>
                <wp:positionH relativeFrom="page">
                  <wp:posOffset>4758114</wp:posOffset>
                </wp:positionH>
                <wp:positionV relativeFrom="paragraph">
                  <wp:posOffset>112878</wp:posOffset>
                </wp:positionV>
                <wp:extent cx="245110" cy="107950"/>
                <wp:effectExtent l="0" t="0" r="0" b="0"/>
                <wp:wrapNone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245110" cy="1079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3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4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4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4"/>
                                <w:sz w:val="14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4.654724pt;margin-top:8.88804pt;width:19.3pt;height:8.5pt;mso-position-horizontal-relative:page;mso-position-vertical-relative:paragraph;z-index:-15766016" type="#_x0000_t202" id="docshape4" filled="false" stroked="false">
                <v:textbox inset="0,0,0,0">
                  <w:txbxContent>
                    <w:p>
                      <w:pPr>
                        <w:spacing w:before="3"/>
                        <w:ind w:left="0" w:right="0" w:firstLine="0"/>
                        <w:jc w:val="left"/>
                        <w:rPr>
                          <w:rFonts w:ascii="Trebuchet MS"/>
                          <w:sz w:val="14"/>
                        </w:rPr>
                      </w:pPr>
                      <w:r>
                        <w:rPr>
                          <w:rFonts w:ascii="Trebuchet MS"/>
                          <w:spacing w:val="-2"/>
                          <w:sz w:val="14"/>
                        </w:rPr>
                        <w:t>-</w:t>
                      </w:r>
                      <w:r>
                        <w:rPr>
                          <w:rFonts w:ascii="Trebuchet MS"/>
                          <w:spacing w:val="-4"/>
                          <w:sz w:val="14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1"/>
          <w:sz w:val="28"/>
        </w:rPr>
        <w:t>CORREA</w:t>
      </w:r>
      <w:r>
        <w:rPr>
          <w:rFonts w:ascii="Trebuchet MS"/>
          <w:spacing w:val="16"/>
          <w:position w:val="-11"/>
          <w:sz w:val="28"/>
        </w:rPr>
        <w:t> </w:t>
      </w:r>
      <w:r>
        <w:rPr>
          <w:rFonts w:ascii="Trebuchet MS"/>
          <w:w w:val="90"/>
          <w:position w:val="-11"/>
          <w:sz w:val="28"/>
        </w:rPr>
        <w:t>GENTIL</w:t>
      </w:r>
      <w:r>
        <w:rPr>
          <w:rFonts w:ascii="Trebuchet MS"/>
          <w:spacing w:val="14"/>
          <w:position w:val="-11"/>
          <w:sz w:val="28"/>
        </w:rPr>
        <w:t> </w:t>
      </w:r>
      <w:r>
        <w:rPr>
          <w:rFonts w:ascii="Trebuchet MS"/>
          <w:w w:val="90"/>
          <w:sz w:val="14"/>
        </w:rPr>
        <w:t>Dados:</w:t>
      </w:r>
      <w:r>
        <w:rPr>
          <w:rFonts w:ascii="Trebuchet MS"/>
          <w:spacing w:val="8"/>
          <w:sz w:val="14"/>
        </w:rPr>
        <w:t> </w:t>
      </w:r>
      <w:r>
        <w:rPr>
          <w:rFonts w:ascii="Trebuchet MS"/>
          <w:w w:val="90"/>
          <w:sz w:val="14"/>
        </w:rPr>
        <w:t>2023.03.01</w:t>
      </w:r>
      <w:r>
        <w:rPr>
          <w:rFonts w:ascii="Trebuchet MS"/>
          <w:spacing w:val="8"/>
          <w:sz w:val="14"/>
        </w:rPr>
        <w:t> </w:t>
      </w:r>
      <w:r>
        <w:rPr>
          <w:rFonts w:ascii="Trebuchet MS"/>
          <w:spacing w:val="-2"/>
          <w:w w:val="90"/>
          <w:sz w:val="14"/>
        </w:rPr>
        <w:t>15:20:35</w:t>
      </w:r>
    </w:p>
    <w:p>
      <w:pPr>
        <w:tabs>
          <w:tab w:pos="4210" w:val="left" w:leader="none"/>
          <w:tab w:pos="5201" w:val="left" w:leader="none"/>
        </w:tabs>
        <w:spacing w:before="69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976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65504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9952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66016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- 4 - 14.02.2022</dc:title>
  <dcterms:created xsi:type="dcterms:W3CDTF">2025-05-16T16:50:33Z</dcterms:created>
  <dcterms:modified xsi:type="dcterms:W3CDTF">2025-05-16T16:50:33Z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2022-02-25T00:00:00Z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