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ind w:right="1424"/>
        <w:jc w:val="right"/>
        <w:rPr>
          <w:rFonts w:ascii="Arial" w:hAnsi="Arial" w:eastAsia="Arial" w:cs="Arial"/>
          <w:b/>
          <w:bCs/>
          <w:sz w:val="28"/>
          <w:szCs w:val="28"/>
        </w:rPr>
      </w:pPr>
      <w:r>
        <w:rPr>
          <w:rFonts w:eastAsia="Arial" w:cs="Arial" w:ascii="Arial" w:hAnsi="Arial"/>
          <w:b/>
          <w:bCs/>
          <w:sz w:val="28"/>
          <w:szCs w:val="28"/>
        </w:rPr>
        <w:drawing>
          <wp:anchor behindDoc="0" distT="0" distB="0" distL="0" distR="0" simplePos="0" locked="0" layoutInCell="1" allowOverlap="1" relativeHeight="2">
            <wp:simplePos x="0" y="0"/>
            <wp:positionH relativeFrom="column">
              <wp:posOffset>0</wp:posOffset>
            </wp:positionH>
            <wp:positionV relativeFrom="paragraph">
              <wp:posOffset>114300</wp:posOffset>
            </wp:positionV>
            <wp:extent cx="762635" cy="942975"/>
            <wp:effectExtent l="0" t="0" r="0" b="0"/>
            <wp:wrapNone/>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rcRect l="15002" t="0" r="19923" b="15608"/>
                    <a:stretch>
                      <a:fillRect/>
                    </a:stretch>
                  </pic:blipFill>
                  <pic:spPr bwMode="auto">
                    <a:xfrm>
                      <a:off x="0" y="0"/>
                      <a:ext cx="762635" cy="942975"/>
                    </a:xfrm>
                    <a:prstGeom prst="rect">
                      <a:avLst/>
                    </a:prstGeom>
                    <a:noFill/>
                  </pic:spPr>
                </pic:pic>
              </a:graphicData>
            </a:graphic>
          </wp:anchor>
        </w:drawing>
      </w:r>
    </w:p>
    <w:p>
      <w:pPr>
        <w:pStyle w:val="normal1"/>
        <w:ind w:right="1424"/>
        <w:jc w:val="right"/>
        <w:rPr>
          <w:rFonts w:ascii="Arial" w:hAnsi="Arial" w:eastAsia="Arial" w:cs="Arial"/>
          <w:b/>
          <w:bCs/>
          <w:sz w:val="28"/>
          <w:szCs w:val="28"/>
        </w:rPr>
      </w:pPr>
      <w:r>
        <w:rPr>
          <w:rFonts w:eastAsia="Arial" w:cs="Arial" w:ascii="Arial" w:hAnsi="Arial"/>
          <w:b/>
          <w:bCs/>
          <w:sz w:val="28"/>
          <w:szCs w:val="28"/>
        </w:rPr>
        <w:t xml:space="preserve">PODER JUDICIÁRIO DO ESTADO DO AMAZONAS </w:t>
      </w:r>
    </w:p>
    <w:p>
      <w:pPr>
        <w:pStyle w:val="normal1"/>
        <w:ind w:right="2490"/>
        <w:jc w:val="right"/>
        <w:rPr>
          <w:rFonts w:ascii="Arial" w:hAnsi="Arial" w:eastAsia="Arial" w:cs="Arial"/>
          <w:b/>
          <w:bCs/>
          <w:sz w:val="28"/>
          <w:szCs w:val="28"/>
        </w:rPr>
      </w:pPr>
      <w:r>
        <w:rPr>
          <w:rFonts w:eastAsia="Arial" w:cs="Arial" w:ascii="Arial" w:hAnsi="Arial"/>
          <w:b/>
          <w:bCs/>
          <w:sz w:val="28"/>
          <w:szCs w:val="28"/>
        </w:rPr>
        <w:t xml:space="preserve">CÂMARAS REUNIDAS - PROJUDI </w:t>
      </w:r>
    </w:p>
    <w:p>
      <w:pPr>
        <w:pStyle w:val="normal1"/>
        <w:spacing w:lineRule="auto" w:line="235" w:before="27" w:after="0"/>
        <w:ind w:hanging="0" w:left="1355" w:right="403"/>
        <w:jc w:val="center"/>
        <w:rPr>
          <w:rFonts w:ascii="Arial" w:hAnsi="Arial" w:eastAsia="Arial" w:cs="Arial"/>
          <w:b/>
          <w:bCs/>
          <w:sz w:val="28"/>
          <w:szCs w:val="28"/>
        </w:rPr>
      </w:pPr>
      <w:r>
        <w:rPr>
          <w:rFonts w:eastAsia="Arial" w:cs="Arial" w:ascii="Arial" w:hAnsi="Arial"/>
          <w:b/>
          <w:bCs/>
          <w:sz w:val="24"/>
          <w:szCs w:val="24"/>
        </w:rPr>
        <w:t>Avenida André Araújo, s/n - Ed. Des. Arnoldo Péres - Aleixo - Manaus/AM  CEP: 69060-000 - Fone: 2129-6710 - sec.camaras.reunidas@tjam.jus.br</w:t>
      </w:r>
    </w:p>
    <w:p>
      <w:pPr>
        <w:pStyle w:val="normal1"/>
        <w:ind w:hanging="0" w:left="132"/>
        <w:rPr>
          <w:sz w:val="20"/>
          <w:szCs w:val="20"/>
        </w:rPr>
      </w:pPr>
      <w:r>
        <w:rPr>
          <w:sz w:val="20"/>
          <w:szCs w:val="20"/>
        </w:rPr>
      </w:r>
    </w:p>
    <w:p>
      <w:pPr>
        <w:pStyle w:val="normal1"/>
        <w:widowControl/>
        <w:spacing w:lineRule="auto" w:line="276"/>
        <w:ind w:hanging="0" w:left="-840" w:right="-825"/>
        <w:jc w:val="center"/>
        <w:rPr>
          <w:sz w:val="20"/>
          <w:szCs w:val="20"/>
        </w:rPr>
      </w:pPr>
      <w:r>
        <w:rPr/>
        <mc:AlternateContent>
          <mc:Choice Requires="wps">
            <w:drawing>
              <wp:inline distT="0" distB="0" distL="0" distR="0">
                <wp:extent cx="6660515" cy="19050"/>
                <wp:effectExtent l="0" t="0" r="0" b="0"/>
                <wp:docPr id="2" name=""/>
                <a:graphic xmlns:a="http://schemas.openxmlformats.org/drawingml/2006/main">
                  <a:graphicData uri="http://schemas.microsoft.com/office/word/2010/wordprocessingShape">
                    <wps:wsp>
                      <wps:cNvSpPr/>
                      <wps:nvSpPr>
                        <wps:cNvPr id="3" name=""/>
                        <wps:cNvSpPr/>
                      </wps:nvSpPr>
                      <wps:spPr>
                        <a:xfrm>
                          <a:off x="0" y="0"/>
                          <a:ext cx="6660360" cy="19080"/>
                        </a:xfrm>
                        <a:prstGeom prst="rect">
                          <a:avLst/>
                        </a:prstGeom>
                        <a:solidFill>
                          <a:srgbClr val="a0a0a0"/>
                        </a:solidFill>
                        <a:ln w="0">
                          <a:noFill/>
                        </a:ln>
                      </wps:spPr>
                      <wps:bodyPr/>
                    </wps:wsp>
                  </a:graphicData>
                </a:graphic>
                <wp14:sizeRelH relativeFrom="page">
                  <wp14:pctWidth>100000</wp14:pctWidth>
                </wp14:sizeRelH>
              </wp:inline>
            </w:drawing>
          </mc:Choice>
          <mc:Fallback>
            <w:pict>
              <v:rect id="shape_0" fillcolor="#a0a0a0" stroked="f" o:allowincell="f" style="position:absolute;margin-left:0pt;margin-top:-1.55pt;width:524.4pt;height:1.45pt;mso-wrap-style:none;v-text-anchor:middle;mso-position-horizontal:center;mso-position-vertical:top">
                <v:fill o:detectmouseclick="t" type="solid" color2="#5f5f5f"/>
                <v:stroke color="#3465a4" joinstyle="round" endcap="flat"/>
                <w10:wrap type="topAndBottom"/>
              </v:rect>
            </w:pict>
          </mc:Fallback>
        </mc:AlternateContent>
      </w:r>
    </w:p>
    <w:p>
      <w:pPr>
        <w:pStyle w:val="normal1"/>
        <w:keepNext w:val="false"/>
        <w:keepLines w:val="false"/>
        <w:pageBreakBefore w:val="false"/>
        <w:widowControl w:val="false"/>
        <w:pBdr/>
        <w:shd w:val="clear" w:fill="auto"/>
        <w:spacing w:lineRule="auto" w:line="240" w:before="24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val="false"/>
        <w:pBdr/>
        <w:shd w:val="clear" w:fill="auto"/>
        <w:spacing w:lineRule="auto" w:line="233" w:before="0" w:after="0"/>
        <w:ind w:hanging="0" w:left="132" w:right="134"/>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Ata da 45 ª sessão ordinária da(s) Câmaras Reunidas do Estado Do Amazonas, realizada ao(s) 03 de Dezembro de 2025. Na data supra, às 09:00 horas, sob a Presidência do(a) Excelentíssimo(a) Senhor(a) Desembargador(a) Airton Luis Correa Gentil no(a) Plenário do Tribunal de Justiça, presente(s) o(s) Eminente(s) Senhor(es) Desembargador(es) Socorro Guedes Moura, Yedo Simões De Oliveira, Claudio Cesar Ramalheira Roessing, Carla Maria Santos Dos Reis, Jorge Manoel Lopes Lins, Lafayette Carneiro Vieira Júnior, Airton Luis Correa Gentil, Ernesto Anselmo Queiroz Chíxaro, Délcio Luís Santos, Abraham Peixoto Campos Filho, Onilza Abreu Gerth, Cezar Luiz Bandiera, Mirza Telma De Oliveira Cunha, Henrique Veiga Lima, Lia Maria Guedes De Freitas, Ida Maria Costa De Andrade, Ana Maria De Oliveira Diógenes e Gildo Alves De Carvalho Filho. Ausências Justificadas dos </w:t>
      </w:r>
      <w:r>
        <w:rPr>
          <w:sz w:val="24"/>
          <w:szCs w:val="24"/>
        </w:rPr>
        <w:t>Eminente(s) Senhor(es) Desembargador(es) João De Jesus Abdala Simões,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w:t>
      </w:r>
      <w:r>
        <w:rPr>
          <w:sz w:val="24"/>
          <w:szCs w:val="24"/>
        </w:rPr>
        <w:t xml:space="preserve">Flávio Humberto Pascarelli Lopes, Paulo Cesar Caminha e Lima, Nélia Caminha Jorge, Vania Maria Do Perpetuo Socorro Marques Marinho, Luiza Cristina Nascimento Da Costa Marques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.Representando o Ministério Público do Estado Elvys De Paula Freitas, Digníssimo(a) Procurador(a) de Justiça em 2º Grau. Aprovada ata da sessão de julgamento anterior. Secretariada pelo(a) bel. Davene Tamborini Lopes, foram abertos os</w:t>
      </w:r>
      <w:r>
        <w:rPr>
          <w:sz w:val="24"/>
          <w:szCs w:val="24"/>
        </w:rPr>
        <w:t xml:space="preserve"> trabalhos. </w:t>
      </w:r>
      <w:r>
        <w:rPr>
          <w:b/>
          <w:bCs/>
          <w:sz w:val="24"/>
          <w:szCs w:val="24"/>
        </w:rPr>
        <w:t xml:space="preserve">JULGAMENTOS: 1. 0507741-09.2024.8.04.0001 </w:t>
      </w:r>
      <w:r>
        <w:rPr>
          <w:sz w:val="24"/>
          <w:szCs w:val="24"/>
        </w:rPr>
        <w:t xml:space="preserve">- Apelação Cível - Câmaras Reunidas.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Relator: Carla Maria Santos Dos Reis. Apelante: Nivia D´avila de Loureiro, Apelante: Ingrid Marcela Souza Moura, Apelante: ROSICLEA GONZAGA DA SILVA. Apelado: Instituto Brasileiro de Formação e Capacitação - IBFC, Apelado: MUNICIPIO DE MANAUS. Pedido de vista por: Nélia Caminha Jorge. Observações: Adiado em razão</w:t>
      </w:r>
      <w:r>
        <w:rPr>
          <w:sz w:val="24"/>
          <w:szCs w:val="24"/>
        </w:rPr>
        <w:t xml:space="preserve"> da ausência justificada da Vistora. </w:t>
      </w:r>
      <w:r>
        <w:rPr>
          <w:b/>
          <w:bCs/>
          <w:sz w:val="24"/>
          <w:szCs w:val="24"/>
        </w:rPr>
        <w:t xml:space="preserve">2. 0000318-84.2025.8.04.9001 </w:t>
      </w:r>
      <w:r>
        <w:rPr>
          <w:sz w:val="24"/>
          <w:szCs w:val="24"/>
        </w:rPr>
        <w:t xml:space="preserve">- Embargos de Declaração Cível -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Câmaras Reunidas. Relator: Airton Luis Correa Gentil. Embargante: Oliva Pinto Logística Ltda.Embargado: Superterminais Comércio e Indústria Ltda.  Adiado.  Observações:  Adiado  em  razão  da  ausência  justificada  do  Vistor.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 0000441-82.2025.8.04.9001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Embargos de Declaração Cível - Câmaras Reunidas. Relator: Airton Luis Correa Gentil. Embargante: Superterminais Comércio e Indústria Ltda. Embargado: Oliva Pinto Logística Ltda. Adiado. Observações: Adiado em razão da ausência justificada do Vistor.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4. 0008229-58.2023.8.04.0000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Airton Luis Correa Gentil. Impedimento</w:t>
      </w:r>
      <w:r>
        <w:rPr>
          <w:sz w:val="24"/>
          <w:szCs w:val="24"/>
        </w:rPr>
        <w:t>: Exmo. Sr. Des. Cezar Luiz Bandiera</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Agravante: SEAD - Secretaria de Estado de Administração e Gestão. Decisão parcial: Não-Provimento. Decisão principal: 239 - Com Resolução do Mérito - Não-Provimento, atribuído à(s) parte(s) ESTADO DO AMAZONAS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5. 0010639-81.2025.8.04.9001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 Nélia Caminha Jorge. Impetrante: CAIO GOMES MACEDO MATOS. Impetrado: CBMAM - Corpo de Bombeiro Militar do Estado do Amazonas. Adiado.</w:t>
      </w:r>
      <w:r>
        <w:rPr>
          <w:sz w:val="24"/>
          <w:szCs w:val="24"/>
        </w:rPr>
        <w:t xml:space="preserve"> Observações: Adiado em razão da ausência justificada da Relatora. </w:t>
      </w:r>
      <w:r>
        <w:rPr>
          <w:b/>
          <w:bCs/>
          <w:sz w:val="24"/>
          <w:szCs w:val="24"/>
        </w:rPr>
        <w:t xml:space="preserve">6. 0653689-16.2023.8.04.0001 </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Apelação / Remessa Necessária - Câmaras Reunidas. Relator: Lafayette Carneiro Vieira Júnior. Apelante: Universidade do Estado do Amazonas - UEA, Apelante: Marcondes Agostinho Gonzaga Junior. Apelado: Adry Thiago de Lima Trindade.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7. 0012299-13.2025.8.04.9001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Mandado de Segurança Cível - Câmaras Reunidas. Relator: Nélia Caminha Jorge. Impetrante: VICTORIA CAROLINA FARIAS ANDRADE. Impetrado: Comandante Geral do Corpo de Bombeiro Militar do Amazonas representado(a) por PROCURADORIA GERAL DE JUSTIÇA DO ESTAADO DO AMAZONAS.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8. 0017640-20.2025.8.04.9001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Mandado de Segurança Cível - Câmaras Reunidas. Relator: Nélia Caminha Jorge. Impetrante: APOLO MARCO DE AGUIAR MELO. Impetrado: Comandante Geral do Corpo de Bombeiro Militar do Amazonas.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9. 0005653-58.2024.8.04.0000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Onilza Abreu Gerth. Agravante: Evandro Miralha Dias. Agravado: INDUSTRIAL ORIENTE DE POLÍMEROS LTDA. Pedido de vista por: Délcio Luís Santos. Observações: O Exmo. Sr. Des. Cezar Luiz Bandiera adiantou voto acompanhando a divergência. A seguir, o julgamento foi suspenso em razão do pedido de vista regimental pelo Exmo. Sr. Des. Délcio Luís Santos.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10.</w:t>
      </w:r>
      <w:r>
        <w:rPr>
          <w:b/>
          <w:bCs/>
          <w:sz w:val="24"/>
          <w:szCs w:val="24"/>
        </w:rPr>
        <w:t xml:space="preserve"> 0021251-78.2025.8.04.9001 </w:t>
      </w:r>
      <w:r>
        <w:rPr>
          <w:sz w:val="24"/>
          <w:szCs w:val="24"/>
        </w:rPr>
        <w:t xml:space="preserve">- Agravo Interno Cível - Câmaras Reunidas. Relator: Abraham Peixoto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Campos Filho. Agravante: LOJAS RIACHUELO S/A, Agravante: MIDWAY FINANCEIRA S.A. - CRÉDITO, FINANCIAMENTO E INVESTIMENTO. Agravado: Juizo de Direito da 1º Turma Recursal dos Juizados Especiais Cíveis do Estado do Amazonas. Pedido de vista por: Délcio Luís Santos. Observações: O Exmo. Sr. Des. Yedo Simões de Oliveira devolveu os autos acompanhando o Relator. A seguir, o julgamento foi suspenso em razão do pedido de vista regimental pelo Exmo. Sr. Des. Délcio</w:t>
      </w:r>
      <w:r>
        <w:rPr>
          <w:sz w:val="24"/>
          <w:szCs w:val="24"/>
        </w:rPr>
        <w:t xml:space="preserve"> Luís Santos. </w:t>
      </w:r>
      <w:r>
        <w:rPr>
          <w:b/>
          <w:bCs/>
          <w:sz w:val="24"/>
          <w:szCs w:val="24"/>
        </w:rPr>
        <w:t xml:space="preserve">11. 0009638-61.2025.8.04.9001 </w:t>
      </w:r>
      <w:r>
        <w:rPr>
          <w:sz w:val="24"/>
          <w:szCs w:val="24"/>
        </w:rPr>
        <w:t xml:space="preserve">- Agravo de Instrumento - Câmaras Reunidas. Relator: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Maria Das Graças Pessôa Figueiredo. Agravante: Medinova Serviços Médicos Ltda. Agravado: MUNICIPIO DE MANAUS. Adiado. Observações: Adiado em razão da ausência justificada da Relatora.</w:t>
      </w:r>
      <w:r>
        <w:rPr>
          <w:sz w:val="24"/>
          <w:szCs w:val="24"/>
        </w:rPr>
        <w:t xml:space="preserv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12. 0003197-43.2021.8.04.0000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Airton Luis Correa Gentil. Agravante: ESTADO DO AMAZONAS. Agravado: Sônia Pará de Moura, Agravado: ALEXANDER DOS SANTOS NOEL, Agravado: Maria da Conceição Hildete Furukawa Barreto, Agravado: JAIME CESAR DACIER LOBATO, Agravado: Jeroniza de Fátima Albuquerque dos Santos, Agravado: Roberto Lima Mesquita, Agravado: MANUEL AUGUSTO DA SILVA RETTO NETO, Agravado: Marias Lúcia Rodrigues, Agravado: Elizabeth Alves Sathiago, Agravado: Raimundo Gomes da Rocha, Agravado: Roberto Gomes, Agravado: Maria Jose Pereira de Paula, Agravado: Francisco das Chagas Rodrigues. Decisão principal: 241 - Com Resolução do Mérito - Conhecimento em Parte e Provimento em Parte, atribuído à(s) parte(s) ESTADO DO AMAZONAS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13. 0005365-81.2022.8.04.0000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Embargos de Declaração Cível - Câmaras Reunidas. Relator: Airton Luis Correa Gentil. Embargante: ESTADO DO AMAZONAS. Embargado: Tassia Camilis Andrade do Nascimento. Decisão principal: 239 - Com Resolução do Mérito - Não-Provimento, atribuído à(s) parte(s) ESTADO DO AMAZONAS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14. 4014174-55.2023.8.04.0000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Ação Rescisória - Câmaras Reunidas. Relator: Flávio Humberto Pascarelli Lopes. Autor: Maggi Energia Ltda. representado(a) por Judiney Carvalho de Souza,. Réu: VITAL MARTINS DA SILVA, Réu: NESTOR MARTINS PACHECO. Adiado.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15. 0000322-92.2025.8.04.7200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 Nélia Caminha Jorge. Impetrante: APRIGIO ALEXANDRE DE CARVALHO. Impetrado: PREFEITURA MUNICIPAL</w:t>
      </w:r>
    </w:p>
    <w:p>
      <w:pPr>
        <w:pStyle w:val="normal1"/>
        <w:keepNext w:val="false"/>
        <w:keepLines w:val="false"/>
        <w:pageBreakBefore w:val="false"/>
        <w:widowControl w:val="false"/>
        <w:pBdr/>
        <w:shd w:val="clear" w:fill="auto"/>
        <w:spacing w:lineRule="auto" w:line="266" w:before="0" w:after="0"/>
        <w:ind w:hanging="0" w:left="132" w:right="0"/>
        <w:jc w:val="both"/>
        <w:rPr>
          <w:sz w:val="24"/>
          <w:szCs w:val="24"/>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 SILVES representado(a) por Município de Silves. Adiado. Observações: Adiado em razão da</w:t>
      </w:r>
      <w:r>
        <w:rPr>
          <w:sz w:val="24"/>
          <w:szCs w:val="24"/>
        </w:rPr>
        <w:t xml:space="preserve"> ausência justificada da Relatora. </w:t>
      </w:r>
      <w:r>
        <w:rPr>
          <w:b/>
          <w:bCs/>
          <w:sz w:val="24"/>
          <w:szCs w:val="24"/>
        </w:rPr>
        <w:t xml:space="preserve">16. 0014070-97.2024.8.04.0000 </w:t>
      </w:r>
      <w:r>
        <w:rPr>
          <w:sz w:val="24"/>
          <w:szCs w:val="24"/>
        </w:rPr>
        <w:t xml:space="preserve">- Embargos de Declaração Cível -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Câmaras Reunidas. Relator: Nélia Caminha Jorge. Embargante: ESTADO DO AMAZONAS representado(a) por Vivian Maria Oliveira da Frota, PROCURADORIA GERAL DO ESTADO DO AMAZONAS. Embargado: SP Restaurantes Ltda.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17. 0010368-46.2024.8.04.0000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Airton Luis Correa Gentil. Agravante: COMPANHIA DE GAS DO AMAZONAS - CIGAS. Agravado: AMAZONAS DISTRIBUIDORA DE ENERGIA S.A. Pedido de vista por: Délcio Luís Santos.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18. 0002184-30.2025.8.04.9001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Paulo Cesar Caminha E Lima. Agravante: MUNICIPIO DE MANAUS. Terceiro: Câmara Municipal de Manaus. Adiado. Observações: Adiado para a sessão de 28/01/2026 em razão da ausência justificada do</w:t>
      </w:r>
      <w:r>
        <w:rPr>
          <w:sz w:val="24"/>
          <w:szCs w:val="24"/>
        </w:rPr>
        <w:t xml:space="preserve"> Relator. </w:t>
      </w:r>
      <w:r>
        <w:rPr>
          <w:b/>
          <w:bCs/>
          <w:sz w:val="24"/>
          <w:szCs w:val="24"/>
        </w:rPr>
        <w:t xml:space="preserve">19. 0145974-19.2025.8.04.1000 </w:t>
      </w:r>
      <w:r>
        <w:rPr>
          <w:sz w:val="24"/>
          <w:szCs w:val="24"/>
        </w:rPr>
        <w:t xml:space="preserve">- Conflito de Jurisdição - Câmaras Reunidas. Relator: Nélia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Caminha Jorge. Suscitado: JUIZO DE DIREITO DA 1ª VARA ESPECIALIZADA EM CRIMES CONTRA A DIGNIDADE SEXUAL DE CRIANÇAS E ADOLESCENTES DA COMARCA DE MANAUS/AM. Suscitado: JUIZO DE DIREITO DA 1ª VARA ESPECIALIZADA EM CRIMES CONTRA A DIGNIDADE SEXUAL DE CRIANÇAS E ADOLESCENTES DA COMARCA DE</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MANAUS/AM.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20.</w:t>
      </w:r>
      <w:r>
        <w:rPr>
          <w:b/>
          <w:bCs/>
          <w:sz w:val="24"/>
          <w:szCs w:val="24"/>
        </w:rPr>
        <w:t xml:space="preserve"> 0759165-77.2022.8.04.0001 </w:t>
      </w:r>
      <w:r>
        <w:rPr>
          <w:sz w:val="24"/>
          <w:szCs w:val="24"/>
        </w:rPr>
        <w:t xml:space="preserve">- Apelação Cível - Câmaras Reunidas. Relator: Nélia Caminha Jorge.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Apelante: ESTADO DO AMAZONAS. Apelado: Paulista Materiais de Construção - Epp. Adiado.</w:t>
      </w:r>
      <w:r>
        <w:rPr>
          <w:sz w:val="24"/>
          <w:szCs w:val="24"/>
        </w:rPr>
        <w:t xml:space="preserve"> Observações: Adiado em razão da ausência justificada da Relatora. </w:t>
      </w:r>
      <w:r>
        <w:rPr>
          <w:b/>
          <w:bCs/>
          <w:sz w:val="24"/>
          <w:szCs w:val="24"/>
        </w:rPr>
        <w:t xml:space="preserve">21. 0608474-98.2024.8.04.6300 </w:t>
      </w:r>
      <w:r>
        <w:rPr>
          <w:sz w:val="24"/>
          <w:szCs w:val="24"/>
        </w:rPr>
        <w:t>-</w:t>
      </w:r>
    </w:p>
    <w:p>
      <w:pPr>
        <w:pStyle w:val="normal1"/>
        <w:keepNext w:val="false"/>
        <w:keepLines w:val="false"/>
        <w:pageBreakBefore w:val="false"/>
        <w:widowControl w:val="false"/>
        <w:pBdr/>
        <w:shd w:val="clear" w:fill="auto"/>
        <w:spacing w:lineRule="auto" w:line="235" w:before="0" w:after="0"/>
        <w:ind w:hanging="0" w:left="132" w:right="129"/>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Mandado de Segurança Cível - Câmaras Reunidas. Relator: Ernesto Anselmo Queiroz Chíxaro. Impetrante: ANTONIO ASSIS ARAUJO representado(a) por ETIENE DA SILVA ASSIS. Terceiro: SEDUC - Secretaria de Estado de Educação e Qualidade de Ensino. Adiado. Observações: Adiado para a sessão de 28/01/2026 por determinação do Relator com a determinação de intimação das partes.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22.</w:t>
      </w:r>
      <w:r>
        <w:rPr>
          <w:b/>
          <w:bCs/>
          <w:sz w:val="24"/>
          <w:szCs w:val="24"/>
        </w:rPr>
        <w:t xml:space="preserve"> 4014111-93.2024.8.04.0000 </w:t>
      </w:r>
      <w:r>
        <w:rPr>
          <w:sz w:val="24"/>
          <w:szCs w:val="24"/>
        </w:rPr>
        <w:t xml:space="preserve">- Mandado de Segurança Cível - Câmaras Reunidas. Relator: Lafayette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Carneiro Vieira Júnior. Impetrante: Emily Dayane Farias Luna representado(a) por Creusiane Farias</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Rocha. Impetrado: CENTRO INTEGRADO DE EDUCACAO CHRISTUS - CIEC - EJA - EDUCAÇÃO DE JOVENS E ADULTOS E SUPLETIVO, Impetrado: UNIVERSIDADE DO ESTADO 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AMAZONAS. Adiado. Observações: Adiado para a sessão de 28/01/2026 por determinação do Relator</w:t>
      </w:r>
    </w:p>
    <w:p>
      <w:pPr>
        <w:pStyle w:val="normal1"/>
        <w:spacing w:lineRule="auto" w:line="240" w:before="1" w:after="0"/>
        <w:ind w:hanging="0" w:left="132"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sz w:val="24"/>
          <w:szCs w:val="24"/>
        </w:rPr>
        <w:t xml:space="preserve">com determinação de intimação das partes. </w:t>
      </w:r>
      <w:r>
        <w:rPr>
          <w:b/>
          <w:bCs/>
          <w:sz w:val="24"/>
          <w:szCs w:val="24"/>
        </w:rPr>
        <w:t xml:space="preserve">23. 0656330-45.2021.8.04.0001 </w:t>
      </w:r>
      <w:r>
        <w:rPr>
          <w:sz w:val="24"/>
          <w:szCs w:val="24"/>
        </w:rPr>
        <w:t xml:space="preserve">- Apelação Criminal -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Câmaras Reunidas. Relator: Airton Luis Correa Gentil. Impedimento: Exma. Sra. Desa. Carla Maria </w:t>
      </w:r>
      <w:r>
        <w:rPr>
          <w:sz w:val="24"/>
          <w:szCs w:val="24"/>
        </w:rPr>
        <w:t xml:space="preserve">Santos dos Reias.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Apelante: WANDERLAN FERNANDES DE OLIVEIRA. Apelado: MINISTERIO PUBLICO DO ESTADO DO AMAZONAS. Decisão principal: 235</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Sem Resolução de Mérito - Não-Conhecimento, atribuído à(s) parte(s) WANDERLAN FERNANDES</w:t>
      </w:r>
      <w:r>
        <w:rPr>
          <w:sz w:val="24"/>
          <w:szCs w:val="24"/>
        </w:rPr>
        <w:t xml:space="preserve"> DE OLIVEIRA - Unânime. </w:t>
      </w:r>
      <w:r>
        <w:rPr>
          <w:b/>
          <w:bCs/>
          <w:sz w:val="24"/>
          <w:szCs w:val="24"/>
        </w:rPr>
        <w:t xml:space="preserve">24. 0012654-23.2025.8.04.9001 </w:t>
      </w:r>
      <w:r>
        <w:rPr>
          <w:sz w:val="24"/>
          <w:szCs w:val="24"/>
        </w:rPr>
        <w:t xml:space="preserve">- Agravo Interno Criminal - Câmaras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Reunidas. Relator: Airton Luis Correa Gentil. Agravante: Frantine Pereira de Souza. Agravado: Ministério Público do Estado do Amazonas. Decisão principal: 235 - Sem Resolução de Mérito - Não-Conhecimento, atribuído à(s) parte(s) Frantine Pereira de Souza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25. 0003407-89.2024.8.04.0000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Airton Luis Correa Gentil. Agravante: Roseno Gomes dos Santos. Agravado: R. D. Engenharia e Comércio Ltda., Agravado: Florence Garden Empreendimento Imobiliário Spe Ltda. Decisão principal: 239 - Com Resolução do Mérito - Não-Provimento, atribuído à(s) parte(s) Roseno Gomes dos Santos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26.</w:t>
      </w:r>
      <w:r>
        <w:rPr>
          <w:b/>
          <w:bCs/>
          <w:sz w:val="24"/>
          <w:szCs w:val="24"/>
        </w:rPr>
        <w:t xml:space="preserve"> 0004928-16.2017.8.04.0000 </w:t>
      </w:r>
      <w:r>
        <w:rPr>
          <w:sz w:val="24"/>
          <w:szCs w:val="24"/>
        </w:rPr>
        <w:t xml:space="preserve">- Cumprimento de sentença - Câmaras Reunidas. Relator: Carla Maria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Santos Dos Reis. Impedimento: Exmo. Sr. Des. Cezar Luiz Bandiera. Requerente: Maria Alice Fonseca de Azevedo. Decisão parcial: Não-Provimento, Requerente: Álvaro de Medeiros Raposo Sobrinho. Decisão parcial: Não-Provimento, Requerente: Antônio Bentes Pacheco. Decisão parcial: Não-Provimento, Requerente: Luiz Ribeiro da Costa. Decisão parcial: Não-Provimento. Decisão principal: 239 - Com Resolução do Mérito - Não-Provimento, atribuído</w:t>
      </w:r>
      <w:r>
        <w:rPr>
          <w:sz w:val="24"/>
          <w:szCs w:val="24"/>
        </w:rPr>
        <w:t xml:space="preserve"> à(s) parte(s) Dolores Garcia Rodrigues - Unânime. </w:t>
      </w:r>
      <w:r>
        <w:rPr>
          <w:b/>
          <w:bCs/>
          <w:sz w:val="24"/>
          <w:szCs w:val="24"/>
        </w:rPr>
        <w:t xml:space="preserve">27. 0014287-43.2024.8.04.0000 </w:t>
      </w:r>
      <w:r>
        <w:rPr>
          <w:sz w:val="24"/>
          <w:szCs w:val="24"/>
        </w:rPr>
        <w:t xml:space="preserve">- Embargos de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Declaração Cível - Câmaras Reunidas. Relator: Airton Luis Correa Gentil. Embargante: ESTADO DO AMAZONAS representado(a) por PROCURADORIA GERAL DO ESTADO DO AMAZONAS. Embargado:  PROCESSAMENTO  DE  DADOS  DO  AMAZONAS  S.A  -  PRODAM.  Adiado.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Observações: Adiado para a sessão de 28/01/2026 por determinação do Relator com determinação de</w:t>
      </w:r>
      <w:r>
        <w:rPr>
          <w:sz w:val="24"/>
          <w:szCs w:val="24"/>
        </w:rPr>
        <w:t xml:space="preserve"> intimação das partes. </w:t>
      </w:r>
      <w:r>
        <w:rPr>
          <w:b/>
          <w:bCs/>
          <w:sz w:val="24"/>
          <w:szCs w:val="24"/>
        </w:rPr>
        <w:t xml:space="preserve">28. 0000839-03.2024.8.04.0000 </w:t>
      </w:r>
      <w:r>
        <w:rPr>
          <w:sz w:val="24"/>
          <w:szCs w:val="24"/>
        </w:rPr>
        <w:t xml:space="preserve">- Agravo Interno Cível - Câmaras Reunidas.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Relator: Airton Luis Correa Gentil. </w:t>
      </w:r>
      <w:r>
        <w:rPr>
          <w:sz w:val="24"/>
          <w:szCs w:val="24"/>
        </w:rPr>
        <w:t xml:space="preserve">Impedimento: Exmo. Sr. Des. Cezar Luiz Bandiera.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Agravante: AMAZONACRE AGRO PEC. IND. E COM. E REP. AM. ACRE LTDA. Decisão parcial: Não-Provimento. Decisão principal: 239 - Com Resolução do Mérito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Não-Provimento,  atribuído  à(s)  parte(s)  Falb  Saraiva  de  Farias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29. 0011440-94.2025.8.04.9001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Revisão Criminal - Câmaras Reunidas. Relator: Vania Maria Do Perpetuo Socorro Marques Marinho. Revisor: Onilza Abreu Gerth. Requerente: MARISSON CONCEIÇÃO DE SOUZA. Requerido: MINISTÉRIO PÚBLICO DO ESTADO DO AMAZONAS. Adiado. Observações:</w:t>
      </w:r>
      <w:r>
        <w:rPr>
          <w:sz w:val="24"/>
          <w:szCs w:val="24"/>
        </w:rPr>
        <w:t xml:space="preserve"> Adiado em razão da ausência justificada da Relatora. </w:t>
      </w:r>
      <w:r>
        <w:rPr>
          <w:b/>
          <w:bCs/>
          <w:sz w:val="24"/>
          <w:szCs w:val="24"/>
        </w:rPr>
        <w:t xml:space="preserve">30. 0010845-95.2025.8.04.9001 </w:t>
      </w:r>
      <w:r>
        <w:rPr>
          <w:sz w:val="24"/>
          <w:szCs w:val="24"/>
        </w:rPr>
        <w:t xml:space="preserve">- Mandado de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Segurança Cível - Câmaras Reunidas. Relator: Luiza Cristina Nascimento Da Costa Marques. Impetrante:</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AMON PAUL LEMOS LIMA. Impetrado: Prefeito Municipal do Município de Humaitá/am representado(a) por MUNICIPIO DE HUMAITA. Adiado. Observações: Adiado em razão da ausência</w:t>
      </w:r>
      <w:r>
        <w:rPr>
          <w:sz w:val="24"/>
          <w:szCs w:val="24"/>
        </w:rPr>
        <w:t xml:space="preserve"> justificada da Relatora. </w:t>
      </w:r>
      <w:r>
        <w:rPr>
          <w:b/>
          <w:bCs/>
          <w:sz w:val="24"/>
          <w:szCs w:val="24"/>
        </w:rPr>
        <w:t xml:space="preserve">31. 4011033-91.2024.8.04.0000 </w:t>
      </w:r>
      <w:r>
        <w:rPr>
          <w:sz w:val="24"/>
          <w:szCs w:val="24"/>
        </w:rPr>
        <w:t xml:space="preserve">- Mandado de Segurança Cível - Câmaras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Reunidas. Relator: Lafayette Carneiro Vieira Júnior. Impediment</w:t>
      </w:r>
      <w:r>
        <w:rPr>
          <w:sz w:val="24"/>
          <w:szCs w:val="24"/>
        </w:rPr>
        <w:t>o: Exma. Sra. Desa. Nélia Caminha Jorge.</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Impetrante: LARISSA DA SILVA SALES. Impetrado: Exmo.Sr. Prefeito Municipal de Silves, Impetrado: PREFEITURA MUNICIPAL DE SILVES. Decisão principal: 442 - Concessão - Segurança, atribuído à(s) parte(s) LARISSA DA SILVA SALES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32. 0010971-48.2025.8.04.9001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 Abraham Peixoto Campos Filho. Impetrante: Renato Fernandes dos Santos. Impetrado: Secretaria de Educação e Qualidade de Ensino-SEDUC/AM. Decisão principal: 446 - Denegação - Segurança,</w:t>
      </w:r>
      <w:r>
        <w:rPr>
          <w:sz w:val="24"/>
          <w:szCs w:val="24"/>
        </w:rPr>
        <w:t xml:space="preserve"> atribuído à(s) parte(s) Renato Fernandes dos Santos - Unânime. </w:t>
      </w:r>
      <w:r>
        <w:rPr>
          <w:b/>
          <w:bCs/>
          <w:sz w:val="24"/>
          <w:szCs w:val="24"/>
        </w:rPr>
        <w:t xml:space="preserve">33. 0528563-19.2024.8.04.0001 </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Apelação Cível - Câmaras Reunidas. Relator: Flávio Humberto Pascarelli Lopes. Apelante: Rafaela Modesto dos Santos. Apelado: Ebenezer Albuquerque Bezerra, Apelado: Instituto Brasileiro de Formação e Capacitação - IBFC, Apelado: MUNICIPIO DE MANAUS. Adiado. Observações: Adiado para a sessão de 28/01/2026 por determinação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34. 0002428-56.2025.8.04.9001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Socorro Guedes Moura. Agravante: Angelica Patricia Ramos Ribeiro Mendes, Agravante: Fernanda Melo Barbosa Ferreira, Agravante: Brenda Graziele Izel Guimaraes, Agravante: Edicleia dos Santos Telles, Agravante: Andressa Vieira de Souza. Agravado: Instituto Brasileiro de Formação e Capacitação - IBFC, Agravado: MUNICIPIO DE MANAUS. Retirado de pauta.</w:t>
      </w:r>
      <w:r>
        <w:rPr>
          <w:sz w:val="24"/>
          <w:szCs w:val="24"/>
        </w:rPr>
        <w:t xml:space="preserve"> Observações: Em cumprimento à decisão (mov.106.1). </w:t>
      </w:r>
      <w:r>
        <w:rPr>
          <w:b/>
          <w:bCs/>
          <w:sz w:val="24"/>
          <w:szCs w:val="24"/>
        </w:rPr>
        <w:t xml:space="preserve">35. 4011484-19.2024.8.04.0000 </w:t>
      </w:r>
      <w:r>
        <w:rPr>
          <w:sz w:val="24"/>
          <w:szCs w:val="24"/>
        </w:rPr>
        <w:t xml:space="preserve">- Revisão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Criminal - Câmaras Reunidas. Relator: Ernesto Anselmo Queiroz Chíxaro. Revisor: Délcio Luís Santos. Impedimentos: </w:t>
      </w:r>
      <w:r>
        <w:rPr>
          <w:sz w:val="24"/>
          <w:szCs w:val="24"/>
        </w:rPr>
        <w:t>Exma. Sra. Desa. Carla Maria Santos dos Reis e Exmo. Sr. Des. Jorge Manoel Lopes Lins</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Requerente: Adamis de Araújo Pinheiro. Requerido: O MINISTÉRIO PÚBLICO DO ESTADO DO AMAZONAS. Decisão principal: 221 - Com Resolução do Mérito - Procedência em Parte, atribuído à(s) parte(s) Adamis de Araújo Pinheiro -</w:t>
      </w:r>
      <w:r>
        <w:rPr>
          <w:sz w:val="24"/>
          <w:szCs w:val="24"/>
        </w:rPr>
        <w:t xml:space="preserve"> Unânime. </w:t>
      </w:r>
      <w:r>
        <w:rPr>
          <w:b/>
          <w:bCs/>
          <w:sz w:val="24"/>
          <w:szCs w:val="24"/>
        </w:rPr>
        <w:t xml:space="preserve">36. 0010992-24.2025.8.04.9001 </w:t>
      </w:r>
      <w:r>
        <w:rPr>
          <w:sz w:val="24"/>
          <w:szCs w:val="24"/>
        </w:rPr>
        <w:t xml:space="preserve">- Revisão Criminal - Câmaras Reunidas. Relator: Luiza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Cristina Nascimento Da Costa Marques. Revisor: Henrique Veiga Lima. Requerente: TAYSON BARROS DO NASCIMENTO. Requerido: MINISTERIO PUBLICO 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ESTADO DO AMAZONAS. Adiado. Observações: Adiado em razão da ausência justificada da Relatora. Esgotada a pauta, nada mais havendo que tratar, foram encerrados os trabalhos. Eu, Davene Tamborini Lopes, secretário(a) da Câmaras Reunidas, lavrei a presente ata que, depois de aprovada, assino com o(a) Excelentíssimo(a) Senhor(a) Desembargador(a) Presidente.</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 w:name="Arial">
    <w:charset w:val="00"/>
    <w:family w:val="roman"/>
    <w:pitch w:val="variable"/>
  </w:font>
</w:fonts>
</file>

<file path=word/settings.xml><?xml version="1.0" encoding="utf-8"?>
<w:settings xmlns:w="http://schemas.openxmlformats.org/wordprocessingml/2006/main">
  <w:zoom w:percent="10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left="132"/>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bCs/>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rPr>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UB8JquQmfA2aweip0AYSHSu+ZUQ==">CgMxLjA4AHIhMUg5UUJ6UGJuMENjMmg0dGxmZzM3VWtwQUJhWENRWENG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LibreOffice/25.2.7.2$Windows_X86_64 LibreOffice_project/5cbfd1ab6520636bb5f7b99185aa69bd7456825d</Application>
  <AppVersion>15.0000</AppVersion>
  <Pages>2</Pages>
  <Words>2107</Words>
  <Characters>13386</Characters>
  <CharactersWithSpaces>15521</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2025-12-09T16:12:56Z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LastSaved">
    <vt:filetime>2025-12-09T00:00:00Z</vt:filetime>
  </property>
  <property fmtid="{D5CDD505-2E9C-101B-9397-08002B2CF9AE}" pid="4" name="Producer">
    <vt:lpwstr>iText 2.1.0 (by lowagie.com)</vt:lpwstr>
  </property>
</Properties>
</file>