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32" w:lineRule="auto"/>
        <w:ind w:left="132" w:right="135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0" distT="0" distL="0" distR="0" hidden="0" layoutInCell="1" locked="0" relativeHeight="0" simplePos="0">
            <wp:simplePos x="0" y="0"/>
            <wp:positionH relativeFrom="column">
              <wp:posOffset>109538</wp:posOffset>
            </wp:positionH>
            <wp:positionV relativeFrom="paragraph">
              <wp:posOffset>114300</wp:posOffset>
            </wp:positionV>
            <wp:extent cx="762476" cy="943270"/>
            <wp:effectExtent b="0" l="0" r="0" t="0"/>
            <wp:wrapNone/>
            <wp:docPr id="7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15609" l="15004" r="1993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62476" cy="9432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right="1424.2352294921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PODER JUDICIÁRIO DO ESTADO DO AMAZONAS </w:t>
      </w:r>
    </w:p>
    <w:p w:rsidR="00000000" w:rsidDel="00000000" w:rsidP="00000000" w:rsidRDefault="00000000" w:rsidRPr="00000000" w14:paraId="00000004">
      <w:pPr>
        <w:ind w:right="2489.8065185546875"/>
        <w:jc w:val="right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CÂMARAS REUNIDAS - PROJUDI </w:t>
      </w:r>
    </w:p>
    <w:p w:rsidR="00000000" w:rsidDel="00000000" w:rsidP="00000000" w:rsidRDefault="00000000" w:rsidRPr="00000000" w14:paraId="00000005">
      <w:pPr>
        <w:spacing w:before="26.910400390625" w:line="236.07191562652588" w:lineRule="auto"/>
        <w:ind w:left="1355.1600646972656" w:right="403.21655273437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Avenida .André Araújo, s/n - Ed. Des. Arnoldo Péres - Aleixo - Manaus/AM  CEP: 69060-000 - Fone: 2129-6710 - sec.camaras.reunidas@tjam.jus.br</w:t>
      </w:r>
    </w:p>
    <w:p w:rsidR="00000000" w:rsidDel="00000000" w:rsidP="00000000" w:rsidRDefault="00000000" w:rsidRPr="00000000" w14:paraId="00000006">
      <w:pPr>
        <w:widowControl w:val="1"/>
        <w:spacing w:line="276" w:lineRule="auto"/>
        <w:ind w:left="-840" w:right="-825.1181102362187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COMUNICADO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58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Todos os processos incluídos na pauta de julgamento da 34ª Sessão Ordinária da(s) Câmaras Reunidas do Estado Do Amazonas, do dia 17 de Setembro de 2025, às 09:00 horas, sob a Presidência do(a) Excelentíssimo(a) Senhor(a)Desembargador(a) Délcio Luís Santos no(a) Plenário do Tribunal de Justiça, foram </w:t>
      </w:r>
      <w:r w:rsidDel="00000000" w:rsidR="00000000" w:rsidRPr="00000000">
        <w:rPr>
          <w:b w:val="1"/>
          <w:sz w:val="24"/>
          <w:szCs w:val="24"/>
          <w:rtl w:val="0"/>
        </w:rPr>
        <w:t xml:space="preserve">adiados para a próxima Sessão por Ausência de Quórum Regimental</w:t>
      </w:r>
      <w:r w:rsidDel="00000000" w:rsidR="00000000" w:rsidRPr="00000000">
        <w:rPr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Secretária das Câmaras Reunidas.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5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5nx2yShIK/OetXm7j0P2gbSOzw==">CgMxLjA4AHIhMWxEcVRoY2RmaU9QbEd0cVBRUUg0cU5MYk5lWUFiTlJR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2025-09-04T14:03:41Z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2025-03-21T00:00:00Z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