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ind w:right="1424.2352294921875"/>
        <w:jc w:val="right"/>
        <w:rPr>
          <w:rFonts w:ascii="Arial" w:cs="Arial" w:eastAsia="Arial" w:hAnsi="Arial"/>
          <w:b w:val="1"/>
          <w:sz w:val="28"/>
          <w:szCs w:val="28"/>
        </w:rPr>
      </w:pP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1</wp:posOffset>
            </wp:positionH>
            <wp:positionV relativeFrom="paragraph">
              <wp:posOffset>114300</wp:posOffset>
            </wp:positionV>
            <wp:extent cx="762476" cy="943270"/>
            <wp:effectExtent b="0" l="0" r="0" t="0"/>
            <wp:wrapNone/>
            <wp:docPr id="2" name="image1.png"/>
            <a:graphic>
              <a:graphicData uri="http://schemas.openxmlformats.org/drawingml/2006/picture">
                <pic:pic>
                  <pic:nvPicPr>
                    <pic:cNvPr id="0" name="image1.png"/>
                    <pic:cNvPicPr preferRelativeResize="0"/>
                  </pic:nvPicPr>
                  <pic:blipFill>
                    <a:blip r:embed="rId7"/>
                    <a:srcRect b="15610" l="15004" r="19932" t="0"/>
                    <a:stretch>
                      <a:fillRect/>
                    </a:stretch>
                  </pic:blipFill>
                  <pic:spPr>
                    <a:xfrm>
                      <a:off x="0" y="0"/>
                      <a:ext cx="762476" cy="943270"/>
                    </a:xfrm>
                    <a:prstGeom prst="rect"/>
                    <a:ln/>
                  </pic:spPr>
                </pic:pic>
              </a:graphicData>
            </a:graphic>
          </wp:anchor>
        </w:drawing>
      </w:r>
    </w:p>
    <w:p w:rsidR="00000000" w:rsidDel="00000000" w:rsidP="00000000" w:rsidRDefault="00000000" w:rsidRPr="00000000" w14:paraId="00000002">
      <w:pPr>
        <w:ind w:right="1424.2352294921875"/>
        <w:jc w:val="right"/>
        <w:rPr>
          <w:rFonts w:ascii="Arial" w:cs="Arial" w:eastAsia="Arial" w:hAnsi="Arial"/>
          <w:b w:val="1"/>
          <w:sz w:val="28"/>
          <w:szCs w:val="28"/>
        </w:rPr>
      </w:pPr>
      <w:r w:rsidDel="00000000" w:rsidR="00000000" w:rsidRPr="00000000">
        <w:rPr>
          <w:rFonts w:ascii="Arial" w:cs="Arial" w:eastAsia="Arial" w:hAnsi="Arial"/>
          <w:b w:val="1"/>
          <w:sz w:val="28"/>
          <w:szCs w:val="28"/>
          <w:rtl w:val="0"/>
        </w:rPr>
        <w:t xml:space="preserve">PODER JUDICIÁRIO DO ESTADO DO AMAZONAS </w:t>
      </w:r>
    </w:p>
    <w:p w:rsidR="00000000" w:rsidDel="00000000" w:rsidP="00000000" w:rsidRDefault="00000000" w:rsidRPr="00000000" w14:paraId="00000003">
      <w:pPr>
        <w:ind w:right="2489.8065185546875"/>
        <w:jc w:val="right"/>
        <w:rPr>
          <w:rFonts w:ascii="Arial" w:cs="Arial" w:eastAsia="Arial" w:hAnsi="Arial"/>
          <w:b w:val="1"/>
          <w:sz w:val="28"/>
          <w:szCs w:val="28"/>
        </w:rPr>
      </w:pPr>
      <w:r w:rsidDel="00000000" w:rsidR="00000000" w:rsidRPr="00000000">
        <w:rPr>
          <w:rFonts w:ascii="Arial" w:cs="Arial" w:eastAsia="Arial" w:hAnsi="Arial"/>
          <w:b w:val="1"/>
          <w:sz w:val="28"/>
          <w:szCs w:val="28"/>
          <w:rtl w:val="0"/>
        </w:rPr>
        <w:t xml:space="preserve">CÂMARAS REUNIDAS - PROJUDI </w:t>
      </w:r>
    </w:p>
    <w:p w:rsidR="00000000" w:rsidDel="00000000" w:rsidP="00000000" w:rsidRDefault="00000000" w:rsidRPr="00000000" w14:paraId="00000004">
      <w:pPr>
        <w:spacing w:before="26.910400390625" w:line="236.07191562652588" w:lineRule="auto"/>
        <w:ind w:left="1355.1600646972656" w:right="403.216552734375" w:firstLine="0"/>
        <w:jc w:val="center"/>
        <w:rPr>
          <w:rFonts w:ascii="Arial" w:cs="Arial" w:eastAsia="Arial" w:hAnsi="Arial"/>
          <w:b w:val="1"/>
          <w:sz w:val="28"/>
          <w:szCs w:val="28"/>
        </w:rPr>
      </w:pPr>
      <w:r w:rsidDel="00000000" w:rsidR="00000000" w:rsidRPr="00000000">
        <w:rPr>
          <w:rFonts w:ascii="Arial" w:cs="Arial" w:eastAsia="Arial" w:hAnsi="Arial"/>
          <w:b w:val="1"/>
          <w:sz w:val="24"/>
          <w:szCs w:val="24"/>
          <w:rtl w:val="0"/>
        </w:rPr>
        <w:t xml:space="preserve">Avenida .André Araújo, s/n - Ed. Des. Arnoldo Péres - Aleixo - Manaus/AM  CEP: 69060-000 - Fone: 2129-6710 - sec.camaras.reunidas@tjam.jus.br</w:t>
      </w:r>
      <w:r w:rsidDel="00000000" w:rsidR="00000000" w:rsidRPr="00000000">
        <w:rPr>
          <w:rtl w:val="0"/>
        </w:rPr>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2" w:right="0" w:firstLine="0"/>
        <w:jc w:val="left"/>
        <w:rPr>
          <w:sz w:val="20"/>
          <w:szCs w:val="20"/>
        </w:rPr>
      </w:pPr>
      <w:r w:rsidDel="00000000" w:rsidR="00000000" w:rsidRPr="00000000">
        <w:rPr>
          <w:rtl w:val="0"/>
        </w:rPr>
      </w:r>
    </w:p>
    <w:p w:rsidR="00000000" w:rsidDel="00000000" w:rsidP="00000000" w:rsidRDefault="00000000" w:rsidRPr="00000000" w14:paraId="00000006">
      <w:pPr>
        <w:widowControl w:val="1"/>
        <w:spacing w:line="276" w:lineRule="auto"/>
        <w:ind w:left="-840" w:right="-825.1181102362187" w:firstLine="0"/>
        <w:jc w:val="center"/>
        <w:rPr>
          <w:sz w:val="24"/>
          <w:szCs w:val="24"/>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32" w:right="134"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Ata da 6 ª sessão ordinária da(s) Câmaras Reunidas do Estado Do Amazonas, realizada ao(s) 26 de Fevereiro de 2025. Na data supra, às 09:00 horas, sob a Presidência do(a) Excelentíssimo(a) Senhor(a) </w:t>
      </w:r>
      <w:r w:rsidDel="00000000" w:rsidR="00000000" w:rsidRPr="00000000">
        <w:rPr>
          <w:sz w:val="24"/>
          <w:szCs w:val="24"/>
          <w:rtl w:val="0"/>
        </w:rPr>
        <w:t xml:space="preserve">Desembargador(a) Joana Dos Santos Meirelles no(a) Plenário do Tribunal de Justiça, presente(s) o(s) Eminente(s) Senhor(es) Desembargador(es) Maria Das Graças Pessôa Figueiredo, Socorro Guedes Moura, Domingos Jorge Chalub Pereira, Yedo Simões De Oliveira, Flávio Humberto Pascarelli Lopes, Paulo Cesar Caminha E Lima, Claudio Cesar Ramalheira Roessing, Jorge Manoel Lopes Lins, Lafayette Carneiro Vieira Júnior, Nélia Caminha Jorge, Délcio Luís Santos, Vania Maria Do Perpetuo Socorro Marques Marinho, Abraham Peixoto Campos Filho, Cezar Luiz Bandiera, Luiza Cristina Nascimento Da Costa Marques, Henrique Veiga Lima, Lia Maria Guedes de Freitas.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Representando o Ministério Público do Estado Sandra Cal Oliveira, Digníssimo(a) Procurador(a) de Justiça em 2º Grau. Aprovada ata da sessão de julgamento anterior. Secretariada pelo(a) bel. Davene</w:t>
      </w:r>
      <w:r w:rsidDel="00000000" w:rsidR="00000000" w:rsidRPr="00000000">
        <w:rPr>
          <w:sz w:val="24"/>
          <w:szCs w:val="24"/>
          <w:rtl w:val="0"/>
        </w:rPr>
        <w:t xml:space="preserve"> Tamborini Lopes, foram abertos os trabalhos. </w:t>
      </w:r>
      <w:r w:rsidDel="00000000" w:rsidR="00000000" w:rsidRPr="00000000">
        <w:rPr>
          <w:b w:val="1"/>
          <w:sz w:val="24"/>
          <w:szCs w:val="24"/>
          <w:rtl w:val="0"/>
        </w:rPr>
        <w:t xml:space="preserve">JULGAMENTOS: 0. 0010042-86.2024.8.04.0000 (SAJ)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Agravo Interno Cível - Câmaras Reunidas. Relator: Elci Simões De Oliveira. Agravante: Maria José Rodrigues Menescal de Vasconcellos. Agravado: Nadja Guimarães da Cunha. Adiado. Observações: O Exmo. Sr. Des. Flávio Humberto Pascarelli Lopes, membro vistor (em 22.01.2025), devolveu os autos acompanhando o voto do Relator (26.02.2025). A seguir, o julgamento foi suspenso a pedido da Exma. Sra.  Dra.  Relatora  (26.02.2025).::sessão  migrada  do  saj::1372532::13737::8::::.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0. 4000221-29.2020.8.04.0000 (SAJ)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Ação Rescisória - Câmaras Reunidas. Relator: Onilza Abreu Gerth. Autor: JOCIVANE  DA  SILVA  MARQUES.  Réu:  ESTADO  DO  AMAZONAS  representado(a)  por</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PROCURADORIA GERAL DO ESTADO DO AMAZONAS. Adiado. Observações: Adiado em razão da ausência justificada da Exma. Sra. Desa. Vistora.::sessão migrada do saj::1372566::13737::7::::.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w:t>
      </w:r>
      <w:r w:rsidDel="00000000" w:rsidR="00000000" w:rsidRPr="00000000">
        <w:rPr>
          <w:b w:val="1"/>
          <w:sz w:val="24"/>
          <w:szCs w:val="24"/>
          <w:rtl w:val="0"/>
        </w:rPr>
        <w:t xml:space="preserve"> 0212313-18.2023.8.04.0001 </w:t>
      </w:r>
      <w:r w:rsidDel="00000000" w:rsidR="00000000" w:rsidRPr="00000000">
        <w:rPr>
          <w:sz w:val="24"/>
          <w:szCs w:val="24"/>
          <w:rtl w:val="0"/>
        </w:rPr>
        <w:t xml:space="preserve">- Exceção de Suspeição - Câmaras Reunidas. Relator: Abraham Peixoto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Campos Filho. Excipiente: Marcos Antônio Ribeiro da Cruz. Excepto: Juízo de Direito da Vara Especializada em Crimes de Trânsito da Capital. Adiado. Observações: Julgamento adiado em virtude da</w:t>
      </w:r>
      <w:r w:rsidDel="00000000" w:rsidR="00000000" w:rsidRPr="00000000">
        <w:rPr>
          <w:sz w:val="24"/>
          <w:szCs w:val="24"/>
          <w:rtl w:val="0"/>
        </w:rPr>
        <w:t xml:space="preserve"> ausência justificada do Exmo. Sr. Des. Relator. </w:t>
      </w:r>
      <w:r w:rsidDel="00000000" w:rsidR="00000000" w:rsidRPr="00000000">
        <w:rPr>
          <w:b w:val="1"/>
          <w:sz w:val="24"/>
          <w:szCs w:val="24"/>
          <w:rtl w:val="0"/>
        </w:rPr>
        <w:t xml:space="preserve">2. 0414077-21.2024.8.04.0001 </w:t>
      </w:r>
      <w:r w:rsidDel="00000000" w:rsidR="00000000" w:rsidRPr="00000000">
        <w:rPr>
          <w:sz w:val="24"/>
          <w:szCs w:val="24"/>
          <w:rtl w:val="0"/>
        </w:rPr>
        <w:t xml:space="preserve">- Apelação Cível -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Câmaras Reunidas. Relator: Abraham Peixoto Campos Filho. Apelante: Fredson Bernardo da Silva. Apelado: ESTADO DO AMAZONAS representado(a) por PROCURADORIA GERAL DO ESTADO DO AMAZONAS. Adiado. Observações: Julgamento adiado em virtude da ausência justificada do Exmo. Sr. Des.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 0004275-67.2024.8.04.0000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Embargos de Declaração Cível - Câmaras Reunidas. Relator: Abraham Peixoto Campos Filho. Embargante: ESTADO DO AMAZONAS. Embargado: Jurandi dos Santos Marcelino. Adiado. Observações: Julgamento adiado em virtude da ausência justificada do</w:t>
      </w:r>
      <w:r w:rsidDel="00000000" w:rsidR="00000000" w:rsidRPr="00000000">
        <w:rPr>
          <w:sz w:val="24"/>
          <w:szCs w:val="24"/>
          <w:rtl w:val="0"/>
        </w:rPr>
        <w:t xml:space="preserve"> Exmo. Sr. Des. Relator. </w:t>
      </w:r>
      <w:r w:rsidDel="00000000" w:rsidR="00000000" w:rsidRPr="00000000">
        <w:rPr>
          <w:b w:val="1"/>
          <w:sz w:val="24"/>
          <w:szCs w:val="24"/>
          <w:rtl w:val="0"/>
        </w:rPr>
        <w:t xml:space="preserve">4. 0009227-89.2024.8.04.0000 </w:t>
      </w:r>
      <w:r w:rsidDel="00000000" w:rsidR="00000000" w:rsidRPr="00000000">
        <w:rPr>
          <w:sz w:val="24"/>
          <w:szCs w:val="24"/>
          <w:rtl w:val="0"/>
        </w:rPr>
        <w:t xml:space="preserve">- Embargos de Declaração Cível - Câmaras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Reunidas. Relator: Airton Luis Correa Gentil. Impedimentos: 1 (Tipo: Impedimento. Motivo: Impedimento.), 2 (Tipo: Impedimento. Motivo: Impedimento.). Embargante: JOSÉ PEDRO FREITAS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GRAçA. Embargado: Presidente da Câmara Municipal de Borba, Embargado: Presidente da Comissão Processante da Câmara dos Vereadores de Borba. Adiado. Observações: Julgamento adiado em virtude da ausência justificada do Exmo. Sr. Des.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5. 0003395-75.2024.8.04.0000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Agravo Interno Cível - Câmaras Reunidas. Relator: Abraham Peixoto Campos Filho. Agravante: RAFAEL RODRIGUES TRINDADE. Agravado: ESTADO DO AMAZONAS representado(a) por PROCURADORIA GERAL DO ESTADO DO AMAZONAS, Agravado: FUNDAÇÃO GETÚLIO VARGAS. Adiado. Observações: Julgamento  adiado  em  virtude  da  ausência  justificada  do  Exmo.  Sr.  Des.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6.</w:t>
      </w:r>
      <w:r w:rsidDel="00000000" w:rsidR="00000000" w:rsidRPr="00000000">
        <w:rPr>
          <w:b w:val="1"/>
          <w:sz w:val="24"/>
          <w:szCs w:val="24"/>
          <w:rtl w:val="0"/>
        </w:rPr>
        <w:t xml:space="preserve"> 0013791-14.2024.8.04.0000 </w:t>
      </w:r>
      <w:r w:rsidDel="00000000" w:rsidR="00000000" w:rsidRPr="00000000">
        <w:rPr>
          <w:sz w:val="24"/>
          <w:szCs w:val="24"/>
          <w:rtl w:val="0"/>
        </w:rPr>
        <w:t xml:space="preserve">- Agravo Interno Cível - Câmaras Reunidas. Relator: Abraham Peixoto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Campos Filho. Agravante: Friovix Comercio de Refrigeracao Ltda. Agravado: ESTADO DO AMAZONAS representado(a) por PROCURADORIA GERAL DO ESTADO DO AMAZONAS.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Adiado. Observações: Julgamento adiado em virtude da ausência justificada do Exmo. Sr. Des.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7.</w:t>
      </w:r>
      <w:r w:rsidDel="00000000" w:rsidR="00000000" w:rsidRPr="00000000">
        <w:rPr>
          <w:b w:val="1"/>
          <w:sz w:val="24"/>
          <w:szCs w:val="24"/>
          <w:rtl w:val="0"/>
        </w:rPr>
        <w:t xml:space="preserve"> 0612047-44.2015.8.04.0001 </w:t>
      </w:r>
      <w:r w:rsidDel="00000000" w:rsidR="00000000" w:rsidRPr="00000000">
        <w:rPr>
          <w:sz w:val="24"/>
          <w:szCs w:val="24"/>
          <w:rtl w:val="0"/>
        </w:rPr>
        <w:t xml:space="preserve">- Apelação / Remessa Necessária - Câmaras Reunidas. Relator: Socorro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Guedes Moura. Impedimento</w:t>
      </w:r>
      <w:r w:rsidDel="00000000" w:rsidR="00000000" w:rsidRPr="00000000">
        <w:rPr>
          <w:sz w:val="24"/>
          <w:szCs w:val="24"/>
          <w:rtl w:val="0"/>
        </w:rPr>
        <w:t xml:space="preserve">: Exma. Sra. Desa. Maria das Graças Pessôa Figueiredo.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Apelante: Andrade GC Advogados. Apelado: MUNICIPIO DE MANAUS. Observações: Proferiu sustentação oral a Dra. Keyth Yara Pontes Pina, patrona da apelante. Julgamento suspenso em razão do pedido de vista pelo Exmo. Sr. Des. Flávio Humberto Pascarelli Lopes. Erro de Julgamento: Rei</w:t>
      </w:r>
      <w:r w:rsidDel="00000000" w:rsidR="00000000" w:rsidRPr="00000000">
        <w:rPr>
          <w:sz w:val="24"/>
          <w:szCs w:val="24"/>
          <w:rtl w:val="0"/>
        </w:rPr>
        <w:t xml:space="preserve">nclusão em pauta futura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8. 4011639-56.2023.8.04.0000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Ação Rescisória - Câmaras Reunidas. Relator: Socorro Guedes Moura. Autor: INSS Instituto Nacional do Seguro Social representado(a) por Guilherme Viana Lara Alves. Réu: Maria Rozicleide da Silva Pereira. </w:t>
      </w:r>
      <w:r w:rsidDel="00000000" w:rsidR="00000000" w:rsidRPr="00000000">
        <w:rPr>
          <w:sz w:val="24"/>
          <w:szCs w:val="24"/>
          <w:rtl w:val="0"/>
        </w:rPr>
        <w:t xml:space="preserve">Impedimento: Exma. Sra. Desa. Maria das Graças Pessôa Figueiredo.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Decisão principal: 220 - Com Resolução do Mérito - Improcedência, atribuído à(s) parte(s) INSS Instituto Nacional do Seguro Social representado(a) por Guilherme Viana Lara Alves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9. 0537293-53.2023.8.04.0001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Remessa Necessária Cível - Câmaras Reunidas. Relator: Domingos Jorge Chalub Pereira. Recorrente: JUIZO DE DIREITO 2ª VARA DA COMARCA DE MAUÉS-AM. Impedi</w:t>
      </w:r>
      <w:r w:rsidDel="00000000" w:rsidR="00000000" w:rsidRPr="00000000">
        <w:rPr>
          <w:sz w:val="24"/>
          <w:szCs w:val="24"/>
          <w:rtl w:val="0"/>
        </w:rPr>
        <w:t xml:space="preserve">mento: Exma. Sra. Desa. Maria das Graças Pessôa Figueiredo.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Decisão parcial: Não-Conhecimento. Decisão principal: 235 - Sem Resolução de Mérito - Não-Conhecimento, atribuído à(s) parte(s) Ewerton Paes da Silva, Juizo de Direito da 2ª Vara da Comarca de Maues -am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10. 4005147-14.2024.8.04.0000</w:t>
      </w:r>
      <w:r w:rsidDel="00000000" w:rsidR="00000000" w:rsidRPr="00000000">
        <w:rPr>
          <w:b w:val="1"/>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Mandado de Segurança Cível - Câmaras Reunidas. Relator: Henrique Veiga Lima. Impetrante: Daniel de Souza Macêdo. Impetrado: ESTADO DO AMAZONAS, Impetrado: SEAD - Secretaria de Estado de Administração e Gestão. Impedimento</w:t>
      </w:r>
      <w:r w:rsidDel="00000000" w:rsidR="00000000" w:rsidRPr="00000000">
        <w:rPr>
          <w:sz w:val="24"/>
          <w:szCs w:val="24"/>
          <w:rtl w:val="0"/>
        </w:rPr>
        <w:t xml:space="preserve">: Exmo. Sr. Des. Cezar Luiz Bandiera.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Decisão principal: 442 - Concessão - Segurança, atribuído à(s) parte(s) Daniel de Souza Macêdo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11. 4006466-17.2024.8.04.0000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Mandado de Segurança Cível - Câmaras Reunidas. Relator: Henrique Veiga Lima. Impetrante: Cleonaldo Cardoso Pinheiro. Impetrado: SEAD - Secretaria de Estado de Administração e Gestão. </w:t>
      </w:r>
      <w:r w:rsidDel="00000000" w:rsidR="00000000" w:rsidRPr="00000000">
        <w:rPr>
          <w:sz w:val="24"/>
          <w:szCs w:val="24"/>
          <w:rtl w:val="0"/>
        </w:rPr>
        <w:t xml:space="preserve">Impedimento: Exmo. Sr. Des. Cezar Luiz Bandiera.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Decisão principal: 442 - Concessão - Segurança,</w:t>
      </w:r>
      <w:r w:rsidDel="00000000" w:rsidR="00000000" w:rsidRPr="00000000">
        <w:rPr>
          <w:sz w:val="24"/>
          <w:szCs w:val="24"/>
          <w:rtl w:val="0"/>
        </w:rPr>
        <w:t xml:space="preserve"> atribuído à(s) parte(s) Cleonaldo Cardoso Pinheiro - Unânime. </w:t>
      </w:r>
      <w:r w:rsidDel="00000000" w:rsidR="00000000" w:rsidRPr="00000000">
        <w:rPr>
          <w:b w:val="1"/>
          <w:sz w:val="24"/>
          <w:szCs w:val="24"/>
          <w:rtl w:val="0"/>
        </w:rPr>
        <w:t xml:space="preserve">12. 0533034-78.2024.8.04.0001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Mandado de Segurança Cível - Câmaras Reunidas. Relator: Domingos Jorge Chalub Pereira. </w:t>
      </w:r>
      <w:r w:rsidDel="00000000" w:rsidR="00000000" w:rsidRPr="00000000">
        <w:rPr>
          <w:sz w:val="24"/>
          <w:szCs w:val="24"/>
          <w:rtl w:val="0"/>
        </w:rPr>
        <w:t xml:space="preserve">Impedimento: Exma. Sra. Desa. Maria das Graças Pessôa Figueiredo.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Impetrante: ANDERSON CARLOS ALEXANDRE DE CARVALHO. Impetrado: ESTADO DO AMAZONAS, Impetrado: CBMAM - Corpo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 Bombeiro Militar do Estado do Amazonas. Decisão principal: 442 - Concessão - Segurança, atribuído à(s)  parte(s)  ANDERSON  CARLOS  ALEXANDRE  DE  CARVALHO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13.</w:t>
      </w:r>
      <w:r w:rsidDel="00000000" w:rsidR="00000000" w:rsidRPr="00000000">
        <w:rPr>
          <w:b w:val="1"/>
          <w:sz w:val="24"/>
          <w:szCs w:val="24"/>
          <w:rtl w:val="0"/>
        </w:rPr>
        <w:t xml:space="preserve"> 0517079-07.2024.8.04.0001 </w:t>
      </w:r>
      <w:r w:rsidDel="00000000" w:rsidR="00000000" w:rsidRPr="00000000">
        <w:rPr>
          <w:sz w:val="24"/>
          <w:szCs w:val="24"/>
          <w:rtl w:val="0"/>
        </w:rPr>
        <w:t xml:space="preserve">- Apelação Cível - Câmaras Reunidas. Relator: Paulo Cesar Caminha 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Lima. </w:t>
      </w:r>
      <w:r w:rsidDel="00000000" w:rsidR="00000000" w:rsidRPr="00000000">
        <w:rPr>
          <w:sz w:val="24"/>
          <w:szCs w:val="24"/>
          <w:rtl w:val="0"/>
        </w:rPr>
        <w:t xml:space="preserve"> Impedimento: Exma. Sra. Desa. Maria das Graças Pessôa Figueiredo.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Apelante: ELIZABETH DIAS MARTINS. Apelado: ESTADO DO AMAZONAS, Apelado: CETAM CENTRO EDUCACIONAL</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TECNOLOGICO DO AMAZONAS, Apelado: Sônia Ferreira da Silva - Presidente da Comissão Permanente de Concursos - COPEC/CETAM. Decisão principal: 239 - Com Resolução do Mérito - Não-Provimento, atribuído à(s) parte(s) ELIZABETH DIAS MARTINS - Unânime.</w:t>
      </w:r>
      <w:r w:rsidDel="00000000" w:rsidR="00000000" w:rsidRPr="00000000">
        <w:rPr>
          <w:rFonts w:ascii="Times New Roman" w:cs="Times New Roman" w:eastAsia="Times New Roman" w:hAnsi="Times New Roman"/>
          <w:b w:val="0"/>
          <w:i w:val="0"/>
          <w:smallCaps w:val="0"/>
          <w:strike w:val="0"/>
          <w:color w:val="000000"/>
          <w:sz w:val="24"/>
          <w:szCs w:val="24"/>
          <w:u w:val="none"/>
          <w:vertAlign w:val="baseline"/>
          <w:rtl w:val="0"/>
        </w:rPr>
        <w:t xml:space="preserve"> </w:t>
      </w:r>
      <w:r w:rsidDel="00000000" w:rsidR="00000000" w:rsidRPr="00000000">
        <w:rPr>
          <w:b w:val="1"/>
          <w:i w:val="0"/>
          <w:smallCaps w:val="0"/>
          <w:strike w:val="0"/>
          <w:color w:val="000000"/>
          <w:sz w:val="24"/>
          <w:szCs w:val="24"/>
          <w:u w:val="none"/>
          <w:vertAlign w:val="baseline"/>
          <w:rtl w:val="0"/>
        </w:rPr>
        <w:t xml:space="preserve">0010706-54.2023.8.04.0000</w:t>
      </w:r>
      <w:r w:rsidDel="00000000" w:rsidR="00000000" w:rsidRPr="00000000">
        <w:rPr>
          <w:rFonts w:ascii="Times New Roman" w:cs="Times New Roman" w:eastAsia="Times New Roman" w:hAnsi="Times New Roman"/>
          <w:b w:val="0"/>
          <w:i w:val="0"/>
          <w:smallCaps w:val="0"/>
          <w:strike w:val="0"/>
          <w:color w:val="000000"/>
          <w:sz w:val="24"/>
          <w:szCs w:val="24"/>
          <w:u w:val="none"/>
          <w:vertAlign w:val="baseline"/>
          <w:rtl w:val="0"/>
        </w:rPr>
        <w:t xml:space="preserve"> - </w:t>
      </w:r>
      <w:r w:rsidDel="00000000" w:rsidR="00000000" w:rsidRPr="00000000">
        <w:rPr>
          <w:sz w:val="24"/>
          <w:szCs w:val="24"/>
          <w:rtl w:val="0"/>
        </w:rPr>
        <w:t xml:space="preserve">Agravo Interno Cível - Vice- Presidência. Relatora: Vânia Maria do Perpetuo Socorro Marques Marinho. Agravante: Estado do Amazonas. Agravado: Francisco das Chagas Coelho Lima e Outros. Decisão principal: conhecido em parte o recurso de parte e não-provido - Unânime.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Esgotada a pauta, nada mais havendo que tratar, foram encerrados os trabalhos. Eu, Davene Tamborini Lopes, secretário(a) da Câmaras Reunidas, lavrei a presente ata que, depois de aprovada, assino com o(a) Excelentíssimo(a) Senhor(a) Desembargador(a) Presidente.</w:t>
      </w:r>
    </w:p>
    <w:sectPr>
      <w:pgSz w:h="16840" w:w="11910" w:orient="portrait"/>
      <w:pgMar w:bottom="280" w:top="820" w:left="708" w:right="708" w:header="360" w:footer="36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2"/>
        <w:szCs w:val="22"/>
        <w:lang w:val="pt_PT"/>
      </w:rPr>
    </w:rPrDefault>
    <w:pPrDefault>
      <w:pPr>
        <w:widowControl w:val="0"/>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character" w:styleId="DefaultParagraphFont" w:default="1">
    <w:name w:val="Default Paragraph Font"/>
    <w:uiPriority w:val="1"/>
    <w:semiHidden w:val="1"/>
    <w:unhideWhenUsed w:val="1"/>
  </w:style>
  <w:style w:type="table" w:styleId="TableNormal" w:default="1">
    <w:name w:val="Table Normal"/>
    <w:uiPriority w:val="2"/>
    <w:semiHidden w:val="1"/>
    <w:unhideWhenUsed w:val="1"/>
    <w:qFormat w:val="1"/>
    <w:tblPr>
      <w:tblInd w:w="0.0" w:type="dxa"/>
      <w:tblCellMar>
        <w:top w:w="0.0" w:type="dxa"/>
        <w:left w:w="0.0" w:type="dxa"/>
        <w:bottom w:w="0.0" w:type="dxa"/>
        <w:right w:w="0.0" w:type="dxa"/>
      </w:tblCellMar>
    </w:tblPr>
  </w:style>
  <w:style w:type="numbering" w:styleId="NoList" w:default="1">
    <w:name w:val="No List"/>
    <w:uiPriority w:val="99"/>
    <w:semiHidden w:val="1"/>
    <w:unhideWhenUsed w:val="1"/>
  </w:style>
  <w:style w:type="paragraph" w:styleId="BodyText">
    <w:name w:val="Body Text"/>
    <w:basedOn w:val="Normal"/>
    <w:uiPriority w:val="1"/>
    <w:qFormat w:val="1"/>
    <w:pPr>
      <w:ind w:left="132"/>
      <w:jc w:val="both"/>
    </w:pPr>
    <w:rPr>
      <w:rFonts w:ascii="Times New Roman" w:cs="Times New Roman" w:eastAsia="Times New Roman" w:hAnsi="Times New Roman"/>
      <w:sz w:val="24"/>
      <w:szCs w:val="24"/>
      <w:lang w:bidi="ar-SA" w:eastAsia="en-US" w:val="pt-PT"/>
    </w:rPr>
  </w:style>
  <w:style w:type="paragraph" w:styleId="ListParagraph">
    <w:name w:val="List Paragraph"/>
    <w:basedOn w:val="Normal"/>
    <w:uiPriority w:val="1"/>
    <w:qFormat w:val="1"/>
    <w:pPr/>
    <w:rPr>
      <w:lang w:bidi="ar-SA" w:eastAsia="en-US" w:val="pt-PT"/>
    </w:rPr>
  </w:style>
  <w:style w:type="paragraph" w:styleId="TableParagraph">
    <w:name w:val="Table Paragraph"/>
    <w:basedOn w:val="Normal"/>
    <w:uiPriority w:val="1"/>
    <w:qFormat w:val="1"/>
    <w:pPr/>
    <w:rPr>
      <w:lang w:bidi="ar-SA" w:eastAsia="en-US" w:val="pt-PT"/>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pADlAagW8/o26N4eSZte0kI7SuA==">CgMxLjA4AHIhMTJuT2JrYjJwdU1JZC1HVWZGQ1ZkZzFSX0luRzdMRVo1</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2025-09-04T14:32:32Z</dcterms:creat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2025-09-04T00:00:00Z</vt:filetime>
  </property>
  <property fmtid="{D5CDD505-2E9C-101B-9397-08002B2CF9AE}" pid="3" name="LastSaved">
    <vt:filetime>2025-09-04T00:00:00Z</vt:filetime>
  </property>
  <property fmtid="{D5CDD505-2E9C-101B-9397-08002B2CF9AE}" pid="4" name="Producer">
    <vt:lpwstr>iText 2.1.0 (by lowagie.com)</vt:lpwstr>
  </property>
</Properties>
</file>