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4579"/>
        <w:rPr>
          <w:rFonts w:ascii="Times New Roman"/>
        </w:rPr>
      </w:pPr>
      <w:r>
        <w:rPr>
          <w:rFonts w:ascii="Times New Roman"/>
        </w:rPr>
        <w:drawing>
          <wp:inline distT="0" distB="0" distL="0" distR="0">
            <wp:extent cx="303313" cy="384048"/>
            <wp:effectExtent l="0" t="0" r="0" b="0"/>
            <wp:docPr id="2" name="Image 2"/>
            <wp:cNvGraphicFramePr>
              <a:graphicFrameLocks/>
            </wp:cNvGraphicFramePr>
            <a:graphic>
              <a:graphicData uri="http://schemas.openxmlformats.org/drawingml/2006/picture">
                <pic:pic>
                  <pic:nvPicPr>
                    <pic:cNvPr id="2" name="Image 2"/>
                    <pic:cNvPicPr/>
                  </pic:nvPicPr>
                  <pic:blipFill>
                    <a:blip r:embed="rId6" cstate="print"/>
                    <a:stretch>
                      <a:fillRect/>
                    </a:stretch>
                  </pic:blipFill>
                  <pic:spPr>
                    <a:xfrm>
                      <a:off x="0" y="0"/>
                      <a:ext cx="303313" cy="384048"/>
                    </a:xfrm>
                    <a:prstGeom prst="rect">
                      <a:avLst/>
                    </a:prstGeom>
                  </pic:spPr>
                </pic:pic>
              </a:graphicData>
            </a:graphic>
          </wp:inline>
        </w:drawing>
      </w:r>
      <w:r>
        <w:rPr>
          <w:rFonts w:ascii="Times New Roman"/>
        </w:rPr>
      </w:r>
    </w:p>
    <w:p>
      <w:pPr>
        <w:pStyle w:val="BodyText"/>
        <w:spacing w:line="242" w:lineRule="exact" w:before="13"/>
        <w:ind w:left="5" w:right="139"/>
        <w:jc w:val="center"/>
      </w:pPr>
      <w:r>
        <w:rPr/>
        <w:t>PODER</w:t>
      </w:r>
      <w:r>
        <w:rPr>
          <w:spacing w:val="-12"/>
        </w:rPr>
        <w:t> </w:t>
      </w:r>
      <w:r>
        <w:rPr>
          <w:spacing w:val="-2"/>
        </w:rPr>
        <w:t>JUDICIÁRIO</w:t>
      </w:r>
    </w:p>
    <w:p>
      <w:pPr>
        <w:pStyle w:val="BodyText"/>
        <w:spacing w:line="237" w:lineRule="auto" w:before="1"/>
        <w:ind w:left="1626" w:right="1767"/>
        <w:jc w:val="center"/>
      </w:pPr>
      <w:r>
        <w:rPr/>
        <w:t>TRIBUNAL</w:t>
      </w:r>
      <w:r>
        <w:rPr>
          <w:spacing w:val="-10"/>
        </w:rPr>
        <w:t> </w:t>
      </w:r>
      <w:r>
        <w:rPr/>
        <w:t>DE</w:t>
      </w:r>
      <w:r>
        <w:rPr>
          <w:spacing w:val="-11"/>
        </w:rPr>
        <w:t> </w:t>
      </w:r>
      <w:r>
        <w:rPr/>
        <w:t>JUSTIÇA</w:t>
      </w:r>
      <w:r>
        <w:rPr>
          <w:spacing w:val="-9"/>
        </w:rPr>
        <w:t> </w:t>
      </w:r>
      <w:r>
        <w:rPr/>
        <w:t>DO</w:t>
      </w:r>
      <w:r>
        <w:rPr>
          <w:spacing w:val="-11"/>
        </w:rPr>
        <w:t> </w:t>
      </w:r>
      <w:r>
        <w:rPr/>
        <w:t>ESTADO</w:t>
      </w:r>
      <w:r>
        <w:rPr>
          <w:spacing w:val="-11"/>
        </w:rPr>
        <w:t> </w:t>
      </w:r>
      <w:r>
        <w:rPr/>
        <w:t>DO</w:t>
      </w:r>
      <w:r>
        <w:rPr>
          <w:spacing w:val="-11"/>
        </w:rPr>
        <w:t> </w:t>
      </w:r>
      <w:r>
        <w:rPr/>
        <w:t>AMAZONAS SECRETARIA DAS CÂMARAS REUNIDAS</w:t>
      </w:r>
    </w:p>
    <w:p>
      <w:pPr>
        <w:pStyle w:val="BodyText"/>
        <w:spacing w:line="240" w:lineRule="exact"/>
        <w:ind w:right="139"/>
        <w:jc w:val="center"/>
      </w:pPr>
      <w:r>
        <w:rPr/>
        <w:t>Email:</w:t>
      </w:r>
      <w:r>
        <w:rPr>
          <w:spacing w:val="-5"/>
        </w:rPr>
        <w:t> </w:t>
      </w:r>
      <w:hyperlink r:id="rId7">
        <w:r>
          <w:rPr>
            <w:spacing w:val="-2"/>
          </w:rPr>
          <w:t>sec.camaras.reunidas@tjam.jus.br</w:t>
        </w:r>
      </w:hyperlink>
    </w:p>
    <w:p>
      <w:pPr>
        <w:pStyle w:val="BodyText"/>
        <w:spacing w:before="1"/>
        <w:rPr>
          <w:sz w:val="9"/>
        </w:rPr>
      </w:pPr>
      <w:r>
        <w:rPr>
          <w:sz w:val="9"/>
        </w:rPr>
        <mc:AlternateContent>
          <mc:Choice Requires="wps">
            <w:drawing>
              <wp:anchor distT="0" distB="0" distL="0" distR="0" allowOverlap="1" layoutInCell="1" locked="0" behindDoc="1" simplePos="0" relativeHeight="487587840">
                <wp:simplePos x="0" y="0"/>
                <wp:positionH relativeFrom="page">
                  <wp:posOffset>964996</wp:posOffset>
                </wp:positionH>
                <wp:positionV relativeFrom="paragraph">
                  <wp:posOffset>85503</wp:posOffset>
                </wp:positionV>
                <wp:extent cx="5270500" cy="1270"/>
                <wp:effectExtent l="0" t="0" r="0" b="0"/>
                <wp:wrapTopAndBottom/>
                <wp:docPr id="3" name="Graphic 3"/>
                <wp:cNvGraphicFramePr>
                  <a:graphicFrameLocks/>
                </wp:cNvGraphicFramePr>
                <a:graphic>
                  <a:graphicData uri="http://schemas.microsoft.com/office/word/2010/wordprocessingShape">
                    <wps:wsp>
                      <wps:cNvPr id="3" name="Graphic 3"/>
                      <wps:cNvSpPr/>
                      <wps:spPr>
                        <a:xfrm>
                          <a:off x="0" y="0"/>
                          <a:ext cx="5270500" cy="1270"/>
                        </a:xfrm>
                        <a:custGeom>
                          <a:avLst/>
                          <a:gdLst/>
                          <a:ahLst/>
                          <a:cxnLst/>
                          <a:rect l="l" t="t" r="r" b="b"/>
                          <a:pathLst>
                            <a:path w="5270500" h="0">
                              <a:moveTo>
                                <a:pt x="0" y="0"/>
                              </a:moveTo>
                              <a:lnTo>
                                <a:pt x="5270038" y="0"/>
                              </a:lnTo>
                            </a:path>
                          </a:pathLst>
                        </a:custGeom>
                        <a:ln w="11004">
                          <a:solidFill>
                            <a:srgbClr val="000000"/>
                          </a:solidFill>
                          <a:prstDash val="dash"/>
                        </a:ln>
                      </wps:spPr>
                      <wps:bodyPr wrap="square" lIns="0" tIns="0" rIns="0" bIns="0" rtlCol="0">
                        <a:prstTxWarp prst="textNoShape">
                          <a:avLst/>
                        </a:prstTxWarp>
                        <a:noAutofit/>
                      </wps:bodyPr>
                    </wps:wsp>
                  </a:graphicData>
                </a:graphic>
              </wp:anchor>
            </w:drawing>
          </mc:Choice>
          <mc:Fallback>
            <w:pict>
              <v:shape style="position:absolute;margin-left:75.984001pt;margin-top:6.732586pt;width:415pt;height:.1pt;mso-position-horizontal-relative:page;mso-position-vertical-relative:paragraph;z-index:-15728640;mso-wrap-distance-left:0;mso-wrap-distance-right:0" id="docshape2" coordorigin="1520,135" coordsize="8300,0" path="m1520,135l9819,135e" filled="false" stroked="true" strokeweight=".86652pt" strokecolor="#000000">
                <v:path arrowok="t"/>
                <v:stroke dashstyle="dash"/>
                <w10:wrap type="topAndBottom"/>
              </v:shape>
            </w:pict>
          </mc:Fallback>
        </mc:AlternateContent>
      </w:r>
    </w:p>
    <w:p>
      <w:pPr>
        <w:spacing w:line="237" w:lineRule="auto" w:before="95"/>
        <w:ind w:left="2" w:right="136" w:firstLine="0"/>
        <w:jc w:val="left"/>
        <w:rPr>
          <w:b/>
          <w:sz w:val="20"/>
        </w:rPr>
      </w:pPr>
      <w:r>
        <w:rPr>
          <w:b/>
          <w:sz w:val="20"/>
        </w:rPr>
        <w:t>54ª Sessão Ordinária das Egrégias Câmaras Reunidas, em Manaus, 07 de dezembro</w:t>
      </w:r>
      <w:r>
        <w:rPr>
          <w:b/>
          <w:spacing w:val="40"/>
          <w:sz w:val="20"/>
        </w:rPr>
        <w:t> </w:t>
      </w:r>
      <w:r>
        <w:rPr>
          <w:b/>
          <w:sz w:val="20"/>
        </w:rPr>
        <w:t>de 2022.</w:t>
      </w:r>
    </w:p>
    <w:p>
      <w:pPr>
        <w:spacing w:line="238" w:lineRule="exact" w:before="0"/>
        <w:ind w:left="2" w:right="0" w:firstLine="0"/>
        <w:jc w:val="left"/>
        <w:rPr>
          <w:b/>
          <w:sz w:val="20"/>
        </w:rPr>
      </w:pPr>
      <w:r>
        <w:rPr>
          <w:b/>
          <w:sz w:val="20"/>
        </w:rPr>
        <w:t>Presidente:</w:t>
      </w:r>
      <w:r>
        <w:rPr>
          <w:b/>
          <w:spacing w:val="-13"/>
          <w:sz w:val="20"/>
        </w:rPr>
        <w:t> </w:t>
      </w:r>
      <w:r>
        <w:rPr>
          <w:b/>
          <w:sz w:val="20"/>
        </w:rPr>
        <w:t>Exma.</w:t>
      </w:r>
      <w:r>
        <w:rPr>
          <w:b/>
          <w:spacing w:val="-13"/>
          <w:sz w:val="20"/>
        </w:rPr>
        <w:t> </w:t>
      </w:r>
      <w:r>
        <w:rPr>
          <w:b/>
          <w:sz w:val="20"/>
        </w:rPr>
        <w:t>Sra.</w:t>
      </w:r>
      <w:r>
        <w:rPr>
          <w:b/>
          <w:spacing w:val="-13"/>
          <w:sz w:val="20"/>
        </w:rPr>
        <w:t> </w:t>
      </w:r>
      <w:r>
        <w:rPr>
          <w:b/>
          <w:sz w:val="20"/>
        </w:rPr>
        <w:t>Desa.</w:t>
      </w:r>
      <w:r>
        <w:rPr>
          <w:b/>
          <w:spacing w:val="-12"/>
          <w:sz w:val="20"/>
        </w:rPr>
        <w:t> </w:t>
      </w:r>
      <w:r>
        <w:rPr>
          <w:b/>
          <w:sz w:val="20"/>
        </w:rPr>
        <w:t>Maria</w:t>
      </w:r>
      <w:r>
        <w:rPr>
          <w:b/>
          <w:spacing w:val="-13"/>
          <w:sz w:val="20"/>
        </w:rPr>
        <w:t> </w:t>
      </w:r>
      <w:r>
        <w:rPr>
          <w:b/>
          <w:sz w:val="20"/>
        </w:rPr>
        <w:t>das</w:t>
      </w:r>
      <w:r>
        <w:rPr>
          <w:b/>
          <w:spacing w:val="-13"/>
          <w:sz w:val="20"/>
        </w:rPr>
        <w:t> </w:t>
      </w:r>
      <w:r>
        <w:rPr>
          <w:b/>
          <w:sz w:val="20"/>
        </w:rPr>
        <w:t>Graças</w:t>
      </w:r>
      <w:r>
        <w:rPr>
          <w:b/>
          <w:spacing w:val="-13"/>
          <w:sz w:val="20"/>
        </w:rPr>
        <w:t> </w:t>
      </w:r>
      <w:r>
        <w:rPr>
          <w:b/>
          <w:sz w:val="20"/>
        </w:rPr>
        <w:t>Pessôa</w:t>
      </w:r>
      <w:r>
        <w:rPr>
          <w:b/>
          <w:spacing w:val="-14"/>
          <w:sz w:val="20"/>
        </w:rPr>
        <w:t> </w:t>
      </w:r>
      <w:r>
        <w:rPr>
          <w:b/>
          <w:spacing w:val="-2"/>
          <w:sz w:val="20"/>
        </w:rPr>
        <w:t>Figueiredo.</w:t>
      </w:r>
    </w:p>
    <w:p>
      <w:pPr>
        <w:spacing w:line="237" w:lineRule="auto" w:before="1"/>
        <w:ind w:left="2" w:right="136" w:firstLine="0"/>
        <w:jc w:val="left"/>
        <w:rPr>
          <w:b/>
          <w:sz w:val="20"/>
        </w:rPr>
      </w:pPr>
      <w:r>
        <w:rPr>
          <w:b/>
          <w:sz w:val="20"/>
        </w:rPr>
        <w:t>Procuradores</w:t>
      </w:r>
      <w:r>
        <w:rPr>
          <w:b/>
          <w:spacing w:val="40"/>
          <w:sz w:val="20"/>
        </w:rPr>
        <w:t> </w:t>
      </w:r>
      <w:r>
        <w:rPr>
          <w:b/>
          <w:sz w:val="20"/>
        </w:rPr>
        <w:t>de</w:t>
      </w:r>
      <w:r>
        <w:rPr>
          <w:b/>
          <w:spacing w:val="40"/>
          <w:sz w:val="20"/>
        </w:rPr>
        <w:t> </w:t>
      </w:r>
      <w:r>
        <w:rPr>
          <w:b/>
          <w:sz w:val="20"/>
        </w:rPr>
        <w:t>Justiça:</w:t>
      </w:r>
      <w:r>
        <w:rPr>
          <w:b/>
          <w:spacing w:val="40"/>
          <w:sz w:val="20"/>
        </w:rPr>
        <w:t> </w:t>
      </w:r>
      <w:r>
        <w:rPr>
          <w:b/>
          <w:sz w:val="20"/>
        </w:rPr>
        <w:t>Exma.</w:t>
      </w:r>
      <w:r>
        <w:rPr>
          <w:b/>
          <w:spacing w:val="40"/>
          <w:sz w:val="20"/>
        </w:rPr>
        <w:t> </w:t>
      </w:r>
      <w:r>
        <w:rPr>
          <w:b/>
          <w:sz w:val="20"/>
        </w:rPr>
        <w:t>Sra.</w:t>
      </w:r>
      <w:r>
        <w:rPr>
          <w:b/>
          <w:spacing w:val="40"/>
          <w:sz w:val="20"/>
        </w:rPr>
        <w:t> </w:t>
      </w:r>
      <w:r>
        <w:rPr>
          <w:b/>
          <w:sz w:val="20"/>
        </w:rPr>
        <w:t>Dra.</w:t>
      </w:r>
      <w:r>
        <w:rPr>
          <w:b/>
          <w:spacing w:val="40"/>
          <w:sz w:val="20"/>
        </w:rPr>
        <w:t> </w:t>
      </w:r>
      <w:r>
        <w:rPr>
          <w:b/>
          <w:sz w:val="20"/>
        </w:rPr>
        <w:t>Sarah</w:t>
      </w:r>
      <w:r>
        <w:rPr>
          <w:b/>
          <w:spacing w:val="40"/>
          <w:sz w:val="20"/>
        </w:rPr>
        <w:t> </w:t>
      </w:r>
      <w:r>
        <w:rPr>
          <w:b/>
          <w:sz w:val="20"/>
        </w:rPr>
        <w:t>Pirangy</w:t>
      </w:r>
      <w:r>
        <w:rPr>
          <w:b/>
          <w:spacing w:val="40"/>
          <w:sz w:val="20"/>
        </w:rPr>
        <w:t> </w:t>
      </w:r>
      <w:r>
        <w:rPr>
          <w:b/>
          <w:sz w:val="20"/>
        </w:rPr>
        <w:t>de</w:t>
      </w:r>
      <w:r>
        <w:rPr>
          <w:b/>
          <w:spacing w:val="40"/>
          <w:sz w:val="20"/>
        </w:rPr>
        <w:t> </w:t>
      </w:r>
      <w:r>
        <w:rPr>
          <w:b/>
          <w:sz w:val="20"/>
        </w:rPr>
        <w:t>Souza</w:t>
      </w:r>
      <w:r>
        <w:rPr>
          <w:b/>
          <w:spacing w:val="40"/>
          <w:sz w:val="20"/>
        </w:rPr>
        <w:t> </w:t>
      </w:r>
      <w:r>
        <w:rPr>
          <w:b/>
          <w:sz w:val="20"/>
        </w:rPr>
        <w:t>e</w:t>
      </w:r>
      <w:r>
        <w:rPr>
          <w:b/>
          <w:spacing w:val="40"/>
          <w:sz w:val="20"/>
        </w:rPr>
        <w:t> </w:t>
      </w:r>
      <w:r>
        <w:rPr>
          <w:b/>
          <w:sz w:val="20"/>
        </w:rPr>
        <w:t>Exmo.</w:t>
      </w:r>
      <w:r>
        <w:rPr>
          <w:b/>
          <w:spacing w:val="40"/>
          <w:sz w:val="20"/>
        </w:rPr>
        <w:t> </w:t>
      </w:r>
      <w:r>
        <w:rPr>
          <w:b/>
          <w:sz w:val="20"/>
        </w:rPr>
        <w:t>Sr.</w:t>
      </w:r>
      <w:r>
        <w:rPr>
          <w:b/>
          <w:spacing w:val="40"/>
          <w:sz w:val="20"/>
        </w:rPr>
        <w:t> </w:t>
      </w:r>
      <w:r>
        <w:rPr>
          <w:b/>
          <w:sz w:val="20"/>
        </w:rPr>
        <w:t>Dr. Carlos Lélio Lauria Ferreira.</w:t>
      </w:r>
    </w:p>
    <w:p>
      <w:pPr>
        <w:spacing w:line="240" w:lineRule="exact" w:before="0"/>
        <w:ind w:left="2" w:right="0" w:firstLine="0"/>
        <w:jc w:val="left"/>
        <w:rPr>
          <w:b/>
          <w:sz w:val="20"/>
        </w:rPr>
      </w:pPr>
      <w:r>
        <w:rPr>
          <w:b/>
          <w:sz w:val="20"/>
        </w:rPr>
        <w:t>Secretário:</w:t>
      </w:r>
      <w:r>
        <w:rPr>
          <w:b/>
          <w:spacing w:val="-16"/>
          <w:sz w:val="20"/>
        </w:rPr>
        <w:t> </w:t>
      </w:r>
      <w:r>
        <w:rPr>
          <w:b/>
          <w:sz w:val="20"/>
        </w:rPr>
        <w:t>Vicente</w:t>
      </w:r>
      <w:r>
        <w:rPr>
          <w:b/>
          <w:spacing w:val="-14"/>
          <w:sz w:val="20"/>
        </w:rPr>
        <w:t> </w:t>
      </w:r>
      <w:r>
        <w:rPr>
          <w:b/>
          <w:sz w:val="20"/>
        </w:rPr>
        <w:t>Emanuel</w:t>
      </w:r>
      <w:r>
        <w:rPr>
          <w:b/>
          <w:spacing w:val="-16"/>
          <w:sz w:val="20"/>
        </w:rPr>
        <w:t> </w:t>
      </w:r>
      <w:r>
        <w:rPr>
          <w:b/>
          <w:sz w:val="20"/>
        </w:rPr>
        <w:t>Almeida</w:t>
      </w:r>
      <w:r>
        <w:rPr>
          <w:b/>
          <w:spacing w:val="-15"/>
          <w:sz w:val="20"/>
        </w:rPr>
        <w:t> </w:t>
      </w:r>
      <w:r>
        <w:rPr>
          <w:b/>
          <w:sz w:val="20"/>
        </w:rPr>
        <w:t>de</w:t>
      </w:r>
      <w:r>
        <w:rPr>
          <w:b/>
          <w:spacing w:val="-15"/>
          <w:sz w:val="20"/>
        </w:rPr>
        <w:t> </w:t>
      </w:r>
      <w:r>
        <w:rPr>
          <w:b/>
          <w:spacing w:val="-2"/>
          <w:sz w:val="20"/>
        </w:rPr>
        <w:t>Paula.</w:t>
      </w:r>
    </w:p>
    <w:p>
      <w:pPr>
        <w:pStyle w:val="BodyText"/>
        <w:spacing w:before="195"/>
        <w:rPr>
          <w:b/>
        </w:rPr>
      </w:pPr>
    </w:p>
    <w:p>
      <w:pPr>
        <w:spacing w:line="237" w:lineRule="auto" w:before="1"/>
        <w:ind w:left="2" w:right="121" w:firstLine="720"/>
        <w:jc w:val="both"/>
        <w:rPr>
          <w:sz w:val="20"/>
        </w:rPr>
      </w:pPr>
      <w:r>
        <w:rPr>
          <w:spacing w:val="-10"/>
          <w:sz w:val="20"/>
        </w:rPr>
        <w:t>Às</w:t>
      </w:r>
      <w:r>
        <w:rPr>
          <w:spacing w:val="-8"/>
          <w:sz w:val="20"/>
        </w:rPr>
        <w:t> </w:t>
      </w:r>
      <w:r>
        <w:rPr>
          <w:spacing w:val="-10"/>
          <w:sz w:val="20"/>
        </w:rPr>
        <w:t>nove</w:t>
      </w:r>
      <w:r>
        <w:rPr>
          <w:spacing w:val="-8"/>
          <w:sz w:val="20"/>
        </w:rPr>
        <w:t> </w:t>
      </w:r>
      <w:r>
        <w:rPr>
          <w:spacing w:val="-10"/>
          <w:sz w:val="20"/>
        </w:rPr>
        <w:t>horas</w:t>
      </w:r>
      <w:r>
        <w:rPr>
          <w:spacing w:val="-7"/>
          <w:sz w:val="20"/>
        </w:rPr>
        <w:t> </w:t>
      </w:r>
      <w:r>
        <w:rPr>
          <w:spacing w:val="-10"/>
          <w:sz w:val="20"/>
        </w:rPr>
        <w:t>do</w:t>
      </w:r>
      <w:r>
        <w:rPr>
          <w:spacing w:val="-8"/>
          <w:sz w:val="20"/>
        </w:rPr>
        <w:t> </w:t>
      </w:r>
      <w:r>
        <w:rPr>
          <w:spacing w:val="-10"/>
          <w:sz w:val="20"/>
        </w:rPr>
        <w:t>dia</w:t>
      </w:r>
      <w:r>
        <w:rPr>
          <w:spacing w:val="-7"/>
          <w:sz w:val="20"/>
        </w:rPr>
        <w:t> </w:t>
      </w:r>
      <w:r>
        <w:rPr>
          <w:spacing w:val="-10"/>
          <w:sz w:val="20"/>
        </w:rPr>
        <w:t>sete</w:t>
      </w:r>
      <w:r>
        <w:rPr>
          <w:spacing w:val="-8"/>
          <w:sz w:val="20"/>
        </w:rPr>
        <w:t> </w:t>
      </w:r>
      <w:r>
        <w:rPr>
          <w:spacing w:val="-10"/>
          <w:sz w:val="20"/>
        </w:rPr>
        <w:t>de</w:t>
      </w:r>
      <w:r>
        <w:rPr>
          <w:spacing w:val="-8"/>
          <w:sz w:val="20"/>
        </w:rPr>
        <w:t> </w:t>
      </w:r>
      <w:r>
        <w:rPr>
          <w:spacing w:val="-10"/>
          <w:sz w:val="20"/>
        </w:rPr>
        <w:t>dezembro</w:t>
      </w:r>
      <w:r>
        <w:rPr>
          <w:spacing w:val="-7"/>
          <w:sz w:val="20"/>
        </w:rPr>
        <w:t> </w:t>
      </w:r>
      <w:r>
        <w:rPr>
          <w:spacing w:val="-10"/>
          <w:sz w:val="20"/>
        </w:rPr>
        <w:t>de</w:t>
      </w:r>
      <w:r>
        <w:rPr>
          <w:spacing w:val="-8"/>
          <w:sz w:val="20"/>
        </w:rPr>
        <w:t> </w:t>
      </w:r>
      <w:r>
        <w:rPr>
          <w:spacing w:val="-10"/>
          <w:sz w:val="20"/>
        </w:rPr>
        <w:t>dois</w:t>
      </w:r>
      <w:r>
        <w:rPr>
          <w:spacing w:val="-7"/>
          <w:sz w:val="20"/>
        </w:rPr>
        <w:t> </w:t>
      </w:r>
      <w:r>
        <w:rPr>
          <w:spacing w:val="-10"/>
          <w:sz w:val="20"/>
        </w:rPr>
        <w:t>mil</w:t>
      </w:r>
      <w:r>
        <w:rPr>
          <w:spacing w:val="-8"/>
          <w:sz w:val="20"/>
        </w:rPr>
        <w:t> </w:t>
      </w:r>
      <w:r>
        <w:rPr>
          <w:spacing w:val="-10"/>
          <w:sz w:val="20"/>
        </w:rPr>
        <w:t>e</w:t>
      </w:r>
      <w:r>
        <w:rPr>
          <w:spacing w:val="-7"/>
          <w:sz w:val="20"/>
        </w:rPr>
        <w:t> </w:t>
      </w:r>
      <w:r>
        <w:rPr>
          <w:spacing w:val="-10"/>
          <w:sz w:val="20"/>
        </w:rPr>
        <w:t>vinte</w:t>
      </w:r>
      <w:r>
        <w:rPr>
          <w:spacing w:val="-8"/>
          <w:sz w:val="20"/>
        </w:rPr>
        <w:t> </w:t>
      </w:r>
      <w:r>
        <w:rPr>
          <w:spacing w:val="-10"/>
          <w:sz w:val="20"/>
        </w:rPr>
        <w:t>e</w:t>
      </w:r>
      <w:r>
        <w:rPr>
          <w:spacing w:val="-8"/>
          <w:sz w:val="20"/>
        </w:rPr>
        <w:t> </w:t>
      </w:r>
      <w:r>
        <w:rPr>
          <w:spacing w:val="-10"/>
          <w:sz w:val="20"/>
        </w:rPr>
        <w:t>dois</w:t>
      </w:r>
      <w:r>
        <w:rPr>
          <w:spacing w:val="-7"/>
          <w:sz w:val="20"/>
        </w:rPr>
        <w:t> </w:t>
      </w:r>
      <w:r>
        <w:rPr>
          <w:b/>
          <w:spacing w:val="-10"/>
          <w:sz w:val="20"/>
        </w:rPr>
        <w:t>(07.12.2022),</w:t>
      </w:r>
      <w:r>
        <w:rPr>
          <w:b/>
          <w:spacing w:val="-7"/>
          <w:sz w:val="20"/>
        </w:rPr>
        <w:t> </w:t>
      </w:r>
      <w:r>
        <w:rPr>
          <w:spacing w:val="-10"/>
          <w:sz w:val="20"/>
        </w:rPr>
        <w:t>reuniram-se</w:t>
      </w:r>
      <w:r>
        <w:rPr>
          <w:spacing w:val="-8"/>
          <w:sz w:val="20"/>
        </w:rPr>
        <w:t> </w:t>
      </w:r>
      <w:r>
        <w:rPr>
          <w:spacing w:val="-10"/>
          <w:sz w:val="20"/>
        </w:rPr>
        <w:t>as </w:t>
      </w:r>
      <w:r>
        <w:rPr>
          <w:spacing w:val="-14"/>
          <w:sz w:val="20"/>
        </w:rPr>
        <w:t>Egrégias</w:t>
      </w:r>
      <w:r>
        <w:rPr>
          <w:sz w:val="20"/>
        </w:rPr>
        <w:t> </w:t>
      </w:r>
      <w:r>
        <w:rPr>
          <w:spacing w:val="-14"/>
          <w:sz w:val="20"/>
        </w:rPr>
        <w:t>Câmaras</w:t>
      </w:r>
      <w:r>
        <w:rPr>
          <w:sz w:val="20"/>
        </w:rPr>
        <w:t> </w:t>
      </w:r>
      <w:r>
        <w:rPr>
          <w:spacing w:val="-14"/>
          <w:sz w:val="20"/>
        </w:rPr>
        <w:t>Reunidas</w:t>
      </w:r>
      <w:r>
        <w:rPr>
          <w:sz w:val="20"/>
        </w:rPr>
        <w:t> </w:t>
      </w:r>
      <w:r>
        <w:rPr>
          <w:spacing w:val="-14"/>
          <w:sz w:val="20"/>
        </w:rPr>
        <w:t>por</w:t>
      </w:r>
      <w:r>
        <w:rPr>
          <w:sz w:val="20"/>
        </w:rPr>
        <w:t> </w:t>
      </w:r>
      <w:r>
        <w:rPr>
          <w:spacing w:val="-14"/>
          <w:sz w:val="20"/>
        </w:rPr>
        <w:t>videoconferência,</w:t>
      </w:r>
      <w:r>
        <w:rPr>
          <w:sz w:val="20"/>
        </w:rPr>
        <w:t> </w:t>
      </w:r>
      <w:r>
        <w:rPr>
          <w:spacing w:val="-14"/>
          <w:sz w:val="20"/>
        </w:rPr>
        <w:t>sob</w:t>
      </w:r>
      <w:r>
        <w:rPr>
          <w:sz w:val="20"/>
        </w:rPr>
        <w:t> </w:t>
      </w:r>
      <w:r>
        <w:rPr>
          <w:spacing w:val="-14"/>
          <w:sz w:val="20"/>
        </w:rPr>
        <w:t>a</w:t>
      </w:r>
      <w:r>
        <w:rPr>
          <w:sz w:val="20"/>
        </w:rPr>
        <w:t> </w:t>
      </w:r>
      <w:r>
        <w:rPr>
          <w:spacing w:val="-14"/>
          <w:sz w:val="20"/>
        </w:rPr>
        <w:t>presidência</w:t>
      </w:r>
      <w:r>
        <w:rPr>
          <w:sz w:val="20"/>
        </w:rPr>
        <w:t> </w:t>
      </w:r>
      <w:r>
        <w:rPr>
          <w:spacing w:val="-14"/>
          <w:sz w:val="20"/>
        </w:rPr>
        <w:t>da</w:t>
      </w:r>
      <w:r>
        <w:rPr>
          <w:sz w:val="20"/>
        </w:rPr>
        <w:t> </w:t>
      </w:r>
      <w:r>
        <w:rPr>
          <w:spacing w:val="-14"/>
          <w:sz w:val="20"/>
        </w:rPr>
        <w:t>Exma.</w:t>
      </w:r>
      <w:r>
        <w:rPr>
          <w:sz w:val="20"/>
        </w:rPr>
        <w:t> </w:t>
      </w:r>
      <w:r>
        <w:rPr>
          <w:spacing w:val="-14"/>
          <w:sz w:val="20"/>
        </w:rPr>
        <w:t>Sra.</w:t>
      </w:r>
      <w:r>
        <w:rPr>
          <w:sz w:val="20"/>
        </w:rPr>
        <w:t> </w:t>
      </w:r>
      <w:r>
        <w:rPr>
          <w:spacing w:val="-14"/>
          <w:sz w:val="20"/>
        </w:rPr>
        <w:t>Desa.</w:t>
      </w:r>
      <w:r>
        <w:rPr>
          <w:sz w:val="20"/>
        </w:rPr>
        <w:t> </w:t>
      </w:r>
      <w:r>
        <w:rPr>
          <w:spacing w:val="-14"/>
          <w:sz w:val="20"/>
        </w:rPr>
        <w:t>Maria</w:t>
      </w:r>
      <w:r>
        <w:rPr>
          <w:sz w:val="20"/>
        </w:rPr>
        <w:t> </w:t>
      </w:r>
      <w:r>
        <w:rPr>
          <w:spacing w:val="-14"/>
          <w:sz w:val="20"/>
        </w:rPr>
        <w:t>das</w:t>
      </w:r>
      <w:r>
        <w:rPr>
          <w:sz w:val="20"/>
        </w:rPr>
        <w:t> </w:t>
      </w:r>
      <w:r>
        <w:rPr>
          <w:spacing w:val="-14"/>
          <w:sz w:val="20"/>
        </w:rPr>
        <w:t>Graças </w:t>
      </w:r>
      <w:r>
        <w:rPr>
          <w:spacing w:val="-16"/>
          <w:sz w:val="20"/>
        </w:rPr>
        <w:t>Pessôa</w:t>
      </w:r>
      <w:r>
        <w:rPr>
          <w:spacing w:val="-1"/>
          <w:sz w:val="20"/>
        </w:rPr>
        <w:t> </w:t>
      </w:r>
      <w:r>
        <w:rPr>
          <w:spacing w:val="-16"/>
          <w:sz w:val="20"/>
        </w:rPr>
        <w:t>Figueiredo,</w:t>
      </w:r>
      <w:r>
        <w:rPr>
          <w:spacing w:val="1"/>
          <w:sz w:val="20"/>
        </w:rPr>
        <w:t> </w:t>
      </w:r>
      <w:r>
        <w:rPr>
          <w:spacing w:val="-16"/>
          <w:sz w:val="20"/>
        </w:rPr>
        <w:t>presentes</w:t>
      </w:r>
      <w:r>
        <w:rPr>
          <w:spacing w:val="1"/>
          <w:sz w:val="20"/>
        </w:rPr>
        <w:t> </w:t>
      </w:r>
      <w:r>
        <w:rPr>
          <w:spacing w:val="-16"/>
          <w:sz w:val="20"/>
        </w:rPr>
        <w:t>os</w:t>
      </w:r>
      <w:r>
        <w:rPr>
          <w:spacing w:val="1"/>
          <w:sz w:val="20"/>
        </w:rPr>
        <w:t> </w:t>
      </w:r>
      <w:r>
        <w:rPr>
          <w:spacing w:val="-16"/>
          <w:sz w:val="20"/>
        </w:rPr>
        <w:t>Exmos(as).</w:t>
      </w:r>
      <w:r>
        <w:rPr>
          <w:spacing w:val="1"/>
          <w:sz w:val="20"/>
        </w:rPr>
        <w:t> </w:t>
      </w:r>
      <w:r>
        <w:rPr>
          <w:spacing w:val="-16"/>
          <w:sz w:val="20"/>
        </w:rPr>
        <w:t>Srs(as).</w:t>
      </w:r>
      <w:r>
        <w:rPr>
          <w:spacing w:val="-2"/>
          <w:sz w:val="20"/>
        </w:rPr>
        <w:t> </w:t>
      </w:r>
      <w:r>
        <w:rPr>
          <w:spacing w:val="-16"/>
          <w:sz w:val="20"/>
        </w:rPr>
        <w:t>Des(as).</w:t>
      </w:r>
      <w:r>
        <w:rPr>
          <w:spacing w:val="-2"/>
          <w:sz w:val="20"/>
        </w:rPr>
        <w:t> </w:t>
      </w:r>
      <w:r>
        <w:rPr>
          <w:spacing w:val="-16"/>
          <w:sz w:val="20"/>
        </w:rPr>
        <w:t>Des.</w:t>
      </w:r>
      <w:r>
        <w:rPr>
          <w:spacing w:val="-1"/>
          <w:sz w:val="20"/>
        </w:rPr>
        <w:t> </w:t>
      </w:r>
      <w:r>
        <w:rPr>
          <w:spacing w:val="-16"/>
          <w:sz w:val="20"/>
        </w:rPr>
        <w:t>João</w:t>
      </w:r>
      <w:r>
        <w:rPr>
          <w:spacing w:val="-2"/>
          <w:sz w:val="20"/>
        </w:rPr>
        <w:t> </w:t>
      </w:r>
      <w:r>
        <w:rPr>
          <w:spacing w:val="-16"/>
          <w:sz w:val="20"/>
        </w:rPr>
        <w:t>de</w:t>
      </w:r>
      <w:r>
        <w:rPr>
          <w:spacing w:val="-1"/>
          <w:sz w:val="20"/>
        </w:rPr>
        <w:t> </w:t>
      </w:r>
      <w:r>
        <w:rPr>
          <w:spacing w:val="-16"/>
          <w:sz w:val="20"/>
        </w:rPr>
        <w:t>Jesus</w:t>
      </w:r>
      <w:r>
        <w:rPr>
          <w:spacing w:val="-2"/>
          <w:sz w:val="20"/>
        </w:rPr>
        <w:t> </w:t>
      </w:r>
      <w:r>
        <w:rPr>
          <w:spacing w:val="-16"/>
          <w:sz w:val="20"/>
        </w:rPr>
        <w:t>Abdala</w:t>
      </w:r>
      <w:r>
        <w:rPr>
          <w:spacing w:val="-2"/>
          <w:sz w:val="20"/>
        </w:rPr>
        <w:t> </w:t>
      </w:r>
      <w:r>
        <w:rPr>
          <w:spacing w:val="-16"/>
          <w:sz w:val="20"/>
        </w:rPr>
        <w:t>Simões,</w:t>
      </w:r>
      <w:r>
        <w:rPr>
          <w:spacing w:val="2"/>
          <w:sz w:val="20"/>
        </w:rPr>
        <w:t> </w:t>
      </w:r>
      <w:r>
        <w:rPr>
          <w:spacing w:val="-16"/>
          <w:sz w:val="20"/>
        </w:rPr>
        <w:t>Desa.</w:t>
      </w:r>
      <w:r>
        <w:rPr>
          <w:spacing w:val="-2"/>
          <w:sz w:val="20"/>
        </w:rPr>
        <w:t> </w:t>
      </w:r>
      <w:r>
        <w:rPr>
          <w:spacing w:val="-16"/>
          <w:sz w:val="20"/>
        </w:rPr>
        <w:t>Maria </w:t>
      </w:r>
      <w:r>
        <w:rPr>
          <w:spacing w:val="-8"/>
          <w:sz w:val="20"/>
        </w:rPr>
        <w:t>do Perpétuo Socorro Guedes Moura,</w:t>
      </w:r>
      <w:r>
        <w:rPr>
          <w:spacing w:val="-4"/>
          <w:sz w:val="20"/>
        </w:rPr>
        <w:t> </w:t>
      </w:r>
      <w:r>
        <w:rPr>
          <w:spacing w:val="-8"/>
          <w:sz w:val="20"/>
        </w:rPr>
        <w:t>Des. Paulo César Caminha e Lima, Des. Cláudio César Ramalheira </w:t>
      </w:r>
      <w:r>
        <w:rPr>
          <w:spacing w:val="-16"/>
          <w:sz w:val="20"/>
        </w:rPr>
        <w:t>Roessing,</w:t>
      </w:r>
      <w:r>
        <w:rPr>
          <w:spacing w:val="-2"/>
          <w:sz w:val="20"/>
        </w:rPr>
        <w:t> </w:t>
      </w:r>
      <w:r>
        <w:rPr>
          <w:spacing w:val="-16"/>
          <w:sz w:val="20"/>
        </w:rPr>
        <w:t>Des.</w:t>
      </w:r>
      <w:r>
        <w:rPr>
          <w:spacing w:val="-2"/>
          <w:sz w:val="20"/>
        </w:rPr>
        <w:t> </w:t>
      </w:r>
      <w:r>
        <w:rPr>
          <w:spacing w:val="-16"/>
          <w:sz w:val="20"/>
        </w:rPr>
        <w:t>Jomar</w:t>
      </w:r>
      <w:r>
        <w:rPr>
          <w:spacing w:val="-1"/>
          <w:sz w:val="20"/>
        </w:rPr>
        <w:t> </w:t>
      </w:r>
      <w:r>
        <w:rPr>
          <w:spacing w:val="-16"/>
          <w:sz w:val="20"/>
        </w:rPr>
        <w:t>Ricardo</w:t>
      </w:r>
      <w:r>
        <w:rPr>
          <w:spacing w:val="-2"/>
          <w:sz w:val="20"/>
        </w:rPr>
        <w:t> </w:t>
      </w:r>
      <w:r>
        <w:rPr>
          <w:spacing w:val="-16"/>
          <w:sz w:val="20"/>
        </w:rPr>
        <w:t>Saunders</w:t>
      </w:r>
      <w:r>
        <w:rPr>
          <w:spacing w:val="-1"/>
          <w:sz w:val="20"/>
        </w:rPr>
        <w:t> </w:t>
      </w:r>
      <w:r>
        <w:rPr>
          <w:spacing w:val="-16"/>
          <w:sz w:val="20"/>
        </w:rPr>
        <w:t>Fernandes,</w:t>
      </w:r>
      <w:r>
        <w:rPr>
          <w:spacing w:val="-2"/>
          <w:sz w:val="20"/>
        </w:rPr>
        <w:t> </w:t>
      </w:r>
      <w:r>
        <w:rPr>
          <w:spacing w:val="-16"/>
          <w:sz w:val="20"/>
        </w:rPr>
        <w:t>Des.</w:t>
      </w:r>
      <w:r>
        <w:rPr>
          <w:spacing w:val="-2"/>
          <w:sz w:val="20"/>
        </w:rPr>
        <w:t> </w:t>
      </w:r>
      <w:r>
        <w:rPr>
          <w:spacing w:val="-16"/>
          <w:sz w:val="20"/>
        </w:rPr>
        <w:t>Airton</w:t>
      </w:r>
      <w:r>
        <w:rPr>
          <w:spacing w:val="-1"/>
          <w:sz w:val="20"/>
        </w:rPr>
        <w:t> </w:t>
      </w:r>
      <w:r>
        <w:rPr>
          <w:spacing w:val="-16"/>
          <w:sz w:val="20"/>
        </w:rPr>
        <w:t>Luis</w:t>
      </w:r>
      <w:r>
        <w:rPr>
          <w:spacing w:val="-2"/>
          <w:sz w:val="20"/>
        </w:rPr>
        <w:t> </w:t>
      </w:r>
      <w:r>
        <w:rPr>
          <w:spacing w:val="-16"/>
          <w:sz w:val="20"/>
        </w:rPr>
        <w:t>Correa</w:t>
      </w:r>
      <w:r>
        <w:rPr>
          <w:spacing w:val="-1"/>
          <w:sz w:val="20"/>
        </w:rPr>
        <w:t> </w:t>
      </w:r>
      <w:r>
        <w:rPr>
          <w:spacing w:val="-16"/>
          <w:sz w:val="20"/>
        </w:rPr>
        <w:t>Gentil,</w:t>
      </w:r>
      <w:r>
        <w:rPr>
          <w:spacing w:val="-2"/>
          <w:sz w:val="20"/>
        </w:rPr>
        <w:t> </w:t>
      </w:r>
      <w:r>
        <w:rPr>
          <w:spacing w:val="-16"/>
          <w:sz w:val="20"/>
        </w:rPr>
        <w:t>Des.</w:t>
      </w:r>
      <w:r>
        <w:rPr>
          <w:spacing w:val="-1"/>
          <w:sz w:val="20"/>
        </w:rPr>
        <w:t> </w:t>
      </w:r>
      <w:r>
        <w:rPr>
          <w:spacing w:val="-16"/>
          <w:sz w:val="20"/>
        </w:rPr>
        <w:t>José</w:t>
      </w:r>
      <w:r>
        <w:rPr>
          <w:spacing w:val="-2"/>
          <w:sz w:val="20"/>
        </w:rPr>
        <w:t> </w:t>
      </w:r>
      <w:r>
        <w:rPr>
          <w:spacing w:val="-16"/>
          <w:sz w:val="20"/>
        </w:rPr>
        <w:t>Hamilton</w:t>
      </w:r>
      <w:r>
        <w:rPr>
          <w:spacing w:val="-2"/>
          <w:sz w:val="20"/>
        </w:rPr>
        <w:t> </w:t>
      </w:r>
      <w:r>
        <w:rPr>
          <w:spacing w:val="-16"/>
          <w:sz w:val="20"/>
        </w:rPr>
        <w:t>Saraiva </w:t>
      </w:r>
      <w:r>
        <w:rPr>
          <w:spacing w:val="-12"/>
          <w:sz w:val="20"/>
        </w:rPr>
        <w:t>dos</w:t>
      </w:r>
      <w:r>
        <w:rPr>
          <w:spacing w:val="-3"/>
          <w:sz w:val="20"/>
        </w:rPr>
        <w:t> </w:t>
      </w:r>
      <w:r>
        <w:rPr>
          <w:spacing w:val="-12"/>
          <w:sz w:val="20"/>
        </w:rPr>
        <w:t>Santos,</w:t>
      </w:r>
      <w:r>
        <w:rPr>
          <w:spacing w:val="-3"/>
          <w:sz w:val="20"/>
        </w:rPr>
        <w:t> </w:t>
      </w:r>
      <w:r>
        <w:rPr>
          <w:spacing w:val="-12"/>
          <w:sz w:val="20"/>
        </w:rPr>
        <w:t>Des.</w:t>
      </w:r>
      <w:r>
        <w:rPr>
          <w:spacing w:val="-3"/>
          <w:sz w:val="20"/>
        </w:rPr>
        <w:t> </w:t>
      </w:r>
      <w:r>
        <w:rPr>
          <w:spacing w:val="-12"/>
          <w:sz w:val="20"/>
        </w:rPr>
        <w:t>Elci</w:t>
      </w:r>
      <w:r>
        <w:rPr>
          <w:spacing w:val="-2"/>
          <w:sz w:val="20"/>
        </w:rPr>
        <w:t> </w:t>
      </w:r>
      <w:r>
        <w:rPr>
          <w:spacing w:val="-12"/>
          <w:sz w:val="20"/>
        </w:rPr>
        <w:t>Simões</w:t>
      </w:r>
      <w:r>
        <w:rPr>
          <w:spacing w:val="-5"/>
          <w:sz w:val="20"/>
        </w:rPr>
        <w:t> </w:t>
      </w:r>
      <w:r>
        <w:rPr>
          <w:spacing w:val="-12"/>
          <w:sz w:val="20"/>
        </w:rPr>
        <w:t>de</w:t>
      </w:r>
      <w:r>
        <w:rPr>
          <w:spacing w:val="-6"/>
          <w:sz w:val="20"/>
        </w:rPr>
        <w:t> </w:t>
      </w:r>
      <w:r>
        <w:rPr>
          <w:spacing w:val="-12"/>
          <w:sz w:val="20"/>
        </w:rPr>
        <w:t>Oliveira,</w:t>
      </w:r>
      <w:r>
        <w:rPr>
          <w:spacing w:val="-5"/>
          <w:sz w:val="20"/>
        </w:rPr>
        <w:t> </w:t>
      </w:r>
      <w:r>
        <w:rPr>
          <w:spacing w:val="-12"/>
          <w:sz w:val="20"/>
        </w:rPr>
        <w:t>Desa.</w:t>
      </w:r>
      <w:r>
        <w:rPr>
          <w:spacing w:val="-5"/>
          <w:sz w:val="20"/>
        </w:rPr>
        <w:t> </w:t>
      </w:r>
      <w:r>
        <w:rPr>
          <w:spacing w:val="-12"/>
          <w:sz w:val="20"/>
        </w:rPr>
        <w:t>Joana</w:t>
      </w:r>
      <w:r>
        <w:rPr>
          <w:spacing w:val="-4"/>
          <w:sz w:val="20"/>
        </w:rPr>
        <w:t> </w:t>
      </w:r>
      <w:r>
        <w:rPr>
          <w:spacing w:val="-12"/>
          <w:sz w:val="20"/>
        </w:rPr>
        <w:t>dos</w:t>
      </w:r>
      <w:r>
        <w:rPr>
          <w:spacing w:val="-5"/>
          <w:sz w:val="20"/>
        </w:rPr>
        <w:t> </w:t>
      </w:r>
      <w:r>
        <w:rPr>
          <w:spacing w:val="-12"/>
          <w:sz w:val="20"/>
        </w:rPr>
        <w:t>Santos</w:t>
      </w:r>
      <w:r>
        <w:rPr>
          <w:spacing w:val="-5"/>
          <w:sz w:val="20"/>
        </w:rPr>
        <w:t> </w:t>
      </w:r>
      <w:r>
        <w:rPr>
          <w:spacing w:val="-12"/>
          <w:sz w:val="20"/>
        </w:rPr>
        <w:t>Meirelles,</w:t>
      </w:r>
      <w:r>
        <w:rPr>
          <w:spacing w:val="-5"/>
          <w:sz w:val="20"/>
        </w:rPr>
        <w:t> </w:t>
      </w:r>
      <w:r>
        <w:rPr>
          <w:spacing w:val="-12"/>
          <w:sz w:val="20"/>
        </w:rPr>
        <w:t>Des.</w:t>
      </w:r>
      <w:r>
        <w:rPr>
          <w:spacing w:val="-5"/>
          <w:sz w:val="20"/>
        </w:rPr>
        <w:t> </w:t>
      </w:r>
      <w:r>
        <w:rPr>
          <w:spacing w:val="-12"/>
          <w:sz w:val="20"/>
        </w:rPr>
        <w:t>Délcio</w:t>
      </w:r>
      <w:r>
        <w:rPr>
          <w:spacing w:val="-6"/>
          <w:sz w:val="20"/>
        </w:rPr>
        <w:t> </w:t>
      </w:r>
      <w:r>
        <w:rPr>
          <w:spacing w:val="-12"/>
          <w:sz w:val="20"/>
        </w:rPr>
        <w:t>Luis</w:t>
      </w:r>
      <w:r>
        <w:rPr>
          <w:spacing w:val="-5"/>
          <w:sz w:val="20"/>
        </w:rPr>
        <w:t> </w:t>
      </w:r>
      <w:r>
        <w:rPr>
          <w:spacing w:val="-12"/>
          <w:sz w:val="20"/>
        </w:rPr>
        <w:t>Santos,</w:t>
      </w:r>
      <w:r>
        <w:rPr>
          <w:spacing w:val="-5"/>
          <w:sz w:val="20"/>
        </w:rPr>
        <w:t> </w:t>
      </w:r>
      <w:r>
        <w:rPr>
          <w:spacing w:val="-12"/>
          <w:sz w:val="20"/>
        </w:rPr>
        <w:t>Desa. </w:t>
      </w:r>
      <w:r>
        <w:rPr>
          <w:spacing w:val="-6"/>
          <w:sz w:val="20"/>
        </w:rPr>
        <w:t>Vania</w:t>
      </w:r>
      <w:r>
        <w:rPr>
          <w:spacing w:val="-12"/>
          <w:sz w:val="20"/>
        </w:rPr>
        <w:t> </w:t>
      </w:r>
      <w:r>
        <w:rPr>
          <w:spacing w:val="-6"/>
          <w:sz w:val="20"/>
        </w:rPr>
        <w:t>Maria</w:t>
      </w:r>
      <w:r>
        <w:rPr>
          <w:spacing w:val="-9"/>
          <w:sz w:val="20"/>
        </w:rPr>
        <w:t> </w:t>
      </w:r>
      <w:r>
        <w:rPr>
          <w:spacing w:val="-6"/>
          <w:sz w:val="20"/>
        </w:rPr>
        <w:t>Marques</w:t>
      </w:r>
      <w:r>
        <w:rPr>
          <w:spacing w:val="-11"/>
          <w:sz w:val="20"/>
        </w:rPr>
        <w:t> </w:t>
      </w:r>
      <w:r>
        <w:rPr>
          <w:spacing w:val="-6"/>
          <w:sz w:val="20"/>
        </w:rPr>
        <w:t>Marinho,</w:t>
      </w:r>
      <w:r>
        <w:rPr>
          <w:spacing w:val="-10"/>
          <w:sz w:val="20"/>
        </w:rPr>
        <w:t> </w:t>
      </w:r>
      <w:r>
        <w:rPr>
          <w:spacing w:val="-6"/>
          <w:sz w:val="20"/>
        </w:rPr>
        <w:t>Des.</w:t>
      </w:r>
      <w:r>
        <w:rPr>
          <w:spacing w:val="-11"/>
          <w:sz w:val="20"/>
        </w:rPr>
        <w:t> </w:t>
      </w:r>
      <w:r>
        <w:rPr>
          <w:spacing w:val="-6"/>
          <w:sz w:val="20"/>
        </w:rPr>
        <w:t>Cézar</w:t>
      </w:r>
      <w:r>
        <w:rPr>
          <w:spacing w:val="-12"/>
          <w:sz w:val="20"/>
        </w:rPr>
        <w:t> </w:t>
      </w:r>
      <w:r>
        <w:rPr>
          <w:spacing w:val="-6"/>
          <w:sz w:val="20"/>
        </w:rPr>
        <w:t>Luiz</w:t>
      </w:r>
      <w:r>
        <w:rPr>
          <w:spacing w:val="-10"/>
          <w:sz w:val="20"/>
        </w:rPr>
        <w:t> </w:t>
      </w:r>
      <w:r>
        <w:rPr>
          <w:spacing w:val="-6"/>
          <w:sz w:val="20"/>
        </w:rPr>
        <w:t>Bandiera,</w:t>
      </w:r>
      <w:r>
        <w:rPr>
          <w:spacing w:val="-12"/>
          <w:sz w:val="20"/>
        </w:rPr>
        <w:t> </w:t>
      </w:r>
      <w:r>
        <w:rPr>
          <w:spacing w:val="-6"/>
          <w:sz w:val="20"/>
        </w:rPr>
        <w:t>Desa.</w:t>
      </w:r>
      <w:r>
        <w:rPr>
          <w:spacing w:val="-12"/>
          <w:sz w:val="20"/>
        </w:rPr>
        <w:t> </w:t>
      </w:r>
      <w:r>
        <w:rPr>
          <w:spacing w:val="-6"/>
          <w:sz w:val="20"/>
        </w:rPr>
        <w:t>Mirza</w:t>
      </w:r>
      <w:r>
        <w:rPr>
          <w:spacing w:val="-11"/>
          <w:sz w:val="20"/>
        </w:rPr>
        <w:t> </w:t>
      </w:r>
      <w:r>
        <w:rPr>
          <w:spacing w:val="-6"/>
          <w:sz w:val="20"/>
        </w:rPr>
        <w:t>Telma</w:t>
      </w:r>
      <w:r>
        <w:rPr>
          <w:spacing w:val="-12"/>
          <w:sz w:val="20"/>
        </w:rPr>
        <w:t> </w:t>
      </w:r>
      <w:r>
        <w:rPr>
          <w:spacing w:val="-6"/>
          <w:sz w:val="20"/>
        </w:rPr>
        <w:t>de</w:t>
      </w:r>
      <w:r>
        <w:rPr>
          <w:spacing w:val="-11"/>
          <w:sz w:val="20"/>
        </w:rPr>
        <w:t> </w:t>
      </w:r>
      <w:r>
        <w:rPr>
          <w:spacing w:val="-6"/>
          <w:sz w:val="20"/>
        </w:rPr>
        <w:t>Oliveira</w:t>
      </w:r>
      <w:r>
        <w:rPr>
          <w:spacing w:val="-12"/>
          <w:sz w:val="20"/>
        </w:rPr>
        <w:t> </w:t>
      </w:r>
      <w:r>
        <w:rPr>
          <w:spacing w:val="-6"/>
          <w:sz w:val="20"/>
        </w:rPr>
        <w:t>Cunha</w:t>
      </w:r>
      <w:r>
        <w:rPr>
          <w:spacing w:val="-11"/>
          <w:sz w:val="20"/>
        </w:rPr>
        <w:t> </w:t>
      </w:r>
      <w:r>
        <w:rPr>
          <w:spacing w:val="-6"/>
          <w:sz w:val="20"/>
        </w:rPr>
        <w:t>e</w:t>
      </w:r>
      <w:r>
        <w:rPr>
          <w:spacing w:val="-12"/>
          <w:sz w:val="20"/>
        </w:rPr>
        <w:t> </w:t>
      </w:r>
      <w:r>
        <w:rPr>
          <w:spacing w:val="-6"/>
          <w:sz w:val="20"/>
        </w:rPr>
        <w:t>o</w:t>
      </w:r>
      <w:r>
        <w:rPr>
          <w:spacing w:val="-12"/>
          <w:sz w:val="20"/>
        </w:rPr>
        <w:t> </w:t>
      </w:r>
      <w:r>
        <w:rPr>
          <w:spacing w:val="-6"/>
          <w:sz w:val="20"/>
        </w:rPr>
        <w:t>juiz convocado</w:t>
      </w:r>
      <w:r>
        <w:rPr>
          <w:spacing w:val="-12"/>
          <w:sz w:val="20"/>
        </w:rPr>
        <w:t> </w:t>
      </w:r>
      <w:r>
        <w:rPr>
          <w:spacing w:val="-6"/>
          <w:sz w:val="20"/>
        </w:rPr>
        <w:t>Dr.</w:t>
      </w:r>
      <w:r>
        <w:rPr>
          <w:spacing w:val="-12"/>
          <w:sz w:val="20"/>
        </w:rPr>
        <w:t> </w:t>
      </w:r>
      <w:r>
        <w:rPr>
          <w:spacing w:val="-6"/>
          <w:sz w:val="20"/>
        </w:rPr>
        <w:t>Henrique</w:t>
      </w:r>
      <w:r>
        <w:rPr>
          <w:spacing w:val="-11"/>
          <w:sz w:val="20"/>
        </w:rPr>
        <w:t> </w:t>
      </w:r>
      <w:r>
        <w:rPr>
          <w:spacing w:val="-6"/>
          <w:sz w:val="20"/>
        </w:rPr>
        <w:t>Veiga</w:t>
      </w:r>
      <w:r>
        <w:rPr>
          <w:spacing w:val="-12"/>
          <w:sz w:val="20"/>
        </w:rPr>
        <w:t> </w:t>
      </w:r>
      <w:r>
        <w:rPr>
          <w:spacing w:val="-6"/>
          <w:sz w:val="20"/>
        </w:rPr>
        <w:t>Lima,</w:t>
      </w:r>
      <w:r>
        <w:rPr>
          <w:spacing w:val="-11"/>
          <w:sz w:val="20"/>
        </w:rPr>
        <w:t> </w:t>
      </w:r>
      <w:r>
        <w:rPr>
          <w:spacing w:val="-6"/>
          <w:sz w:val="20"/>
        </w:rPr>
        <w:t>além</w:t>
      </w:r>
      <w:r>
        <w:rPr>
          <w:spacing w:val="-12"/>
          <w:sz w:val="20"/>
        </w:rPr>
        <w:t> </w:t>
      </w:r>
      <w:r>
        <w:rPr>
          <w:spacing w:val="-6"/>
          <w:sz w:val="20"/>
        </w:rPr>
        <w:t>da</w:t>
      </w:r>
      <w:r>
        <w:rPr>
          <w:spacing w:val="-12"/>
          <w:sz w:val="20"/>
        </w:rPr>
        <w:t> </w:t>
      </w:r>
      <w:r>
        <w:rPr>
          <w:spacing w:val="-6"/>
          <w:sz w:val="20"/>
        </w:rPr>
        <w:t>presença</w:t>
      </w:r>
      <w:r>
        <w:rPr>
          <w:spacing w:val="-11"/>
          <w:sz w:val="20"/>
        </w:rPr>
        <w:t> </w:t>
      </w:r>
      <w:r>
        <w:rPr>
          <w:spacing w:val="-6"/>
          <w:sz w:val="20"/>
        </w:rPr>
        <w:t>das</w:t>
      </w:r>
      <w:r>
        <w:rPr>
          <w:spacing w:val="-12"/>
          <w:sz w:val="20"/>
        </w:rPr>
        <w:t> </w:t>
      </w:r>
      <w:r>
        <w:rPr>
          <w:spacing w:val="-6"/>
          <w:sz w:val="20"/>
        </w:rPr>
        <w:t>Exma.</w:t>
      </w:r>
      <w:r>
        <w:rPr>
          <w:spacing w:val="-11"/>
          <w:sz w:val="20"/>
        </w:rPr>
        <w:t> </w:t>
      </w:r>
      <w:r>
        <w:rPr>
          <w:spacing w:val="-6"/>
          <w:sz w:val="20"/>
        </w:rPr>
        <w:t>Sra.</w:t>
      </w:r>
      <w:r>
        <w:rPr>
          <w:spacing w:val="-12"/>
          <w:sz w:val="20"/>
        </w:rPr>
        <w:t> </w:t>
      </w:r>
      <w:r>
        <w:rPr>
          <w:spacing w:val="-6"/>
          <w:sz w:val="20"/>
        </w:rPr>
        <w:t>Dra.</w:t>
      </w:r>
      <w:r>
        <w:rPr>
          <w:spacing w:val="-11"/>
          <w:sz w:val="20"/>
        </w:rPr>
        <w:t> </w:t>
      </w:r>
      <w:r>
        <w:rPr>
          <w:spacing w:val="-6"/>
          <w:sz w:val="20"/>
        </w:rPr>
        <w:t>Sarah</w:t>
      </w:r>
      <w:r>
        <w:rPr>
          <w:spacing w:val="-12"/>
          <w:sz w:val="20"/>
        </w:rPr>
        <w:t> </w:t>
      </w:r>
      <w:r>
        <w:rPr>
          <w:spacing w:val="-6"/>
          <w:sz w:val="20"/>
        </w:rPr>
        <w:t>Pirangy</w:t>
      </w:r>
      <w:r>
        <w:rPr>
          <w:spacing w:val="-12"/>
          <w:sz w:val="20"/>
        </w:rPr>
        <w:t> </w:t>
      </w:r>
      <w:r>
        <w:rPr>
          <w:spacing w:val="-6"/>
          <w:sz w:val="20"/>
        </w:rPr>
        <w:t>de</w:t>
      </w:r>
      <w:r>
        <w:rPr>
          <w:spacing w:val="-11"/>
          <w:sz w:val="20"/>
        </w:rPr>
        <w:t> </w:t>
      </w:r>
      <w:r>
        <w:rPr>
          <w:spacing w:val="-6"/>
          <w:sz w:val="20"/>
        </w:rPr>
        <w:t>Souza</w:t>
      </w:r>
      <w:r>
        <w:rPr>
          <w:spacing w:val="-12"/>
          <w:sz w:val="20"/>
        </w:rPr>
        <w:t> </w:t>
      </w:r>
      <w:r>
        <w:rPr>
          <w:spacing w:val="-6"/>
          <w:sz w:val="20"/>
        </w:rPr>
        <w:t>e </w:t>
      </w:r>
      <w:r>
        <w:rPr>
          <w:spacing w:val="-4"/>
          <w:sz w:val="20"/>
        </w:rPr>
        <w:t>do</w:t>
      </w:r>
      <w:r>
        <w:rPr>
          <w:spacing w:val="-14"/>
          <w:sz w:val="20"/>
        </w:rPr>
        <w:t> </w:t>
      </w:r>
      <w:r>
        <w:rPr>
          <w:spacing w:val="-4"/>
          <w:sz w:val="20"/>
        </w:rPr>
        <w:t>Exmo.</w:t>
      </w:r>
      <w:r>
        <w:rPr>
          <w:spacing w:val="-9"/>
          <w:sz w:val="20"/>
        </w:rPr>
        <w:t> </w:t>
      </w:r>
      <w:r>
        <w:rPr>
          <w:spacing w:val="-4"/>
          <w:sz w:val="20"/>
        </w:rPr>
        <w:t>Sr. Dr. Carlos Lélio Lauria Ferreira</w:t>
      </w:r>
      <w:r>
        <w:rPr>
          <w:spacing w:val="-8"/>
          <w:sz w:val="20"/>
        </w:rPr>
        <w:t> </w:t>
      </w:r>
      <w:r>
        <w:rPr>
          <w:spacing w:val="-4"/>
          <w:sz w:val="20"/>
        </w:rPr>
        <w:t>–</w:t>
      </w:r>
      <w:r>
        <w:rPr>
          <w:spacing w:val="-14"/>
          <w:sz w:val="20"/>
        </w:rPr>
        <w:t> </w:t>
      </w:r>
      <w:r>
        <w:rPr>
          <w:spacing w:val="-4"/>
          <w:sz w:val="20"/>
        </w:rPr>
        <w:t>Procuradores</w:t>
      </w:r>
      <w:r>
        <w:rPr>
          <w:spacing w:val="-14"/>
          <w:sz w:val="20"/>
        </w:rPr>
        <w:t> </w:t>
      </w:r>
      <w:r>
        <w:rPr>
          <w:spacing w:val="-4"/>
          <w:sz w:val="20"/>
        </w:rPr>
        <w:t>de</w:t>
      </w:r>
      <w:r>
        <w:rPr>
          <w:spacing w:val="-13"/>
          <w:sz w:val="20"/>
        </w:rPr>
        <w:t> </w:t>
      </w:r>
      <w:r>
        <w:rPr>
          <w:spacing w:val="-4"/>
          <w:sz w:val="20"/>
        </w:rPr>
        <w:t>Justiça.</w:t>
      </w:r>
      <w:r>
        <w:rPr>
          <w:spacing w:val="-14"/>
          <w:sz w:val="20"/>
        </w:rPr>
        <w:t> </w:t>
      </w:r>
      <w:r>
        <w:rPr>
          <w:spacing w:val="-4"/>
          <w:sz w:val="20"/>
        </w:rPr>
        <w:t>Ausentes,</w:t>
      </w:r>
      <w:r>
        <w:rPr>
          <w:spacing w:val="-13"/>
          <w:sz w:val="20"/>
        </w:rPr>
        <w:t> </w:t>
      </w:r>
      <w:r>
        <w:rPr>
          <w:spacing w:val="-4"/>
          <w:sz w:val="20"/>
        </w:rPr>
        <w:t>justificadamente, </w:t>
      </w:r>
      <w:r>
        <w:rPr>
          <w:spacing w:val="-14"/>
          <w:sz w:val="20"/>
        </w:rPr>
        <w:t>os(as)</w:t>
      </w:r>
      <w:r>
        <w:rPr>
          <w:spacing w:val="-4"/>
          <w:sz w:val="20"/>
        </w:rPr>
        <w:t> </w:t>
      </w:r>
      <w:r>
        <w:rPr>
          <w:spacing w:val="-14"/>
          <w:sz w:val="20"/>
        </w:rPr>
        <w:t>Exmos(as).</w:t>
      </w:r>
      <w:r>
        <w:rPr>
          <w:spacing w:val="-4"/>
          <w:sz w:val="20"/>
        </w:rPr>
        <w:t> </w:t>
      </w:r>
      <w:r>
        <w:rPr>
          <w:spacing w:val="-14"/>
          <w:sz w:val="20"/>
        </w:rPr>
        <w:t>Srs(as).</w:t>
      </w:r>
      <w:r>
        <w:rPr>
          <w:spacing w:val="36"/>
          <w:sz w:val="20"/>
        </w:rPr>
        <w:t> </w:t>
      </w:r>
      <w:r>
        <w:rPr>
          <w:spacing w:val="-14"/>
          <w:sz w:val="20"/>
        </w:rPr>
        <w:t>Des.</w:t>
      </w:r>
      <w:r>
        <w:rPr>
          <w:spacing w:val="-3"/>
          <w:sz w:val="20"/>
        </w:rPr>
        <w:t> </w:t>
      </w:r>
      <w:r>
        <w:rPr>
          <w:spacing w:val="-14"/>
          <w:sz w:val="20"/>
        </w:rPr>
        <w:t>Domingos</w:t>
      </w:r>
      <w:r>
        <w:rPr>
          <w:spacing w:val="-4"/>
          <w:sz w:val="20"/>
        </w:rPr>
        <w:t> </w:t>
      </w:r>
      <w:r>
        <w:rPr>
          <w:spacing w:val="-14"/>
          <w:sz w:val="20"/>
        </w:rPr>
        <w:t>Jorge</w:t>
      </w:r>
      <w:r>
        <w:rPr>
          <w:spacing w:val="-4"/>
          <w:sz w:val="20"/>
        </w:rPr>
        <w:t> </w:t>
      </w:r>
      <w:r>
        <w:rPr>
          <w:spacing w:val="-14"/>
          <w:sz w:val="20"/>
        </w:rPr>
        <w:t>CHalub</w:t>
      </w:r>
      <w:r>
        <w:rPr>
          <w:spacing w:val="-3"/>
          <w:sz w:val="20"/>
        </w:rPr>
        <w:t> </w:t>
      </w:r>
      <w:r>
        <w:rPr>
          <w:spacing w:val="-14"/>
          <w:sz w:val="20"/>
        </w:rPr>
        <w:t>Pereira,</w:t>
      </w:r>
      <w:r>
        <w:rPr>
          <w:spacing w:val="-4"/>
          <w:sz w:val="20"/>
        </w:rPr>
        <w:t> </w:t>
      </w:r>
      <w:r>
        <w:rPr>
          <w:spacing w:val="-14"/>
          <w:sz w:val="20"/>
        </w:rPr>
        <w:t>Des.</w:t>
      </w:r>
      <w:r>
        <w:rPr>
          <w:spacing w:val="-3"/>
          <w:sz w:val="20"/>
        </w:rPr>
        <w:t> </w:t>
      </w:r>
      <w:r>
        <w:rPr>
          <w:spacing w:val="-14"/>
          <w:sz w:val="20"/>
        </w:rPr>
        <w:t>Yedo</w:t>
      </w:r>
      <w:r>
        <w:rPr>
          <w:spacing w:val="-4"/>
          <w:sz w:val="20"/>
        </w:rPr>
        <w:t> </w:t>
      </w:r>
      <w:r>
        <w:rPr>
          <w:spacing w:val="-14"/>
          <w:sz w:val="20"/>
        </w:rPr>
        <w:t>Simões</w:t>
      </w:r>
      <w:r>
        <w:rPr>
          <w:spacing w:val="-3"/>
          <w:sz w:val="20"/>
        </w:rPr>
        <w:t> </w:t>
      </w:r>
      <w:r>
        <w:rPr>
          <w:spacing w:val="-14"/>
          <w:sz w:val="20"/>
        </w:rPr>
        <w:t>de</w:t>
      </w:r>
      <w:r>
        <w:rPr>
          <w:spacing w:val="-4"/>
          <w:sz w:val="20"/>
        </w:rPr>
        <w:t> </w:t>
      </w:r>
      <w:r>
        <w:rPr>
          <w:spacing w:val="-14"/>
          <w:sz w:val="20"/>
        </w:rPr>
        <w:t>Oliveira,</w:t>
      </w:r>
      <w:r>
        <w:rPr>
          <w:spacing w:val="-4"/>
          <w:sz w:val="20"/>
        </w:rPr>
        <w:t> </w:t>
      </w:r>
      <w:r>
        <w:rPr>
          <w:spacing w:val="-14"/>
          <w:sz w:val="20"/>
        </w:rPr>
        <w:t>Desa.</w:t>
      </w:r>
      <w:r>
        <w:rPr>
          <w:spacing w:val="-3"/>
          <w:sz w:val="20"/>
        </w:rPr>
        <w:t> </w:t>
      </w:r>
      <w:r>
        <w:rPr>
          <w:spacing w:val="-14"/>
          <w:sz w:val="20"/>
        </w:rPr>
        <w:t>Carla </w:t>
      </w:r>
      <w:r>
        <w:rPr>
          <w:spacing w:val="-8"/>
          <w:sz w:val="20"/>
        </w:rPr>
        <w:t>Maria Santos dos Reis, Des. Jorge Manoel</w:t>
      </w:r>
      <w:r>
        <w:rPr>
          <w:spacing w:val="-6"/>
          <w:sz w:val="20"/>
        </w:rPr>
        <w:t> </w:t>
      </w:r>
      <w:r>
        <w:rPr>
          <w:spacing w:val="-8"/>
          <w:sz w:val="20"/>
        </w:rPr>
        <w:t>Lopes Lins, Des. Lafayette Carneiro Vieira</w:t>
      </w:r>
      <w:r>
        <w:rPr>
          <w:spacing w:val="-9"/>
          <w:sz w:val="20"/>
        </w:rPr>
        <w:t> </w:t>
      </w:r>
      <w:r>
        <w:rPr>
          <w:spacing w:val="-8"/>
          <w:sz w:val="20"/>
        </w:rPr>
        <w:t>Júnior,</w:t>
      </w:r>
      <w:r>
        <w:rPr>
          <w:spacing w:val="-10"/>
          <w:sz w:val="20"/>
        </w:rPr>
        <w:t> </w:t>
      </w:r>
      <w:r>
        <w:rPr>
          <w:spacing w:val="-8"/>
          <w:sz w:val="20"/>
        </w:rPr>
        <w:t>Desa.</w:t>
      </w:r>
      <w:r>
        <w:rPr>
          <w:spacing w:val="-9"/>
          <w:sz w:val="20"/>
        </w:rPr>
        <w:t> </w:t>
      </w:r>
      <w:r>
        <w:rPr>
          <w:spacing w:val="-8"/>
          <w:sz w:val="20"/>
        </w:rPr>
        <w:t>Nélia </w:t>
      </w:r>
      <w:r>
        <w:rPr>
          <w:spacing w:val="-14"/>
          <w:sz w:val="20"/>
        </w:rPr>
        <w:t>Caminha</w:t>
      </w:r>
      <w:r>
        <w:rPr>
          <w:spacing w:val="-2"/>
          <w:sz w:val="20"/>
        </w:rPr>
        <w:t> </w:t>
      </w:r>
      <w:r>
        <w:rPr>
          <w:spacing w:val="-14"/>
          <w:sz w:val="20"/>
        </w:rPr>
        <w:t>Jorge,</w:t>
      </w:r>
      <w:r>
        <w:rPr>
          <w:spacing w:val="-1"/>
          <w:sz w:val="20"/>
        </w:rPr>
        <w:t> </w:t>
      </w:r>
      <w:r>
        <w:rPr>
          <w:spacing w:val="-14"/>
          <w:sz w:val="20"/>
        </w:rPr>
        <w:t>Des.</w:t>
      </w:r>
      <w:r>
        <w:rPr>
          <w:spacing w:val="-2"/>
          <w:sz w:val="20"/>
        </w:rPr>
        <w:t> </w:t>
      </w:r>
      <w:r>
        <w:rPr>
          <w:spacing w:val="-14"/>
          <w:sz w:val="20"/>
        </w:rPr>
        <w:t>Abraham</w:t>
      </w:r>
      <w:r>
        <w:rPr>
          <w:sz w:val="20"/>
        </w:rPr>
        <w:t> </w:t>
      </w:r>
      <w:r>
        <w:rPr>
          <w:spacing w:val="-14"/>
          <w:sz w:val="20"/>
        </w:rPr>
        <w:t>Peixoto</w:t>
      </w:r>
      <w:r>
        <w:rPr>
          <w:spacing w:val="-2"/>
          <w:sz w:val="20"/>
        </w:rPr>
        <w:t> </w:t>
      </w:r>
      <w:r>
        <w:rPr>
          <w:spacing w:val="-14"/>
          <w:sz w:val="20"/>
        </w:rPr>
        <w:t>Campos</w:t>
      </w:r>
      <w:r>
        <w:rPr>
          <w:spacing w:val="-2"/>
          <w:sz w:val="20"/>
        </w:rPr>
        <w:t> </w:t>
      </w:r>
      <w:r>
        <w:rPr>
          <w:spacing w:val="-14"/>
          <w:sz w:val="20"/>
        </w:rPr>
        <w:t>Filho</w:t>
      </w:r>
      <w:r>
        <w:rPr>
          <w:sz w:val="20"/>
        </w:rPr>
        <w:t> </w:t>
      </w:r>
      <w:r>
        <w:rPr>
          <w:spacing w:val="-14"/>
          <w:sz w:val="20"/>
        </w:rPr>
        <w:t>e</w:t>
      </w:r>
      <w:r>
        <w:rPr>
          <w:spacing w:val="-1"/>
          <w:sz w:val="20"/>
        </w:rPr>
        <w:t> </w:t>
      </w:r>
      <w:r>
        <w:rPr>
          <w:spacing w:val="-14"/>
          <w:sz w:val="20"/>
        </w:rPr>
        <w:t>Desa.</w:t>
      </w:r>
      <w:r>
        <w:rPr>
          <w:spacing w:val="-2"/>
          <w:sz w:val="20"/>
        </w:rPr>
        <w:t> </w:t>
      </w:r>
      <w:r>
        <w:rPr>
          <w:spacing w:val="-14"/>
          <w:sz w:val="20"/>
        </w:rPr>
        <w:t>Onilza</w:t>
      </w:r>
      <w:r>
        <w:rPr>
          <w:spacing w:val="-3"/>
          <w:sz w:val="20"/>
        </w:rPr>
        <w:t> </w:t>
      </w:r>
      <w:r>
        <w:rPr>
          <w:spacing w:val="-14"/>
          <w:sz w:val="20"/>
        </w:rPr>
        <w:t>Abreu</w:t>
      </w:r>
      <w:r>
        <w:rPr>
          <w:spacing w:val="-2"/>
          <w:sz w:val="20"/>
        </w:rPr>
        <w:t> </w:t>
      </w:r>
      <w:r>
        <w:rPr>
          <w:spacing w:val="-14"/>
          <w:sz w:val="20"/>
        </w:rPr>
        <w:t>Gerth.</w:t>
      </w:r>
      <w:r>
        <w:rPr>
          <w:spacing w:val="-4"/>
          <w:sz w:val="20"/>
        </w:rPr>
        <w:t> </w:t>
      </w:r>
      <w:r>
        <w:rPr>
          <w:spacing w:val="-14"/>
          <w:sz w:val="20"/>
        </w:rPr>
        <w:t>Havendo</w:t>
      </w:r>
      <w:r>
        <w:rPr>
          <w:spacing w:val="-4"/>
          <w:sz w:val="20"/>
        </w:rPr>
        <w:t> </w:t>
      </w:r>
      <w:r>
        <w:rPr>
          <w:spacing w:val="-14"/>
          <w:sz w:val="20"/>
        </w:rPr>
        <w:t>número</w:t>
      </w:r>
      <w:r>
        <w:rPr>
          <w:spacing w:val="-3"/>
          <w:sz w:val="20"/>
        </w:rPr>
        <w:t> </w:t>
      </w:r>
      <w:r>
        <w:rPr>
          <w:spacing w:val="-14"/>
          <w:sz w:val="20"/>
        </w:rPr>
        <w:t>legal</w:t>
      </w:r>
      <w:r>
        <w:rPr>
          <w:sz w:val="20"/>
        </w:rPr>
        <w:t> </w:t>
      </w:r>
      <w:r>
        <w:rPr>
          <w:spacing w:val="-14"/>
          <w:sz w:val="20"/>
        </w:rPr>
        <w:t>de </w:t>
      </w:r>
      <w:r>
        <w:rPr>
          <w:spacing w:val="-12"/>
          <w:sz w:val="20"/>
        </w:rPr>
        <w:t>quórum,</w:t>
      </w:r>
      <w:r>
        <w:rPr>
          <w:spacing w:val="-1"/>
          <w:sz w:val="20"/>
        </w:rPr>
        <w:t> </w:t>
      </w:r>
      <w:r>
        <w:rPr>
          <w:spacing w:val="-12"/>
          <w:sz w:val="20"/>
        </w:rPr>
        <w:t>a</w:t>
      </w:r>
      <w:r>
        <w:rPr>
          <w:spacing w:val="-1"/>
          <w:sz w:val="20"/>
        </w:rPr>
        <w:t> </w:t>
      </w:r>
      <w:r>
        <w:rPr>
          <w:spacing w:val="-12"/>
          <w:sz w:val="20"/>
        </w:rPr>
        <w:t>Exma.</w:t>
      </w:r>
      <w:r>
        <w:rPr>
          <w:spacing w:val="-2"/>
          <w:sz w:val="20"/>
        </w:rPr>
        <w:t> </w:t>
      </w:r>
      <w:r>
        <w:rPr>
          <w:spacing w:val="-12"/>
          <w:sz w:val="20"/>
        </w:rPr>
        <w:t>Sra.</w:t>
      </w:r>
      <w:r>
        <w:rPr>
          <w:spacing w:val="-2"/>
          <w:sz w:val="20"/>
        </w:rPr>
        <w:t> </w:t>
      </w:r>
      <w:r>
        <w:rPr>
          <w:spacing w:val="-12"/>
          <w:sz w:val="20"/>
        </w:rPr>
        <w:t>Desa.</w:t>
      </w:r>
      <w:r>
        <w:rPr>
          <w:spacing w:val="-2"/>
          <w:sz w:val="20"/>
        </w:rPr>
        <w:t> </w:t>
      </w:r>
      <w:r>
        <w:rPr>
          <w:spacing w:val="-12"/>
          <w:sz w:val="20"/>
        </w:rPr>
        <w:t>Presidente</w:t>
      </w:r>
      <w:r>
        <w:rPr>
          <w:spacing w:val="-2"/>
          <w:sz w:val="20"/>
        </w:rPr>
        <w:t> </w:t>
      </w:r>
      <w:r>
        <w:rPr>
          <w:spacing w:val="-12"/>
          <w:sz w:val="20"/>
        </w:rPr>
        <w:t>deu</w:t>
      </w:r>
      <w:r>
        <w:rPr>
          <w:sz w:val="20"/>
        </w:rPr>
        <w:t> </w:t>
      </w:r>
      <w:r>
        <w:rPr>
          <w:spacing w:val="-12"/>
          <w:sz w:val="20"/>
        </w:rPr>
        <w:t>por</w:t>
      </w:r>
      <w:r>
        <w:rPr>
          <w:spacing w:val="-2"/>
          <w:sz w:val="20"/>
        </w:rPr>
        <w:t> </w:t>
      </w:r>
      <w:r>
        <w:rPr>
          <w:spacing w:val="-12"/>
          <w:sz w:val="20"/>
        </w:rPr>
        <w:t>aberta,</w:t>
      </w:r>
      <w:r>
        <w:rPr>
          <w:spacing w:val="-2"/>
          <w:sz w:val="20"/>
        </w:rPr>
        <w:t> </w:t>
      </w:r>
      <w:r>
        <w:rPr>
          <w:spacing w:val="-12"/>
          <w:sz w:val="20"/>
        </w:rPr>
        <w:t>dispensando</w:t>
      </w:r>
      <w:r>
        <w:rPr>
          <w:spacing w:val="-2"/>
          <w:sz w:val="20"/>
        </w:rPr>
        <w:t> </w:t>
      </w:r>
      <w:r>
        <w:rPr>
          <w:spacing w:val="-12"/>
          <w:sz w:val="20"/>
        </w:rPr>
        <w:t>a</w:t>
      </w:r>
      <w:r>
        <w:rPr>
          <w:spacing w:val="-1"/>
          <w:sz w:val="20"/>
        </w:rPr>
        <w:t> </w:t>
      </w:r>
      <w:r>
        <w:rPr>
          <w:spacing w:val="-12"/>
          <w:sz w:val="20"/>
        </w:rPr>
        <w:t>leitura</w:t>
      </w:r>
      <w:r>
        <w:rPr>
          <w:spacing w:val="-1"/>
          <w:sz w:val="20"/>
        </w:rPr>
        <w:t> </w:t>
      </w:r>
      <w:r>
        <w:rPr>
          <w:spacing w:val="-12"/>
          <w:sz w:val="20"/>
        </w:rPr>
        <w:t>da</w:t>
      </w:r>
      <w:r>
        <w:rPr>
          <w:spacing w:val="-3"/>
          <w:sz w:val="20"/>
        </w:rPr>
        <w:t> </w:t>
      </w:r>
      <w:r>
        <w:rPr>
          <w:spacing w:val="-12"/>
          <w:sz w:val="20"/>
        </w:rPr>
        <w:t>Ata</w:t>
      </w:r>
      <w:r>
        <w:rPr>
          <w:spacing w:val="-3"/>
          <w:sz w:val="20"/>
        </w:rPr>
        <w:t> </w:t>
      </w:r>
      <w:r>
        <w:rPr>
          <w:spacing w:val="-12"/>
          <w:sz w:val="20"/>
        </w:rPr>
        <w:t>da</w:t>
      </w:r>
      <w:r>
        <w:rPr>
          <w:spacing w:val="-3"/>
          <w:sz w:val="20"/>
        </w:rPr>
        <w:t> </w:t>
      </w:r>
      <w:r>
        <w:rPr>
          <w:spacing w:val="-12"/>
          <w:sz w:val="20"/>
        </w:rPr>
        <w:t>sessão</w:t>
      </w:r>
      <w:r>
        <w:rPr>
          <w:spacing w:val="-5"/>
          <w:sz w:val="20"/>
        </w:rPr>
        <w:t> </w:t>
      </w:r>
      <w:r>
        <w:rPr>
          <w:spacing w:val="-12"/>
          <w:sz w:val="20"/>
        </w:rPr>
        <w:t>anterior</w:t>
      </w:r>
      <w:r>
        <w:rPr>
          <w:spacing w:val="-5"/>
          <w:sz w:val="20"/>
        </w:rPr>
        <w:t> </w:t>
      </w:r>
      <w:r>
        <w:rPr>
          <w:spacing w:val="-12"/>
          <w:sz w:val="20"/>
        </w:rPr>
        <w:t>a pedido</w:t>
      </w:r>
      <w:r>
        <w:rPr>
          <w:spacing w:val="-6"/>
          <w:sz w:val="20"/>
        </w:rPr>
        <w:t> </w:t>
      </w:r>
      <w:r>
        <w:rPr>
          <w:spacing w:val="-12"/>
          <w:sz w:val="20"/>
        </w:rPr>
        <w:t>do</w:t>
      </w:r>
      <w:r>
        <w:rPr>
          <w:spacing w:val="-6"/>
          <w:sz w:val="20"/>
        </w:rPr>
        <w:t> </w:t>
      </w:r>
      <w:r>
        <w:rPr>
          <w:spacing w:val="-12"/>
          <w:sz w:val="20"/>
        </w:rPr>
        <w:t>Exmo.</w:t>
      </w:r>
      <w:r>
        <w:rPr>
          <w:spacing w:val="-5"/>
          <w:sz w:val="20"/>
        </w:rPr>
        <w:t> </w:t>
      </w:r>
      <w:r>
        <w:rPr>
          <w:spacing w:val="-12"/>
          <w:sz w:val="20"/>
        </w:rPr>
        <w:t>Sr.</w:t>
      </w:r>
      <w:r>
        <w:rPr>
          <w:spacing w:val="-6"/>
          <w:sz w:val="20"/>
        </w:rPr>
        <w:t> </w:t>
      </w:r>
      <w:r>
        <w:rPr>
          <w:spacing w:val="-12"/>
          <w:sz w:val="20"/>
        </w:rPr>
        <w:t>Des.</w:t>
      </w:r>
      <w:r>
        <w:rPr>
          <w:spacing w:val="-5"/>
          <w:sz w:val="20"/>
        </w:rPr>
        <w:t> </w:t>
      </w:r>
      <w:r>
        <w:rPr>
          <w:spacing w:val="-12"/>
          <w:sz w:val="20"/>
        </w:rPr>
        <w:t>Airton</w:t>
      </w:r>
      <w:r>
        <w:rPr>
          <w:spacing w:val="-6"/>
          <w:sz w:val="20"/>
        </w:rPr>
        <w:t> </w:t>
      </w:r>
      <w:r>
        <w:rPr>
          <w:spacing w:val="-12"/>
          <w:sz w:val="20"/>
        </w:rPr>
        <w:t>Luis</w:t>
      </w:r>
      <w:r>
        <w:rPr>
          <w:spacing w:val="-6"/>
          <w:sz w:val="20"/>
        </w:rPr>
        <w:t> </w:t>
      </w:r>
      <w:r>
        <w:rPr>
          <w:spacing w:val="-12"/>
          <w:sz w:val="20"/>
        </w:rPr>
        <w:t>Correa</w:t>
      </w:r>
      <w:r>
        <w:rPr>
          <w:spacing w:val="-5"/>
          <w:sz w:val="20"/>
        </w:rPr>
        <w:t> </w:t>
      </w:r>
      <w:r>
        <w:rPr>
          <w:spacing w:val="-12"/>
          <w:sz w:val="20"/>
        </w:rPr>
        <w:t>Gentil,</w:t>
      </w:r>
      <w:r>
        <w:rPr>
          <w:spacing w:val="-6"/>
          <w:sz w:val="20"/>
        </w:rPr>
        <w:t> </w:t>
      </w:r>
      <w:r>
        <w:rPr>
          <w:spacing w:val="-12"/>
          <w:sz w:val="20"/>
        </w:rPr>
        <w:t>sendo</w:t>
      </w:r>
      <w:r>
        <w:rPr>
          <w:spacing w:val="-5"/>
          <w:sz w:val="20"/>
        </w:rPr>
        <w:t> </w:t>
      </w:r>
      <w:r>
        <w:rPr>
          <w:spacing w:val="-12"/>
          <w:sz w:val="20"/>
        </w:rPr>
        <w:t>aprovada</w:t>
      </w:r>
      <w:r>
        <w:rPr>
          <w:spacing w:val="-6"/>
          <w:sz w:val="20"/>
        </w:rPr>
        <w:t> </w:t>
      </w:r>
      <w:r>
        <w:rPr>
          <w:spacing w:val="-12"/>
          <w:sz w:val="20"/>
        </w:rPr>
        <w:t>por</w:t>
      </w:r>
      <w:r>
        <w:rPr>
          <w:spacing w:val="-5"/>
          <w:sz w:val="20"/>
        </w:rPr>
        <w:t> </w:t>
      </w:r>
      <w:r>
        <w:rPr>
          <w:spacing w:val="-12"/>
          <w:sz w:val="20"/>
        </w:rPr>
        <w:t>todos</w:t>
      </w:r>
      <w:r>
        <w:rPr>
          <w:spacing w:val="-6"/>
          <w:sz w:val="20"/>
        </w:rPr>
        <w:t> </w:t>
      </w:r>
      <w:r>
        <w:rPr>
          <w:spacing w:val="-12"/>
          <w:sz w:val="20"/>
        </w:rPr>
        <w:t>os</w:t>
      </w:r>
      <w:r>
        <w:rPr>
          <w:spacing w:val="-6"/>
          <w:sz w:val="20"/>
        </w:rPr>
        <w:t> </w:t>
      </w:r>
      <w:r>
        <w:rPr>
          <w:spacing w:val="-12"/>
          <w:sz w:val="20"/>
        </w:rPr>
        <w:t>Membros</w:t>
      </w:r>
      <w:r>
        <w:rPr>
          <w:spacing w:val="-5"/>
          <w:sz w:val="20"/>
        </w:rPr>
        <w:t> </w:t>
      </w:r>
      <w:r>
        <w:rPr>
          <w:spacing w:val="-12"/>
          <w:sz w:val="20"/>
        </w:rPr>
        <w:t>presentes.</w:t>
      </w:r>
      <w:r>
        <w:rPr>
          <w:spacing w:val="-6"/>
          <w:sz w:val="20"/>
        </w:rPr>
        <w:t> </w:t>
      </w:r>
      <w:r>
        <w:rPr>
          <w:spacing w:val="-12"/>
          <w:sz w:val="20"/>
        </w:rPr>
        <w:t>Não </w:t>
      </w:r>
      <w:r>
        <w:rPr>
          <w:spacing w:val="-8"/>
          <w:sz w:val="20"/>
        </w:rPr>
        <w:t>houve leitura de Acórdão. Em seguida, a Exma. Senhora Desa. Presidente chamou para julgamento os </w:t>
      </w:r>
      <w:r>
        <w:rPr>
          <w:sz w:val="20"/>
        </w:rPr>
        <w:t>processos da pauta: </w:t>
      </w:r>
      <w:r>
        <w:rPr>
          <w:b/>
          <w:sz w:val="20"/>
        </w:rPr>
        <w:t>Processo nº 4002719-64.2021.8.04.0000 - Mandado de Segurança Cível. Impetrante: Kedson Guedes de Araújo. </w:t>
      </w:r>
      <w:r>
        <w:rPr>
          <w:sz w:val="20"/>
        </w:rPr>
        <w:t>Advogado: Dr. Bruno Gimack Salgado (6610/AM). Advogado:</w:t>
      </w:r>
      <w:r>
        <w:rPr>
          <w:spacing w:val="80"/>
          <w:sz w:val="20"/>
        </w:rPr>
        <w:t>  </w:t>
      </w:r>
      <w:r>
        <w:rPr>
          <w:sz w:val="20"/>
        </w:rPr>
        <w:t>Dr. Antônio José Pinto Barros (6587/AM). </w:t>
      </w:r>
      <w:r>
        <w:rPr>
          <w:b/>
          <w:sz w:val="20"/>
        </w:rPr>
        <w:t>Impetrado: Presidente da Câmara Municipal de Vereadores de Careiro da Várzea/AM. Impetrado: Câmara Municipal do Careiro da Várzea/AM. </w:t>
      </w:r>
      <w:r>
        <w:rPr>
          <w:sz w:val="20"/>
        </w:rPr>
        <w:t>Advogado: Dr. Rogerio Ramon de Souza Xavier (14911/AM). Presidente: Exma. Sra. Desa. Maria das Graças Pessôa Figueiredo. </w:t>
      </w:r>
      <w:r>
        <w:rPr>
          <w:b/>
          <w:sz w:val="20"/>
        </w:rPr>
        <w:t>Relator: Exmo. Sr. Des. Yedo Simões de Oliveira. </w:t>
      </w:r>
      <w:r>
        <w:rPr>
          <w:sz w:val="20"/>
        </w:rPr>
        <w:t>Procuradora de Justiça: Exma. Sra. Dra. Maria José</w:t>
      </w:r>
      <w:r>
        <w:rPr>
          <w:spacing w:val="-1"/>
          <w:sz w:val="20"/>
        </w:rPr>
        <w:t> </w:t>
      </w:r>
      <w:r>
        <w:rPr>
          <w:sz w:val="20"/>
        </w:rPr>
        <w:t>da Silva Nazaré. </w:t>
      </w:r>
      <w:r>
        <w:rPr>
          <w:b/>
          <w:sz w:val="20"/>
          <w:u w:val="single"/>
        </w:rPr>
        <w:t>Impedido</w:t>
      </w:r>
      <w:r>
        <w:rPr>
          <w:sz w:val="20"/>
        </w:rPr>
        <w:t>:Exmo. Sr.</w:t>
      </w:r>
      <w:r>
        <w:rPr>
          <w:spacing w:val="-1"/>
          <w:sz w:val="20"/>
        </w:rPr>
        <w:t> </w:t>
      </w:r>
      <w:r>
        <w:rPr>
          <w:sz w:val="20"/>
        </w:rPr>
        <w:t>Des.</w:t>
      </w:r>
      <w:r>
        <w:rPr>
          <w:spacing w:val="-1"/>
          <w:sz w:val="20"/>
        </w:rPr>
        <w:t> </w:t>
      </w:r>
      <w:r>
        <w:rPr>
          <w:sz w:val="20"/>
        </w:rPr>
        <w:t>Elci Simões de</w:t>
      </w:r>
      <w:r>
        <w:rPr>
          <w:spacing w:val="-1"/>
          <w:sz w:val="20"/>
        </w:rPr>
        <w:t> </w:t>
      </w:r>
      <w:r>
        <w:rPr>
          <w:sz w:val="20"/>
        </w:rPr>
        <w:t>Oliveira.</w:t>
      </w:r>
      <w:r>
        <w:rPr>
          <w:spacing w:val="-2"/>
          <w:sz w:val="20"/>
        </w:rPr>
        <w:t> </w:t>
      </w:r>
      <w:r>
        <w:rPr>
          <w:b/>
          <w:sz w:val="20"/>
          <w:u w:val="single"/>
        </w:rPr>
        <w:t>Julgamento</w:t>
      </w:r>
      <w:r>
        <w:rPr>
          <w:b/>
          <w:spacing w:val="-2"/>
          <w:sz w:val="20"/>
          <w:u w:val="single"/>
        </w:rPr>
        <w:t> </w:t>
      </w:r>
      <w:r>
        <w:rPr>
          <w:b/>
          <w:sz w:val="20"/>
          <w:u w:val="single"/>
        </w:rPr>
        <w:t>adiado</w:t>
      </w:r>
      <w:r>
        <w:rPr>
          <w:b/>
          <w:sz w:val="20"/>
        </w:rPr>
        <w:t>: </w:t>
      </w:r>
      <w:r>
        <w:rPr>
          <w:sz w:val="20"/>
        </w:rPr>
        <w:t>em virtude da ausência justificada do Exmo. Sr. Des. Relator (em 30.11.2022). </w:t>
      </w:r>
      <w:r>
        <w:rPr>
          <w:b/>
          <w:sz w:val="20"/>
        </w:rPr>
        <w:t>Decisão: </w:t>
      </w:r>
      <w:r>
        <w:rPr>
          <w:sz w:val="20"/>
        </w:rPr>
        <w:t>Adiado em virtude da ausência justificada do Exmo. Sr. Des. Relator. </w:t>
      </w:r>
      <w:r>
        <w:rPr>
          <w:b/>
          <w:sz w:val="20"/>
        </w:rPr>
        <w:t>Processo nº 4002742- 10.2021.8.04.0000 - Mandado de Segurança Cível. Impetrante: Almir Rodrigues Pinheiro. </w:t>
      </w:r>
      <w:r>
        <w:rPr>
          <w:sz w:val="20"/>
        </w:rPr>
        <w:t>Advogado: Dr. Allan Pinheiro Pessôa Coelho (10904/AM). </w:t>
      </w:r>
      <w:r>
        <w:rPr>
          <w:b/>
          <w:sz w:val="20"/>
        </w:rPr>
        <w:t>Impetrado: Presidente da Câmara Municipal de Careiro da Várzea/AM. </w:t>
      </w:r>
      <w:r>
        <w:rPr>
          <w:sz w:val="20"/>
        </w:rPr>
        <w:t>Advogado: Dr. Rogério Ramon de Souza Xavier (14911/AM). </w:t>
      </w:r>
      <w:r>
        <w:rPr>
          <w:b/>
          <w:sz w:val="20"/>
        </w:rPr>
        <w:t>Litisconsorte Passivo: Hernan Holanda da Silva. </w:t>
      </w:r>
      <w:r>
        <w:rPr>
          <w:sz w:val="20"/>
        </w:rPr>
        <w:t>Advogado: Dr. Luiz Fellype Roque de Queiroz (12625/AM). Presidente: Exma. Sra. Desa. Maria das Graças Pessôa Figueiredo. </w:t>
      </w:r>
      <w:r>
        <w:rPr>
          <w:b/>
          <w:sz w:val="20"/>
        </w:rPr>
        <w:t>Relator: Exmo. Sr. Des. Yedo Simões de Oliveira. </w:t>
      </w:r>
      <w:r>
        <w:rPr>
          <w:sz w:val="20"/>
        </w:rPr>
        <w:t>Procuradora de Justiça: Exma. Sra. Dra. Suzete Maria dos Santos. </w:t>
      </w:r>
      <w:r>
        <w:rPr>
          <w:b/>
          <w:sz w:val="20"/>
          <w:u w:val="single"/>
        </w:rPr>
        <w:t>Impedido</w:t>
      </w:r>
      <w:r>
        <w:rPr>
          <w:sz w:val="20"/>
        </w:rPr>
        <w:t>: Exmo. Sr. Des. Elci Simões de Oliveira. </w:t>
      </w:r>
      <w:r>
        <w:rPr>
          <w:b/>
          <w:sz w:val="20"/>
          <w:u w:val="single"/>
        </w:rPr>
        <w:t>Julgamento adiado</w:t>
      </w:r>
      <w:r>
        <w:rPr>
          <w:b/>
          <w:sz w:val="20"/>
        </w:rPr>
        <w:t>: </w:t>
      </w:r>
      <w:r>
        <w:rPr>
          <w:sz w:val="20"/>
        </w:rPr>
        <w:t>em virtude da ausência justificada do Exmo. Sr. Des. Relator (em 30.11.2022). </w:t>
      </w:r>
      <w:r>
        <w:rPr>
          <w:b/>
          <w:sz w:val="20"/>
        </w:rPr>
        <w:t>Decisão: </w:t>
      </w:r>
      <w:r>
        <w:rPr>
          <w:sz w:val="20"/>
        </w:rPr>
        <w:t>Adiado em virtude da ausência justificada do Exmo. Sr. Des. Relator. </w:t>
      </w:r>
      <w:r>
        <w:rPr>
          <w:b/>
          <w:sz w:val="20"/>
        </w:rPr>
        <w:t>Processo nº 4004360-87.2021.8.04.0000 - Reclamação. Reclamante: Seguradora Líder dos Consórcios do Seguro DPVAT S/A. </w:t>
      </w:r>
      <w:r>
        <w:rPr>
          <w:sz w:val="20"/>
        </w:rPr>
        <w:t>Advogado: Dr. Rodolfo Meira Roessing (12719/PA). Advogado: Dr. Rodolfo Meira Roessing (2147A/AP). </w:t>
      </w:r>
      <w:r>
        <w:rPr>
          <w:b/>
          <w:sz w:val="20"/>
        </w:rPr>
        <w:t>Reclamada: Márcia Nascimento Lima. </w:t>
      </w:r>
      <w:r>
        <w:rPr>
          <w:sz w:val="20"/>
        </w:rPr>
        <w:t>Presidente: Exma. Sra. Desa. Maria das Graças Pessôa Figueiredo. </w:t>
      </w:r>
      <w:r>
        <w:rPr>
          <w:b/>
          <w:sz w:val="20"/>
        </w:rPr>
        <w:t>Relator: Exmo. Sr. Des. Yedo Simões de Oliveira. </w:t>
      </w:r>
      <w:r>
        <w:rPr>
          <w:sz w:val="20"/>
        </w:rPr>
        <w:t>Procurador de Justiça: Exmo. Sr. Dr. Pedro Bezerra Filho. </w:t>
      </w:r>
      <w:r>
        <w:rPr>
          <w:b/>
          <w:sz w:val="20"/>
          <w:u w:val="single"/>
        </w:rPr>
        <w:t>Impedido</w:t>
      </w:r>
      <w:r>
        <w:rPr>
          <w:sz w:val="20"/>
        </w:rPr>
        <w:t>: Exmo. Sr. Des. Elci Simões de Oliveira. </w:t>
      </w:r>
      <w:r>
        <w:rPr>
          <w:b/>
          <w:sz w:val="20"/>
          <w:u w:val="single"/>
        </w:rPr>
        <w:t>Julgamento adiado</w:t>
      </w:r>
      <w:r>
        <w:rPr>
          <w:b/>
          <w:sz w:val="20"/>
        </w:rPr>
        <w:t>: </w:t>
      </w:r>
      <w:r>
        <w:rPr>
          <w:sz w:val="20"/>
        </w:rPr>
        <w:t>em virtude da ausência justificada do Exmo. Sr. Des. Relator (em 30.11.2022). </w:t>
      </w:r>
      <w:r>
        <w:rPr>
          <w:b/>
          <w:sz w:val="20"/>
        </w:rPr>
        <w:t>Decisão: </w:t>
      </w:r>
      <w:r>
        <w:rPr>
          <w:sz w:val="20"/>
        </w:rPr>
        <w:t>Adiado em virtude da ausência justificada do Exmo. Sr. Des. Relator. </w:t>
      </w:r>
      <w:r>
        <w:rPr>
          <w:b/>
          <w:sz w:val="20"/>
        </w:rPr>
        <w:t>Processo nº 0738336- 46.2020.8.04.0001 - Apelação Cível. </w:t>
      </w:r>
      <w:r>
        <w:rPr>
          <w:sz w:val="20"/>
        </w:rPr>
        <w:t>Origem: Vara Especializada da Dívida Ativa Estadual. </w:t>
      </w:r>
      <w:r>
        <w:rPr>
          <w:b/>
          <w:sz w:val="20"/>
        </w:rPr>
        <w:t>Apelante: Estado do Amazonas. </w:t>
      </w:r>
      <w:r>
        <w:rPr>
          <w:sz w:val="20"/>
        </w:rPr>
        <w:t>Procurador do Estado: Dr. Leandro Venicius Fonseca Rozeira (10483/AM).</w:t>
      </w:r>
      <w:r>
        <w:rPr>
          <w:spacing w:val="40"/>
          <w:sz w:val="20"/>
        </w:rPr>
        <w:t> </w:t>
      </w:r>
      <w:r>
        <w:rPr>
          <w:b/>
          <w:sz w:val="20"/>
        </w:rPr>
        <w:t>Apelado: Daniel C Oliveira Eireli. </w:t>
      </w:r>
      <w:r>
        <w:rPr>
          <w:sz w:val="20"/>
        </w:rPr>
        <w:t>Advogado: Dr. Luiz Augusto de Borborema Blasch (7982/AM). Presidente: Exma. Sra. Desa. Maria das Graças Pessôa Figueiredo.</w:t>
      </w:r>
      <w:r>
        <w:rPr>
          <w:spacing w:val="-2"/>
          <w:sz w:val="20"/>
        </w:rPr>
        <w:t> </w:t>
      </w:r>
      <w:r>
        <w:rPr>
          <w:b/>
          <w:sz w:val="20"/>
        </w:rPr>
        <w:t>Relatora:</w:t>
      </w:r>
      <w:r>
        <w:rPr>
          <w:b/>
          <w:spacing w:val="-3"/>
          <w:sz w:val="20"/>
        </w:rPr>
        <w:t> </w:t>
      </w:r>
      <w:r>
        <w:rPr>
          <w:b/>
          <w:sz w:val="20"/>
        </w:rPr>
        <w:t>Exma.</w:t>
      </w:r>
      <w:r>
        <w:rPr>
          <w:b/>
          <w:spacing w:val="-2"/>
          <w:sz w:val="20"/>
        </w:rPr>
        <w:t> </w:t>
      </w:r>
      <w:r>
        <w:rPr>
          <w:b/>
          <w:sz w:val="20"/>
        </w:rPr>
        <w:t>Sra.</w:t>
      </w:r>
      <w:r>
        <w:rPr>
          <w:b/>
          <w:spacing w:val="-2"/>
          <w:sz w:val="20"/>
        </w:rPr>
        <w:t> </w:t>
      </w:r>
      <w:r>
        <w:rPr>
          <w:b/>
          <w:sz w:val="20"/>
        </w:rPr>
        <w:t>Desa.</w:t>
      </w:r>
      <w:r>
        <w:rPr>
          <w:b/>
          <w:spacing w:val="-2"/>
          <w:sz w:val="20"/>
        </w:rPr>
        <w:t> </w:t>
      </w:r>
      <w:r>
        <w:rPr>
          <w:b/>
          <w:sz w:val="20"/>
        </w:rPr>
        <w:t>Nélia</w:t>
      </w:r>
      <w:r>
        <w:rPr>
          <w:b/>
          <w:spacing w:val="-5"/>
          <w:sz w:val="20"/>
        </w:rPr>
        <w:t> </w:t>
      </w:r>
      <w:r>
        <w:rPr>
          <w:b/>
          <w:sz w:val="20"/>
        </w:rPr>
        <w:t>Caminha</w:t>
      </w:r>
      <w:r>
        <w:rPr>
          <w:b/>
          <w:spacing w:val="-5"/>
          <w:sz w:val="20"/>
        </w:rPr>
        <w:t> </w:t>
      </w:r>
      <w:r>
        <w:rPr>
          <w:b/>
          <w:sz w:val="20"/>
        </w:rPr>
        <w:t>Jorge.</w:t>
      </w:r>
      <w:r>
        <w:rPr>
          <w:b/>
          <w:spacing w:val="-4"/>
          <w:sz w:val="20"/>
        </w:rPr>
        <w:t> </w:t>
      </w:r>
      <w:r>
        <w:rPr>
          <w:sz w:val="20"/>
        </w:rPr>
        <w:t>Procurador</w:t>
      </w:r>
      <w:r>
        <w:rPr>
          <w:spacing w:val="-6"/>
          <w:sz w:val="20"/>
        </w:rPr>
        <w:t> </w:t>
      </w:r>
      <w:r>
        <w:rPr>
          <w:sz w:val="20"/>
        </w:rPr>
        <w:t>de</w:t>
      </w:r>
      <w:r>
        <w:rPr>
          <w:spacing w:val="-5"/>
          <w:sz w:val="20"/>
        </w:rPr>
        <w:t> </w:t>
      </w:r>
      <w:r>
        <w:rPr>
          <w:sz w:val="20"/>
        </w:rPr>
        <w:t>Justiça:</w:t>
      </w:r>
      <w:r>
        <w:rPr>
          <w:spacing w:val="-4"/>
          <w:sz w:val="20"/>
        </w:rPr>
        <w:t> </w:t>
      </w:r>
      <w:r>
        <w:rPr>
          <w:sz w:val="20"/>
        </w:rPr>
        <w:t>Exmo.</w:t>
      </w:r>
    </w:p>
    <w:p>
      <w:pPr>
        <w:spacing w:after="0" w:line="237" w:lineRule="auto"/>
        <w:jc w:val="both"/>
        <w:rPr>
          <w:sz w:val="20"/>
        </w:rPr>
        <w:sectPr>
          <w:headerReference w:type="default" r:id="rId5"/>
          <w:type w:val="continuous"/>
          <w:pgSz w:w="11910" w:h="16840"/>
          <w:pgMar w:header="732" w:footer="0" w:top="980" w:bottom="280" w:left="850" w:right="1275"/>
          <w:pgNumType w:start="1"/>
        </w:sectPr>
      </w:pPr>
    </w:p>
    <w:p>
      <w:pPr>
        <w:spacing w:line="237" w:lineRule="auto" w:before="6"/>
        <w:ind w:left="2" w:right="136" w:firstLine="0"/>
        <w:jc w:val="both"/>
        <w:rPr>
          <w:b/>
          <w:sz w:val="20"/>
        </w:rPr>
      </w:pPr>
      <w:r>
        <w:rPr>
          <w:sz w:val="20"/>
        </w:rPr>
        <w:t>Sr. Dr. Pedro Bezerra Filho. </w:t>
      </w:r>
      <w:r>
        <w:rPr>
          <w:b/>
          <w:sz w:val="20"/>
          <w:u w:val="single"/>
        </w:rPr>
        <w:t>Julgamento adiado</w:t>
      </w:r>
      <w:r>
        <w:rPr>
          <w:b/>
          <w:sz w:val="20"/>
        </w:rPr>
        <w:t>:</w:t>
      </w:r>
      <w:r>
        <w:rPr>
          <w:b/>
          <w:spacing w:val="-2"/>
          <w:sz w:val="20"/>
        </w:rPr>
        <w:t> </w:t>
      </w:r>
      <w:r>
        <w:rPr>
          <w:sz w:val="20"/>
        </w:rPr>
        <w:t>em virtude</w:t>
      </w:r>
      <w:r>
        <w:rPr>
          <w:spacing w:val="-2"/>
          <w:sz w:val="20"/>
        </w:rPr>
        <w:t> </w:t>
      </w:r>
      <w:r>
        <w:rPr>
          <w:sz w:val="20"/>
        </w:rPr>
        <w:t>da ausência justificada da Exma. Sra. Desa. Relatora (em 30.11.2022). </w:t>
      </w:r>
      <w:r>
        <w:rPr>
          <w:b/>
          <w:sz w:val="20"/>
        </w:rPr>
        <w:t>Decisão: </w:t>
      </w:r>
      <w:r>
        <w:rPr>
          <w:sz w:val="20"/>
        </w:rPr>
        <w:t>Adiado em virtude da ausência justificada da Exma. Sra. Desa. Relatora. </w:t>
      </w:r>
      <w:r>
        <w:rPr>
          <w:b/>
          <w:sz w:val="20"/>
        </w:rPr>
        <w:t>Processo nº 4004070-72.2021.8.04.0000 - Revisão Criminal</w:t>
      </w:r>
    </w:p>
    <w:p>
      <w:pPr>
        <w:spacing w:line="237" w:lineRule="auto" w:before="0"/>
        <w:ind w:left="2" w:right="135" w:firstLine="0"/>
        <w:jc w:val="both"/>
        <w:rPr>
          <w:sz w:val="20"/>
        </w:rPr>
      </w:pPr>
      <w:r>
        <w:rPr>
          <w:b/>
          <w:sz w:val="20"/>
        </w:rPr>
        <w:t>– SEGREDO DE JUSTIÇA. Requerente: Edson Reis da Silva. </w:t>
      </w:r>
      <w:r>
        <w:rPr>
          <w:sz w:val="20"/>
        </w:rPr>
        <w:t>Advogado: Dr. Lúcio Fábio Cordeiro Ribeiro (10088/AM). </w:t>
      </w:r>
      <w:r>
        <w:rPr>
          <w:b/>
          <w:sz w:val="20"/>
        </w:rPr>
        <w:t>Requerido: Ministério Público do Estado do Amazonas. </w:t>
      </w:r>
      <w:r>
        <w:rPr>
          <w:sz w:val="20"/>
        </w:rPr>
        <w:t>Procurador de Justiça: Exmo. Sr. Dr.</w:t>
      </w:r>
      <w:r>
        <w:rPr>
          <w:spacing w:val="-1"/>
          <w:sz w:val="20"/>
        </w:rPr>
        <w:t> </w:t>
      </w:r>
      <w:r>
        <w:rPr>
          <w:sz w:val="20"/>
        </w:rPr>
        <w:t>Nicolau Libório</w:t>
      </w:r>
      <w:r>
        <w:rPr>
          <w:spacing w:val="-2"/>
          <w:sz w:val="20"/>
        </w:rPr>
        <w:t> </w:t>
      </w:r>
      <w:r>
        <w:rPr>
          <w:sz w:val="20"/>
        </w:rPr>
        <w:t>dos</w:t>
      </w:r>
      <w:r>
        <w:rPr>
          <w:spacing w:val="-1"/>
          <w:sz w:val="20"/>
        </w:rPr>
        <w:t> </w:t>
      </w:r>
      <w:r>
        <w:rPr>
          <w:sz w:val="20"/>
        </w:rPr>
        <w:t>Santos</w:t>
      </w:r>
      <w:r>
        <w:rPr>
          <w:spacing w:val="-1"/>
          <w:sz w:val="20"/>
        </w:rPr>
        <w:t> </w:t>
      </w:r>
      <w:r>
        <w:rPr>
          <w:sz w:val="20"/>
        </w:rPr>
        <w:t>Filho. </w:t>
      </w:r>
      <w:r>
        <w:rPr>
          <w:b/>
          <w:sz w:val="20"/>
        </w:rPr>
        <w:t>Presidente</w:t>
      </w:r>
      <w:r>
        <w:rPr>
          <w:sz w:val="20"/>
        </w:rPr>
        <w:t>: Exma. Sra. Desa. Maria das Graças Pessôa Figueiredo. </w:t>
      </w:r>
      <w:r>
        <w:rPr>
          <w:b/>
          <w:sz w:val="20"/>
        </w:rPr>
        <w:t>Relatora: Exma. Sra. Desa. Maria do Perpétuo Socorro Guedes Moura. Revisor: Exmo. Sr. Des. Yedo Simões de Oliveira. </w:t>
      </w:r>
      <w:r>
        <w:rPr>
          <w:b/>
          <w:sz w:val="20"/>
          <w:u w:val="single"/>
        </w:rPr>
        <w:t>Impedido</w:t>
      </w:r>
      <w:r>
        <w:rPr>
          <w:sz w:val="20"/>
        </w:rPr>
        <w:t>: Exmo. Sr. Des. Elci Simões de Oliveira. </w:t>
      </w:r>
      <w:r>
        <w:rPr>
          <w:b/>
          <w:sz w:val="20"/>
          <w:u w:val="single"/>
        </w:rPr>
        <w:t>Julgamento adiado</w:t>
      </w:r>
      <w:r>
        <w:rPr>
          <w:b/>
          <w:sz w:val="20"/>
        </w:rPr>
        <w:t>: </w:t>
      </w:r>
      <w:r>
        <w:rPr>
          <w:sz w:val="20"/>
        </w:rPr>
        <w:t>em virtude da ausência justificada do Exmo. Sr. Des. Revisor (em 30.11.2022). </w:t>
      </w:r>
      <w:r>
        <w:rPr>
          <w:b/>
          <w:sz w:val="20"/>
          <w:u w:val="single"/>
        </w:rPr>
        <w:t>*Sustentação Oral</w:t>
      </w:r>
      <w:r>
        <w:rPr>
          <w:b/>
          <w:sz w:val="20"/>
        </w:rPr>
        <w:t>: Requerente: Edson Reis da Silva. </w:t>
      </w:r>
      <w:r>
        <w:rPr>
          <w:sz w:val="20"/>
        </w:rPr>
        <w:t>Advogado: Dr. Lúcio Fábio Cordeiro Ribeiro (10.088/AM). </w:t>
      </w:r>
      <w:r>
        <w:rPr>
          <w:b/>
          <w:sz w:val="20"/>
        </w:rPr>
        <w:t>Decisão: </w:t>
      </w:r>
      <w:r>
        <w:rPr>
          <w:sz w:val="20"/>
        </w:rPr>
        <w:t>Adiado</w:t>
      </w:r>
      <w:r>
        <w:rPr>
          <w:spacing w:val="40"/>
          <w:sz w:val="20"/>
        </w:rPr>
        <w:t> </w:t>
      </w:r>
      <w:r>
        <w:rPr>
          <w:sz w:val="20"/>
        </w:rPr>
        <w:t>em</w:t>
      </w:r>
      <w:r>
        <w:rPr>
          <w:spacing w:val="40"/>
          <w:sz w:val="20"/>
        </w:rPr>
        <w:t> </w:t>
      </w:r>
      <w:r>
        <w:rPr>
          <w:sz w:val="20"/>
        </w:rPr>
        <w:t>virtude</w:t>
      </w:r>
      <w:r>
        <w:rPr>
          <w:spacing w:val="40"/>
          <w:sz w:val="20"/>
        </w:rPr>
        <w:t> </w:t>
      </w:r>
      <w:r>
        <w:rPr>
          <w:sz w:val="20"/>
        </w:rPr>
        <w:t>da</w:t>
      </w:r>
      <w:r>
        <w:rPr>
          <w:spacing w:val="40"/>
          <w:sz w:val="20"/>
        </w:rPr>
        <w:t> </w:t>
      </w:r>
      <w:r>
        <w:rPr>
          <w:sz w:val="20"/>
        </w:rPr>
        <w:t>ausência</w:t>
      </w:r>
      <w:r>
        <w:rPr>
          <w:spacing w:val="40"/>
          <w:sz w:val="20"/>
        </w:rPr>
        <w:t> </w:t>
      </w:r>
      <w:r>
        <w:rPr>
          <w:sz w:val="20"/>
        </w:rPr>
        <w:t>justificada</w:t>
      </w:r>
      <w:r>
        <w:rPr>
          <w:spacing w:val="40"/>
          <w:sz w:val="20"/>
        </w:rPr>
        <w:t> </w:t>
      </w:r>
      <w:r>
        <w:rPr>
          <w:sz w:val="20"/>
        </w:rPr>
        <w:t>do</w:t>
      </w:r>
      <w:r>
        <w:rPr>
          <w:spacing w:val="40"/>
          <w:sz w:val="20"/>
        </w:rPr>
        <w:t> </w:t>
      </w:r>
      <w:r>
        <w:rPr>
          <w:sz w:val="20"/>
        </w:rPr>
        <w:t>Exmo.</w:t>
      </w:r>
      <w:r>
        <w:rPr>
          <w:spacing w:val="40"/>
          <w:sz w:val="20"/>
        </w:rPr>
        <w:t> </w:t>
      </w:r>
      <w:r>
        <w:rPr>
          <w:sz w:val="20"/>
        </w:rPr>
        <w:t>Sr.</w:t>
      </w:r>
      <w:r>
        <w:rPr>
          <w:spacing w:val="40"/>
          <w:sz w:val="20"/>
        </w:rPr>
        <w:t> </w:t>
      </w:r>
      <w:r>
        <w:rPr>
          <w:sz w:val="20"/>
        </w:rPr>
        <w:t>Des.</w:t>
      </w:r>
      <w:r>
        <w:rPr>
          <w:spacing w:val="40"/>
          <w:sz w:val="20"/>
        </w:rPr>
        <w:t> </w:t>
      </w:r>
      <w:r>
        <w:rPr>
          <w:sz w:val="20"/>
        </w:rPr>
        <w:t>Revisor.</w:t>
      </w:r>
      <w:r>
        <w:rPr>
          <w:spacing w:val="40"/>
          <w:sz w:val="20"/>
        </w:rPr>
        <w:t> </w:t>
      </w:r>
      <w:r>
        <w:rPr>
          <w:b/>
          <w:sz w:val="20"/>
        </w:rPr>
        <w:t>Processo</w:t>
      </w:r>
      <w:r>
        <w:rPr>
          <w:b/>
          <w:spacing w:val="40"/>
          <w:sz w:val="20"/>
        </w:rPr>
        <w:t> </w:t>
      </w:r>
      <w:r>
        <w:rPr>
          <w:b/>
          <w:sz w:val="20"/>
        </w:rPr>
        <w:t>nº 4000133-20.2022.8.04.0000</w:t>
      </w:r>
      <w:r>
        <w:rPr>
          <w:b/>
          <w:spacing w:val="-7"/>
          <w:sz w:val="20"/>
        </w:rPr>
        <w:t> </w:t>
      </w:r>
      <w:r>
        <w:rPr>
          <w:b/>
          <w:sz w:val="20"/>
        </w:rPr>
        <w:t>-</w:t>
      </w:r>
      <w:r>
        <w:rPr>
          <w:b/>
          <w:spacing w:val="-7"/>
          <w:sz w:val="20"/>
        </w:rPr>
        <w:t> </w:t>
      </w:r>
      <w:r>
        <w:rPr>
          <w:b/>
          <w:sz w:val="20"/>
        </w:rPr>
        <w:t>Ação</w:t>
      </w:r>
      <w:r>
        <w:rPr>
          <w:b/>
          <w:spacing w:val="-8"/>
          <w:sz w:val="20"/>
        </w:rPr>
        <w:t> </w:t>
      </w:r>
      <w:r>
        <w:rPr>
          <w:b/>
          <w:sz w:val="20"/>
        </w:rPr>
        <w:t>Rescisória.</w:t>
      </w:r>
      <w:r>
        <w:rPr>
          <w:b/>
          <w:spacing w:val="-7"/>
          <w:sz w:val="20"/>
        </w:rPr>
        <w:t> </w:t>
      </w:r>
      <w:r>
        <w:rPr>
          <w:b/>
          <w:sz w:val="20"/>
        </w:rPr>
        <w:t>Requerente:</w:t>
      </w:r>
      <w:r>
        <w:rPr>
          <w:b/>
          <w:spacing w:val="-9"/>
          <w:sz w:val="20"/>
        </w:rPr>
        <w:t> </w:t>
      </w:r>
      <w:r>
        <w:rPr>
          <w:b/>
          <w:sz w:val="20"/>
        </w:rPr>
        <w:t>Município</w:t>
      </w:r>
      <w:r>
        <w:rPr>
          <w:b/>
          <w:spacing w:val="-7"/>
          <w:sz w:val="20"/>
        </w:rPr>
        <w:t> </w:t>
      </w:r>
      <w:r>
        <w:rPr>
          <w:b/>
          <w:sz w:val="20"/>
        </w:rPr>
        <w:t>de</w:t>
      </w:r>
      <w:r>
        <w:rPr>
          <w:b/>
          <w:spacing w:val="-10"/>
          <w:sz w:val="20"/>
        </w:rPr>
        <w:t> </w:t>
      </w:r>
      <w:r>
        <w:rPr>
          <w:b/>
          <w:sz w:val="20"/>
        </w:rPr>
        <w:t>Rio</w:t>
      </w:r>
      <w:r>
        <w:rPr>
          <w:b/>
          <w:spacing w:val="-10"/>
          <w:sz w:val="20"/>
        </w:rPr>
        <w:t> </w:t>
      </w:r>
      <w:r>
        <w:rPr>
          <w:b/>
          <w:sz w:val="20"/>
        </w:rPr>
        <w:t>Preto</w:t>
      </w:r>
      <w:r>
        <w:rPr>
          <w:b/>
          <w:spacing w:val="-10"/>
          <w:sz w:val="20"/>
        </w:rPr>
        <w:t> </w:t>
      </w:r>
      <w:r>
        <w:rPr>
          <w:b/>
          <w:sz w:val="20"/>
        </w:rPr>
        <w:t>da Eva/AM. </w:t>
      </w:r>
      <w:r>
        <w:rPr>
          <w:sz w:val="20"/>
        </w:rPr>
        <w:t>Advogada: Dra. Syrslane Ferreira Navegante Santos (5154/AM). </w:t>
      </w:r>
      <w:r>
        <w:rPr>
          <w:b/>
          <w:sz w:val="20"/>
        </w:rPr>
        <w:t>Requerido: Jorgimar Moraes de Souza. </w:t>
      </w:r>
      <w:r>
        <w:rPr>
          <w:sz w:val="20"/>
        </w:rPr>
        <w:t>Advogado: Dr. Luiz Carlos Pantoja (913/AM). Presidente: Exma. Sra.</w:t>
      </w:r>
      <w:r>
        <w:rPr>
          <w:spacing w:val="-5"/>
          <w:sz w:val="20"/>
        </w:rPr>
        <w:t> </w:t>
      </w:r>
      <w:r>
        <w:rPr>
          <w:sz w:val="20"/>
        </w:rPr>
        <w:t>Desa.</w:t>
      </w:r>
      <w:r>
        <w:rPr>
          <w:spacing w:val="-5"/>
          <w:sz w:val="20"/>
        </w:rPr>
        <w:t> </w:t>
      </w:r>
      <w:r>
        <w:rPr>
          <w:sz w:val="20"/>
        </w:rPr>
        <w:t>Maria</w:t>
      </w:r>
      <w:r>
        <w:rPr>
          <w:spacing w:val="-5"/>
          <w:sz w:val="20"/>
        </w:rPr>
        <w:t> </w:t>
      </w:r>
      <w:r>
        <w:rPr>
          <w:sz w:val="20"/>
        </w:rPr>
        <w:t>das</w:t>
      </w:r>
      <w:r>
        <w:rPr>
          <w:spacing w:val="-6"/>
          <w:sz w:val="20"/>
        </w:rPr>
        <w:t> </w:t>
      </w:r>
      <w:r>
        <w:rPr>
          <w:sz w:val="20"/>
        </w:rPr>
        <w:t>Graças</w:t>
      </w:r>
      <w:r>
        <w:rPr>
          <w:spacing w:val="-5"/>
          <w:sz w:val="20"/>
        </w:rPr>
        <w:t> </w:t>
      </w:r>
      <w:r>
        <w:rPr>
          <w:sz w:val="20"/>
        </w:rPr>
        <w:t>Pessôa</w:t>
      </w:r>
      <w:r>
        <w:rPr>
          <w:spacing w:val="-5"/>
          <w:sz w:val="20"/>
        </w:rPr>
        <w:t> </w:t>
      </w:r>
      <w:r>
        <w:rPr>
          <w:sz w:val="20"/>
        </w:rPr>
        <w:t>Figueiredo.</w:t>
      </w:r>
      <w:r>
        <w:rPr>
          <w:spacing w:val="-5"/>
          <w:sz w:val="20"/>
        </w:rPr>
        <w:t> </w:t>
      </w:r>
      <w:r>
        <w:rPr>
          <w:b/>
          <w:sz w:val="20"/>
        </w:rPr>
        <w:t>Relator: Exmo.</w:t>
      </w:r>
      <w:r>
        <w:rPr>
          <w:b/>
          <w:spacing w:val="40"/>
          <w:sz w:val="20"/>
        </w:rPr>
        <w:t> </w:t>
      </w:r>
      <w:r>
        <w:rPr>
          <w:b/>
          <w:sz w:val="20"/>
        </w:rPr>
        <w:t>Sr.</w:t>
      </w:r>
      <w:r>
        <w:rPr>
          <w:b/>
          <w:spacing w:val="40"/>
          <w:sz w:val="20"/>
        </w:rPr>
        <w:t> </w:t>
      </w:r>
      <w:r>
        <w:rPr>
          <w:b/>
          <w:sz w:val="20"/>
        </w:rPr>
        <w:t>Des.</w:t>
      </w:r>
      <w:r>
        <w:rPr>
          <w:b/>
          <w:spacing w:val="38"/>
          <w:sz w:val="20"/>
        </w:rPr>
        <w:t> </w:t>
      </w:r>
      <w:r>
        <w:rPr>
          <w:b/>
          <w:sz w:val="20"/>
        </w:rPr>
        <w:t>Abraham</w:t>
      </w:r>
      <w:r>
        <w:rPr>
          <w:b/>
          <w:spacing w:val="39"/>
          <w:sz w:val="20"/>
        </w:rPr>
        <w:t> </w:t>
      </w:r>
      <w:r>
        <w:rPr>
          <w:b/>
          <w:sz w:val="20"/>
        </w:rPr>
        <w:t>Peixoto Campos Filho. </w:t>
      </w:r>
      <w:r>
        <w:rPr>
          <w:sz w:val="20"/>
        </w:rPr>
        <w:t>Procuradora de Justiça: Exma. Sra. Dra. Maria José da Silva Nazaré. </w:t>
      </w:r>
      <w:r>
        <w:rPr>
          <w:b/>
          <w:sz w:val="20"/>
          <w:u w:val="single"/>
        </w:rPr>
        <w:t>Julgamento adiado</w:t>
      </w:r>
      <w:r>
        <w:rPr>
          <w:b/>
          <w:sz w:val="20"/>
        </w:rPr>
        <w:t>: </w:t>
      </w:r>
      <w:r>
        <w:rPr>
          <w:sz w:val="20"/>
        </w:rPr>
        <w:t>a pedido do Exmo. Sr. Des. Relator (em 30.11.2022). </w:t>
      </w:r>
      <w:r>
        <w:rPr>
          <w:b/>
          <w:sz w:val="20"/>
        </w:rPr>
        <w:t>Decisão: </w:t>
      </w:r>
      <w:r>
        <w:rPr>
          <w:sz w:val="20"/>
        </w:rPr>
        <w:t>Adiado em virtude da ausência justificada do Exmo. Sr. Des. Relator. </w:t>
      </w:r>
      <w:r>
        <w:rPr>
          <w:b/>
          <w:sz w:val="20"/>
        </w:rPr>
        <w:t>Processo nº 4004085- 41.2021.8.04.0000 - Mandado de Segurança Cível. Impetrante: João Batista Sousa Tatikawa. </w:t>
      </w:r>
      <w:r>
        <w:rPr>
          <w:sz w:val="20"/>
        </w:rPr>
        <w:t>Advogado: Dr. Gefson Hefer Antiquera Oliveira (2482/AM).</w:t>
      </w:r>
      <w:r>
        <w:rPr>
          <w:spacing w:val="-1"/>
          <w:sz w:val="20"/>
        </w:rPr>
        <w:t> </w:t>
      </w:r>
      <w:r>
        <w:rPr>
          <w:sz w:val="20"/>
        </w:rPr>
        <w:t>Advogada: Dra. Edcarla Benedita Portugal de Oliveira (9687/AM). </w:t>
      </w:r>
      <w:r>
        <w:rPr>
          <w:b/>
          <w:sz w:val="20"/>
        </w:rPr>
        <w:t>Impetrado: Prefeito do Município de Itapiranga/AM. Impetrado: Município de Itapiranga/AM. </w:t>
      </w:r>
      <w:r>
        <w:rPr>
          <w:sz w:val="20"/>
        </w:rPr>
        <w:t>Advogado: Dr. Cristian Mendes da Silva (691A/AM). Presidente: Exma. Sra. Desa. Maria das Graças Pessôa Figueiredo. </w:t>
      </w:r>
      <w:r>
        <w:rPr>
          <w:b/>
          <w:sz w:val="20"/>
        </w:rPr>
        <w:t>Relator</w:t>
      </w:r>
      <w:r>
        <w:rPr>
          <w:sz w:val="20"/>
        </w:rPr>
        <w:t>:</w:t>
      </w:r>
      <w:r>
        <w:rPr>
          <w:spacing w:val="-1"/>
          <w:sz w:val="20"/>
        </w:rPr>
        <w:t> </w:t>
      </w:r>
      <w:r>
        <w:rPr>
          <w:b/>
          <w:sz w:val="20"/>
        </w:rPr>
        <w:t>Exmo.</w:t>
      </w:r>
      <w:r>
        <w:rPr>
          <w:b/>
          <w:spacing w:val="-2"/>
          <w:sz w:val="20"/>
        </w:rPr>
        <w:t> </w:t>
      </w:r>
      <w:r>
        <w:rPr>
          <w:b/>
          <w:sz w:val="20"/>
        </w:rPr>
        <w:t>Sr.</w:t>
      </w:r>
      <w:r>
        <w:rPr>
          <w:b/>
          <w:spacing w:val="-2"/>
          <w:sz w:val="20"/>
        </w:rPr>
        <w:t> </w:t>
      </w:r>
      <w:r>
        <w:rPr>
          <w:b/>
          <w:sz w:val="20"/>
        </w:rPr>
        <w:t>Des.</w:t>
      </w:r>
      <w:r>
        <w:rPr>
          <w:b/>
          <w:spacing w:val="-3"/>
          <w:sz w:val="20"/>
        </w:rPr>
        <w:t> </w:t>
      </w:r>
      <w:r>
        <w:rPr>
          <w:b/>
          <w:sz w:val="20"/>
        </w:rPr>
        <w:t>João</w:t>
      </w:r>
      <w:r>
        <w:rPr>
          <w:b/>
          <w:spacing w:val="-2"/>
          <w:sz w:val="20"/>
        </w:rPr>
        <w:t> </w:t>
      </w:r>
      <w:r>
        <w:rPr>
          <w:b/>
          <w:sz w:val="20"/>
        </w:rPr>
        <w:t>de</w:t>
      </w:r>
      <w:r>
        <w:rPr>
          <w:b/>
          <w:spacing w:val="-5"/>
          <w:sz w:val="20"/>
        </w:rPr>
        <w:t> </w:t>
      </w:r>
      <w:r>
        <w:rPr>
          <w:b/>
          <w:sz w:val="20"/>
        </w:rPr>
        <w:t>Jesus</w:t>
      </w:r>
      <w:r>
        <w:rPr>
          <w:b/>
          <w:spacing w:val="-5"/>
          <w:sz w:val="20"/>
        </w:rPr>
        <w:t> </w:t>
      </w:r>
      <w:r>
        <w:rPr>
          <w:b/>
          <w:sz w:val="20"/>
        </w:rPr>
        <w:t>Abdala</w:t>
      </w:r>
      <w:r>
        <w:rPr>
          <w:b/>
          <w:spacing w:val="-6"/>
          <w:sz w:val="20"/>
        </w:rPr>
        <w:t> </w:t>
      </w:r>
      <w:r>
        <w:rPr>
          <w:b/>
          <w:sz w:val="20"/>
        </w:rPr>
        <w:t>Simões.</w:t>
      </w:r>
      <w:r>
        <w:rPr>
          <w:b/>
          <w:spacing w:val="-4"/>
          <w:sz w:val="20"/>
        </w:rPr>
        <w:t> </w:t>
      </w:r>
      <w:r>
        <w:rPr>
          <w:sz w:val="20"/>
        </w:rPr>
        <w:t>Procuradora</w:t>
      </w:r>
      <w:r>
        <w:rPr>
          <w:spacing w:val="-4"/>
          <w:sz w:val="20"/>
        </w:rPr>
        <w:t> </w:t>
      </w:r>
      <w:r>
        <w:rPr>
          <w:sz w:val="20"/>
        </w:rPr>
        <w:t>de</w:t>
      </w:r>
      <w:r>
        <w:rPr>
          <w:spacing w:val="-5"/>
          <w:sz w:val="20"/>
        </w:rPr>
        <w:t> </w:t>
      </w:r>
      <w:r>
        <w:rPr>
          <w:sz w:val="20"/>
        </w:rPr>
        <w:t>Justiça:</w:t>
      </w:r>
      <w:r>
        <w:rPr>
          <w:spacing w:val="-4"/>
          <w:sz w:val="20"/>
        </w:rPr>
        <w:t> </w:t>
      </w:r>
      <w:r>
        <w:rPr>
          <w:sz w:val="20"/>
        </w:rPr>
        <w:t>Exma.</w:t>
      </w:r>
      <w:r>
        <w:rPr>
          <w:spacing w:val="-4"/>
          <w:sz w:val="20"/>
        </w:rPr>
        <w:t> </w:t>
      </w:r>
      <w:r>
        <w:rPr>
          <w:sz w:val="20"/>
        </w:rPr>
        <w:t>Sra. Dra. Maria José da Silva Nazaré. </w:t>
      </w:r>
      <w:r>
        <w:rPr>
          <w:b/>
          <w:sz w:val="20"/>
          <w:u w:val="single"/>
        </w:rPr>
        <w:t>Julgamento suspenso</w:t>
      </w:r>
      <w:r>
        <w:rPr>
          <w:b/>
          <w:sz w:val="20"/>
        </w:rPr>
        <w:t>: </w:t>
      </w:r>
      <w:r>
        <w:rPr>
          <w:sz w:val="20"/>
        </w:rPr>
        <w:t>Em virtude do pedido de vista pelo Exmo. Sr. Des. Cláudio César Ramalheira Roessing (em 30.11.2022). </w:t>
      </w:r>
      <w:r>
        <w:rPr>
          <w:b/>
          <w:sz w:val="20"/>
        </w:rPr>
        <w:t>Decisão: </w:t>
      </w:r>
      <w:r>
        <w:rPr>
          <w:sz w:val="20"/>
        </w:rPr>
        <w:t>Julgamento suspenso em virtude do pedido de prorrogação de vista do Exmo Sr. Des. Cláudio César Ramalheira Roessing. </w:t>
      </w:r>
      <w:r>
        <w:rPr>
          <w:b/>
          <w:sz w:val="20"/>
        </w:rPr>
        <w:t>Processo nº 1003511-26.2008.8.04.0000 - Apelação Cível. </w:t>
      </w:r>
      <w:r>
        <w:rPr>
          <w:sz w:val="20"/>
        </w:rPr>
        <w:t>Origem: 5ª Vara da Fazenda Pública. Juiz Prolator: Dr. Cezar Luiz Bandiera. </w:t>
      </w:r>
      <w:r>
        <w:rPr>
          <w:b/>
          <w:sz w:val="20"/>
        </w:rPr>
        <w:t>Apelante: Elizabeth Azize. </w:t>
      </w:r>
      <w:r>
        <w:rPr>
          <w:sz w:val="20"/>
        </w:rPr>
        <w:t>Advogado: Dr. Ruy</w:t>
      </w:r>
      <w:r>
        <w:rPr>
          <w:spacing w:val="-1"/>
          <w:sz w:val="20"/>
        </w:rPr>
        <w:t> </w:t>
      </w:r>
      <w:r>
        <w:rPr>
          <w:sz w:val="20"/>
        </w:rPr>
        <w:t>Gama e</w:t>
      </w:r>
      <w:r>
        <w:rPr>
          <w:spacing w:val="-2"/>
          <w:sz w:val="20"/>
        </w:rPr>
        <w:t> </w:t>
      </w:r>
      <w:r>
        <w:rPr>
          <w:sz w:val="20"/>
        </w:rPr>
        <w:t>Silva. (312A/AM).</w:t>
      </w:r>
      <w:r>
        <w:rPr>
          <w:spacing w:val="-1"/>
          <w:sz w:val="20"/>
        </w:rPr>
        <w:t> </w:t>
      </w:r>
      <w:r>
        <w:rPr>
          <w:sz w:val="20"/>
        </w:rPr>
        <w:t>Advogado: Dr.</w:t>
      </w:r>
      <w:r>
        <w:rPr>
          <w:spacing w:val="-1"/>
          <w:sz w:val="20"/>
        </w:rPr>
        <w:t> </w:t>
      </w:r>
      <w:r>
        <w:rPr>
          <w:sz w:val="20"/>
        </w:rPr>
        <w:t>Tales</w:t>
      </w:r>
      <w:r>
        <w:rPr>
          <w:spacing w:val="-1"/>
          <w:sz w:val="20"/>
        </w:rPr>
        <w:t> </w:t>
      </w:r>
      <w:r>
        <w:rPr>
          <w:sz w:val="20"/>
        </w:rPr>
        <w:t>de</w:t>
      </w:r>
      <w:r>
        <w:rPr>
          <w:spacing w:val="-2"/>
          <w:sz w:val="20"/>
        </w:rPr>
        <w:t> </w:t>
      </w:r>
      <w:r>
        <w:rPr>
          <w:sz w:val="20"/>
        </w:rPr>
        <w:t>Souza Rezende</w:t>
      </w:r>
      <w:r>
        <w:rPr>
          <w:spacing w:val="-7"/>
          <w:sz w:val="20"/>
        </w:rPr>
        <w:t> </w:t>
      </w:r>
      <w:r>
        <w:rPr>
          <w:sz w:val="20"/>
        </w:rPr>
        <w:t>(4263/AM).</w:t>
      </w:r>
      <w:r>
        <w:rPr>
          <w:spacing w:val="-6"/>
          <w:sz w:val="20"/>
        </w:rPr>
        <w:t> </w:t>
      </w:r>
      <w:r>
        <w:rPr>
          <w:b/>
          <w:sz w:val="20"/>
        </w:rPr>
        <w:t>Apelado:</w:t>
      </w:r>
      <w:r>
        <w:rPr>
          <w:b/>
          <w:spacing w:val="-10"/>
          <w:sz w:val="20"/>
        </w:rPr>
        <w:t> </w:t>
      </w:r>
      <w:r>
        <w:rPr>
          <w:b/>
          <w:sz w:val="20"/>
        </w:rPr>
        <w:t>Município</w:t>
      </w:r>
      <w:r>
        <w:rPr>
          <w:b/>
          <w:spacing w:val="-9"/>
          <w:sz w:val="20"/>
        </w:rPr>
        <w:t> </w:t>
      </w:r>
      <w:r>
        <w:rPr>
          <w:b/>
          <w:sz w:val="20"/>
        </w:rPr>
        <w:t>de</w:t>
      </w:r>
      <w:r>
        <w:rPr>
          <w:b/>
          <w:spacing w:val="-9"/>
          <w:sz w:val="20"/>
        </w:rPr>
        <w:t> </w:t>
      </w:r>
      <w:r>
        <w:rPr>
          <w:b/>
          <w:sz w:val="20"/>
        </w:rPr>
        <w:t>Manaus/AM.</w:t>
      </w:r>
      <w:r>
        <w:rPr>
          <w:b/>
          <w:spacing w:val="-8"/>
          <w:sz w:val="20"/>
        </w:rPr>
        <w:t> </w:t>
      </w:r>
      <w:r>
        <w:rPr>
          <w:sz w:val="20"/>
        </w:rPr>
        <w:t>Advogado:</w:t>
      </w:r>
      <w:r>
        <w:rPr>
          <w:spacing w:val="-7"/>
          <w:sz w:val="20"/>
        </w:rPr>
        <w:t> </w:t>
      </w:r>
      <w:r>
        <w:rPr>
          <w:sz w:val="20"/>
        </w:rPr>
        <w:t>Dr.</w:t>
      </w:r>
      <w:r>
        <w:rPr>
          <w:spacing w:val="-9"/>
          <w:sz w:val="20"/>
        </w:rPr>
        <w:t> </w:t>
      </w:r>
      <w:r>
        <w:rPr>
          <w:sz w:val="20"/>
        </w:rPr>
        <w:t>Rafael</w:t>
      </w:r>
      <w:r>
        <w:rPr>
          <w:spacing w:val="-5"/>
          <w:sz w:val="20"/>
        </w:rPr>
        <w:t> </w:t>
      </w:r>
      <w:r>
        <w:rPr>
          <w:sz w:val="20"/>
        </w:rPr>
        <w:t>Albuquerque Gomes de Oliveira (4831/AM). Presidente: Exma. Sra. Desa. Maria das Graças Pessôa Figueiredo. </w:t>
      </w:r>
      <w:r>
        <w:rPr>
          <w:b/>
          <w:sz w:val="20"/>
        </w:rPr>
        <w:t>Relatora:Exma.Sra.Desa. Nélia Caminha Jorge. </w:t>
      </w:r>
      <w:r>
        <w:rPr>
          <w:sz w:val="20"/>
        </w:rPr>
        <w:t>Procuradora de Justiça: Exma. Sra.</w:t>
      </w:r>
      <w:r>
        <w:rPr>
          <w:spacing w:val="-3"/>
          <w:sz w:val="20"/>
        </w:rPr>
        <w:t> </w:t>
      </w:r>
      <w:r>
        <w:rPr>
          <w:sz w:val="20"/>
        </w:rPr>
        <w:t>Dra.</w:t>
      </w:r>
      <w:r>
        <w:rPr>
          <w:spacing w:val="-3"/>
          <w:sz w:val="20"/>
        </w:rPr>
        <w:t> </w:t>
      </w:r>
      <w:r>
        <w:rPr>
          <w:sz w:val="20"/>
        </w:rPr>
        <w:t>Delisa</w:t>
      </w:r>
      <w:r>
        <w:rPr>
          <w:spacing w:val="-3"/>
          <w:sz w:val="20"/>
        </w:rPr>
        <w:t> </w:t>
      </w:r>
      <w:r>
        <w:rPr>
          <w:sz w:val="20"/>
        </w:rPr>
        <w:t>Olívia</w:t>
      </w:r>
      <w:r>
        <w:rPr>
          <w:spacing w:val="-3"/>
          <w:sz w:val="20"/>
        </w:rPr>
        <w:t> </w:t>
      </w:r>
      <w:r>
        <w:rPr>
          <w:sz w:val="20"/>
        </w:rPr>
        <w:t>Vieiralves</w:t>
      </w:r>
      <w:r>
        <w:rPr>
          <w:spacing w:val="-4"/>
          <w:sz w:val="20"/>
        </w:rPr>
        <w:t> </w:t>
      </w:r>
      <w:r>
        <w:rPr>
          <w:sz w:val="20"/>
        </w:rPr>
        <w:t>Ferreira.</w:t>
      </w:r>
      <w:r>
        <w:rPr>
          <w:spacing w:val="-4"/>
          <w:sz w:val="20"/>
        </w:rPr>
        <w:t> </w:t>
      </w:r>
      <w:r>
        <w:rPr>
          <w:b/>
          <w:sz w:val="20"/>
          <w:u w:val="single"/>
        </w:rPr>
        <w:t>Impedido</w:t>
      </w:r>
      <w:r>
        <w:rPr>
          <w:sz w:val="20"/>
        </w:rPr>
        <w:t>:</w:t>
      </w:r>
      <w:r>
        <w:rPr>
          <w:spacing w:val="80"/>
          <w:w w:val="150"/>
          <w:sz w:val="20"/>
        </w:rPr>
        <w:t> </w:t>
      </w:r>
      <w:r>
        <w:rPr>
          <w:sz w:val="20"/>
        </w:rPr>
        <w:t>Exmo. Sr. Des. Cezar Luiz Bandiera. </w:t>
      </w:r>
      <w:r>
        <w:rPr>
          <w:b/>
          <w:sz w:val="20"/>
          <w:u w:val="single"/>
        </w:rPr>
        <w:t>Julgamento adiado</w:t>
      </w:r>
      <w:r>
        <w:rPr>
          <w:b/>
          <w:sz w:val="20"/>
        </w:rPr>
        <w:t>: </w:t>
      </w:r>
      <w:r>
        <w:rPr>
          <w:sz w:val="20"/>
        </w:rPr>
        <w:t>em virtude da ausência justificada da Exma. Sra. Desa. Relatora (em 30.11.2022). </w:t>
      </w:r>
      <w:r>
        <w:rPr>
          <w:b/>
          <w:sz w:val="20"/>
        </w:rPr>
        <w:t>Decisão</w:t>
      </w:r>
      <w:r>
        <w:rPr>
          <w:sz w:val="20"/>
        </w:rPr>
        <w:t>: Adiado em virtude da ausência justificada da Exma. Sra. Desa. Relatora. </w:t>
      </w:r>
      <w:r>
        <w:rPr>
          <w:b/>
          <w:sz w:val="20"/>
        </w:rPr>
        <w:t>Processo nº 4002819-87.2019.8.04.0000 - Ação Rescisória. Requerentes: Son Hee Kwon e Wan Ki Kim. </w:t>
      </w:r>
      <w:r>
        <w:rPr>
          <w:sz w:val="20"/>
        </w:rPr>
        <w:t>Advogado: Dr. Diego D´Avilla Cavalcante (6905/AM). Advogado: Dr. Alberto Simonetti Cabral Neto (2599/AM). Advogado: Dr. José Alberto Ribeiro Simonetti Cabral (3725/AM). Advogado: Dr. Leonardo Lemos de Assis (6497/AM). Advogada: Dra. Jéssica Ferreira Botelho (6826/AM). Advogado: Dr. Alan Yuri Gomes</w:t>
      </w:r>
      <w:r>
        <w:rPr>
          <w:spacing w:val="-3"/>
          <w:sz w:val="20"/>
        </w:rPr>
        <w:t> </w:t>
      </w:r>
      <w:r>
        <w:rPr>
          <w:sz w:val="20"/>
        </w:rPr>
        <w:t>Ferreira</w:t>
      </w:r>
      <w:r>
        <w:rPr>
          <w:spacing w:val="-1"/>
          <w:sz w:val="20"/>
        </w:rPr>
        <w:t> </w:t>
      </w:r>
      <w:r>
        <w:rPr>
          <w:sz w:val="20"/>
        </w:rPr>
        <w:t>(10450/AM). </w:t>
      </w:r>
      <w:r>
        <w:rPr>
          <w:b/>
          <w:sz w:val="20"/>
        </w:rPr>
        <w:t>Requeridos: Everaldo Santarem Leal e Luziane de Figueiredo Simão Leal. </w:t>
      </w:r>
      <w:r>
        <w:rPr>
          <w:sz w:val="20"/>
        </w:rPr>
        <w:t>Advogado: Dr. Paulo Augusto Luz de Araújo (11146/AM). Advogada: Dra. Catarina Pontes Torres (13503/AM). Presidente: Exma. Sra. Desa. Maria das Graças Pessôa Figueiredo. </w:t>
      </w:r>
      <w:r>
        <w:rPr>
          <w:b/>
          <w:sz w:val="20"/>
        </w:rPr>
        <w:t>Relator</w:t>
      </w:r>
      <w:r>
        <w:rPr>
          <w:sz w:val="20"/>
        </w:rPr>
        <w:t>: </w:t>
      </w:r>
      <w:r>
        <w:rPr>
          <w:b/>
          <w:sz w:val="20"/>
        </w:rPr>
        <w:t>Exmo. Sr. Des. Elci Simões de Oliveira. </w:t>
      </w:r>
      <w:r>
        <w:rPr>
          <w:sz w:val="20"/>
        </w:rPr>
        <w:t>Procuradora de Justiça: Exma. Sra. Dra. Noeme Tobias de Souza. </w:t>
      </w:r>
      <w:r>
        <w:rPr>
          <w:b/>
          <w:sz w:val="20"/>
          <w:u w:val="single"/>
        </w:rPr>
        <w:t>IMPEDIDO</w:t>
      </w:r>
      <w:r>
        <w:rPr>
          <w:b/>
          <w:sz w:val="20"/>
        </w:rPr>
        <w:t>: Exmo. Sr. Des. Yedo Simões de Oliveira. </w:t>
      </w:r>
      <w:r>
        <w:rPr>
          <w:b/>
          <w:sz w:val="20"/>
          <w:u w:val="single"/>
        </w:rPr>
        <w:t>Julgamento</w:t>
      </w:r>
      <w:r>
        <w:rPr>
          <w:b/>
          <w:sz w:val="20"/>
        </w:rPr>
        <w:t> </w:t>
      </w:r>
      <w:r>
        <w:rPr>
          <w:b/>
          <w:sz w:val="20"/>
          <w:u w:val="single"/>
        </w:rPr>
        <w:t>suspenso</w:t>
      </w:r>
      <w:r>
        <w:rPr>
          <w:b/>
          <w:sz w:val="20"/>
        </w:rPr>
        <w:t>: </w:t>
      </w:r>
      <w:r>
        <w:rPr>
          <w:sz w:val="20"/>
        </w:rPr>
        <w:t>Em virtude do pedido de vista pelo Exmo. Sr. Des. Délcio Luís Santos (em 30.11.2022). </w:t>
      </w:r>
      <w:r>
        <w:rPr>
          <w:b/>
          <w:sz w:val="20"/>
        </w:rPr>
        <w:t>Decisão: </w:t>
      </w:r>
      <w:r>
        <w:rPr>
          <w:sz w:val="20"/>
        </w:rPr>
        <w:t>Adiado em virtude da ausência justificada do Exmo. Sr. Des. Vistante. </w:t>
      </w:r>
      <w:r>
        <w:rPr>
          <w:b/>
          <w:sz w:val="20"/>
        </w:rPr>
        <w:t>Processo nº 4002728-60.2020.8.04.0000 - Ação Rescisória. Requerente: Orlani Correia</w:t>
      </w:r>
      <w:r>
        <w:rPr>
          <w:b/>
          <w:spacing w:val="-4"/>
          <w:sz w:val="20"/>
        </w:rPr>
        <w:t> </w:t>
      </w:r>
      <w:r>
        <w:rPr>
          <w:b/>
          <w:sz w:val="20"/>
        </w:rPr>
        <w:t>Ramos</w:t>
      </w:r>
      <w:r>
        <w:rPr>
          <w:sz w:val="20"/>
        </w:rPr>
        <w:t>.</w:t>
      </w:r>
      <w:r>
        <w:rPr>
          <w:spacing w:val="-3"/>
          <w:sz w:val="20"/>
        </w:rPr>
        <w:t> </w:t>
      </w:r>
      <w:r>
        <w:rPr>
          <w:sz w:val="20"/>
        </w:rPr>
        <w:t>Advogado: Dr.</w:t>
      </w:r>
      <w:r>
        <w:rPr>
          <w:spacing w:val="-3"/>
          <w:sz w:val="20"/>
        </w:rPr>
        <w:t> </w:t>
      </w:r>
      <w:r>
        <w:rPr>
          <w:sz w:val="20"/>
        </w:rPr>
        <w:t>Rigoney</w:t>
      </w:r>
      <w:r>
        <w:rPr>
          <w:spacing w:val="-3"/>
          <w:sz w:val="20"/>
        </w:rPr>
        <w:t> </w:t>
      </w:r>
      <w:r>
        <w:rPr>
          <w:sz w:val="20"/>
        </w:rPr>
        <w:t>Saraiva</w:t>
      </w:r>
      <w:r>
        <w:rPr>
          <w:spacing w:val="-3"/>
          <w:sz w:val="20"/>
        </w:rPr>
        <w:t> </w:t>
      </w:r>
      <w:r>
        <w:rPr>
          <w:sz w:val="20"/>
        </w:rPr>
        <w:t>Amorim</w:t>
      </w:r>
      <w:r>
        <w:rPr>
          <w:spacing w:val="-4"/>
          <w:sz w:val="20"/>
        </w:rPr>
        <w:t> </w:t>
      </w:r>
      <w:r>
        <w:rPr>
          <w:sz w:val="20"/>
        </w:rPr>
        <w:t>(13582/AM). </w:t>
      </w:r>
      <w:r>
        <w:rPr>
          <w:b/>
          <w:sz w:val="20"/>
        </w:rPr>
        <w:t>Requerido:</w:t>
      </w:r>
      <w:r>
        <w:rPr>
          <w:b/>
          <w:spacing w:val="-7"/>
          <w:sz w:val="20"/>
        </w:rPr>
        <w:t> </w:t>
      </w:r>
      <w:r>
        <w:rPr>
          <w:b/>
          <w:sz w:val="20"/>
        </w:rPr>
        <w:t>Estado</w:t>
      </w:r>
      <w:r>
        <w:rPr>
          <w:b/>
          <w:spacing w:val="-5"/>
          <w:sz w:val="20"/>
        </w:rPr>
        <w:t> </w:t>
      </w:r>
      <w:r>
        <w:rPr>
          <w:b/>
          <w:sz w:val="20"/>
        </w:rPr>
        <w:t>do Amazonas. </w:t>
      </w:r>
      <w:r>
        <w:rPr>
          <w:sz w:val="20"/>
        </w:rPr>
        <w:t>Procuradora do Estado: Dra. Ana Marcela Grana de Almeida (7513/AM). </w:t>
      </w:r>
      <w:r>
        <w:rPr>
          <w:b/>
          <w:sz w:val="20"/>
        </w:rPr>
        <w:t>Requerido: Fundo Previdenciário do Estado do Amazonas – AMAZONPREV. </w:t>
      </w:r>
      <w:r>
        <w:rPr>
          <w:sz w:val="20"/>
        </w:rPr>
        <w:t>Procurador do AMAZONPREV: Dr. Fabio Martins Ribeiro (449/AM). Presidente: Exma. Sra. Desa. Maria das Graças Pessôa Figueiredo. </w:t>
      </w:r>
      <w:r>
        <w:rPr>
          <w:b/>
          <w:sz w:val="20"/>
        </w:rPr>
        <w:t>Relatora: Exma. Sra. Desa. Mirza Telma de Oliveira Cunha. </w:t>
      </w:r>
      <w:r>
        <w:rPr>
          <w:sz w:val="20"/>
        </w:rPr>
        <w:t>Procurador de Justiça: Exmo. Sr. Dr. Pedro Bezerra Filho. </w:t>
      </w:r>
      <w:r>
        <w:rPr>
          <w:b/>
          <w:sz w:val="20"/>
          <w:u w:val="single"/>
        </w:rPr>
        <w:t>Julgamento adiado</w:t>
      </w:r>
      <w:r>
        <w:rPr>
          <w:b/>
          <w:sz w:val="20"/>
        </w:rPr>
        <w:t>: </w:t>
      </w:r>
      <w:r>
        <w:rPr>
          <w:sz w:val="20"/>
        </w:rPr>
        <w:t>a pedido da Exma. Sr. Desa. Relatora (em 30/11/2022). </w:t>
      </w:r>
      <w:r>
        <w:rPr>
          <w:b/>
          <w:sz w:val="20"/>
        </w:rPr>
        <w:t>Decisão: </w:t>
      </w:r>
      <w:r>
        <w:rPr>
          <w:sz w:val="20"/>
        </w:rPr>
        <w:t>Pedido de vista pelo Exmo. Sr. Des. Cézar</w:t>
      </w:r>
      <w:r>
        <w:rPr>
          <w:spacing w:val="-2"/>
          <w:sz w:val="20"/>
        </w:rPr>
        <w:t> </w:t>
      </w:r>
      <w:r>
        <w:rPr>
          <w:sz w:val="20"/>
        </w:rPr>
        <w:t>Luiz Bandiera.</w:t>
      </w:r>
      <w:r>
        <w:rPr>
          <w:spacing w:val="-4"/>
          <w:sz w:val="20"/>
        </w:rPr>
        <w:t> </w:t>
      </w:r>
      <w:r>
        <w:rPr>
          <w:b/>
          <w:sz w:val="20"/>
        </w:rPr>
        <w:t>Processo</w:t>
      </w:r>
      <w:r>
        <w:rPr>
          <w:b/>
          <w:spacing w:val="-2"/>
          <w:sz w:val="20"/>
        </w:rPr>
        <w:t> </w:t>
      </w:r>
      <w:r>
        <w:rPr>
          <w:b/>
          <w:sz w:val="20"/>
        </w:rPr>
        <w:t>nº 4008637-49.2021.8.04.0000</w:t>
      </w:r>
      <w:r>
        <w:rPr>
          <w:b/>
          <w:spacing w:val="-1"/>
          <w:sz w:val="20"/>
        </w:rPr>
        <w:t> </w:t>
      </w:r>
      <w:r>
        <w:rPr>
          <w:b/>
          <w:sz w:val="20"/>
        </w:rPr>
        <w:t>-</w:t>
      </w:r>
      <w:r>
        <w:rPr>
          <w:b/>
          <w:spacing w:val="-1"/>
          <w:sz w:val="20"/>
        </w:rPr>
        <w:t> </w:t>
      </w:r>
      <w:r>
        <w:rPr>
          <w:b/>
          <w:sz w:val="20"/>
        </w:rPr>
        <w:t>Mandado</w:t>
      </w:r>
      <w:r>
        <w:rPr>
          <w:b/>
          <w:spacing w:val="-2"/>
          <w:sz w:val="20"/>
        </w:rPr>
        <w:t> </w:t>
      </w:r>
      <w:r>
        <w:rPr>
          <w:b/>
          <w:sz w:val="20"/>
        </w:rPr>
        <w:t>de</w:t>
      </w:r>
      <w:r>
        <w:rPr>
          <w:b/>
          <w:spacing w:val="-2"/>
          <w:sz w:val="20"/>
        </w:rPr>
        <w:t> </w:t>
      </w:r>
      <w:r>
        <w:rPr>
          <w:b/>
          <w:sz w:val="20"/>
        </w:rPr>
        <w:t>Segurança Cível. Impetrante: Kelly dos Santos Brito. </w:t>
      </w:r>
      <w:r>
        <w:rPr>
          <w:sz w:val="20"/>
        </w:rPr>
        <w:t>Advogado: Dr. Jayme Matos Sena (4939/AM). </w:t>
      </w:r>
      <w:r>
        <w:rPr>
          <w:b/>
          <w:sz w:val="20"/>
        </w:rPr>
        <w:t>Impetrado:</w:t>
      </w:r>
      <w:r>
        <w:rPr>
          <w:b/>
          <w:spacing w:val="-8"/>
          <w:sz w:val="20"/>
        </w:rPr>
        <w:t> </w:t>
      </w:r>
      <w:r>
        <w:rPr>
          <w:b/>
          <w:sz w:val="20"/>
        </w:rPr>
        <w:t>Secretário</w:t>
      </w:r>
      <w:r>
        <w:rPr>
          <w:b/>
          <w:spacing w:val="-8"/>
          <w:sz w:val="20"/>
        </w:rPr>
        <w:t> </w:t>
      </w:r>
      <w:r>
        <w:rPr>
          <w:b/>
          <w:sz w:val="20"/>
        </w:rPr>
        <w:t>Municipal</w:t>
      </w:r>
      <w:r>
        <w:rPr>
          <w:b/>
          <w:spacing w:val="-9"/>
          <w:sz w:val="20"/>
        </w:rPr>
        <w:t> </w:t>
      </w:r>
      <w:r>
        <w:rPr>
          <w:b/>
          <w:sz w:val="20"/>
        </w:rPr>
        <w:t>de</w:t>
      </w:r>
      <w:r>
        <w:rPr>
          <w:b/>
          <w:spacing w:val="-8"/>
          <w:sz w:val="20"/>
        </w:rPr>
        <w:t> </w:t>
      </w:r>
      <w:r>
        <w:rPr>
          <w:b/>
          <w:sz w:val="20"/>
        </w:rPr>
        <w:t>Administração,</w:t>
      </w:r>
      <w:r>
        <w:rPr>
          <w:b/>
          <w:spacing w:val="-8"/>
          <w:sz w:val="20"/>
        </w:rPr>
        <w:t> </w:t>
      </w:r>
      <w:r>
        <w:rPr>
          <w:b/>
          <w:sz w:val="20"/>
        </w:rPr>
        <w:t>lanejamento</w:t>
      </w:r>
      <w:r>
        <w:rPr>
          <w:b/>
          <w:spacing w:val="-8"/>
          <w:sz w:val="20"/>
        </w:rPr>
        <w:t> </w:t>
      </w:r>
      <w:r>
        <w:rPr>
          <w:b/>
          <w:sz w:val="20"/>
        </w:rPr>
        <w:t>e</w:t>
      </w:r>
      <w:r>
        <w:rPr>
          <w:b/>
          <w:spacing w:val="-10"/>
          <w:sz w:val="20"/>
        </w:rPr>
        <w:t> </w:t>
      </w:r>
      <w:r>
        <w:rPr>
          <w:b/>
          <w:sz w:val="20"/>
        </w:rPr>
        <w:t>Gestão.</w:t>
      </w:r>
      <w:r>
        <w:rPr>
          <w:b/>
          <w:spacing w:val="-10"/>
          <w:sz w:val="20"/>
        </w:rPr>
        <w:t> </w:t>
      </w:r>
      <w:r>
        <w:rPr>
          <w:b/>
          <w:sz w:val="20"/>
        </w:rPr>
        <w:t>Impetrado: Prefeito Municipal do Careiro - AM. Impetrado: Município do Careiro - AM. </w:t>
      </w:r>
      <w:r>
        <w:rPr>
          <w:sz w:val="20"/>
        </w:rPr>
        <w:t>Procurador do</w:t>
      </w:r>
      <w:r>
        <w:rPr>
          <w:spacing w:val="3"/>
          <w:sz w:val="20"/>
        </w:rPr>
        <w:t> </w:t>
      </w:r>
      <w:r>
        <w:rPr>
          <w:sz w:val="20"/>
        </w:rPr>
        <w:t>Município:</w:t>
      </w:r>
      <w:r>
        <w:rPr>
          <w:spacing w:val="4"/>
          <w:sz w:val="20"/>
        </w:rPr>
        <w:t> </w:t>
      </w:r>
      <w:r>
        <w:rPr>
          <w:sz w:val="20"/>
        </w:rPr>
        <w:t>Dr.</w:t>
      </w:r>
      <w:r>
        <w:rPr>
          <w:spacing w:val="3"/>
          <w:sz w:val="20"/>
        </w:rPr>
        <w:t> </w:t>
      </w:r>
      <w:r>
        <w:rPr>
          <w:sz w:val="20"/>
        </w:rPr>
        <w:t>Pedro</w:t>
      </w:r>
      <w:r>
        <w:rPr>
          <w:spacing w:val="1"/>
          <w:sz w:val="20"/>
        </w:rPr>
        <w:t> </w:t>
      </w:r>
      <w:r>
        <w:rPr>
          <w:sz w:val="20"/>
        </w:rPr>
        <w:t>Cavalcante da</w:t>
      </w:r>
      <w:r>
        <w:rPr>
          <w:spacing w:val="3"/>
          <w:sz w:val="20"/>
        </w:rPr>
        <w:t> </w:t>
      </w:r>
      <w:r>
        <w:rPr>
          <w:sz w:val="20"/>
        </w:rPr>
        <w:t>Costa</w:t>
      </w:r>
      <w:r>
        <w:rPr>
          <w:spacing w:val="6"/>
          <w:sz w:val="20"/>
        </w:rPr>
        <w:t> </w:t>
      </w:r>
      <w:r>
        <w:rPr>
          <w:sz w:val="20"/>
        </w:rPr>
        <w:t>(OAB/AM</w:t>
      </w:r>
      <w:r>
        <w:rPr>
          <w:spacing w:val="2"/>
          <w:sz w:val="20"/>
        </w:rPr>
        <w:t> </w:t>
      </w:r>
      <w:r>
        <w:rPr>
          <w:sz w:val="20"/>
        </w:rPr>
        <w:t>n.</w:t>
      </w:r>
      <w:r>
        <w:rPr>
          <w:spacing w:val="2"/>
          <w:sz w:val="20"/>
        </w:rPr>
        <w:t> </w:t>
      </w:r>
      <w:r>
        <w:rPr>
          <w:sz w:val="20"/>
        </w:rPr>
        <w:t>7292).</w:t>
      </w:r>
      <w:r>
        <w:rPr>
          <w:spacing w:val="1"/>
          <w:sz w:val="20"/>
        </w:rPr>
        <w:t> </w:t>
      </w:r>
      <w:r>
        <w:rPr>
          <w:sz w:val="20"/>
        </w:rPr>
        <w:t>Presidente:</w:t>
      </w:r>
      <w:r>
        <w:rPr>
          <w:spacing w:val="4"/>
          <w:sz w:val="20"/>
        </w:rPr>
        <w:t> </w:t>
      </w:r>
      <w:r>
        <w:rPr>
          <w:sz w:val="20"/>
        </w:rPr>
        <w:t>Exma.</w:t>
      </w:r>
      <w:r>
        <w:rPr>
          <w:spacing w:val="2"/>
          <w:sz w:val="20"/>
        </w:rPr>
        <w:t> </w:t>
      </w:r>
      <w:r>
        <w:rPr>
          <w:sz w:val="20"/>
        </w:rPr>
        <w:t>Sra.</w:t>
      </w:r>
      <w:r>
        <w:rPr>
          <w:spacing w:val="1"/>
          <w:sz w:val="20"/>
        </w:rPr>
        <w:t> </w:t>
      </w:r>
      <w:r>
        <w:rPr>
          <w:spacing w:val="-2"/>
          <w:sz w:val="20"/>
        </w:rPr>
        <w:t>Desa.</w:t>
      </w:r>
    </w:p>
    <w:p>
      <w:pPr>
        <w:spacing w:after="0" w:line="237" w:lineRule="auto"/>
        <w:jc w:val="both"/>
        <w:rPr>
          <w:sz w:val="20"/>
        </w:rPr>
        <w:sectPr>
          <w:pgSz w:w="11910" w:h="16840"/>
          <w:pgMar w:header="732" w:footer="0" w:top="980" w:bottom="280" w:left="850" w:right="1275"/>
        </w:sectPr>
      </w:pPr>
    </w:p>
    <w:p>
      <w:pPr>
        <w:spacing w:line="237" w:lineRule="auto" w:before="6"/>
        <w:ind w:left="2" w:right="135" w:firstLine="0"/>
        <w:jc w:val="both"/>
        <w:rPr>
          <w:b/>
          <w:sz w:val="20"/>
        </w:rPr>
      </w:pPr>
      <w:r>
        <w:rPr>
          <w:sz w:val="20"/>
        </w:rPr>
        <w:t>Maria</w:t>
      </w:r>
      <w:r>
        <w:rPr>
          <w:spacing w:val="-6"/>
          <w:sz w:val="20"/>
        </w:rPr>
        <w:t> </w:t>
      </w:r>
      <w:r>
        <w:rPr>
          <w:sz w:val="20"/>
        </w:rPr>
        <w:t>das</w:t>
      </w:r>
      <w:r>
        <w:rPr>
          <w:spacing w:val="-6"/>
          <w:sz w:val="20"/>
        </w:rPr>
        <w:t> </w:t>
      </w:r>
      <w:r>
        <w:rPr>
          <w:sz w:val="20"/>
        </w:rPr>
        <w:t>Graças</w:t>
      </w:r>
      <w:r>
        <w:rPr>
          <w:spacing w:val="-7"/>
          <w:sz w:val="20"/>
        </w:rPr>
        <w:t> </w:t>
      </w:r>
      <w:r>
        <w:rPr>
          <w:sz w:val="20"/>
        </w:rPr>
        <w:t>Pessôa</w:t>
      </w:r>
      <w:r>
        <w:rPr>
          <w:spacing w:val="-6"/>
          <w:sz w:val="20"/>
        </w:rPr>
        <w:t> </w:t>
      </w:r>
      <w:r>
        <w:rPr>
          <w:sz w:val="20"/>
        </w:rPr>
        <w:t>Figueiredo.</w:t>
      </w:r>
      <w:r>
        <w:rPr>
          <w:spacing w:val="-6"/>
          <w:sz w:val="20"/>
        </w:rPr>
        <w:t> </w:t>
      </w:r>
      <w:r>
        <w:rPr>
          <w:b/>
          <w:sz w:val="20"/>
        </w:rPr>
        <w:t>Relatora:</w:t>
      </w:r>
      <w:r>
        <w:rPr>
          <w:b/>
          <w:spacing w:val="-7"/>
          <w:sz w:val="20"/>
        </w:rPr>
        <w:t> </w:t>
      </w:r>
      <w:r>
        <w:rPr>
          <w:b/>
          <w:sz w:val="20"/>
        </w:rPr>
        <w:t>Exma.Sra.Desa.</w:t>
      </w:r>
      <w:r>
        <w:rPr>
          <w:b/>
          <w:spacing w:val="-9"/>
          <w:sz w:val="20"/>
        </w:rPr>
        <w:t> </w:t>
      </w:r>
      <w:r>
        <w:rPr>
          <w:b/>
          <w:sz w:val="20"/>
        </w:rPr>
        <w:t>Maria</w:t>
      </w:r>
      <w:r>
        <w:rPr>
          <w:b/>
          <w:spacing w:val="-9"/>
          <w:sz w:val="20"/>
        </w:rPr>
        <w:t> </w:t>
      </w:r>
      <w:r>
        <w:rPr>
          <w:b/>
          <w:sz w:val="20"/>
        </w:rPr>
        <w:t>do</w:t>
      </w:r>
      <w:r>
        <w:rPr>
          <w:b/>
          <w:spacing w:val="-9"/>
          <w:sz w:val="20"/>
        </w:rPr>
        <w:t> </w:t>
      </w:r>
      <w:r>
        <w:rPr>
          <w:b/>
          <w:sz w:val="20"/>
        </w:rPr>
        <w:t>Perpétuo</w:t>
      </w:r>
      <w:r>
        <w:rPr>
          <w:b/>
          <w:spacing w:val="-8"/>
          <w:sz w:val="20"/>
        </w:rPr>
        <w:t> </w:t>
      </w:r>
      <w:r>
        <w:rPr>
          <w:b/>
          <w:sz w:val="20"/>
        </w:rPr>
        <w:t>Socorro Guedes</w:t>
      </w:r>
      <w:r>
        <w:rPr>
          <w:b/>
          <w:spacing w:val="-4"/>
          <w:sz w:val="20"/>
        </w:rPr>
        <w:t> </w:t>
      </w:r>
      <w:r>
        <w:rPr>
          <w:b/>
          <w:sz w:val="20"/>
        </w:rPr>
        <w:t>Moura.</w:t>
      </w:r>
      <w:r>
        <w:rPr>
          <w:b/>
          <w:spacing w:val="-3"/>
          <w:sz w:val="20"/>
        </w:rPr>
        <w:t> </w:t>
      </w:r>
      <w:r>
        <w:rPr>
          <w:sz w:val="20"/>
        </w:rPr>
        <w:t>Procuradora</w:t>
      </w:r>
      <w:r>
        <w:rPr>
          <w:spacing w:val="-4"/>
          <w:sz w:val="20"/>
        </w:rPr>
        <w:t> </w:t>
      </w:r>
      <w:r>
        <w:rPr>
          <w:sz w:val="20"/>
        </w:rPr>
        <w:t>de</w:t>
      </w:r>
      <w:r>
        <w:rPr>
          <w:spacing w:val="-5"/>
          <w:sz w:val="20"/>
        </w:rPr>
        <w:t> </w:t>
      </w:r>
      <w:r>
        <w:rPr>
          <w:sz w:val="20"/>
        </w:rPr>
        <w:t>Justiça:</w:t>
      </w:r>
      <w:r>
        <w:rPr>
          <w:spacing w:val="-4"/>
          <w:sz w:val="20"/>
        </w:rPr>
        <w:t> </w:t>
      </w:r>
      <w:r>
        <w:rPr>
          <w:sz w:val="20"/>
        </w:rPr>
        <w:t>Exma.</w:t>
      </w:r>
      <w:r>
        <w:rPr>
          <w:spacing w:val="-4"/>
          <w:sz w:val="20"/>
        </w:rPr>
        <w:t> </w:t>
      </w:r>
      <w:r>
        <w:rPr>
          <w:sz w:val="20"/>
        </w:rPr>
        <w:t>Sra.</w:t>
      </w:r>
      <w:r>
        <w:rPr>
          <w:spacing w:val="-5"/>
          <w:sz w:val="20"/>
        </w:rPr>
        <w:t> </w:t>
      </w:r>
      <w:r>
        <w:rPr>
          <w:sz w:val="20"/>
        </w:rPr>
        <w:t>Dra.</w:t>
      </w:r>
      <w:r>
        <w:rPr>
          <w:spacing w:val="-5"/>
          <w:sz w:val="20"/>
        </w:rPr>
        <w:t> </w:t>
      </w:r>
      <w:r>
        <w:rPr>
          <w:sz w:val="20"/>
        </w:rPr>
        <w:t>Maria</w:t>
      </w:r>
      <w:r>
        <w:rPr>
          <w:spacing w:val="-5"/>
          <w:sz w:val="20"/>
        </w:rPr>
        <w:t> </w:t>
      </w:r>
      <w:r>
        <w:rPr>
          <w:sz w:val="20"/>
        </w:rPr>
        <w:t>José</w:t>
      </w:r>
      <w:r>
        <w:rPr>
          <w:spacing w:val="-6"/>
          <w:sz w:val="20"/>
        </w:rPr>
        <w:t> </w:t>
      </w:r>
      <w:r>
        <w:rPr>
          <w:sz w:val="20"/>
        </w:rPr>
        <w:t>da</w:t>
      </w:r>
      <w:r>
        <w:rPr>
          <w:spacing w:val="-5"/>
          <w:sz w:val="20"/>
        </w:rPr>
        <w:t> </w:t>
      </w:r>
      <w:r>
        <w:rPr>
          <w:sz w:val="20"/>
        </w:rPr>
        <w:t>Silva</w:t>
      </w:r>
      <w:r>
        <w:rPr>
          <w:spacing w:val="-5"/>
          <w:sz w:val="20"/>
        </w:rPr>
        <w:t> </w:t>
      </w:r>
      <w:r>
        <w:rPr>
          <w:sz w:val="20"/>
        </w:rPr>
        <w:t>Nazaré.</w:t>
      </w:r>
      <w:r>
        <w:rPr>
          <w:spacing w:val="-6"/>
          <w:sz w:val="20"/>
        </w:rPr>
        <w:t> </w:t>
      </w:r>
      <w:r>
        <w:rPr>
          <w:b/>
          <w:sz w:val="20"/>
        </w:rPr>
        <w:t>Decisão: </w:t>
      </w:r>
      <w:r>
        <w:rPr>
          <w:sz w:val="20"/>
        </w:rPr>
        <w:t>Adiado a pedido da Exma. Sra. Desa.</w:t>
      </w:r>
      <w:r>
        <w:rPr>
          <w:spacing w:val="-2"/>
          <w:sz w:val="20"/>
        </w:rPr>
        <w:t> </w:t>
      </w:r>
      <w:r>
        <w:rPr>
          <w:sz w:val="20"/>
        </w:rPr>
        <w:t>Relatora. </w:t>
      </w:r>
      <w:r>
        <w:rPr>
          <w:b/>
          <w:sz w:val="20"/>
        </w:rPr>
        <w:t>Processo</w:t>
      </w:r>
      <w:r>
        <w:rPr>
          <w:b/>
          <w:spacing w:val="-2"/>
          <w:sz w:val="20"/>
        </w:rPr>
        <w:t> </w:t>
      </w:r>
      <w:r>
        <w:rPr>
          <w:b/>
          <w:sz w:val="20"/>
        </w:rPr>
        <w:t>nº</w:t>
      </w:r>
      <w:r>
        <w:rPr>
          <w:b/>
          <w:spacing w:val="-1"/>
          <w:sz w:val="20"/>
        </w:rPr>
        <w:t> </w:t>
      </w:r>
      <w:r>
        <w:rPr>
          <w:b/>
          <w:sz w:val="20"/>
        </w:rPr>
        <w:t>0745825-03.2021.8.04.0001</w:t>
      </w:r>
      <w:r>
        <w:rPr>
          <w:b/>
          <w:spacing w:val="-1"/>
          <w:sz w:val="20"/>
        </w:rPr>
        <w:t> </w:t>
      </w:r>
      <w:r>
        <w:rPr>
          <w:b/>
          <w:sz w:val="20"/>
        </w:rPr>
        <w:t>- Remessa</w:t>
      </w:r>
      <w:r>
        <w:rPr>
          <w:b/>
          <w:spacing w:val="-4"/>
          <w:sz w:val="20"/>
        </w:rPr>
        <w:t> </w:t>
      </w:r>
      <w:r>
        <w:rPr>
          <w:b/>
          <w:sz w:val="20"/>
        </w:rPr>
        <w:t>Necessária</w:t>
      </w:r>
      <w:r>
        <w:rPr>
          <w:b/>
          <w:spacing w:val="-3"/>
          <w:sz w:val="20"/>
        </w:rPr>
        <w:t> </w:t>
      </w:r>
      <w:r>
        <w:rPr>
          <w:b/>
          <w:sz w:val="20"/>
        </w:rPr>
        <w:t>Cível.</w:t>
      </w:r>
      <w:r>
        <w:rPr>
          <w:b/>
          <w:spacing w:val="-3"/>
          <w:sz w:val="20"/>
        </w:rPr>
        <w:t> </w:t>
      </w:r>
      <w:r>
        <w:rPr>
          <w:b/>
          <w:sz w:val="20"/>
        </w:rPr>
        <w:t>Remetente:</w:t>
      </w:r>
      <w:r>
        <w:rPr>
          <w:b/>
          <w:spacing w:val="-4"/>
          <w:sz w:val="20"/>
        </w:rPr>
        <w:t> </w:t>
      </w:r>
      <w:r>
        <w:rPr>
          <w:b/>
          <w:sz w:val="20"/>
        </w:rPr>
        <w:t>Juízo</w:t>
      </w:r>
      <w:r>
        <w:rPr>
          <w:b/>
          <w:spacing w:val="-3"/>
          <w:sz w:val="20"/>
        </w:rPr>
        <w:t> </w:t>
      </w:r>
      <w:r>
        <w:rPr>
          <w:b/>
          <w:sz w:val="20"/>
        </w:rPr>
        <w:t>de</w:t>
      </w:r>
      <w:r>
        <w:rPr>
          <w:b/>
          <w:spacing w:val="-3"/>
          <w:sz w:val="20"/>
        </w:rPr>
        <w:t> </w:t>
      </w:r>
      <w:r>
        <w:rPr>
          <w:b/>
          <w:sz w:val="20"/>
        </w:rPr>
        <w:t>Direito</w:t>
      </w:r>
      <w:r>
        <w:rPr>
          <w:b/>
          <w:spacing w:val="-3"/>
          <w:sz w:val="20"/>
        </w:rPr>
        <w:t> </w:t>
      </w:r>
      <w:r>
        <w:rPr>
          <w:b/>
          <w:sz w:val="20"/>
        </w:rPr>
        <w:t>da</w:t>
      </w:r>
      <w:r>
        <w:rPr>
          <w:b/>
          <w:spacing w:val="-7"/>
          <w:sz w:val="20"/>
        </w:rPr>
        <w:t> </w:t>
      </w:r>
      <w:r>
        <w:rPr>
          <w:b/>
          <w:sz w:val="20"/>
        </w:rPr>
        <w:t>4ª</w:t>
      </w:r>
      <w:r>
        <w:rPr>
          <w:b/>
          <w:spacing w:val="-5"/>
          <w:sz w:val="20"/>
        </w:rPr>
        <w:t> </w:t>
      </w:r>
      <w:r>
        <w:rPr>
          <w:b/>
          <w:sz w:val="20"/>
        </w:rPr>
        <w:t>Vara</w:t>
      </w:r>
      <w:r>
        <w:rPr>
          <w:b/>
          <w:spacing w:val="-7"/>
          <w:sz w:val="20"/>
        </w:rPr>
        <w:t> </w:t>
      </w:r>
      <w:r>
        <w:rPr>
          <w:b/>
          <w:sz w:val="20"/>
        </w:rPr>
        <w:t>da</w:t>
      </w:r>
      <w:r>
        <w:rPr>
          <w:b/>
          <w:spacing w:val="-7"/>
          <w:sz w:val="20"/>
        </w:rPr>
        <w:t> </w:t>
      </w:r>
      <w:r>
        <w:rPr>
          <w:b/>
          <w:sz w:val="20"/>
        </w:rPr>
        <w:t>Fazenda</w:t>
      </w:r>
      <w:r>
        <w:rPr>
          <w:b/>
          <w:spacing w:val="-7"/>
          <w:sz w:val="20"/>
        </w:rPr>
        <w:t> </w:t>
      </w:r>
      <w:r>
        <w:rPr>
          <w:b/>
          <w:sz w:val="20"/>
        </w:rPr>
        <w:t>Pública Estadual.</w:t>
      </w:r>
      <w:r>
        <w:rPr>
          <w:b/>
          <w:spacing w:val="-2"/>
          <w:sz w:val="20"/>
        </w:rPr>
        <w:t> </w:t>
      </w:r>
      <w:r>
        <w:rPr>
          <w:b/>
          <w:sz w:val="20"/>
        </w:rPr>
        <w:t>Impetrantes:</w:t>
      </w:r>
      <w:r>
        <w:rPr>
          <w:b/>
          <w:spacing w:val="-3"/>
          <w:sz w:val="20"/>
        </w:rPr>
        <w:t> </w:t>
      </w:r>
      <w:r>
        <w:rPr>
          <w:sz w:val="20"/>
        </w:rPr>
        <w:t>Roberta</w:t>
      </w:r>
      <w:r>
        <w:rPr>
          <w:spacing w:val="-2"/>
          <w:sz w:val="20"/>
        </w:rPr>
        <w:t> </w:t>
      </w:r>
      <w:r>
        <w:rPr>
          <w:sz w:val="20"/>
        </w:rPr>
        <w:t>Cris</w:t>
      </w:r>
      <w:r>
        <w:rPr>
          <w:spacing w:val="-3"/>
          <w:sz w:val="20"/>
        </w:rPr>
        <w:t> </w:t>
      </w:r>
      <w:r>
        <w:rPr>
          <w:sz w:val="20"/>
        </w:rPr>
        <w:t>Doce</w:t>
      </w:r>
      <w:r>
        <w:rPr>
          <w:spacing w:val="-4"/>
          <w:sz w:val="20"/>
        </w:rPr>
        <w:t> </w:t>
      </w:r>
      <w:r>
        <w:rPr>
          <w:sz w:val="20"/>
        </w:rPr>
        <w:t>de</w:t>
      </w:r>
      <w:r>
        <w:rPr>
          <w:spacing w:val="-4"/>
          <w:sz w:val="20"/>
        </w:rPr>
        <w:t> </w:t>
      </w:r>
      <w:r>
        <w:rPr>
          <w:sz w:val="20"/>
        </w:rPr>
        <w:t>Moura</w:t>
      </w:r>
      <w:r>
        <w:rPr>
          <w:spacing w:val="-2"/>
          <w:sz w:val="20"/>
        </w:rPr>
        <w:t> </w:t>
      </w:r>
      <w:r>
        <w:rPr>
          <w:sz w:val="20"/>
        </w:rPr>
        <w:t>e</w:t>
      </w:r>
      <w:r>
        <w:rPr>
          <w:spacing w:val="-4"/>
          <w:sz w:val="20"/>
        </w:rPr>
        <w:t> </w:t>
      </w:r>
      <w:r>
        <w:rPr>
          <w:sz w:val="20"/>
        </w:rPr>
        <w:t>Carlos</w:t>
      </w:r>
      <w:r>
        <w:rPr>
          <w:spacing w:val="-3"/>
          <w:sz w:val="20"/>
        </w:rPr>
        <w:t> </w:t>
      </w:r>
      <w:r>
        <w:rPr>
          <w:sz w:val="20"/>
        </w:rPr>
        <w:t>Victor</w:t>
      </w:r>
      <w:r>
        <w:rPr>
          <w:spacing w:val="-4"/>
          <w:sz w:val="20"/>
        </w:rPr>
        <w:t> </w:t>
      </w:r>
      <w:r>
        <w:rPr>
          <w:sz w:val="20"/>
        </w:rPr>
        <w:t>Bessa</w:t>
      </w:r>
      <w:r>
        <w:rPr>
          <w:spacing w:val="-2"/>
          <w:sz w:val="20"/>
        </w:rPr>
        <w:t> </w:t>
      </w:r>
      <w:r>
        <w:rPr>
          <w:sz w:val="20"/>
        </w:rPr>
        <w:t>Corrêa. Advogado: Dr. Íkaro Pereira Amore (6.350/AM). Advogado: Dr. John Herberth de Lima Esteves (16.023/AM). </w:t>
      </w:r>
      <w:r>
        <w:rPr>
          <w:b/>
          <w:sz w:val="20"/>
        </w:rPr>
        <w:t>Impetrados: Excelentíssimo Reitor da Universidade do Estado do Amazonas - UEA, Presidente da Comissão Realizadora do Processo Seletivo – Universidade do Estado do Amazonas – UEA. </w:t>
      </w:r>
      <w:r>
        <w:rPr>
          <w:sz w:val="20"/>
        </w:rPr>
        <w:t>Procurador: Dr. Aly Nasser Abrahim Ballut Filho (OAB/AM n. 6.002). Presidente: Exma. Sra. Desa. Maria das Graças Pessôa Figueiredo. </w:t>
      </w:r>
      <w:r>
        <w:rPr>
          <w:b/>
          <w:sz w:val="20"/>
        </w:rPr>
        <w:t>Relatora: Exma.Sra.Desa. </w:t>
      </w:r>
      <w:r>
        <w:rPr>
          <w:sz w:val="20"/>
        </w:rPr>
        <w:t>Nélia Caminha Jorge. Procuradora de Justiça: Exma. Sra. Dra. Karla</w:t>
      </w:r>
      <w:r>
        <w:rPr>
          <w:spacing w:val="-2"/>
          <w:sz w:val="20"/>
        </w:rPr>
        <w:t> </w:t>
      </w:r>
      <w:r>
        <w:rPr>
          <w:sz w:val="20"/>
        </w:rPr>
        <w:t>Fregapani Leite.</w:t>
      </w:r>
      <w:r>
        <w:rPr>
          <w:spacing w:val="-2"/>
          <w:sz w:val="20"/>
        </w:rPr>
        <w:t> </w:t>
      </w:r>
      <w:r>
        <w:rPr>
          <w:b/>
          <w:sz w:val="20"/>
        </w:rPr>
        <w:t>Decisão:</w:t>
      </w:r>
      <w:r>
        <w:rPr>
          <w:b/>
          <w:spacing w:val="-2"/>
          <w:sz w:val="20"/>
        </w:rPr>
        <w:t> </w:t>
      </w:r>
      <w:r>
        <w:rPr>
          <w:sz w:val="20"/>
        </w:rPr>
        <w:t>Adiado</w:t>
      </w:r>
      <w:r>
        <w:rPr>
          <w:spacing w:val="-5"/>
          <w:sz w:val="20"/>
        </w:rPr>
        <w:t> </w:t>
      </w:r>
      <w:r>
        <w:rPr>
          <w:sz w:val="20"/>
        </w:rPr>
        <w:t>em</w:t>
      </w:r>
      <w:r>
        <w:rPr>
          <w:spacing w:val="-4"/>
          <w:sz w:val="20"/>
        </w:rPr>
        <w:t> </w:t>
      </w:r>
      <w:r>
        <w:rPr>
          <w:sz w:val="20"/>
        </w:rPr>
        <w:t>virtude</w:t>
      </w:r>
      <w:r>
        <w:rPr>
          <w:spacing w:val="-5"/>
          <w:sz w:val="20"/>
        </w:rPr>
        <w:t> </w:t>
      </w:r>
      <w:r>
        <w:rPr>
          <w:sz w:val="20"/>
        </w:rPr>
        <w:t>da</w:t>
      </w:r>
      <w:r>
        <w:rPr>
          <w:spacing w:val="-4"/>
          <w:sz w:val="20"/>
        </w:rPr>
        <w:t> </w:t>
      </w:r>
      <w:r>
        <w:rPr>
          <w:sz w:val="20"/>
        </w:rPr>
        <w:t>ausência</w:t>
      </w:r>
      <w:r>
        <w:rPr>
          <w:spacing w:val="-4"/>
          <w:sz w:val="20"/>
        </w:rPr>
        <w:t> </w:t>
      </w:r>
      <w:r>
        <w:rPr>
          <w:sz w:val="20"/>
        </w:rPr>
        <w:t>justificada</w:t>
      </w:r>
      <w:r>
        <w:rPr>
          <w:spacing w:val="-3"/>
          <w:sz w:val="20"/>
        </w:rPr>
        <w:t> </w:t>
      </w:r>
      <w:r>
        <w:rPr>
          <w:sz w:val="20"/>
        </w:rPr>
        <w:t>da</w:t>
      </w:r>
      <w:r>
        <w:rPr>
          <w:spacing w:val="-4"/>
          <w:sz w:val="20"/>
        </w:rPr>
        <w:t> </w:t>
      </w:r>
      <w:r>
        <w:rPr>
          <w:sz w:val="20"/>
        </w:rPr>
        <w:t>Exma.</w:t>
      </w:r>
      <w:r>
        <w:rPr>
          <w:spacing w:val="-4"/>
          <w:sz w:val="20"/>
        </w:rPr>
        <w:t> </w:t>
      </w:r>
      <w:r>
        <w:rPr>
          <w:sz w:val="20"/>
        </w:rPr>
        <w:t>Sra.</w:t>
      </w:r>
      <w:r>
        <w:rPr>
          <w:spacing w:val="-4"/>
          <w:sz w:val="20"/>
        </w:rPr>
        <w:t> </w:t>
      </w:r>
      <w:r>
        <w:rPr>
          <w:sz w:val="20"/>
        </w:rPr>
        <w:t>Desa. Relatora. </w:t>
      </w:r>
      <w:r>
        <w:rPr>
          <w:b/>
          <w:sz w:val="20"/>
          <w:u w:val="single"/>
        </w:rPr>
        <w:t>JULGAMENTOS EM MESA </w:t>
      </w:r>
      <w:r>
        <w:rPr>
          <w:b/>
          <w:sz w:val="20"/>
        </w:rPr>
        <w:t>Processo nº 0007214-25.2021.8.04.0000 - Agravo Interno Cível. Agravante: Friller Brasil Alimentos LTDA. </w:t>
      </w:r>
      <w:r>
        <w:rPr>
          <w:sz w:val="20"/>
        </w:rPr>
        <w:t>Advogado: Dr. Laureano Cezar Elias Muller (367109/SP). </w:t>
      </w:r>
      <w:r>
        <w:rPr>
          <w:b/>
          <w:sz w:val="20"/>
        </w:rPr>
        <w:t>Agravado: Itaú Unibanco S/A. </w:t>
      </w:r>
      <w:r>
        <w:rPr>
          <w:sz w:val="20"/>
        </w:rPr>
        <w:t>Advogado: Dr. Luiz Rodrigues Wambier (7295/PR). Presidente: Exma. Sra. Desa. Maria das Graças Pessôa Figueiredo. </w:t>
      </w:r>
      <w:r>
        <w:rPr>
          <w:b/>
          <w:sz w:val="20"/>
        </w:rPr>
        <w:t>Relator: Exmo. Sr. Des. Paulo César Caminha e Lima. </w:t>
      </w:r>
      <w:r>
        <w:rPr>
          <w:b/>
          <w:sz w:val="20"/>
          <w:u w:val="single"/>
        </w:rPr>
        <w:t>Pedido de Vista</w:t>
      </w:r>
      <w:r>
        <w:rPr>
          <w:b/>
          <w:sz w:val="20"/>
        </w:rPr>
        <w:t>: </w:t>
      </w:r>
      <w:r>
        <w:rPr>
          <w:sz w:val="20"/>
        </w:rPr>
        <w:t>Exmo. Sr. Des. Abraham Peixoto Campos Filho. </w:t>
      </w:r>
      <w:r>
        <w:rPr>
          <w:b/>
          <w:sz w:val="20"/>
          <w:u w:val="single"/>
        </w:rPr>
        <w:t>Julgamento adiado</w:t>
      </w:r>
      <w:r>
        <w:rPr>
          <w:b/>
          <w:sz w:val="20"/>
        </w:rPr>
        <w:t>: </w:t>
      </w:r>
      <w:r>
        <w:rPr>
          <w:sz w:val="20"/>
        </w:rPr>
        <w:t>a pedido do Exmo. Sr. Des. Vistante Abraham Peixoto Campos Filho (em 30.11.2022). </w:t>
      </w:r>
      <w:r>
        <w:rPr>
          <w:b/>
          <w:sz w:val="20"/>
        </w:rPr>
        <w:t>Decisão: </w:t>
      </w:r>
      <w:r>
        <w:rPr>
          <w:sz w:val="20"/>
        </w:rPr>
        <w:t>Adiado em virtude da ausência justificada</w:t>
      </w:r>
      <w:r>
        <w:rPr>
          <w:spacing w:val="-2"/>
          <w:sz w:val="20"/>
        </w:rPr>
        <w:t> </w:t>
      </w:r>
      <w:r>
        <w:rPr>
          <w:sz w:val="20"/>
        </w:rPr>
        <w:t>do</w:t>
      </w:r>
      <w:r>
        <w:rPr>
          <w:spacing w:val="-4"/>
          <w:sz w:val="20"/>
        </w:rPr>
        <w:t> </w:t>
      </w:r>
      <w:r>
        <w:rPr>
          <w:sz w:val="20"/>
        </w:rPr>
        <w:t>Exmo.</w:t>
      </w:r>
      <w:r>
        <w:rPr>
          <w:spacing w:val="-3"/>
          <w:sz w:val="20"/>
        </w:rPr>
        <w:t> </w:t>
      </w:r>
      <w:r>
        <w:rPr>
          <w:sz w:val="20"/>
        </w:rPr>
        <w:t>Sr.</w:t>
      </w:r>
      <w:r>
        <w:rPr>
          <w:spacing w:val="-4"/>
          <w:sz w:val="20"/>
        </w:rPr>
        <w:t> </w:t>
      </w:r>
      <w:r>
        <w:rPr>
          <w:sz w:val="20"/>
        </w:rPr>
        <w:t>Des.</w:t>
      </w:r>
      <w:r>
        <w:rPr>
          <w:spacing w:val="-4"/>
          <w:sz w:val="20"/>
        </w:rPr>
        <w:t> </w:t>
      </w:r>
      <w:r>
        <w:rPr>
          <w:sz w:val="20"/>
        </w:rPr>
        <w:t>Vistante.</w:t>
      </w:r>
      <w:r>
        <w:rPr>
          <w:spacing w:val="-5"/>
          <w:sz w:val="20"/>
        </w:rPr>
        <w:t> </w:t>
      </w:r>
      <w:r>
        <w:rPr>
          <w:b/>
          <w:sz w:val="20"/>
        </w:rPr>
        <w:t>Processo</w:t>
      </w:r>
      <w:r>
        <w:rPr>
          <w:b/>
          <w:spacing w:val="-3"/>
          <w:sz w:val="20"/>
        </w:rPr>
        <w:t> </w:t>
      </w:r>
      <w:r>
        <w:rPr>
          <w:b/>
          <w:sz w:val="20"/>
        </w:rPr>
        <w:t>nº</w:t>
      </w:r>
      <w:r>
        <w:rPr>
          <w:b/>
          <w:spacing w:val="-1"/>
          <w:sz w:val="20"/>
        </w:rPr>
        <w:t> </w:t>
      </w:r>
      <w:r>
        <w:rPr>
          <w:b/>
          <w:sz w:val="20"/>
        </w:rPr>
        <w:t>0001624-33.2022.8.04.0000</w:t>
      </w:r>
      <w:r>
        <w:rPr>
          <w:b/>
          <w:spacing w:val="-2"/>
          <w:sz w:val="20"/>
        </w:rPr>
        <w:t> </w:t>
      </w:r>
      <w:r>
        <w:rPr>
          <w:b/>
          <w:sz w:val="20"/>
        </w:rPr>
        <w:t>-</w:t>
      </w:r>
      <w:r>
        <w:rPr>
          <w:b/>
          <w:spacing w:val="-2"/>
          <w:sz w:val="20"/>
        </w:rPr>
        <w:t> </w:t>
      </w:r>
      <w:r>
        <w:rPr>
          <w:b/>
          <w:sz w:val="20"/>
        </w:rPr>
        <w:t>Agravo Interno Cível - </w:t>
      </w:r>
      <w:r>
        <w:rPr>
          <w:b/>
          <w:sz w:val="20"/>
          <w:u w:val="single"/>
        </w:rPr>
        <w:t>SEGREDO DE JUSTIÇA. </w:t>
      </w:r>
      <w:r>
        <w:rPr>
          <w:b/>
          <w:sz w:val="20"/>
        </w:rPr>
        <w:t>Agravante: União Federal. </w:t>
      </w:r>
      <w:r>
        <w:rPr>
          <w:sz w:val="20"/>
        </w:rPr>
        <w:t>Procurador: Dr. Antônio Martiniano Júnior (2370/AM). </w:t>
      </w:r>
      <w:r>
        <w:rPr>
          <w:b/>
          <w:sz w:val="20"/>
        </w:rPr>
        <w:t>Agravado: Distribuidora Equatorial de Produtos de Petróleo LTDA. </w:t>
      </w:r>
      <w:r>
        <w:rPr>
          <w:sz w:val="20"/>
        </w:rPr>
        <w:t>Advogado: Dr. Clóvis Smith Frota Júnior (3626/AM). Advogado: Dr. Solon Angelim de Alencar Ferreira (3338/AM). </w:t>
      </w:r>
      <w:r>
        <w:rPr>
          <w:b/>
          <w:sz w:val="20"/>
        </w:rPr>
        <w:t>Agravado: Marcelo Augusto Albuquerque da Cunha. </w:t>
      </w:r>
      <w:r>
        <w:rPr>
          <w:sz w:val="20"/>
        </w:rPr>
        <w:t>Advogado: Dr. Jorge Henrique de Freitas Pinho (1644/AM). Advogado: Dr. Marcelo Augusto Albuquerque da Cunha (2538/AM). Presidente: Exma. Sra. Desa. Maria das Graças Pessôa</w:t>
      </w:r>
      <w:r>
        <w:rPr>
          <w:spacing w:val="-6"/>
          <w:sz w:val="20"/>
        </w:rPr>
        <w:t> </w:t>
      </w:r>
      <w:r>
        <w:rPr>
          <w:sz w:val="20"/>
        </w:rPr>
        <w:t>Figueiredo.</w:t>
      </w:r>
      <w:r>
        <w:rPr>
          <w:spacing w:val="-6"/>
          <w:sz w:val="20"/>
        </w:rPr>
        <w:t> </w:t>
      </w:r>
      <w:r>
        <w:rPr>
          <w:b/>
          <w:sz w:val="20"/>
        </w:rPr>
        <w:t>Relator:</w:t>
      </w:r>
      <w:r>
        <w:rPr>
          <w:b/>
          <w:spacing w:val="-7"/>
          <w:sz w:val="20"/>
        </w:rPr>
        <w:t> </w:t>
      </w:r>
      <w:r>
        <w:rPr>
          <w:b/>
          <w:sz w:val="20"/>
        </w:rPr>
        <w:t>Exmo.</w:t>
      </w:r>
      <w:r>
        <w:rPr>
          <w:b/>
          <w:spacing w:val="-6"/>
          <w:sz w:val="20"/>
        </w:rPr>
        <w:t> </w:t>
      </w:r>
      <w:r>
        <w:rPr>
          <w:b/>
          <w:sz w:val="20"/>
        </w:rPr>
        <w:t>Sr.</w:t>
      </w:r>
      <w:r>
        <w:rPr>
          <w:b/>
          <w:spacing w:val="-7"/>
          <w:sz w:val="20"/>
        </w:rPr>
        <w:t> </w:t>
      </w:r>
      <w:r>
        <w:rPr>
          <w:b/>
          <w:sz w:val="20"/>
        </w:rPr>
        <w:t>Des.</w:t>
      </w:r>
      <w:r>
        <w:rPr>
          <w:b/>
          <w:spacing w:val="-7"/>
          <w:sz w:val="20"/>
        </w:rPr>
        <w:t> </w:t>
      </w:r>
      <w:r>
        <w:rPr>
          <w:b/>
          <w:sz w:val="20"/>
        </w:rPr>
        <w:t>Wellington</w:t>
      </w:r>
      <w:r>
        <w:rPr>
          <w:b/>
          <w:spacing w:val="-8"/>
          <w:sz w:val="20"/>
        </w:rPr>
        <w:t> </w:t>
      </w:r>
      <w:r>
        <w:rPr>
          <w:b/>
          <w:sz w:val="20"/>
        </w:rPr>
        <w:t>José</w:t>
      </w:r>
      <w:r>
        <w:rPr>
          <w:b/>
          <w:spacing w:val="-8"/>
          <w:sz w:val="20"/>
        </w:rPr>
        <w:t> </w:t>
      </w:r>
      <w:r>
        <w:rPr>
          <w:b/>
          <w:sz w:val="20"/>
        </w:rPr>
        <w:t>de</w:t>
      </w:r>
      <w:r>
        <w:rPr>
          <w:b/>
          <w:spacing w:val="-8"/>
          <w:sz w:val="20"/>
        </w:rPr>
        <w:t> </w:t>
      </w:r>
      <w:r>
        <w:rPr>
          <w:b/>
          <w:sz w:val="20"/>
        </w:rPr>
        <w:t>Araújo.</w:t>
      </w:r>
      <w:r>
        <w:rPr>
          <w:b/>
          <w:spacing w:val="-8"/>
          <w:sz w:val="20"/>
        </w:rPr>
        <w:t> </w:t>
      </w:r>
      <w:r>
        <w:rPr>
          <w:b/>
          <w:sz w:val="20"/>
          <w:u w:val="single"/>
        </w:rPr>
        <w:t>Impedidos</w:t>
      </w:r>
      <w:r>
        <w:rPr>
          <w:b/>
          <w:sz w:val="20"/>
        </w:rPr>
        <w:t>:</w:t>
      </w:r>
      <w:r>
        <w:rPr>
          <w:b/>
          <w:spacing w:val="-7"/>
          <w:sz w:val="20"/>
        </w:rPr>
        <w:t> </w:t>
      </w:r>
      <w:r>
        <w:rPr>
          <w:sz w:val="20"/>
        </w:rPr>
        <w:t>Exmo. Sr.</w:t>
      </w:r>
      <w:r>
        <w:rPr>
          <w:spacing w:val="-3"/>
          <w:sz w:val="20"/>
        </w:rPr>
        <w:t> </w:t>
      </w:r>
      <w:r>
        <w:rPr>
          <w:sz w:val="20"/>
        </w:rPr>
        <w:t>Des.</w:t>
      </w:r>
      <w:r>
        <w:rPr>
          <w:spacing w:val="-3"/>
          <w:sz w:val="20"/>
        </w:rPr>
        <w:t> </w:t>
      </w:r>
      <w:r>
        <w:rPr>
          <w:sz w:val="20"/>
        </w:rPr>
        <w:t>Yedo</w:t>
      </w:r>
      <w:r>
        <w:rPr>
          <w:spacing w:val="-3"/>
          <w:sz w:val="20"/>
        </w:rPr>
        <w:t> </w:t>
      </w:r>
      <w:r>
        <w:rPr>
          <w:sz w:val="20"/>
        </w:rPr>
        <w:t>Simões</w:t>
      </w:r>
      <w:r>
        <w:rPr>
          <w:spacing w:val="-2"/>
          <w:sz w:val="20"/>
        </w:rPr>
        <w:t> </w:t>
      </w:r>
      <w:r>
        <w:rPr>
          <w:sz w:val="20"/>
        </w:rPr>
        <w:t>de</w:t>
      </w:r>
      <w:r>
        <w:rPr>
          <w:spacing w:val="-3"/>
          <w:sz w:val="20"/>
        </w:rPr>
        <w:t> </w:t>
      </w:r>
      <w:r>
        <w:rPr>
          <w:sz w:val="20"/>
        </w:rPr>
        <w:t>Oliveira, Exmo.</w:t>
      </w:r>
      <w:r>
        <w:rPr>
          <w:spacing w:val="-2"/>
          <w:sz w:val="20"/>
        </w:rPr>
        <w:t> </w:t>
      </w:r>
      <w:r>
        <w:rPr>
          <w:sz w:val="20"/>
        </w:rPr>
        <w:t>Sr.</w:t>
      </w:r>
      <w:r>
        <w:rPr>
          <w:spacing w:val="-5"/>
          <w:sz w:val="20"/>
        </w:rPr>
        <w:t> </w:t>
      </w:r>
      <w:r>
        <w:rPr>
          <w:sz w:val="20"/>
        </w:rPr>
        <w:t>Des.</w:t>
      </w:r>
      <w:r>
        <w:rPr>
          <w:spacing w:val="-5"/>
          <w:sz w:val="20"/>
        </w:rPr>
        <w:t> </w:t>
      </w:r>
      <w:r>
        <w:rPr>
          <w:sz w:val="20"/>
        </w:rPr>
        <w:t>Délcio</w:t>
      </w:r>
      <w:r>
        <w:rPr>
          <w:spacing w:val="-5"/>
          <w:sz w:val="20"/>
        </w:rPr>
        <w:t> </w:t>
      </w:r>
      <w:r>
        <w:rPr>
          <w:sz w:val="20"/>
        </w:rPr>
        <w:t>Luís</w:t>
      </w:r>
      <w:r>
        <w:rPr>
          <w:spacing w:val="-5"/>
          <w:sz w:val="20"/>
        </w:rPr>
        <w:t> </w:t>
      </w:r>
      <w:r>
        <w:rPr>
          <w:sz w:val="20"/>
        </w:rPr>
        <w:t>Santos,</w:t>
      </w:r>
      <w:r>
        <w:rPr>
          <w:spacing w:val="-3"/>
          <w:sz w:val="20"/>
        </w:rPr>
        <w:t> </w:t>
      </w:r>
      <w:r>
        <w:rPr>
          <w:sz w:val="20"/>
        </w:rPr>
        <w:t>Exmo.</w:t>
      </w:r>
      <w:r>
        <w:rPr>
          <w:spacing w:val="-5"/>
          <w:sz w:val="20"/>
        </w:rPr>
        <w:t> </w:t>
      </w:r>
      <w:r>
        <w:rPr>
          <w:sz w:val="20"/>
        </w:rPr>
        <w:t>Sr.</w:t>
      </w:r>
      <w:r>
        <w:rPr>
          <w:spacing w:val="-5"/>
          <w:sz w:val="20"/>
        </w:rPr>
        <w:t> </w:t>
      </w:r>
      <w:r>
        <w:rPr>
          <w:sz w:val="20"/>
        </w:rPr>
        <w:t>Des.</w:t>
      </w:r>
      <w:r>
        <w:rPr>
          <w:spacing w:val="-5"/>
          <w:sz w:val="20"/>
        </w:rPr>
        <w:t> </w:t>
      </w:r>
      <w:r>
        <w:rPr>
          <w:sz w:val="20"/>
        </w:rPr>
        <w:t>Cezar</w:t>
      </w:r>
      <w:r>
        <w:rPr>
          <w:spacing w:val="-4"/>
          <w:sz w:val="20"/>
        </w:rPr>
        <w:t> </w:t>
      </w:r>
      <w:r>
        <w:rPr>
          <w:sz w:val="20"/>
        </w:rPr>
        <w:t>Luiz Bandiera e Exmo. Sr. Des. Paulo César Caminha e Lima. </w:t>
      </w:r>
      <w:r>
        <w:rPr>
          <w:b/>
          <w:sz w:val="20"/>
          <w:u w:val="single"/>
        </w:rPr>
        <w:t>Adiantaram o voto com o Relator</w:t>
      </w:r>
      <w:r>
        <w:rPr>
          <w:b/>
          <w:sz w:val="20"/>
        </w:rPr>
        <w:t>, no</w:t>
      </w:r>
      <w:r>
        <w:rPr>
          <w:b/>
          <w:spacing w:val="-5"/>
          <w:sz w:val="20"/>
        </w:rPr>
        <w:t> </w:t>
      </w:r>
      <w:r>
        <w:rPr>
          <w:b/>
          <w:sz w:val="20"/>
        </w:rPr>
        <w:t>mérito:</w:t>
      </w:r>
      <w:r>
        <w:rPr>
          <w:b/>
          <w:spacing w:val="-5"/>
          <w:sz w:val="20"/>
        </w:rPr>
        <w:t> </w:t>
      </w:r>
      <w:r>
        <w:rPr>
          <w:b/>
          <w:sz w:val="20"/>
        </w:rPr>
        <w:t>Exma.</w:t>
      </w:r>
      <w:r>
        <w:rPr>
          <w:b/>
          <w:spacing w:val="-4"/>
          <w:sz w:val="20"/>
        </w:rPr>
        <w:t> </w:t>
      </w:r>
      <w:r>
        <w:rPr>
          <w:b/>
          <w:sz w:val="20"/>
        </w:rPr>
        <w:t>Sra.</w:t>
      </w:r>
      <w:r>
        <w:rPr>
          <w:b/>
          <w:spacing w:val="-4"/>
          <w:sz w:val="20"/>
        </w:rPr>
        <w:t> </w:t>
      </w:r>
      <w:r>
        <w:rPr>
          <w:b/>
          <w:sz w:val="20"/>
        </w:rPr>
        <w:t>Desa.</w:t>
      </w:r>
      <w:r>
        <w:rPr>
          <w:b/>
          <w:spacing w:val="-4"/>
          <w:sz w:val="20"/>
        </w:rPr>
        <w:t> </w:t>
      </w:r>
      <w:r>
        <w:rPr>
          <w:b/>
          <w:sz w:val="20"/>
        </w:rPr>
        <w:t>Joana</w:t>
      </w:r>
      <w:r>
        <w:rPr>
          <w:b/>
          <w:spacing w:val="-8"/>
          <w:sz w:val="20"/>
        </w:rPr>
        <w:t> </w:t>
      </w:r>
      <w:r>
        <w:rPr>
          <w:b/>
          <w:sz w:val="20"/>
        </w:rPr>
        <w:t>dos</w:t>
      </w:r>
      <w:r>
        <w:rPr>
          <w:b/>
          <w:spacing w:val="-7"/>
          <w:sz w:val="20"/>
        </w:rPr>
        <w:t> </w:t>
      </w:r>
      <w:r>
        <w:rPr>
          <w:b/>
          <w:sz w:val="20"/>
        </w:rPr>
        <w:t>Santos</w:t>
      </w:r>
      <w:r>
        <w:rPr>
          <w:b/>
          <w:spacing w:val="-7"/>
          <w:sz w:val="20"/>
        </w:rPr>
        <w:t> </w:t>
      </w:r>
      <w:r>
        <w:rPr>
          <w:b/>
          <w:sz w:val="20"/>
        </w:rPr>
        <w:t>Meirelles,</w:t>
      </w:r>
      <w:r>
        <w:rPr>
          <w:b/>
          <w:spacing w:val="-7"/>
          <w:sz w:val="20"/>
        </w:rPr>
        <w:t> </w:t>
      </w:r>
      <w:r>
        <w:rPr>
          <w:b/>
          <w:sz w:val="20"/>
        </w:rPr>
        <w:t>Exmo.</w:t>
      </w:r>
      <w:r>
        <w:rPr>
          <w:b/>
          <w:spacing w:val="-6"/>
          <w:sz w:val="20"/>
        </w:rPr>
        <w:t> </w:t>
      </w:r>
      <w:r>
        <w:rPr>
          <w:b/>
          <w:sz w:val="20"/>
        </w:rPr>
        <w:t>Sr.</w:t>
      </w:r>
      <w:r>
        <w:rPr>
          <w:b/>
          <w:spacing w:val="-7"/>
          <w:sz w:val="20"/>
        </w:rPr>
        <w:t> </w:t>
      </w:r>
      <w:r>
        <w:rPr>
          <w:b/>
          <w:sz w:val="20"/>
        </w:rPr>
        <w:t>Des.</w:t>
      </w:r>
      <w:r>
        <w:rPr>
          <w:b/>
          <w:spacing w:val="-7"/>
          <w:sz w:val="20"/>
        </w:rPr>
        <w:t> </w:t>
      </w:r>
      <w:r>
        <w:rPr>
          <w:b/>
          <w:sz w:val="20"/>
        </w:rPr>
        <w:t>Elci</w:t>
      </w:r>
      <w:r>
        <w:rPr>
          <w:b/>
          <w:spacing w:val="-7"/>
          <w:sz w:val="20"/>
        </w:rPr>
        <w:t> </w:t>
      </w:r>
      <w:r>
        <w:rPr>
          <w:b/>
          <w:sz w:val="20"/>
        </w:rPr>
        <w:t>Simões</w:t>
      </w:r>
      <w:r>
        <w:rPr>
          <w:b/>
          <w:spacing w:val="-7"/>
          <w:sz w:val="20"/>
        </w:rPr>
        <w:t> </w:t>
      </w:r>
      <w:r>
        <w:rPr>
          <w:b/>
          <w:sz w:val="20"/>
        </w:rPr>
        <w:t>de Oliveira,</w:t>
      </w:r>
      <w:r>
        <w:rPr>
          <w:b/>
          <w:spacing w:val="-3"/>
          <w:sz w:val="20"/>
        </w:rPr>
        <w:t> </w:t>
      </w:r>
      <w:r>
        <w:rPr>
          <w:b/>
          <w:sz w:val="20"/>
        </w:rPr>
        <w:t>Exmo.</w:t>
      </w:r>
      <w:r>
        <w:rPr>
          <w:b/>
          <w:spacing w:val="-3"/>
          <w:sz w:val="20"/>
        </w:rPr>
        <w:t> </w:t>
      </w:r>
      <w:r>
        <w:rPr>
          <w:b/>
          <w:sz w:val="20"/>
        </w:rPr>
        <w:t>Sr.</w:t>
      </w:r>
      <w:r>
        <w:rPr>
          <w:b/>
          <w:spacing w:val="-3"/>
          <w:sz w:val="20"/>
        </w:rPr>
        <w:t> </w:t>
      </w:r>
      <w:r>
        <w:rPr>
          <w:b/>
          <w:sz w:val="20"/>
        </w:rPr>
        <w:t>Des.</w:t>
      </w:r>
      <w:r>
        <w:rPr>
          <w:b/>
          <w:spacing w:val="-4"/>
          <w:sz w:val="20"/>
        </w:rPr>
        <w:t> </w:t>
      </w:r>
      <w:r>
        <w:rPr>
          <w:b/>
          <w:sz w:val="20"/>
        </w:rPr>
        <w:t>Airton</w:t>
      </w:r>
      <w:r>
        <w:rPr>
          <w:b/>
          <w:spacing w:val="-3"/>
          <w:sz w:val="20"/>
        </w:rPr>
        <w:t> </w:t>
      </w:r>
      <w:r>
        <w:rPr>
          <w:b/>
          <w:sz w:val="20"/>
        </w:rPr>
        <w:t>Luís</w:t>
      </w:r>
      <w:r>
        <w:rPr>
          <w:b/>
          <w:spacing w:val="-4"/>
          <w:sz w:val="20"/>
        </w:rPr>
        <w:t> </w:t>
      </w:r>
      <w:r>
        <w:rPr>
          <w:b/>
          <w:sz w:val="20"/>
        </w:rPr>
        <w:t>Corrêa</w:t>
      </w:r>
      <w:r>
        <w:rPr>
          <w:b/>
          <w:spacing w:val="-5"/>
          <w:sz w:val="20"/>
        </w:rPr>
        <w:t> </w:t>
      </w:r>
      <w:r>
        <w:rPr>
          <w:b/>
          <w:sz w:val="20"/>
        </w:rPr>
        <w:t>Gentil,</w:t>
      </w:r>
      <w:r>
        <w:rPr>
          <w:b/>
          <w:spacing w:val="-3"/>
          <w:sz w:val="20"/>
        </w:rPr>
        <w:t> </w:t>
      </w:r>
      <w:r>
        <w:rPr>
          <w:b/>
          <w:sz w:val="20"/>
        </w:rPr>
        <w:t>Exma.</w:t>
      </w:r>
      <w:r>
        <w:rPr>
          <w:b/>
          <w:spacing w:val="-3"/>
          <w:sz w:val="20"/>
        </w:rPr>
        <w:t> </w:t>
      </w:r>
      <w:r>
        <w:rPr>
          <w:b/>
          <w:sz w:val="20"/>
        </w:rPr>
        <w:t>Sra.</w:t>
      </w:r>
      <w:r>
        <w:rPr>
          <w:b/>
          <w:spacing w:val="-3"/>
          <w:sz w:val="20"/>
        </w:rPr>
        <w:t> </w:t>
      </w:r>
      <w:r>
        <w:rPr>
          <w:b/>
          <w:sz w:val="20"/>
        </w:rPr>
        <w:t>Desa.</w:t>
      </w:r>
      <w:r>
        <w:rPr>
          <w:b/>
          <w:spacing w:val="-3"/>
          <w:sz w:val="20"/>
        </w:rPr>
        <w:t> </w:t>
      </w:r>
      <w:r>
        <w:rPr>
          <w:b/>
          <w:sz w:val="20"/>
        </w:rPr>
        <w:t>Maria</w:t>
      </w:r>
      <w:r>
        <w:rPr>
          <w:b/>
          <w:spacing w:val="-7"/>
          <w:sz w:val="20"/>
        </w:rPr>
        <w:t> </w:t>
      </w:r>
      <w:r>
        <w:rPr>
          <w:b/>
          <w:sz w:val="20"/>
        </w:rPr>
        <w:t>do Perpétuo Socorro Guedes Moura, Exmo. Sr. Des. Lafayette Carneiro Vieira Jr., Exmo. Sr. Des. Domingos Jorge Chalub Pereira, Exma. Sra. Desa. Onilza Abreu Gerth, Exmo. Sr. Des. Abraham Peixoto Campos Filho e Exma. Sra. Desa. Mirza Telma de Oliveira Cunha. Acompanhou a divergência inaugurada pela Exma. Sra. Desa. Nélia Caminha Jorge: Exma. Sra. Desa. Carla Maria Santos dos Reis. </w:t>
      </w:r>
      <w:r>
        <w:rPr>
          <w:b/>
          <w:sz w:val="20"/>
          <w:u w:val="single"/>
        </w:rPr>
        <w:t>Julgamento suspenso</w:t>
      </w:r>
      <w:r>
        <w:rPr>
          <w:b/>
          <w:sz w:val="20"/>
        </w:rPr>
        <w:t>: </w:t>
      </w:r>
      <w:r>
        <w:rPr>
          <w:sz w:val="20"/>
        </w:rPr>
        <w:t>em virtude do pedido de vista pelo Exmo. Sr. Des. José Hamilton Saraiva dos Santos (em 30.11.2022). </w:t>
      </w:r>
      <w:r>
        <w:rPr>
          <w:b/>
          <w:sz w:val="20"/>
        </w:rPr>
        <w:t>Decisão: </w:t>
      </w:r>
      <w:r>
        <w:rPr>
          <w:sz w:val="20"/>
        </w:rPr>
        <w:t>Julgamento suspenso em virtude do pedido de prorrogação de vista do Exmo. Sr. Des. José Hamilton Saraiva dos Santos. </w:t>
      </w:r>
      <w:r>
        <w:rPr>
          <w:b/>
          <w:sz w:val="20"/>
        </w:rPr>
        <w:t>Processo nº 0001804-49.2022.8.04.0000 - Agravo Interno Cível - </w:t>
      </w:r>
      <w:r>
        <w:rPr>
          <w:b/>
          <w:sz w:val="20"/>
          <w:u w:val="single"/>
        </w:rPr>
        <w:t>SEGREDO DE JUSTIÇA. </w:t>
      </w:r>
      <w:r>
        <w:rPr>
          <w:b/>
          <w:sz w:val="20"/>
        </w:rPr>
        <w:t>Agravante: Petróleo Brasileiro S.A. – PETROBRAS. </w:t>
      </w:r>
      <w:r>
        <w:rPr>
          <w:sz w:val="20"/>
        </w:rPr>
        <w:t>Advogado: Dr. André Fábio Pereira Gurgel (5415/RN). Advogado: Dr. César Augusto de Pinho Pereira (12893/AM). Advogado: Dr. Nelson Wilians Fratoni Rodrigues (598A/AM). Advogado: Dr. Angelo Roncalli Osmiro Barreto (26766/CE). Advogada: Dra. Rebeka Moraes Oh de Melo (32895/BA). Advogado: Dr. Raimundo Rafael de Queiroz Neto (1724/AM). </w:t>
      </w:r>
      <w:r>
        <w:rPr>
          <w:b/>
          <w:sz w:val="20"/>
        </w:rPr>
        <w:t>Agravado: Distribuidora Equatorial de Produtos de Petróleo LTDA. </w:t>
      </w:r>
      <w:r>
        <w:rPr>
          <w:sz w:val="20"/>
        </w:rPr>
        <w:t>Advogado:</w:t>
      </w:r>
      <w:r>
        <w:rPr>
          <w:spacing w:val="-1"/>
          <w:sz w:val="20"/>
        </w:rPr>
        <w:t> </w:t>
      </w:r>
      <w:r>
        <w:rPr>
          <w:sz w:val="20"/>
        </w:rPr>
        <w:t>Dr.</w:t>
      </w:r>
      <w:r>
        <w:rPr>
          <w:spacing w:val="-3"/>
          <w:sz w:val="20"/>
        </w:rPr>
        <w:t> </w:t>
      </w:r>
      <w:r>
        <w:rPr>
          <w:sz w:val="20"/>
        </w:rPr>
        <w:t>Solon</w:t>
      </w:r>
      <w:r>
        <w:rPr>
          <w:spacing w:val="-2"/>
          <w:sz w:val="20"/>
        </w:rPr>
        <w:t> </w:t>
      </w:r>
      <w:r>
        <w:rPr>
          <w:sz w:val="20"/>
        </w:rPr>
        <w:t>Angelim</w:t>
      </w:r>
      <w:r>
        <w:rPr>
          <w:spacing w:val="-5"/>
          <w:sz w:val="20"/>
        </w:rPr>
        <w:t> </w:t>
      </w:r>
      <w:r>
        <w:rPr>
          <w:sz w:val="20"/>
        </w:rPr>
        <w:t>de</w:t>
      </w:r>
      <w:r>
        <w:rPr>
          <w:spacing w:val="-6"/>
          <w:sz w:val="20"/>
        </w:rPr>
        <w:t> </w:t>
      </w:r>
      <w:r>
        <w:rPr>
          <w:sz w:val="20"/>
        </w:rPr>
        <w:t>Alencar</w:t>
      </w:r>
      <w:r>
        <w:rPr>
          <w:spacing w:val="-6"/>
          <w:sz w:val="20"/>
        </w:rPr>
        <w:t> </w:t>
      </w:r>
      <w:r>
        <w:rPr>
          <w:sz w:val="20"/>
        </w:rPr>
        <w:t>Ferreira</w:t>
      </w:r>
      <w:r>
        <w:rPr>
          <w:spacing w:val="-5"/>
          <w:sz w:val="20"/>
        </w:rPr>
        <w:t> </w:t>
      </w:r>
      <w:r>
        <w:rPr>
          <w:sz w:val="20"/>
        </w:rPr>
        <w:t>(3338/AM). Advogado:</w:t>
      </w:r>
      <w:r>
        <w:rPr>
          <w:spacing w:val="-4"/>
          <w:sz w:val="20"/>
        </w:rPr>
        <w:t> </w:t>
      </w:r>
      <w:r>
        <w:rPr>
          <w:sz w:val="20"/>
        </w:rPr>
        <w:t>Dr.</w:t>
      </w:r>
      <w:r>
        <w:rPr>
          <w:spacing w:val="-6"/>
          <w:sz w:val="20"/>
        </w:rPr>
        <w:t> </w:t>
      </w:r>
      <w:r>
        <w:rPr>
          <w:sz w:val="20"/>
        </w:rPr>
        <w:t>Clóvis</w:t>
      </w:r>
      <w:r>
        <w:rPr>
          <w:spacing w:val="-6"/>
          <w:sz w:val="20"/>
        </w:rPr>
        <w:t> </w:t>
      </w:r>
      <w:r>
        <w:rPr>
          <w:sz w:val="20"/>
        </w:rPr>
        <w:t>Smith</w:t>
      </w:r>
      <w:r>
        <w:rPr>
          <w:spacing w:val="-4"/>
          <w:sz w:val="20"/>
        </w:rPr>
        <w:t> </w:t>
      </w:r>
      <w:r>
        <w:rPr>
          <w:sz w:val="20"/>
        </w:rPr>
        <w:t>Frota Júnior (3626/AM). </w:t>
      </w:r>
      <w:r>
        <w:rPr>
          <w:b/>
          <w:sz w:val="20"/>
        </w:rPr>
        <w:t>Agravado: Marcelo Augusto Albuquerque da Cunha. </w:t>
      </w:r>
      <w:r>
        <w:rPr>
          <w:sz w:val="20"/>
        </w:rPr>
        <w:t>Advogado: Dr. Marcelo Augusto Albuquerque da Cunha (2538/AM). Advogado: Dr. Jorge Henrique de Freitas Pinho (1644/AM). Presidente: Exma. Sra. Desa. Maria das Graças Pessôa Figueiredo. </w:t>
      </w:r>
      <w:r>
        <w:rPr>
          <w:b/>
          <w:sz w:val="20"/>
        </w:rPr>
        <w:t>Relator: Exmo. Sr. Des. Wellington José de Araújo. Impedidos: </w:t>
      </w:r>
      <w:r>
        <w:rPr>
          <w:sz w:val="20"/>
        </w:rPr>
        <w:t>Exmo. Sr. Des. Yedo Simões de Oliveira, Exmo. Sr. Des. Délcio Luís Santos, Exmo. Sr. Des. Cezar Luiz Bandiera e Exmo. Sr. Des. Paulo César Caminha e Lima. </w:t>
      </w:r>
      <w:r>
        <w:rPr>
          <w:b/>
          <w:sz w:val="20"/>
          <w:u w:val="single"/>
        </w:rPr>
        <w:t>Adiantaram o voto com o Relator</w:t>
      </w:r>
      <w:r>
        <w:rPr>
          <w:b/>
          <w:sz w:val="20"/>
        </w:rPr>
        <w:t>, no mérito: Exma. Sra. Desa. Joana dos Santos Meirelles, Exmo. Sr. Des. Elci Simões de Oliveira, Exmo. Sr. Des. Airton Luís Corrêa Gentil, Exma. Sra. Desa. Maria do Perpétuo Socorro Guedes Moura, Exmo. Sr. Des. Lafayette Carneiro Vieira Jr., Exmo. Sr. Des. Domingos Jorge Chalub Pereira, Exma. Sra. Desa. Onilza Abreu Gerth, Exmo. Sr. Des. Abraham Peixoto</w:t>
      </w:r>
      <w:r>
        <w:rPr>
          <w:b/>
          <w:spacing w:val="-4"/>
          <w:sz w:val="20"/>
        </w:rPr>
        <w:t> </w:t>
      </w:r>
      <w:r>
        <w:rPr>
          <w:b/>
          <w:sz w:val="20"/>
        </w:rPr>
        <w:t>Campos</w:t>
      </w:r>
      <w:r>
        <w:rPr>
          <w:b/>
          <w:spacing w:val="-4"/>
          <w:sz w:val="20"/>
        </w:rPr>
        <w:t> </w:t>
      </w:r>
      <w:r>
        <w:rPr>
          <w:b/>
          <w:sz w:val="20"/>
        </w:rPr>
        <w:t>Filho</w:t>
      </w:r>
      <w:r>
        <w:rPr>
          <w:b/>
          <w:spacing w:val="-6"/>
          <w:sz w:val="20"/>
        </w:rPr>
        <w:t> </w:t>
      </w:r>
      <w:r>
        <w:rPr>
          <w:b/>
          <w:sz w:val="20"/>
        </w:rPr>
        <w:t>e</w:t>
      </w:r>
      <w:r>
        <w:rPr>
          <w:b/>
          <w:spacing w:val="-4"/>
          <w:sz w:val="20"/>
        </w:rPr>
        <w:t> </w:t>
      </w:r>
      <w:r>
        <w:rPr>
          <w:b/>
          <w:sz w:val="20"/>
        </w:rPr>
        <w:t>Exma.</w:t>
      </w:r>
      <w:r>
        <w:rPr>
          <w:b/>
          <w:spacing w:val="-5"/>
          <w:sz w:val="20"/>
        </w:rPr>
        <w:t> </w:t>
      </w:r>
      <w:r>
        <w:rPr>
          <w:b/>
          <w:sz w:val="20"/>
        </w:rPr>
        <w:t>Sra.</w:t>
      </w:r>
      <w:r>
        <w:rPr>
          <w:b/>
          <w:spacing w:val="-5"/>
          <w:sz w:val="20"/>
        </w:rPr>
        <w:t> </w:t>
      </w:r>
      <w:r>
        <w:rPr>
          <w:b/>
          <w:sz w:val="20"/>
        </w:rPr>
        <w:t>Desa.</w:t>
      </w:r>
      <w:r>
        <w:rPr>
          <w:b/>
          <w:spacing w:val="-5"/>
          <w:sz w:val="20"/>
        </w:rPr>
        <w:t> </w:t>
      </w:r>
      <w:r>
        <w:rPr>
          <w:b/>
          <w:sz w:val="20"/>
        </w:rPr>
        <w:t>Mirza</w:t>
      </w:r>
      <w:r>
        <w:rPr>
          <w:b/>
          <w:spacing w:val="-7"/>
          <w:sz w:val="20"/>
        </w:rPr>
        <w:t> </w:t>
      </w:r>
      <w:r>
        <w:rPr>
          <w:b/>
          <w:sz w:val="20"/>
        </w:rPr>
        <w:t>Telma</w:t>
      </w:r>
      <w:r>
        <w:rPr>
          <w:b/>
          <w:spacing w:val="-6"/>
          <w:sz w:val="20"/>
        </w:rPr>
        <w:t> </w:t>
      </w:r>
      <w:r>
        <w:rPr>
          <w:b/>
          <w:sz w:val="20"/>
        </w:rPr>
        <w:t>de</w:t>
      </w:r>
      <w:r>
        <w:rPr>
          <w:b/>
          <w:spacing w:val="-6"/>
          <w:sz w:val="20"/>
        </w:rPr>
        <w:t> </w:t>
      </w:r>
      <w:r>
        <w:rPr>
          <w:b/>
          <w:sz w:val="20"/>
        </w:rPr>
        <w:t>Oliveira</w:t>
      </w:r>
      <w:r>
        <w:rPr>
          <w:b/>
          <w:spacing w:val="-7"/>
          <w:sz w:val="20"/>
        </w:rPr>
        <w:t> </w:t>
      </w:r>
      <w:r>
        <w:rPr>
          <w:b/>
          <w:sz w:val="20"/>
        </w:rPr>
        <w:t>Cunha.</w:t>
      </w:r>
      <w:r>
        <w:rPr>
          <w:b/>
          <w:spacing w:val="-3"/>
          <w:sz w:val="20"/>
        </w:rPr>
        <w:t> </w:t>
      </w:r>
      <w:r>
        <w:rPr>
          <w:b/>
          <w:sz w:val="20"/>
          <w:u w:val="single"/>
        </w:rPr>
        <w:t>Acompanhou</w:t>
      </w:r>
      <w:r>
        <w:rPr>
          <w:b/>
          <w:sz w:val="20"/>
        </w:rPr>
        <w:t> </w:t>
      </w:r>
      <w:r>
        <w:rPr>
          <w:b/>
          <w:sz w:val="20"/>
          <w:u w:val="single"/>
        </w:rPr>
        <w:t>a divergência</w:t>
      </w:r>
      <w:r>
        <w:rPr>
          <w:b/>
          <w:sz w:val="20"/>
        </w:rPr>
        <w:t> inaugurada pela Exma. Sra. Desa. Nélia Caminha Jorge: Exma. Sra. Desa. Carla Maria Santos dos Reis. Julgamento suspenso: </w:t>
      </w:r>
      <w:r>
        <w:rPr>
          <w:sz w:val="20"/>
        </w:rPr>
        <w:t>em virtude do pedido de vista pelo</w:t>
      </w:r>
      <w:r>
        <w:rPr>
          <w:spacing w:val="-1"/>
          <w:sz w:val="20"/>
        </w:rPr>
        <w:t> </w:t>
      </w:r>
      <w:r>
        <w:rPr>
          <w:sz w:val="20"/>
        </w:rPr>
        <w:t>Exmo. Sr.</w:t>
      </w:r>
      <w:r>
        <w:rPr>
          <w:spacing w:val="-1"/>
          <w:sz w:val="20"/>
        </w:rPr>
        <w:t> </w:t>
      </w:r>
      <w:r>
        <w:rPr>
          <w:sz w:val="20"/>
        </w:rPr>
        <w:t>Des.</w:t>
      </w:r>
      <w:r>
        <w:rPr>
          <w:spacing w:val="-1"/>
          <w:sz w:val="20"/>
        </w:rPr>
        <w:t> </w:t>
      </w:r>
      <w:r>
        <w:rPr>
          <w:sz w:val="20"/>
        </w:rPr>
        <w:t>José</w:t>
      </w:r>
      <w:r>
        <w:rPr>
          <w:spacing w:val="-1"/>
          <w:sz w:val="20"/>
        </w:rPr>
        <w:t> </w:t>
      </w:r>
      <w:r>
        <w:rPr>
          <w:sz w:val="20"/>
        </w:rPr>
        <w:t>Hamilton Saraiva dos Santos (em 30.11.2022).</w:t>
      </w:r>
      <w:r>
        <w:rPr>
          <w:spacing w:val="-2"/>
          <w:sz w:val="20"/>
        </w:rPr>
        <w:t> </w:t>
      </w:r>
      <w:r>
        <w:rPr>
          <w:b/>
          <w:sz w:val="20"/>
        </w:rPr>
        <w:t>Decisão:</w:t>
      </w:r>
      <w:r>
        <w:rPr>
          <w:b/>
          <w:spacing w:val="-3"/>
          <w:sz w:val="20"/>
        </w:rPr>
        <w:t> </w:t>
      </w:r>
      <w:r>
        <w:rPr>
          <w:sz w:val="20"/>
        </w:rPr>
        <w:t>Julgamento suspenso em virtude do pedido de prorrogação de vista do Exmo. Sr. Des. José Hamilton Saraiva</w:t>
      </w:r>
      <w:r>
        <w:rPr>
          <w:spacing w:val="40"/>
          <w:sz w:val="20"/>
        </w:rPr>
        <w:t>  </w:t>
      </w:r>
      <w:r>
        <w:rPr>
          <w:sz w:val="20"/>
        </w:rPr>
        <w:t>dos</w:t>
      </w:r>
      <w:r>
        <w:rPr>
          <w:spacing w:val="40"/>
          <w:sz w:val="20"/>
        </w:rPr>
        <w:t>  </w:t>
      </w:r>
      <w:r>
        <w:rPr>
          <w:sz w:val="20"/>
        </w:rPr>
        <w:t>Santos.</w:t>
      </w:r>
      <w:r>
        <w:rPr>
          <w:spacing w:val="39"/>
          <w:sz w:val="20"/>
        </w:rPr>
        <w:t>  </w:t>
      </w:r>
      <w:r>
        <w:rPr>
          <w:b/>
          <w:sz w:val="20"/>
        </w:rPr>
        <w:t>Processo</w:t>
      </w:r>
      <w:r>
        <w:rPr>
          <w:b/>
          <w:spacing w:val="40"/>
          <w:sz w:val="20"/>
        </w:rPr>
        <w:t>  </w:t>
      </w:r>
      <w:r>
        <w:rPr>
          <w:b/>
          <w:sz w:val="20"/>
        </w:rPr>
        <w:t>nº</w:t>
      </w:r>
      <w:r>
        <w:rPr>
          <w:b/>
          <w:spacing w:val="40"/>
          <w:sz w:val="20"/>
        </w:rPr>
        <w:t>  </w:t>
      </w:r>
      <w:r>
        <w:rPr>
          <w:b/>
          <w:sz w:val="20"/>
        </w:rPr>
        <w:t>0006270-86.2022.8.04.0000</w:t>
      </w:r>
      <w:r>
        <w:rPr>
          <w:b/>
          <w:spacing w:val="40"/>
          <w:sz w:val="20"/>
        </w:rPr>
        <w:t>  </w:t>
      </w:r>
      <w:r>
        <w:rPr>
          <w:b/>
          <w:sz w:val="20"/>
        </w:rPr>
        <w:t>-</w:t>
      </w:r>
      <w:r>
        <w:rPr>
          <w:b/>
          <w:spacing w:val="40"/>
          <w:sz w:val="20"/>
        </w:rPr>
        <w:t>  </w:t>
      </w:r>
      <w:r>
        <w:rPr>
          <w:b/>
          <w:sz w:val="20"/>
        </w:rPr>
        <w:t>Embargos</w:t>
      </w:r>
      <w:r>
        <w:rPr>
          <w:b/>
          <w:spacing w:val="40"/>
          <w:sz w:val="20"/>
        </w:rPr>
        <w:t>  </w:t>
      </w:r>
      <w:r>
        <w:rPr>
          <w:b/>
          <w:sz w:val="20"/>
        </w:rPr>
        <w:t>de</w:t>
      </w:r>
    </w:p>
    <w:p>
      <w:pPr>
        <w:spacing w:after="0" w:line="237" w:lineRule="auto"/>
        <w:jc w:val="both"/>
        <w:rPr>
          <w:b/>
          <w:sz w:val="20"/>
        </w:rPr>
        <w:sectPr>
          <w:pgSz w:w="11910" w:h="16840"/>
          <w:pgMar w:header="732" w:footer="0" w:top="980" w:bottom="280" w:left="850" w:right="1275"/>
        </w:sectPr>
      </w:pPr>
    </w:p>
    <w:p>
      <w:pPr>
        <w:pStyle w:val="BodyText"/>
        <w:spacing w:line="237" w:lineRule="auto" w:before="6"/>
        <w:ind w:left="2" w:right="136"/>
        <w:jc w:val="both"/>
      </w:pPr>
      <w:r>
        <w:rPr>
          <w:b/>
        </w:rPr>
        <w:t>Declaração</w:t>
      </w:r>
      <w:r>
        <w:rPr>
          <w:b/>
          <w:spacing w:val="-3"/>
        </w:rPr>
        <w:t> </w:t>
      </w:r>
      <w:r>
        <w:rPr>
          <w:b/>
        </w:rPr>
        <w:t>Cível.</w:t>
      </w:r>
      <w:r>
        <w:rPr>
          <w:b/>
          <w:spacing w:val="-3"/>
        </w:rPr>
        <w:t> </w:t>
      </w:r>
      <w:r>
        <w:rPr/>
        <w:t>Origem:</w:t>
      </w:r>
      <w:r>
        <w:rPr>
          <w:spacing w:val="-2"/>
        </w:rPr>
        <w:t> </w:t>
      </w:r>
      <w:r>
        <w:rPr/>
        <w:t>5ª</w:t>
      </w:r>
      <w:r>
        <w:rPr>
          <w:spacing w:val="-3"/>
        </w:rPr>
        <w:t> </w:t>
      </w:r>
      <w:r>
        <w:rPr/>
        <w:t>Vara</w:t>
      </w:r>
      <w:r>
        <w:rPr>
          <w:spacing w:val="-3"/>
        </w:rPr>
        <w:t> </w:t>
      </w:r>
      <w:r>
        <w:rPr/>
        <w:t>da</w:t>
      </w:r>
      <w:r>
        <w:rPr>
          <w:spacing w:val="-3"/>
        </w:rPr>
        <w:t> </w:t>
      </w:r>
      <w:r>
        <w:rPr/>
        <w:t>Fazenda</w:t>
      </w:r>
      <w:r>
        <w:rPr>
          <w:spacing w:val="-3"/>
        </w:rPr>
        <w:t> </w:t>
      </w:r>
      <w:r>
        <w:rPr/>
        <w:t>Pública.</w:t>
      </w:r>
      <w:r>
        <w:rPr>
          <w:spacing w:val="-3"/>
        </w:rPr>
        <w:t> </w:t>
      </w:r>
      <w:r>
        <w:rPr/>
        <w:t>Juiz</w:t>
      </w:r>
      <w:r>
        <w:rPr>
          <w:spacing w:val="-4"/>
        </w:rPr>
        <w:t> </w:t>
      </w:r>
      <w:r>
        <w:rPr/>
        <w:t>Prolator:</w:t>
      </w:r>
      <w:r>
        <w:rPr>
          <w:spacing w:val="-4"/>
        </w:rPr>
        <w:t> </w:t>
      </w:r>
      <w:r>
        <w:rPr/>
        <w:t>Dr.</w:t>
      </w:r>
      <w:r>
        <w:rPr>
          <w:spacing w:val="-5"/>
        </w:rPr>
        <w:t> </w:t>
      </w:r>
      <w:r>
        <w:rPr/>
        <w:t>Cezar</w:t>
      </w:r>
      <w:r>
        <w:rPr>
          <w:spacing w:val="-5"/>
        </w:rPr>
        <w:t> </w:t>
      </w:r>
      <w:r>
        <w:rPr/>
        <w:t>Luiz</w:t>
      </w:r>
      <w:r>
        <w:rPr>
          <w:spacing w:val="-4"/>
        </w:rPr>
        <w:t> </w:t>
      </w:r>
      <w:r>
        <w:rPr/>
        <w:t>Bandiera. </w:t>
      </w:r>
      <w:r>
        <w:rPr>
          <w:b/>
        </w:rPr>
        <w:t>Embargante:</w:t>
      </w:r>
      <w:r>
        <w:rPr>
          <w:b/>
          <w:spacing w:val="-3"/>
        </w:rPr>
        <w:t> </w:t>
      </w:r>
      <w:r>
        <w:rPr>
          <w:b/>
        </w:rPr>
        <w:t>Estado</w:t>
      </w:r>
      <w:r>
        <w:rPr>
          <w:b/>
          <w:spacing w:val="-2"/>
        </w:rPr>
        <w:t> </w:t>
      </w:r>
      <w:r>
        <w:rPr>
          <w:b/>
        </w:rPr>
        <w:t>do</w:t>
      </w:r>
      <w:r>
        <w:rPr>
          <w:b/>
          <w:spacing w:val="-2"/>
        </w:rPr>
        <w:t> </w:t>
      </w:r>
      <w:r>
        <w:rPr>
          <w:b/>
        </w:rPr>
        <w:t>Amazonas. </w:t>
      </w:r>
      <w:r>
        <w:rPr/>
        <w:t>Procuradora</w:t>
      </w:r>
      <w:r>
        <w:rPr>
          <w:spacing w:val="-1"/>
        </w:rPr>
        <w:t> </w:t>
      </w:r>
      <w:r>
        <w:rPr/>
        <w:t>do</w:t>
      </w:r>
      <w:r>
        <w:rPr>
          <w:spacing w:val="-3"/>
        </w:rPr>
        <w:t> </w:t>
      </w:r>
      <w:r>
        <w:rPr/>
        <w:t>Estado:</w:t>
      </w:r>
      <w:r>
        <w:rPr>
          <w:spacing w:val="-4"/>
        </w:rPr>
        <w:t> </w:t>
      </w:r>
      <w:r>
        <w:rPr/>
        <w:t>Dra.</w:t>
      </w:r>
      <w:r>
        <w:rPr>
          <w:spacing w:val="-4"/>
        </w:rPr>
        <w:t> </w:t>
      </w:r>
      <w:r>
        <w:rPr/>
        <w:t>Glícia</w:t>
      </w:r>
      <w:r>
        <w:rPr>
          <w:spacing w:val="-4"/>
        </w:rPr>
        <w:t> </w:t>
      </w:r>
      <w:r>
        <w:rPr/>
        <w:t>Pereira</w:t>
      </w:r>
      <w:r>
        <w:rPr>
          <w:spacing w:val="-4"/>
        </w:rPr>
        <w:t> </w:t>
      </w:r>
      <w:r>
        <w:rPr/>
        <w:t>Braga</w:t>
      </w:r>
      <w:r>
        <w:rPr>
          <w:spacing w:val="-4"/>
        </w:rPr>
        <w:t> </w:t>
      </w:r>
      <w:r>
        <w:rPr/>
        <w:t>e</w:t>
      </w:r>
      <w:r>
        <w:rPr>
          <w:spacing w:val="-5"/>
        </w:rPr>
        <w:t> </w:t>
      </w:r>
      <w:r>
        <w:rPr/>
        <w:t>Silva (2269/AM). </w:t>
      </w:r>
      <w:r>
        <w:rPr>
          <w:b/>
        </w:rPr>
        <w:t>Embargado: Dr. Lucas Matheus da Silva de Paula Rodrigues. </w:t>
      </w:r>
      <w:r>
        <w:rPr/>
        <w:t>Advogado: Dr. Anneson Frank Paulino de Souza (11981/AM). Advogado: Dr. Leandro Kazuyuki Takahashi (12343/AM). Presidente: Exma. Sra. Desa Maria das Graças Pessôa Figueiredo. </w:t>
      </w:r>
      <w:r>
        <w:rPr>
          <w:b/>
        </w:rPr>
        <w:t>Relator</w:t>
      </w:r>
      <w:r>
        <w:rPr/>
        <w:t>: </w:t>
      </w:r>
      <w:r>
        <w:rPr>
          <w:b/>
        </w:rPr>
        <w:t>Exmo. Sr. Des. Yedo Simões de Oliveira. </w:t>
      </w:r>
      <w:r>
        <w:rPr>
          <w:b/>
          <w:u w:val="single"/>
        </w:rPr>
        <w:t>Impedidos</w:t>
      </w:r>
      <w:r>
        <w:rPr/>
        <w:t>: Exmo. Sr. Des. Cezar Luiz Bandiera e Exmo. Sr. Des. Elci Simões de Oliveira. </w:t>
      </w:r>
      <w:r>
        <w:rPr>
          <w:b/>
        </w:rPr>
        <w:t>Decisão: </w:t>
      </w:r>
      <w:r>
        <w:rPr/>
        <w:t>Adiado em virtude da ausência justificada do Exmo. Sr. Des. Relator. Após consultar os presentes e verificar nada mais haver a tratar, a Exma. Sra. Presidente deu por encerrada a sessão. Eu, Vicente Emanuel Almeida de Paula, subscrevo a presente ATA que a seguir vai assinada pela Exma. Sra. Desembargadora </w:t>
      </w:r>
      <w:r>
        <w:rPr>
          <w:spacing w:val="-2"/>
        </w:rPr>
        <w:t>Presidente.*****************</w:t>
      </w:r>
    </w:p>
    <w:p>
      <w:pPr>
        <w:pStyle w:val="BodyText"/>
        <w:spacing w:before="228"/>
      </w:pPr>
    </w:p>
    <w:p>
      <w:pPr>
        <w:spacing w:before="0"/>
        <w:ind w:left="5" w:right="139" w:firstLine="0"/>
        <w:jc w:val="center"/>
        <w:rPr>
          <w:b/>
          <w:sz w:val="20"/>
        </w:rPr>
      </w:pPr>
      <w:r>
        <w:rPr>
          <w:b/>
          <w:spacing w:val="-2"/>
          <w:sz w:val="20"/>
        </w:rPr>
        <w:t>Desembargadora</w:t>
      </w:r>
      <w:r>
        <w:rPr>
          <w:b/>
          <w:spacing w:val="-6"/>
          <w:sz w:val="20"/>
        </w:rPr>
        <w:t> </w:t>
      </w:r>
      <w:r>
        <w:rPr>
          <w:b/>
          <w:spacing w:val="-2"/>
          <w:sz w:val="20"/>
        </w:rPr>
        <w:t>Presidente</w:t>
      </w:r>
    </w:p>
    <w:sectPr>
      <w:pgSz w:w="11910" w:h="16840"/>
      <w:pgMar w:header="732" w:footer="0" w:top="980" w:bottom="280" w:left="850" w:right="1275"/>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Verdana">
    <w:altName w:val="Verdana"/>
    <w:charset w:val="1"/>
    <w:family w:val="swiss"/>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7558144">
              <wp:simplePos x="0" y="0"/>
              <wp:positionH relativeFrom="page">
                <wp:posOffset>6547104</wp:posOffset>
              </wp:positionH>
              <wp:positionV relativeFrom="page">
                <wp:posOffset>451950</wp:posOffset>
              </wp:positionV>
              <wp:extent cx="165100" cy="194310"/>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165100" cy="194310"/>
                      </a:xfrm>
                      <a:prstGeom prst="rect">
                        <a:avLst/>
                      </a:prstGeom>
                    </wps:spPr>
                    <wps:txbx>
                      <w:txbxContent>
                        <w:p>
                          <w:pPr>
                            <w:spacing w:before="10"/>
                            <w:ind w:left="60" w:right="0" w:firstLine="0"/>
                            <w:jc w:val="left"/>
                            <w:rPr>
                              <w:rFonts w:ascii="Times New Roman"/>
                              <w:sz w:val="24"/>
                            </w:rPr>
                          </w:pPr>
                          <w:r>
                            <w:rPr>
                              <w:rFonts w:ascii="Times New Roman"/>
                              <w:spacing w:val="-10"/>
                              <w:sz w:val="24"/>
                            </w:rPr>
                            <w:fldChar w:fldCharType="begin"/>
                          </w:r>
                          <w:r>
                            <w:rPr>
                              <w:rFonts w:ascii="Times New Roman"/>
                              <w:spacing w:val="-10"/>
                              <w:sz w:val="24"/>
                            </w:rPr>
                            <w:instrText> PAGE </w:instrText>
                          </w:r>
                          <w:r>
                            <w:rPr>
                              <w:rFonts w:ascii="Times New Roman"/>
                              <w:spacing w:val="-10"/>
                              <w:sz w:val="24"/>
                            </w:rPr>
                            <w:fldChar w:fldCharType="separate"/>
                          </w:r>
                          <w:r>
                            <w:rPr>
                              <w:rFonts w:ascii="Times New Roman"/>
                              <w:spacing w:val="-10"/>
                              <w:sz w:val="24"/>
                            </w:rPr>
                            <w:t>1</w:t>
                          </w:r>
                          <w:r>
                            <w:rPr>
                              <w:rFonts w:ascii="Times New Roman"/>
                              <w:spacing w:val="-10"/>
                              <w:sz w:val="24"/>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15.520020pt;margin-top:35.586632pt;width:13pt;height:15.3pt;mso-position-horizontal-relative:page;mso-position-vertical-relative:page;z-index:-15758336" type="#_x0000_t202" id="docshape1" filled="false" stroked="false">
              <v:textbox inset="0,0,0,0">
                <w:txbxContent>
                  <w:p>
                    <w:pPr>
                      <w:spacing w:before="10"/>
                      <w:ind w:left="60" w:right="0" w:firstLine="0"/>
                      <w:jc w:val="left"/>
                      <w:rPr>
                        <w:rFonts w:ascii="Times New Roman"/>
                        <w:sz w:val="24"/>
                      </w:rPr>
                    </w:pPr>
                    <w:r>
                      <w:rPr>
                        <w:rFonts w:ascii="Times New Roman"/>
                        <w:spacing w:val="-10"/>
                        <w:sz w:val="24"/>
                      </w:rPr>
                      <w:fldChar w:fldCharType="begin"/>
                    </w:r>
                    <w:r>
                      <w:rPr>
                        <w:rFonts w:ascii="Times New Roman"/>
                        <w:spacing w:val="-10"/>
                        <w:sz w:val="24"/>
                      </w:rPr>
                      <w:instrText> PAGE </w:instrText>
                    </w:r>
                    <w:r>
                      <w:rPr>
                        <w:rFonts w:ascii="Times New Roman"/>
                        <w:spacing w:val="-10"/>
                        <w:sz w:val="24"/>
                      </w:rPr>
                      <w:fldChar w:fldCharType="separate"/>
                    </w:r>
                    <w:r>
                      <w:rPr>
                        <w:rFonts w:ascii="Times New Roman"/>
                        <w:spacing w:val="-10"/>
                        <w:sz w:val="24"/>
                      </w:rPr>
                      <w:t>1</w:t>
                    </w:r>
                    <w:r>
                      <w:rPr>
                        <w:rFonts w:ascii="Times New Roman"/>
                        <w:spacing w:val="-10"/>
                        <w:sz w:val="24"/>
                      </w:rPr>
                      <w:fldChar w:fldCharType="end"/>
                    </w:r>
                  </w:p>
                </w:txbxContent>
              </v:textbox>
              <w10:wrap type="none"/>
            </v:shap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Verdana" w:hAnsi="Verdana" w:eastAsia="Verdana" w:cs="Verdana"/>
      <w:lang w:val="pt-PT" w:eastAsia="en-US" w:bidi="ar-SA"/>
    </w:rPr>
  </w:style>
  <w:style w:styleId="BodyText" w:type="paragraph">
    <w:name w:val="Body Text"/>
    <w:basedOn w:val="Normal"/>
    <w:uiPriority w:val="1"/>
    <w:qFormat/>
    <w:pPr/>
    <w:rPr>
      <w:rFonts w:ascii="Verdana" w:hAnsi="Verdana" w:eastAsia="Verdana" w:cs="Verdana"/>
      <w:sz w:val="20"/>
      <w:szCs w:val="20"/>
      <w:lang w:val="pt-PT" w:eastAsia="en-US" w:bidi="ar-SA"/>
    </w:rPr>
  </w:style>
  <w:style w:styleId="Title" w:type="paragraph">
    <w:name w:val="Title"/>
    <w:basedOn w:val="Normal"/>
    <w:uiPriority w:val="1"/>
    <w:qFormat/>
    <w:pPr>
      <w:spacing w:before="10"/>
      <w:ind w:left="60"/>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png"/><Relationship Id="rId7" Type="http://schemas.openxmlformats.org/officeDocument/2006/relationships/hyperlink" Target="mailto:sec.camaras.reunidas@tjam.jus.b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reunidas</dc:creator>
  <dc:title>Câmaras Reunidas</dc:title>
  <dcterms:created xsi:type="dcterms:W3CDTF">2025-05-15T17:46:45Z</dcterms:created>
  <dcterms:modified xsi:type="dcterms:W3CDTF">2025-05-15T17:46:45Z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2022-12-12T00:00:00Z</vt:filetime>
  </property>
  <property fmtid="{D5CDD505-2E9C-101B-9397-08002B2CF9AE}" pid="3" name="Creator">
    <vt:lpwstr>Microsoft® Office Word 2007</vt:lpwstr>
  </property>
  <property fmtid="{D5CDD505-2E9C-101B-9397-08002B2CF9AE}" pid="4" name="LastSaved">
    <vt:filetime>2025-05-15T00:00:00Z</vt:filetime>
  </property>
  <property fmtid="{D5CDD505-2E9C-101B-9397-08002B2CF9AE}" pid="5" name="Producer">
    <vt:lpwstr>Microsoft® Office Word 2007</vt:lpwstr>
  </property>
</Properties>
</file>