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8"/>
        <w:rPr>
          <w:rFonts w:ascii="Times New Roman"/>
          <w:sz w:val="7"/>
        </w:rPr>
      </w:pPr>
    </w:p>
    <w:p>
      <w:pPr>
        <w:pStyle w:val="BodyText"/>
        <w:ind w:left="4348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438387" cy="685800"/>
            <wp:effectExtent l="0" t="0" r="0" b="0"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387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23"/>
        <w:ind w:left="287"/>
        <w:jc w:val="center"/>
        <w:rPr>
          <w:rFonts w:ascii="Arial MT" w:hAnsi="Arial MT"/>
        </w:rPr>
      </w:pPr>
      <w:r>
        <w:rPr>
          <w:rFonts w:ascii="Arial MT" w:hAnsi="Arial MT"/>
        </w:rPr>
        <w:t>PODER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  <w:spacing w:val="-2"/>
        </w:rPr>
        <w:t>JUDICIÁRIO</w:t>
      </w:r>
    </w:p>
    <w:p>
      <w:pPr>
        <w:pStyle w:val="BodyText"/>
        <w:spacing w:before="1"/>
        <w:ind w:left="2573"/>
        <w:rPr>
          <w:rFonts w:ascii="Arial MT" w:hAnsi="Arial MT"/>
        </w:rPr>
      </w:pPr>
      <w:r>
        <w:rPr>
          <w:rFonts w:ascii="Arial MT" w:hAnsi="Arial MT"/>
        </w:rPr>
        <w:t>TRIBUNAL</w:t>
      </w:r>
      <w:r>
        <w:rPr>
          <w:rFonts w:ascii="Times New Roman" w:hAnsi="Times New Roman"/>
          <w:spacing w:val="-10"/>
        </w:rPr>
        <w:t> </w:t>
      </w:r>
      <w:r>
        <w:rPr>
          <w:rFonts w:ascii="Arial MT" w:hAnsi="Arial MT"/>
        </w:rPr>
        <w:t>DE</w:t>
      </w:r>
      <w:r>
        <w:rPr>
          <w:rFonts w:ascii="Times New Roman" w:hAnsi="Times New Roman"/>
          <w:spacing w:val="-4"/>
        </w:rPr>
        <w:t> </w:t>
      </w:r>
      <w:r>
        <w:rPr>
          <w:rFonts w:ascii="Arial MT" w:hAnsi="Arial MT"/>
        </w:rPr>
        <w:t>JUSTIÇA</w:t>
      </w:r>
      <w:r>
        <w:rPr>
          <w:rFonts w:ascii="Times New Roman" w:hAnsi="Times New Roman"/>
          <w:spacing w:val="-12"/>
        </w:rPr>
        <w:t> </w:t>
      </w:r>
      <w:r>
        <w:rPr>
          <w:rFonts w:ascii="Arial MT" w:hAnsi="Arial MT"/>
        </w:rPr>
        <w:t>DO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</w:rPr>
        <w:t>ESTADO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</w:rPr>
        <w:t>DO</w:t>
      </w:r>
      <w:r>
        <w:rPr>
          <w:rFonts w:ascii="Times New Roman" w:hAnsi="Times New Roman"/>
          <w:spacing w:val="-12"/>
        </w:rPr>
        <w:t> </w:t>
      </w:r>
      <w:r>
        <w:rPr>
          <w:rFonts w:ascii="Arial MT" w:hAnsi="Arial MT"/>
          <w:spacing w:val="-2"/>
        </w:rPr>
        <w:t>AMAZONAS</w:t>
      </w:r>
    </w:p>
    <w:p>
      <w:pPr>
        <w:pStyle w:val="BodyText"/>
        <w:ind w:left="287" w:right="10"/>
        <w:jc w:val="center"/>
        <w:rPr>
          <w:rFonts w:ascii="Arial MT" w:hAnsi="Arial MT"/>
        </w:rPr>
      </w:pPr>
      <w:r>
        <w:rPr>
          <w:rFonts w:ascii="Arial MT" w:hAnsi="Arial MT"/>
        </w:rPr>
        <w:t>Câmaras</w:t>
      </w:r>
      <w:r>
        <w:rPr>
          <w:rFonts w:ascii="Times New Roman" w:hAnsi="Times New Roman"/>
          <w:spacing w:val="-4"/>
        </w:rPr>
        <w:t> </w:t>
      </w:r>
      <w:r>
        <w:rPr>
          <w:rFonts w:ascii="Arial MT" w:hAnsi="Arial MT"/>
          <w:spacing w:val="-2"/>
        </w:rPr>
        <w:t>Reunidas</w:t>
      </w:r>
    </w:p>
    <w:p>
      <w:pPr>
        <w:pStyle w:val="BodyText"/>
        <w:spacing w:before="4"/>
        <w:ind w:left="2571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1062227</wp:posOffset>
                </wp:positionH>
                <wp:positionV relativeFrom="paragraph">
                  <wp:posOffset>168439</wp:posOffset>
                </wp:positionV>
                <wp:extent cx="5797550" cy="9525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79755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97550" h="9525">
                              <a:moveTo>
                                <a:pt x="5797295" y="0"/>
                              </a:moveTo>
                              <a:lnTo>
                                <a:pt x="0" y="0"/>
                              </a:lnTo>
                              <a:lnTo>
                                <a:pt x="0" y="9143"/>
                              </a:lnTo>
                              <a:lnTo>
                                <a:pt x="5797295" y="9143"/>
                              </a:lnTo>
                              <a:lnTo>
                                <a:pt x="57972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3.639999pt;margin-top:13.262945pt;width:456.47999pt;height:.72pt;mso-position-horizontal-relative:page;mso-position-vertical-relative:paragraph;z-index:-15728640;mso-wrap-distance-left:0;mso-wrap-distance-right:0" id="docshape2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Email:</w:t>
      </w:r>
      <w:r>
        <w:rPr>
          <w:rFonts w:ascii="Times New Roman"/>
          <w:spacing w:val="13"/>
        </w:rPr>
        <w:t> </w:t>
      </w:r>
      <w:hyperlink r:id="rId7">
        <w:r>
          <w:rPr>
            <w:color w:val="0000FF"/>
            <w:spacing w:val="-2"/>
            <w:u w:val="single" w:color="0000FF"/>
          </w:rPr>
          <w:t>sec.camaras.reunidas@tjam.jus.br</w:t>
        </w:r>
      </w:hyperlink>
    </w:p>
    <w:p>
      <w:pPr>
        <w:spacing w:before="102"/>
        <w:ind w:left="142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35ª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34"/>
          <w:sz w:val="18"/>
        </w:rPr>
        <w:t> 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10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z w:val="18"/>
        </w:rPr>
        <w:t>21</w:t>
      </w:r>
      <w:r>
        <w:rPr>
          <w:rFonts w:ascii="Times New Roman" w:hAnsi="Times New Roman"/>
          <w:color w:val="000009"/>
          <w:spacing w:val="11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z w:val="18"/>
        </w:rPr>
        <w:t>julho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Heading1"/>
        <w:spacing w:before="1"/>
        <w:ind w:left="142" w:right="1791"/>
      </w:pPr>
      <w:r>
        <w:rPr>
          <w:color w:val="000009"/>
          <w:spacing w:val="-10"/>
        </w:rPr>
        <w:t>Presidente:</w:t>
      </w:r>
      <w:r>
        <w:rPr>
          <w:rFonts w:ascii="Times New Roman" w:hAnsi="Times New Roman"/>
          <w:b w:val="0"/>
          <w:color w:val="000009"/>
          <w:spacing w:val="16"/>
        </w:rPr>
        <w:t> </w:t>
      </w:r>
      <w:r>
        <w:rPr>
          <w:color w:val="000009"/>
          <w:spacing w:val="-10"/>
        </w:rPr>
        <w:t>Exma.</w:t>
      </w:r>
      <w:r>
        <w:rPr>
          <w:rFonts w:ascii="Times New Roman" w:hAnsi="Times New Roman"/>
          <w:b w:val="0"/>
          <w:color w:val="000009"/>
          <w:spacing w:val="-10"/>
        </w:rPr>
        <w:t> </w:t>
      </w:r>
      <w:r>
        <w:rPr>
          <w:color w:val="000009"/>
          <w:spacing w:val="-10"/>
        </w:rPr>
        <w:t>Sra.</w:t>
      </w:r>
      <w:r>
        <w:rPr>
          <w:rFonts w:ascii="Times New Roman" w:hAnsi="Times New Roman"/>
          <w:b w:val="0"/>
          <w:color w:val="000009"/>
          <w:spacing w:val="-10"/>
        </w:rPr>
        <w:t> </w:t>
      </w:r>
      <w:r>
        <w:rPr>
          <w:color w:val="000009"/>
          <w:spacing w:val="-10"/>
        </w:rPr>
        <w:t>Desembargadora</w:t>
      </w:r>
      <w:r>
        <w:rPr>
          <w:rFonts w:ascii="Times New Roman" w:hAnsi="Times New Roman"/>
          <w:b w:val="0"/>
          <w:color w:val="000009"/>
          <w:spacing w:val="-11"/>
        </w:rPr>
        <w:t> </w:t>
      </w:r>
      <w:r>
        <w:rPr>
          <w:color w:val="000009"/>
          <w:spacing w:val="-10"/>
        </w:rPr>
        <w:t>Carla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  <w:spacing w:val="-10"/>
        </w:rPr>
        <w:t>Maria</w:t>
      </w:r>
      <w:r>
        <w:rPr>
          <w:rFonts w:ascii="Times New Roman" w:hAnsi="Times New Roman"/>
          <w:b w:val="0"/>
          <w:color w:val="000009"/>
          <w:spacing w:val="-11"/>
        </w:rPr>
        <w:t> </w:t>
      </w:r>
      <w:r>
        <w:rPr>
          <w:color w:val="000009"/>
          <w:spacing w:val="-10"/>
        </w:rPr>
        <w:t>Santos</w:t>
      </w:r>
      <w:r>
        <w:rPr>
          <w:rFonts w:ascii="Times New Roman" w:hAnsi="Times New Roman"/>
          <w:b w:val="0"/>
          <w:color w:val="000009"/>
          <w:spacing w:val="-10"/>
        </w:rPr>
        <w:t> </w:t>
      </w:r>
      <w:r>
        <w:rPr>
          <w:color w:val="000009"/>
          <w:spacing w:val="-10"/>
        </w:rPr>
        <w:t>dos</w:t>
      </w:r>
      <w:r>
        <w:rPr>
          <w:rFonts w:ascii="Times New Roman" w:hAnsi="Times New Roman"/>
          <w:b w:val="0"/>
          <w:color w:val="000009"/>
          <w:spacing w:val="-10"/>
        </w:rPr>
        <w:t> </w:t>
      </w:r>
      <w:r>
        <w:rPr>
          <w:color w:val="000009"/>
          <w:spacing w:val="-10"/>
        </w:rPr>
        <w:t>Reis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Procurador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Exmo.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Pedro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Bezerra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Filho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9"/>
        <w:rPr>
          <w:b/>
        </w:rPr>
      </w:pPr>
    </w:p>
    <w:p>
      <w:pPr>
        <w:spacing w:before="0"/>
        <w:ind w:left="142" w:right="116" w:firstLine="1418"/>
        <w:jc w:val="both"/>
        <w:rPr>
          <w:sz w:val="20"/>
        </w:rPr>
      </w:pPr>
      <w:r>
        <w:rPr>
          <w:sz w:val="20"/>
        </w:rPr>
        <w:t>Às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horas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um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(</w:t>
      </w:r>
      <w:r>
        <w:rPr>
          <w:b/>
          <w:spacing w:val="-4"/>
          <w:sz w:val="20"/>
        </w:rPr>
        <w:t>21.07.2021</w:t>
      </w:r>
      <w:r>
        <w:rPr>
          <w:spacing w:val="-4"/>
          <w:sz w:val="20"/>
        </w:rPr>
        <w:t>),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4"/>
          <w:sz w:val="20"/>
        </w:rPr>
        <w:t>reuniram-se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as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Egrégias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Câmaras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Reunidas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por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videoconferência</w:t>
      </w:r>
      <w:r>
        <w:rPr>
          <w:rFonts w:ascii="Times New Roman" w:hAnsi="Times New Roman"/>
          <w:spacing w:val="-7"/>
          <w:sz w:val="20"/>
        </w:rPr>
        <w:t> </w:t>
      </w:r>
      <w:r>
        <w:rPr>
          <w:b/>
          <w:spacing w:val="-4"/>
          <w:sz w:val="20"/>
          <w:u w:val="thick"/>
        </w:rPr>
        <w:t>(PORTARIA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pacing w:val="-2"/>
          <w:sz w:val="20"/>
          <w:u w:val="thick"/>
        </w:rPr>
        <w:t>951/2020</w:t>
      </w:r>
      <w:r>
        <w:rPr>
          <w:rFonts w:ascii="Times New Roman" w:hAnsi="Times New Roman"/>
          <w:spacing w:val="-11"/>
          <w:sz w:val="20"/>
          <w:u w:val="thick"/>
        </w:rPr>
        <w:t> </w:t>
      </w:r>
      <w:r>
        <w:rPr>
          <w:b/>
          <w:spacing w:val="-2"/>
          <w:sz w:val="20"/>
          <w:u w:val="thick"/>
        </w:rPr>
        <w:t>DE</w:t>
      </w:r>
      <w:r>
        <w:rPr>
          <w:rFonts w:ascii="Times New Roman" w:hAnsi="Times New Roman"/>
          <w:spacing w:val="-10"/>
          <w:sz w:val="20"/>
          <w:u w:val="thick"/>
        </w:rPr>
        <w:t> </w:t>
      </w:r>
      <w:r>
        <w:rPr>
          <w:b/>
          <w:spacing w:val="-2"/>
          <w:sz w:val="20"/>
          <w:u w:val="thick"/>
        </w:rPr>
        <w:t>24.04.2020)</w:t>
      </w:r>
      <w:r>
        <w:rPr>
          <w:b/>
          <w:spacing w:val="-2"/>
          <w:sz w:val="20"/>
        </w:rPr>
        <w:t>,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2"/>
          <w:sz w:val="20"/>
        </w:rPr>
        <w:t>sob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a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presidência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da</w:t>
      </w:r>
      <w:r>
        <w:rPr>
          <w:rFonts w:ascii="Times New Roman" w:hAnsi="Times New Roman"/>
          <w:spacing w:val="26"/>
          <w:sz w:val="20"/>
        </w:rPr>
        <w:t> </w:t>
      </w:r>
      <w:r>
        <w:rPr>
          <w:spacing w:val="-2"/>
          <w:sz w:val="20"/>
        </w:rPr>
        <w:t>Exma.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Sra.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Desembargadora</w:t>
      </w:r>
      <w:r>
        <w:rPr>
          <w:rFonts w:ascii="Times New Roman" w:hAnsi="Times New Roman"/>
          <w:spacing w:val="-11"/>
          <w:sz w:val="20"/>
        </w:rPr>
        <w:t> </w:t>
      </w:r>
      <w:r>
        <w:rPr>
          <w:b/>
          <w:spacing w:val="-2"/>
          <w:sz w:val="20"/>
        </w:rPr>
        <w:t>Carla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2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Moutinho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Roessing,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Lins,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Fernandes,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Ernesto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Chíxaro,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convocada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jurisdição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plena,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justificadamente,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Exmos(as).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Srs(as).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Meirelles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aprovada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devidamente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quando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Iniciando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anunciou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0626811-64.2017.8.04.0001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Adriane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Assayag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(2531/AM)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A.M.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&amp;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Supermercado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&amp;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Emporium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n.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0649586-39.2018.8.04.0001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Prolator:Dr.MarcoAntonio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Eugênio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Nunes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(763A/AM);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Associação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Brasileira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Empresas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Exploração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Produção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Petróleo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Gás</w:t>
      </w:r>
      <w:r>
        <w:rPr>
          <w:b/>
          <w:sz w:val="20"/>
          <w:vertAlign w:val="baseline"/>
        </w:rPr>
        <w:t>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</w:t>
      </w:r>
      <w:r>
        <w:rPr>
          <w:sz w:val="18"/>
          <w:vertAlign w:val="baseline"/>
        </w:rPr>
        <w:t>: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Dra.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Alessandra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ittencourt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Gomensoro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(OAB/SP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n.336159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OAB/RJ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n.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182956)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raziani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(182956/RJ)Advogado: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169882/RJ)Advogada: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Raissa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Reciolino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Giacmomo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(220384/RJ);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Lins;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Declaração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lançada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chamou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b/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4005714-21.2019.8.04.0000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Criminal.Requerente: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Márcio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Gonçalves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Antônio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Christo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Rocha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Lacerda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(1188/AM).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Requerido: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Ministério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Público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Relator:Exmo.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Ari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Jorge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Moutinho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Revisora:Exma.</w:t>
      </w:r>
      <w:r>
        <w:rPr>
          <w:rFonts w:ascii="Times New Roman" w:hAnsi="Times New Roman"/>
          <w:color w:val="000000"/>
          <w:spacing w:val="28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28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</w:t>
      </w:r>
      <w:r>
        <w:rPr>
          <w:b/>
          <w:color w:val="000000"/>
          <w:sz w:val="20"/>
          <w:vertAlign w:val="superscript"/>
        </w:rPr>
        <w:t>a</w:t>
      </w:r>
      <w:r>
        <w:rPr>
          <w:b/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pacing w:val="28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pacing w:val="27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Perpétuo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Socorro</w:t>
      </w:r>
      <w:r>
        <w:rPr>
          <w:rFonts w:ascii="Times New Roman" w:hAnsi="Times New Roman"/>
          <w:color w:val="000000"/>
          <w:spacing w:val="28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Guedes</w:t>
      </w:r>
      <w:r>
        <w:rPr>
          <w:rFonts w:ascii="Times New Roman" w:hAnsi="Times New Roman"/>
          <w:color w:val="000000"/>
          <w:spacing w:val="3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Moura</w:t>
      </w:r>
      <w:r>
        <w:rPr>
          <w:rFonts w:ascii="Times New Roman" w:hAnsi="Times New Roman"/>
          <w:color w:val="000000"/>
          <w:spacing w:val="27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;</w:t>
      </w:r>
      <w:r>
        <w:rPr>
          <w:rFonts w:ascii="Times New Roman" w:hAnsi="Times New Roman"/>
          <w:color w:val="000000"/>
          <w:spacing w:val="2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</w:p>
    <w:p>
      <w:pPr>
        <w:spacing w:after="0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569" w:footer="0" w:top="1020" w:bottom="280" w:left="1559" w:right="992"/>
          <w:pgNumType w:start="1"/>
        </w:sectPr>
      </w:pPr>
    </w:p>
    <w:p>
      <w:pPr>
        <w:spacing w:before="89"/>
        <w:ind w:left="142" w:right="127" w:firstLine="0"/>
        <w:jc w:val="both"/>
        <w:rPr>
          <w:b/>
          <w:sz w:val="20"/>
        </w:rPr>
      </w:pP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4005714-21.2019.8.04.0000,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membros,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ADMITIR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PARCIALMENTE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admitida,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JULGÁ-LA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legais.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4005822-16.2020.8.04.0000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Requerente:;Agnaldo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</w:t>
      </w:r>
      <w:r>
        <w:rPr>
          <w:sz w:val="20"/>
        </w:rPr>
        <w:t>Advogado:Dr.Frederico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Gustavo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Távora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(6462/AM);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Monteiro.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inadmitida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Anteciparam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acompanhando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Moura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encontrava-se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Meirelles,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devolveu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Ministerial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membros,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ADMITIR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ação,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legais.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0640745-84.2020.8.04.0001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Apelação/Remessa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;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Pública;Juiz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Feitoza;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Previdenciário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AMAZONPREV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Barros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(4789/AM)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Araujo.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Paolla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Cabiessi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(14993/AM)Presidente: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Reis;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Mirza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Telma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Cunha.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4002461-</w:t>
      </w:r>
      <w:r>
        <w:rPr>
          <w:b/>
          <w:spacing w:val="-2"/>
          <w:sz w:val="20"/>
          <w:vertAlign w:val="baseline"/>
        </w:rPr>
        <w:t>54.2021.8.04.0000</w:t>
      </w:r>
    </w:p>
    <w:p>
      <w:pPr>
        <w:spacing w:before="0"/>
        <w:ind w:left="142" w:right="131" w:firstLine="0"/>
        <w:jc w:val="both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Instrumento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;</w:t>
      </w:r>
      <w:r>
        <w:rPr>
          <w:sz w:val="20"/>
        </w:rPr>
        <w:t>Origem: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Pública;Juiz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Stone;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IPAAM-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Proteção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Ambiental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IPAAM: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Elvis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(11804/AM).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Papel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Amazônia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(5737/AM).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Jéssica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(6826/AM).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houve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4004541-93.2018.8.04.0000</w:t>
      </w:r>
      <w:r>
        <w:rPr>
          <w:rFonts w:ascii="Times New Roman" w:hAnsi="Times New Roman"/>
          <w:spacing w:val="56"/>
          <w:sz w:val="20"/>
        </w:rPr>
        <w:t>  </w:t>
      </w:r>
      <w:r>
        <w:rPr>
          <w:b/>
          <w:sz w:val="20"/>
        </w:rPr>
        <w:t>-</w:t>
      </w:r>
      <w:r>
        <w:rPr>
          <w:rFonts w:ascii="Times New Roman" w:hAnsi="Times New Roman"/>
          <w:spacing w:val="58"/>
          <w:sz w:val="20"/>
        </w:rPr>
        <w:t>  </w:t>
      </w:r>
      <w:r>
        <w:rPr>
          <w:b/>
          <w:sz w:val="20"/>
        </w:rPr>
        <w:t>Ação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pacing w:val="-2"/>
          <w:sz w:val="20"/>
        </w:rPr>
        <w:t>Rescisória</w:t>
      </w:r>
    </w:p>
    <w:p>
      <w:pPr>
        <w:pStyle w:val="BodyText"/>
        <w:ind w:left="142" w:right="128"/>
        <w:jc w:val="both"/>
        <w:rPr>
          <w:b/>
        </w:rPr>
      </w:pPr>
      <w:r>
        <w:rPr>
          <w:b/>
        </w:rPr>
        <w:t>;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Autor: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Espólio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Walter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Oliva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Pinto.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Igor</w:t>
      </w:r>
      <w:r>
        <w:rPr>
          <w:rFonts w:ascii="Times New Roman" w:hAnsi="Times New Roman"/>
          <w:spacing w:val="40"/>
        </w:rPr>
        <w:t> </w:t>
      </w:r>
      <w:r>
        <w:rPr/>
        <w:t>Almeida</w:t>
      </w:r>
      <w:r>
        <w:rPr>
          <w:rFonts w:ascii="Times New Roman" w:hAnsi="Times New Roman"/>
          <w:spacing w:val="40"/>
        </w:rPr>
        <w:t> </w:t>
      </w:r>
      <w:r>
        <w:rPr/>
        <w:t>Rebelo</w:t>
      </w:r>
      <w:r>
        <w:rPr>
          <w:rFonts w:ascii="Times New Roman" w:hAnsi="Times New Roman"/>
        </w:rPr>
        <w:t> </w:t>
      </w:r>
      <w:r>
        <w:rPr/>
        <w:t>(7529/AM).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  <w:spacing w:val="40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Simonetti</w:t>
      </w:r>
      <w:r>
        <w:rPr>
          <w:rFonts w:ascii="Times New Roman" w:hAnsi="Times New Roman"/>
          <w:spacing w:val="40"/>
        </w:rPr>
        <w:t> </w:t>
      </w:r>
      <w:r>
        <w:rPr/>
        <w:t>Cabral</w:t>
      </w:r>
      <w:r>
        <w:rPr>
          <w:rFonts w:ascii="Times New Roman" w:hAnsi="Times New Roman"/>
          <w:spacing w:val="40"/>
        </w:rPr>
        <w:t> </w:t>
      </w:r>
      <w:r>
        <w:rPr/>
        <w:t>(3725/AM).Advogado: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Alberto</w:t>
      </w:r>
      <w:r>
        <w:rPr>
          <w:rFonts w:ascii="Times New Roman" w:hAnsi="Times New Roman"/>
          <w:spacing w:val="40"/>
        </w:rPr>
        <w:t> </w:t>
      </w:r>
      <w:r>
        <w:rPr/>
        <w:t>Simonetti</w:t>
      </w:r>
      <w:r>
        <w:rPr>
          <w:rFonts w:ascii="Times New Roman" w:hAnsi="Times New Roman"/>
          <w:spacing w:val="40"/>
        </w:rPr>
        <w:t> </w:t>
      </w:r>
      <w:r>
        <w:rPr/>
        <w:t>Cabral</w:t>
      </w:r>
      <w:r>
        <w:rPr>
          <w:rFonts w:ascii="Times New Roman" w:hAnsi="Times New Roman"/>
          <w:spacing w:val="40"/>
        </w:rPr>
        <w:t> </w:t>
      </w:r>
      <w:r>
        <w:rPr/>
        <w:t>Neto</w:t>
      </w:r>
      <w:r>
        <w:rPr>
          <w:rFonts w:ascii="Times New Roman" w:hAnsi="Times New Roman"/>
          <w:spacing w:val="40"/>
        </w:rPr>
        <w:t> </w:t>
      </w:r>
      <w:r>
        <w:rPr/>
        <w:t>(2599/AM).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Réu: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F.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Soares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Comércio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Indústria.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S.</w:t>
      </w:r>
      <w:r>
        <w:rPr>
          <w:rFonts w:ascii="Times New Roman" w:hAnsi="Times New Roman"/>
          <w:spacing w:val="40"/>
        </w:rPr>
        <w:t> </w:t>
      </w:r>
      <w:r>
        <w:rPr/>
        <w:t>Tolentino</w:t>
      </w:r>
      <w:r>
        <w:rPr>
          <w:rFonts w:ascii="Times New Roman" w:hAnsi="Times New Roman"/>
        </w:rPr>
        <w:t> </w:t>
      </w:r>
      <w:r>
        <w:rPr/>
        <w:t>(2300/AM).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Thayenne</w:t>
      </w:r>
      <w:r>
        <w:rPr>
          <w:rFonts w:ascii="Times New Roman" w:hAnsi="Times New Roman"/>
        </w:rPr>
        <w:t> </w:t>
      </w:r>
      <w:r>
        <w:rPr/>
        <w:t>Loran</w:t>
      </w:r>
      <w:r>
        <w:rPr>
          <w:rFonts w:ascii="Times New Roman" w:hAnsi="Times New Roman"/>
        </w:rPr>
        <w:t> </w:t>
      </w:r>
      <w:r>
        <w:rPr/>
        <w:t>Gouvêa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(11731/AM).Advogado: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Cristiane</w:t>
      </w:r>
      <w:r>
        <w:rPr>
          <w:rFonts w:ascii="Times New Roman" w:hAnsi="Times New Roman"/>
        </w:rPr>
        <w:t> </w:t>
      </w:r>
      <w:r>
        <w:rPr/>
        <w:t>Genda</w:t>
      </w:r>
      <w:r>
        <w:rPr>
          <w:rFonts w:ascii="Times New Roman" w:hAnsi="Times New Roman"/>
          <w:spacing w:val="80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(11885/AM).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Williane</w:t>
      </w:r>
      <w:r>
        <w:rPr>
          <w:rFonts w:ascii="Times New Roman" w:hAnsi="Times New Roman"/>
        </w:rPr>
        <w:t> </w:t>
      </w:r>
      <w:r>
        <w:rPr/>
        <w:t>Wanessa</w:t>
      </w:r>
      <w:r>
        <w:rPr>
          <w:rFonts w:ascii="Times New Roman" w:hAnsi="Times New Roman"/>
        </w:rPr>
        <w:t> </w:t>
      </w:r>
      <w:r>
        <w:rPr/>
        <w:t>Queiroz</w:t>
      </w:r>
      <w:r>
        <w:rPr>
          <w:rFonts w:ascii="Times New Roman" w:hAnsi="Times New Roman"/>
        </w:rPr>
        <w:t> </w:t>
      </w:r>
      <w:r>
        <w:rPr/>
        <w:t>Cavalcante</w:t>
      </w:r>
      <w:r>
        <w:rPr>
          <w:rFonts w:ascii="Times New Roman" w:hAnsi="Times New Roman"/>
        </w:rPr>
        <w:t> </w:t>
      </w:r>
      <w:r>
        <w:rPr/>
        <w:t>(8489/AM).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Reis;</w:t>
      </w:r>
      <w:r>
        <w:rPr>
          <w:b/>
        </w:rPr>
        <w:t>Relatora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Exma.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Desª.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Perpétuo</w:t>
      </w:r>
      <w:r>
        <w:rPr>
          <w:rFonts w:ascii="Times New Roman" w:hAnsi="Times New Roman"/>
        </w:rPr>
        <w:t> </w:t>
      </w:r>
      <w:r>
        <w:rPr>
          <w:b/>
        </w:rPr>
        <w:t>Socorro</w:t>
      </w:r>
      <w:r>
        <w:rPr>
          <w:rFonts w:ascii="Times New Roman" w:hAnsi="Times New Roman"/>
        </w:rPr>
        <w:t> </w:t>
      </w:r>
      <w:r>
        <w:rPr>
          <w:b/>
        </w:rPr>
        <w:t>Guedes</w:t>
      </w:r>
      <w:r>
        <w:rPr>
          <w:rFonts w:ascii="Times New Roman" w:hAnsi="Times New Roman"/>
        </w:rPr>
        <w:t> </w:t>
      </w:r>
      <w:r>
        <w:rPr>
          <w:b/>
        </w:rPr>
        <w:t>Moura;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Suzete</w:t>
      </w:r>
      <w:r>
        <w:rPr>
          <w:rFonts w:ascii="Times New Roman" w:hAnsi="Times New Roman"/>
          <w:spacing w:val="37"/>
        </w:rPr>
        <w:t> </w:t>
      </w:r>
      <w:r>
        <w:rPr/>
        <w:t>Maria</w:t>
      </w:r>
      <w:r>
        <w:rPr>
          <w:rFonts w:ascii="Times New Roman" w:hAnsi="Times New Roman"/>
          <w:spacing w:val="38"/>
        </w:rPr>
        <w:t> </w:t>
      </w:r>
      <w:r>
        <w:rPr/>
        <w:t>dos</w:t>
      </w:r>
      <w:r>
        <w:rPr>
          <w:rFonts w:ascii="Times New Roman" w:hAnsi="Times New Roman"/>
          <w:spacing w:val="37"/>
        </w:rPr>
        <w:t> </w:t>
      </w:r>
      <w:r>
        <w:rPr/>
        <w:t>Santos;</w:t>
      </w:r>
      <w:r>
        <w:rPr>
          <w:rFonts w:ascii="Times New Roman" w:hAnsi="Times New Roman"/>
          <w:spacing w:val="38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ACÓRDÃOVistos,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39"/>
        </w:rPr>
        <w:t> </w:t>
      </w:r>
      <w:r>
        <w:rPr/>
        <w:t>discutidos</w:t>
      </w:r>
      <w:r>
        <w:rPr>
          <w:rFonts w:ascii="Times New Roman" w:hAnsi="Times New Roman"/>
          <w:spacing w:val="40"/>
        </w:rPr>
        <w:t> </w:t>
      </w:r>
      <w:r>
        <w:rPr/>
        <w:t>estes</w:t>
      </w:r>
      <w:r>
        <w:rPr>
          <w:rFonts w:ascii="Times New Roman" w:hAnsi="Times New Roman"/>
          <w:spacing w:val="40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4004541-93.2018.8.04.0000,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(AM),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indicadas.ACORDAM,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  <w:spacing w:val="40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improcedente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contido</w:t>
      </w:r>
      <w:r>
        <w:rPr>
          <w:rFonts w:ascii="Times New Roman" w:hAnsi="Times New Roman"/>
        </w:rPr>
        <w:t> </w:t>
      </w:r>
      <w:r>
        <w:rPr/>
        <w:t>nesta</w:t>
      </w:r>
      <w:r>
        <w:rPr>
          <w:rFonts w:ascii="Times New Roman" w:hAnsi="Times New Roman"/>
        </w:rPr>
        <w:t> </w:t>
      </w:r>
      <w:r>
        <w:rPr/>
        <w:t>ação</w:t>
      </w:r>
      <w:r>
        <w:rPr>
          <w:rFonts w:ascii="Times New Roman" w:hAnsi="Times New Roman"/>
        </w:rPr>
        <w:t> </w:t>
      </w:r>
      <w:r>
        <w:rPr/>
        <w:t>rescisória,</w:t>
      </w:r>
      <w:r>
        <w:rPr>
          <w:rFonts w:ascii="Times New Roman" w:hAnsi="Times New Roman"/>
          <w:spacing w:val="80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condutor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decisão.Sala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Sessões,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Manaus,</w:t>
      </w:r>
      <w:r>
        <w:rPr>
          <w:rFonts w:ascii="Times New Roman" w:hAnsi="Times New Roman"/>
        </w:rPr>
        <w:t> </w:t>
      </w:r>
      <w:r>
        <w:rPr/>
        <w:t>julho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2021.PUBLIQUE-SE.</w:t>
      </w:r>
      <w:r>
        <w:rPr>
          <w:rFonts w:ascii="Times New Roman" w:hAnsi="Times New Roman"/>
          <w:spacing w:val="63"/>
        </w:rPr>
        <w:t> </w:t>
      </w:r>
      <w:r>
        <w:rPr>
          <w:b/>
        </w:rPr>
        <w:t>Processo</w:t>
      </w:r>
      <w:r>
        <w:rPr>
          <w:rFonts w:ascii="Times New Roman" w:hAnsi="Times New Roman"/>
          <w:spacing w:val="72"/>
        </w:rPr>
        <w:t> </w:t>
      </w:r>
      <w:r>
        <w:rPr>
          <w:b/>
        </w:rPr>
        <w:t>nº</w:t>
      </w:r>
      <w:r>
        <w:rPr>
          <w:rFonts w:ascii="Times New Roman" w:hAnsi="Times New Roman"/>
          <w:spacing w:val="74"/>
        </w:rPr>
        <w:t>   </w:t>
      </w:r>
      <w:r>
        <w:rPr>
          <w:b/>
        </w:rPr>
        <w:t>0696855-06.2020.8.04.0001</w:t>
      </w:r>
      <w:r>
        <w:rPr>
          <w:rFonts w:ascii="Times New Roman" w:hAnsi="Times New Roman"/>
          <w:spacing w:val="74"/>
        </w:rPr>
        <w:t>  </w:t>
      </w:r>
      <w:r>
        <w:rPr>
          <w:b/>
        </w:rPr>
        <w:t>-</w:t>
      </w:r>
      <w:r>
        <w:rPr>
          <w:rFonts w:ascii="Times New Roman" w:hAnsi="Times New Roman"/>
          <w:spacing w:val="74"/>
        </w:rPr>
        <w:t>  </w:t>
      </w:r>
      <w:r>
        <w:rPr>
          <w:b/>
        </w:rPr>
        <w:t>Conflito</w:t>
      </w:r>
      <w:r>
        <w:rPr>
          <w:rFonts w:ascii="Times New Roman" w:hAnsi="Times New Roman"/>
          <w:spacing w:val="73"/>
        </w:rPr>
        <w:t> </w:t>
      </w:r>
      <w:r>
        <w:rPr>
          <w:b/>
          <w:spacing w:val="-5"/>
        </w:rPr>
        <w:t>de</w:t>
      </w:r>
    </w:p>
    <w:p>
      <w:pPr>
        <w:spacing w:before="1"/>
        <w:ind w:left="142" w:right="128" w:firstLine="0"/>
        <w:jc w:val="both"/>
        <w:rPr>
          <w:sz w:val="20"/>
        </w:rPr>
      </w:pP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Pública;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Fazendo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Reis;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Tuma;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ACÓRDÃOVistos,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nº</w:t>
      </w:r>
    </w:p>
    <w:p>
      <w:pPr>
        <w:spacing w:after="0"/>
        <w:jc w:val="both"/>
        <w:rPr>
          <w:sz w:val="20"/>
        </w:rPr>
        <w:sectPr>
          <w:pgSz w:w="11900" w:h="16840"/>
          <w:pgMar w:header="569" w:footer="0" w:top="1020" w:bottom="280" w:left="1559" w:right="992"/>
        </w:sectPr>
      </w:pPr>
    </w:p>
    <w:p>
      <w:pPr>
        <w:spacing w:before="89"/>
        <w:ind w:left="142" w:right="128" w:firstLine="0"/>
        <w:jc w:val="both"/>
        <w:rPr>
          <w:b/>
          <w:sz w:val="20"/>
        </w:rPr>
      </w:pPr>
      <w:r>
        <w:rPr>
          <w:sz w:val="20"/>
        </w:rPr>
        <w:t>0696855-06.2020.8.04.0001,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Municipal).Sala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Sessões,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Manaus,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2021.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0609745-76.2014.8.04.0001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6ª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Família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Sucessões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Vicente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Rocha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Pinheiro;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Manaus/AM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Noeme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Tobias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Souza;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ACÓRDÃO.Vistos,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Petição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0609745-76.2014.8.04.0001,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julgá-lo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improcedente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suscitante,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0698325-72.2020.8.04.0001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(29991/BA).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EMPARC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Comercio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Veiculos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Gentil;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Moura.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0001501-69.2021.8.04.0000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Cível;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Órfãos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Sucessões;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Lasmar;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Órfãos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Reis;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Chíxaro;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Santos;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do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Perpétuo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Socorro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Guedes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Moura.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4003754-59.2021.8.04.0000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Cível;Impetrante: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Alex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Leonardo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Amaral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Góis.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Edcarla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Benedita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Portugal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(9687/AM).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Gefson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Hefer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Antiquera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(2482/AM).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Itapiranga/AM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Itapiranga;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Reis;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4003984-</w:t>
      </w:r>
      <w:r>
        <w:rPr>
          <w:b/>
          <w:spacing w:val="-2"/>
          <w:sz w:val="20"/>
        </w:rPr>
        <w:t>38.2020.8.04.0000</w:t>
      </w:r>
    </w:p>
    <w:p>
      <w:pPr>
        <w:pStyle w:val="ListParagraph"/>
        <w:numPr>
          <w:ilvl w:val="0"/>
          <w:numId w:val="1"/>
        </w:numPr>
        <w:tabs>
          <w:tab w:pos="463" w:val="left" w:leader="none"/>
        </w:tabs>
        <w:spacing w:line="240" w:lineRule="auto" w:before="1" w:after="0"/>
        <w:ind w:left="142" w:right="130" w:firstLine="0"/>
        <w:jc w:val="both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1080516</wp:posOffset>
                </wp:positionH>
                <wp:positionV relativeFrom="paragraph">
                  <wp:posOffset>2005883</wp:posOffset>
                </wp:positionV>
                <wp:extent cx="1823085" cy="155575"/>
                <wp:effectExtent l="0" t="0" r="0" b="0"/>
                <wp:wrapNone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1823085" cy="155575"/>
                          <a:chExt cx="1823085" cy="15557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17373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37360" h="155575">
                                <a:moveTo>
                                  <a:pt x="173735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5447"/>
                                </a:lnTo>
                                <a:lnTo>
                                  <a:pt x="1737359" y="155447"/>
                                </a:lnTo>
                                <a:lnTo>
                                  <a:pt x="17373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0" y="137160"/>
                            <a:ext cx="182308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23085" h="13970">
                                <a:moveTo>
                                  <a:pt x="18227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5"/>
                                </a:lnTo>
                                <a:lnTo>
                                  <a:pt x="1822703" y="13715"/>
                                </a:lnTo>
                                <a:lnTo>
                                  <a:pt x="18227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080002pt;margin-top:157.943573pt;width:143.550pt;height:12.25pt;mso-position-horizontal-relative:page;mso-position-vertical-relative:paragraph;z-index:15729152" id="docshapegroup3" coordorigin="1702,3159" coordsize="2871,245">
                <v:rect style="position:absolute;left:1701;top:3158;width:2736;height:245" id="docshape4" filled="true" fillcolor="#c0c0c0" stroked="false">
                  <v:fill type="solid"/>
                </v:rect>
                <v:rect style="position:absolute;left:1701;top:3374;width:2871;height:22" id="docshape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1080516</wp:posOffset>
                </wp:positionH>
                <wp:positionV relativeFrom="paragraph">
                  <wp:posOffset>2005883</wp:posOffset>
                </wp:positionV>
                <wp:extent cx="1737360" cy="137160"/>
                <wp:effectExtent l="0" t="0" r="0" b="0"/>
                <wp:wrapNone/>
                <wp:docPr id="7" name="Textbox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Textbox 7"/>
                      <wps:cNvSpPr txBox="1"/>
                      <wps:spPr>
                        <a:xfrm>
                          <a:off x="0" y="0"/>
                          <a:ext cx="1737360" cy="1371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15" w:lineRule="exact" w:before="0"/>
                              <w:ind w:left="-1" w:right="-15" w:firstLine="0"/>
                              <w:jc w:val="lef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JULGAMENTO</w:t>
                            </w:r>
                            <w:r>
                              <w:rPr>
                                <w:rFonts w:ascii="Times New Roman"/>
                                <w:spacing w:val="7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EM</w:t>
                            </w:r>
                            <w:r>
                              <w:rPr>
                                <w:rFonts w:ascii="Times New Roman"/>
                                <w:spacing w:val="7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>MESA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080002pt;margin-top:157.943573pt;width:136.8pt;height:10.8pt;mso-position-horizontal-relative:page;mso-position-vertical-relative:paragraph;z-index:15729664" type="#_x0000_t202" id="docshape6" filled="false" stroked="false">
                <v:textbox inset="0,0,0,0">
                  <w:txbxContent>
                    <w:p>
                      <w:pPr>
                        <w:spacing w:line="215" w:lineRule="exact" w:before="0"/>
                        <w:ind w:left="-1" w:right="-15" w:firstLine="0"/>
                        <w:jc w:val="lef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JULGAMENTO</w:t>
                      </w:r>
                      <w:r>
                        <w:rPr>
                          <w:rFonts w:ascii="Times New Roman"/>
                          <w:spacing w:val="75"/>
                          <w:sz w:val="20"/>
                        </w:rPr>
                        <w:t> </w:t>
                      </w:r>
                      <w:r>
                        <w:rPr>
                          <w:b/>
                          <w:sz w:val="20"/>
                        </w:rPr>
                        <w:t>EM</w:t>
                      </w:r>
                      <w:r>
                        <w:rPr>
                          <w:rFonts w:ascii="Times New Roman"/>
                          <w:spacing w:val="76"/>
                          <w:sz w:val="20"/>
                        </w:rPr>
                        <w:t> </w:t>
                      </w:r>
                      <w:r>
                        <w:rPr>
                          <w:b/>
                          <w:spacing w:val="-4"/>
                          <w:sz w:val="20"/>
                        </w:rPr>
                        <w:t>MESA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Zeny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Roderik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(14858/AM).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Desportos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SEDUC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Coordenadora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Regional/Careiro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Castanho/SEDUC-AM.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Taketomi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Magalhães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(8739/AM).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4003984-38.2020.8.04.0000,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66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pacing w:val="66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pacing w:val="66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pacing w:val="68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z w:val="20"/>
          <w:vertAlign w:val="baseline"/>
        </w:rPr>
        <w:t>integrante.Sala</w:t>
      </w:r>
      <w:r>
        <w:rPr>
          <w:rFonts w:ascii="Times New Roman" w:hAnsi="Times New Roman"/>
          <w:spacing w:val="67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z w:val="20"/>
          <w:vertAlign w:val="baseline"/>
        </w:rPr>
        <w:t>Sessões,</w:t>
      </w:r>
      <w:r>
        <w:rPr>
          <w:rFonts w:ascii="Times New Roman" w:hAnsi="Times New Roman"/>
          <w:spacing w:val="68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66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6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(AM).</w:t>
      </w:r>
    </w:p>
    <w:p>
      <w:pPr>
        <w:spacing w:before="0"/>
        <w:ind w:left="142" w:right="133" w:firstLine="2870"/>
        <w:jc w:val="both"/>
        <w:rPr>
          <w:b/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0000130-70.2021.8.04.0000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Cível;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Samuel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Caio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Ramos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(14028/AM).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Civel.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Reis;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75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74"/>
          <w:sz w:val="20"/>
          <w:vertAlign w:val="baseline"/>
        </w:rPr>
        <w:t>  </w:t>
      </w:r>
      <w:r>
        <w:rPr>
          <w:b/>
          <w:spacing w:val="-5"/>
          <w:sz w:val="20"/>
          <w:vertAlign w:val="baseline"/>
        </w:rPr>
        <w:t>Sr.</w:t>
      </w:r>
    </w:p>
    <w:p>
      <w:pPr>
        <w:spacing w:after="0"/>
        <w:jc w:val="both"/>
        <w:rPr>
          <w:b/>
          <w:sz w:val="20"/>
        </w:rPr>
        <w:sectPr>
          <w:pgSz w:w="11900" w:h="16840"/>
          <w:pgMar w:header="569" w:footer="0" w:top="1020" w:bottom="280" w:left="1559" w:right="992"/>
        </w:sectPr>
      </w:pPr>
    </w:p>
    <w:p>
      <w:pPr>
        <w:pStyle w:val="BodyText"/>
        <w:spacing w:before="89"/>
        <w:ind w:left="142" w:right="127"/>
        <w:jc w:val="both"/>
        <w:rPr>
          <w:b/>
        </w:rPr>
      </w:pP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Jomar</w:t>
      </w:r>
      <w:r>
        <w:rPr>
          <w:rFonts w:ascii="Times New Roman" w:hAnsi="Times New Roman"/>
        </w:rPr>
        <w:t> </w:t>
      </w:r>
      <w:r>
        <w:rPr>
          <w:b/>
        </w:rPr>
        <w:t>Ricardo</w:t>
      </w:r>
      <w:r>
        <w:rPr>
          <w:rFonts w:ascii="Times New Roman" w:hAnsi="Times New Roman"/>
        </w:rPr>
        <w:t> </w:t>
      </w:r>
      <w:r>
        <w:rPr>
          <w:b/>
        </w:rPr>
        <w:t>Saunders</w:t>
      </w:r>
      <w:r>
        <w:rPr>
          <w:rFonts w:ascii="Times New Roman" w:hAnsi="Times New Roman"/>
        </w:rPr>
        <w:t> </w:t>
      </w:r>
      <w:r>
        <w:rPr>
          <w:b/>
        </w:rPr>
        <w:t>Fernandes;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Filho;</w:t>
      </w:r>
      <w:r>
        <w:rPr>
          <w:rFonts w:ascii="Times New Roman" w:hAnsi="Times New Roman"/>
        </w:rPr>
        <w:t> </w:t>
      </w:r>
      <w:r>
        <w:rPr>
          <w:b/>
          <w:u w:val="thick"/>
        </w:rPr>
        <w:t>Impedido: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Santos.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realizada.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  <w:spacing w:val="80"/>
        </w:rPr>
        <w:t> </w:t>
      </w:r>
      <w:r>
        <w:rPr/>
        <w:t>Vistos,</w:t>
      </w:r>
      <w:r>
        <w:rPr>
          <w:rFonts w:ascii="Times New Roman" w:hAnsi="Times New Roman"/>
          <w:spacing w:val="80"/>
        </w:rPr>
        <w:t> </w:t>
      </w:r>
      <w:r>
        <w:rPr/>
        <w:t>relatados</w:t>
      </w:r>
      <w:r>
        <w:rPr>
          <w:rFonts w:ascii="Times New Roman" w:hAnsi="Times New Roman"/>
          <w:spacing w:val="80"/>
        </w:rPr>
        <w:t> </w:t>
      </w:r>
      <w:r>
        <w:rPr/>
        <w:t>e</w:t>
      </w:r>
      <w:r>
        <w:rPr>
          <w:rFonts w:ascii="Times New Roman" w:hAnsi="Times New Roman"/>
          <w:spacing w:val="80"/>
        </w:rPr>
        <w:t> </w:t>
      </w:r>
      <w:r>
        <w:rPr/>
        <w:t>discutidos</w:t>
      </w:r>
      <w:r>
        <w:rPr>
          <w:rFonts w:ascii="Times New Roman" w:hAnsi="Times New Roman"/>
          <w:spacing w:val="80"/>
        </w:rPr>
        <w:t> </w:t>
      </w:r>
      <w:r>
        <w:rPr/>
        <w:t>os</w:t>
      </w:r>
      <w:r>
        <w:rPr>
          <w:rFonts w:ascii="Times New Roman" w:hAnsi="Times New Roman"/>
          <w:spacing w:val="80"/>
        </w:rPr>
        <w:t> </w:t>
      </w:r>
      <w:r>
        <w:rPr/>
        <w:t>autos</w:t>
      </w:r>
      <w:r>
        <w:rPr>
          <w:rFonts w:ascii="Times New Roman" w:hAnsi="Times New Roman"/>
          <w:spacing w:val="80"/>
        </w:rPr>
        <w:t> </w:t>
      </w:r>
      <w:r>
        <w:rPr/>
        <w:t>do</w:t>
      </w:r>
      <w:r>
        <w:rPr>
          <w:rFonts w:ascii="Times New Roman" w:hAnsi="Times New Roman"/>
          <w:spacing w:val="80"/>
        </w:rPr>
        <w:t> </w:t>
      </w:r>
      <w:r>
        <w:rPr/>
        <w:t>Agravo</w:t>
      </w:r>
      <w:r>
        <w:rPr>
          <w:rFonts w:ascii="Times New Roman" w:hAnsi="Times New Roman"/>
          <w:spacing w:val="80"/>
        </w:rPr>
        <w:t> </w:t>
      </w:r>
      <w:r>
        <w:rPr/>
        <w:t>Interno</w:t>
      </w:r>
      <w:r>
        <w:rPr>
          <w:rFonts w:ascii="Times New Roman" w:hAnsi="Times New Roman"/>
          <w:spacing w:val="80"/>
        </w:rPr>
        <w:t> </w:t>
      </w:r>
      <w:r>
        <w:rPr/>
        <w:t>Cível</w:t>
      </w:r>
      <w:r>
        <w:rPr>
          <w:rFonts w:ascii="Times New Roman" w:hAnsi="Times New Roman"/>
          <w:spacing w:val="80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0000130-70.2021.8.04.0000,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  <w:spacing w:val="80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NEGAR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RECURSO,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acompanha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decisão,</w:t>
      </w:r>
      <w:r>
        <w:rPr>
          <w:rFonts w:ascii="Times New Roman" w:hAnsi="Times New Roman"/>
        </w:rPr>
        <w:t> </w:t>
      </w:r>
      <w:r>
        <w:rPr/>
        <w:t>dela</w:t>
      </w:r>
      <w:r>
        <w:rPr>
          <w:rFonts w:ascii="Times New Roman" w:hAnsi="Times New Roman"/>
        </w:rPr>
        <w:t> </w:t>
      </w:r>
      <w:r>
        <w:rPr/>
        <w:t>fazendo</w:t>
      </w:r>
      <w:r>
        <w:rPr>
          <w:rFonts w:ascii="Times New Roman" w:hAnsi="Times New Roman"/>
        </w:rPr>
        <w:t> </w:t>
      </w:r>
      <w:r>
        <w:rPr/>
        <w:t>parte</w:t>
      </w:r>
      <w:r>
        <w:rPr>
          <w:rFonts w:ascii="Times New Roman" w:hAnsi="Times New Roman"/>
        </w:rPr>
        <w:t> </w:t>
      </w:r>
      <w:r>
        <w:rPr/>
        <w:t>integrante.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0002720-20.2021.8.04.0000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Embargos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Declaração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Embargante:</w:t>
      </w:r>
      <w:r>
        <w:rPr>
          <w:rFonts w:ascii="Times New Roman" w:hAnsi="Times New Roman"/>
        </w:rPr>
        <w:t> </w:t>
      </w:r>
      <w:r>
        <w:rPr>
          <w:b/>
        </w:rPr>
        <w:t>Manuel</w:t>
      </w:r>
      <w:r>
        <w:rPr>
          <w:rFonts w:ascii="Times New Roman" w:hAnsi="Times New Roman"/>
        </w:rPr>
        <w:t> </w:t>
      </w:r>
      <w:r>
        <w:rPr>
          <w:b/>
        </w:rPr>
        <w:t>Gomes</w:t>
      </w:r>
      <w:r>
        <w:rPr>
          <w:rFonts w:ascii="Times New Roman" w:hAnsi="Times New Roman"/>
        </w:rPr>
        <w:t> </w:t>
      </w:r>
      <w:r>
        <w:rPr>
          <w:b/>
        </w:rPr>
        <w:t>Almeida</w:t>
      </w:r>
      <w:r>
        <w:rPr>
          <w:rFonts w:ascii="Times New Roman" w:hAnsi="Times New Roman"/>
        </w:rPr>
        <w:t> </w:t>
      </w:r>
      <w:r>
        <w:rPr>
          <w:b/>
        </w:rPr>
        <w:t>Junior.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Marcos</w:t>
      </w:r>
      <w:r>
        <w:rPr>
          <w:rFonts w:ascii="Times New Roman" w:hAnsi="Times New Roman"/>
        </w:rPr>
        <w:t> </w:t>
      </w:r>
      <w:r>
        <w:rPr/>
        <w:t>Antoniio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(14810/AM).</w:t>
      </w:r>
      <w:r>
        <w:rPr>
          <w:b/>
        </w:rPr>
        <w:t>Embargado: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Júlio</w:t>
      </w:r>
      <w:r>
        <w:rPr>
          <w:rFonts w:ascii="Times New Roman" w:hAnsi="Times New Roman"/>
        </w:rPr>
        <w:t> </w:t>
      </w:r>
      <w:r>
        <w:rPr/>
        <w:t>Cézar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Brandão</w:t>
      </w:r>
      <w:r>
        <w:rPr>
          <w:rFonts w:ascii="Times New Roman" w:hAnsi="Times New Roman"/>
        </w:rPr>
        <w:t> </w:t>
      </w:r>
      <w:r>
        <w:rPr/>
        <w:t>(2258/AM).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Reis;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Mauro</w:t>
      </w:r>
      <w:r>
        <w:rPr>
          <w:rFonts w:ascii="Times New Roman" w:hAnsi="Times New Roman"/>
        </w:rPr>
        <w:t> </w:t>
      </w:r>
      <w:r>
        <w:rPr>
          <w:b/>
        </w:rPr>
        <w:t>Bessa.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  <w:spacing w:val="36"/>
        </w:rPr>
        <w:t> </w:t>
      </w:r>
      <w:r>
        <w:rPr/>
        <w:t>Vistos,</w:t>
      </w:r>
      <w:r>
        <w:rPr>
          <w:rFonts w:ascii="Times New Roman" w:hAnsi="Times New Roman"/>
          <w:spacing w:val="35"/>
        </w:rPr>
        <w:t> </w:t>
      </w:r>
      <w:r>
        <w:rPr/>
        <w:t>relatados</w:t>
      </w:r>
      <w:r>
        <w:rPr>
          <w:rFonts w:ascii="Times New Roman" w:hAnsi="Times New Roman"/>
          <w:spacing w:val="35"/>
        </w:rPr>
        <w:t> </w:t>
      </w:r>
      <w:r>
        <w:rPr/>
        <w:t>e</w:t>
      </w:r>
      <w:r>
        <w:rPr>
          <w:rFonts w:ascii="Times New Roman" w:hAnsi="Times New Roman"/>
          <w:spacing w:val="37"/>
        </w:rPr>
        <w:t> </w:t>
      </w:r>
      <w:r>
        <w:rPr/>
        <w:t>discutidos</w:t>
      </w:r>
      <w:r>
        <w:rPr>
          <w:rFonts w:ascii="Times New Roman" w:hAnsi="Times New Roman"/>
          <w:spacing w:val="35"/>
        </w:rPr>
        <w:t> </w:t>
      </w:r>
      <w:r>
        <w:rPr/>
        <w:t>estes</w:t>
      </w:r>
      <w:r>
        <w:rPr>
          <w:rFonts w:ascii="Times New Roman" w:hAnsi="Times New Roman"/>
          <w:spacing w:val="37"/>
        </w:rPr>
        <w:t> </w:t>
      </w:r>
      <w:r>
        <w:rPr/>
        <w:t>autos</w:t>
      </w:r>
      <w:r>
        <w:rPr>
          <w:rFonts w:ascii="Times New Roman" w:hAnsi="Times New Roman"/>
          <w:spacing w:val="35"/>
        </w:rPr>
        <w:t> </w:t>
      </w:r>
      <w:r>
        <w:rPr/>
        <w:t>de</w:t>
      </w:r>
      <w:r>
        <w:rPr>
          <w:rFonts w:ascii="Times New Roman" w:hAnsi="Times New Roman"/>
          <w:spacing w:val="37"/>
        </w:rPr>
        <w:t> </w:t>
      </w:r>
      <w:r>
        <w:rPr/>
        <w:t>Embargos</w:t>
      </w:r>
      <w:r>
        <w:rPr>
          <w:rFonts w:ascii="Times New Roman" w:hAnsi="Times New Roman"/>
          <w:spacing w:val="35"/>
        </w:rPr>
        <w:t> </w:t>
      </w:r>
      <w:r>
        <w:rPr/>
        <w:t>de</w:t>
      </w:r>
      <w:r>
        <w:rPr>
          <w:rFonts w:ascii="Times New Roman" w:hAnsi="Times New Roman"/>
          <w:spacing w:val="34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n.º</w:t>
      </w:r>
      <w:r>
        <w:rPr>
          <w:rFonts w:ascii="Times New Roman" w:hAnsi="Times New Roman"/>
        </w:rPr>
        <w:t> </w:t>
      </w:r>
      <w:r>
        <w:rPr/>
        <w:t>0002720-20.2021.8.04.0000,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deste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  <w:spacing w:val="40"/>
        </w:rPr>
        <w:t> </w:t>
      </w:r>
      <w:r>
        <w:rPr/>
        <w:t>Tribunal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Amazonas,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unanimidade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votos,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rejeitar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presentes</w:t>
      </w:r>
      <w:r>
        <w:rPr>
          <w:rFonts w:ascii="Times New Roman" w:hAnsi="Times New Roman"/>
          <w:spacing w:val="40"/>
        </w:rPr>
        <w:t> </w:t>
      </w:r>
      <w:r>
        <w:rPr/>
        <w:t>aclaratórios,</w:t>
      </w:r>
      <w:r>
        <w:rPr>
          <w:rFonts w:ascii="Times New Roman" w:hAnsi="Times New Roman"/>
          <w:spacing w:val="40"/>
        </w:rPr>
        <w:t> </w:t>
      </w:r>
      <w:r>
        <w:rPr/>
        <w:t>nos</w:t>
      </w:r>
      <w:r>
        <w:rPr>
          <w:rFonts w:ascii="Times New Roman" w:hAnsi="Times New Roman"/>
          <w:spacing w:val="40"/>
        </w:rPr>
        <w:t> </w:t>
      </w:r>
      <w:r>
        <w:rPr/>
        <w:t>termos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voto</w:t>
      </w:r>
      <w:r>
        <w:rPr>
          <w:rFonts w:ascii="Times New Roman" w:hAnsi="Times New Roman"/>
          <w:spacing w:val="40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acompanha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decisão,</w:t>
      </w:r>
      <w:r>
        <w:rPr>
          <w:rFonts w:ascii="Times New Roman" w:hAnsi="Times New Roman"/>
          <w:spacing w:val="53"/>
        </w:rPr>
        <w:t> </w:t>
      </w:r>
      <w:r>
        <w:rPr/>
        <w:t>dela</w:t>
      </w:r>
      <w:r>
        <w:rPr>
          <w:rFonts w:ascii="Times New Roman" w:hAnsi="Times New Roman"/>
          <w:spacing w:val="51"/>
        </w:rPr>
        <w:t> </w:t>
      </w:r>
      <w:r>
        <w:rPr/>
        <w:t>fazendo</w:t>
      </w:r>
      <w:r>
        <w:rPr>
          <w:rFonts w:ascii="Times New Roman" w:hAnsi="Times New Roman"/>
          <w:spacing w:val="52"/>
        </w:rPr>
        <w:t> </w:t>
      </w:r>
      <w:r>
        <w:rPr/>
        <w:t>parte</w:t>
      </w:r>
      <w:r>
        <w:rPr>
          <w:rFonts w:ascii="Times New Roman" w:hAnsi="Times New Roman"/>
          <w:spacing w:val="52"/>
        </w:rPr>
        <w:t> </w:t>
      </w:r>
      <w:r>
        <w:rPr/>
        <w:t>integrante.</w:t>
      </w:r>
      <w:r>
        <w:rPr>
          <w:rFonts w:ascii="Times New Roman" w:hAnsi="Times New Roman"/>
          <w:spacing w:val="50"/>
        </w:rPr>
        <w:t> </w:t>
      </w:r>
      <w:r>
        <w:rPr>
          <w:b/>
        </w:rPr>
        <w:t>Processo</w:t>
      </w:r>
      <w:r>
        <w:rPr>
          <w:rFonts w:ascii="Times New Roman" w:hAnsi="Times New Roman"/>
          <w:spacing w:val="64"/>
        </w:rPr>
        <w:t> </w:t>
      </w:r>
      <w:r>
        <w:rPr>
          <w:b/>
        </w:rPr>
        <w:t>nº</w:t>
      </w:r>
      <w:r>
        <w:rPr>
          <w:rFonts w:ascii="Times New Roman" w:hAnsi="Times New Roman"/>
          <w:spacing w:val="64"/>
        </w:rPr>
        <w:t>  </w:t>
      </w:r>
      <w:r>
        <w:rPr>
          <w:b/>
        </w:rPr>
        <w:t>0003937-</w:t>
      </w:r>
      <w:r>
        <w:rPr>
          <w:b/>
          <w:spacing w:val="-2"/>
        </w:rPr>
        <w:t>35.2020.8.04.0000</w:t>
      </w:r>
    </w:p>
    <w:p>
      <w:pPr>
        <w:pStyle w:val="ListParagraph"/>
        <w:numPr>
          <w:ilvl w:val="0"/>
          <w:numId w:val="1"/>
        </w:numPr>
        <w:tabs>
          <w:tab w:pos="463" w:val="left" w:leader="none"/>
        </w:tabs>
        <w:spacing w:line="240" w:lineRule="auto" w:before="0" w:after="0"/>
        <w:ind w:left="142" w:right="130" w:firstLine="0"/>
        <w:jc w:val="both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1080516</wp:posOffset>
                </wp:positionH>
                <wp:positionV relativeFrom="paragraph">
                  <wp:posOffset>1697520</wp:posOffset>
                </wp:positionV>
                <wp:extent cx="4361815" cy="154305"/>
                <wp:effectExtent l="0" t="0" r="0" b="0"/>
                <wp:wrapNone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4361815" cy="154305"/>
                          <a:chExt cx="4361815" cy="15430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436181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61815" h="154305">
                                <a:moveTo>
                                  <a:pt x="436168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923"/>
                                </a:lnTo>
                                <a:lnTo>
                                  <a:pt x="4361687" y="153923"/>
                                </a:lnTo>
                                <a:lnTo>
                                  <a:pt x="43616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0" y="137160"/>
                            <a:ext cx="436181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61815" h="13970">
                                <a:moveTo>
                                  <a:pt x="436168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5"/>
                                </a:lnTo>
                                <a:lnTo>
                                  <a:pt x="4361687" y="13715"/>
                                </a:lnTo>
                                <a:lnTo>
                                  <a:pt x="43616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0" y="0"/>
                            <a:ext cx="4361815" cy="1371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1984" w:val="left" w:leader="none"/>
                                  <w:tab w:pos="2779" w:val="left" w:leader="none"/>
                                  <w:tab w:pos="3868" w:val="left" w:leader="none"/>
                                  <w:tab w:pos="4658" w:val="left" w:leader="none"/>
                                </w:tabs>
                                <w:spacing w:line="215" w:lineRule="exact" w:before="0"/>
                                <w:ind w:left="-1" w:right="0" w:firstLine="0"/>
                                <w:jc w:val="lef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JULGAMENTO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>EM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>MESA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>DA</w:t>
                              </w:r>
                              <w:r>
                                <w:rPr>
                                  <w:rFonts w:ascii="Times New Roman" w:hAnsi="Times New Roman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VICE-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PRESIDÊNCIA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080002pt;margin-top:133.663025pt;width:343.45pt;height:12.15pt;mso-position-horizontal-relative:page;mso-position-vertical-relative:paragraph;z-index:15730176" id="docshapegroup7" coordorigin="1702,2673" coordsize="6869,243">
                <v:rect style="position:absolute;left:1701;top:2673;width:6869;height:243" id="docshape8" filled="true" fillcolor="#c0c0c0" stroked="false">
                  <v:fill type="solid"/>
                </v:rect>
                <v:rect style="position:absolute;left:1701;top:2889;width:6869;height:22" id="docshape9" filled="true" fillcolor="#000000" stroked="false">
                  <v:fill type="solid"/>
                </v:rect>
                <v:shape style="position:absolute;left:1701;top:2673;width:6869;height:216" type="#_x0000_t202" id="docshape10" filled="false" stroked="false">
                  <v:textbox inset="0,0,0,0">
                    <w:txbxContent>
                      <w:p>
                        <w:pPr>
                          <w:tabs>
                            <w:tab w:pos="1984" w:val="left" w:leader="none"/>
                            <w:tab w:pos="2779" w:val="left" w:leader="none"/>
                            <w:tab w:pos="3868" w:val="left" w:leader="none"/>
                            <w:tab w:pos="4658" w:val="left" w:leader="none"/>
                          </w:tabs>
                          <w:spacing w:line="215" w:lineRule="exact" w:before="0"/>
                          <w:ind w:left="-1" w:right="0" w:firstLine="0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JULGAMENTO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ab/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>EM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ab/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>MESA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ab/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>DA</w:t>
                        </w:r>
                        <w:r>
                          <w:rPr>
                            <w:rFonts w:ascii="Times New Roman" w:hAnsi="Times New Roman"/>
                            <w:sz w:val="20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VICE-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PRESIDÊNCIA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Especiais;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Embracon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Administradora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Consórcio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Amandio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Tereso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(739/AM).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Lucilia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(313A/AM).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Reis;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Declaração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0003937-35.2020.8.04.0000,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desprover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2"/>
          <w:sz w:val="20"/>
        </w:rPr>
        <w:t>relator.</w:t>
      </w:r>
    </w:p>
    <w:p>
      <w:pPr>
        <w:spacing w:before="0"/>
        <w:ind w:left="142" w:right="128" w:firstLine="7334"/>
        <w:jc w:val="both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0005030-33.2020.8.04.0000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Bastos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(14647/AM).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Agravados: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Philipe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Barcellos;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Franklin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Teixeira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Adolpho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Randow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(160852/MG).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Gervasio(130521/MG).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(196542/MG).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Presidente/Relatora: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Desª.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Decisão: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0005030-33.2020.8.04.0000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nominadas,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forma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exposta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consultar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verificar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tratar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encerrada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sessão.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Goreth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Ruiz,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subscrevo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Presidente.*****************</w:t>
      </w:r>
    </w:p>
    <w:p>
      <w:pPr>
        <w:pStyle w:val="BodyText"/>
        <w:spacing w:before="236"/>
      </w:pPr>
    </w:p>
    <w:p>
      <w:pPr>
        <w:spacing w:before="0"/>
        <w:ind w:left="287" w:right="282" w:firstLine="0"/>
        <w:jc w:val="center"/>
        <w:rPr>
          <w:b/>
          <w:sz w:val="20"/>
        </w:rPr>
      </w:pPr>
      <w:r>
        <w:rPr>
          <w:b/>
          <w:sz w:val="20"/>
        </w:rPr>
        <w:t>Desembargadora</w:t>
      </w:r>
      <w:r>
        <w:rPr>
          <w:rFonts w:ascii="Times New Roman"/>
          <w:spacing w:val="-1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569" w:footer="0" w:top="1020" w:bottom="280" w:left="1559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6368">
              <wp:simplePos x="0" y="0"/>
              <wp:positionH relativeFrom="page">
                <wp:posOffset>6726933</wp:posOffset>
              </wp:positionH>
              <wp:positionV relativeFrom="page">
                <wp:posOffset>348322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29.67981pt;margin-top:27.426966pt;width:13pt;height:15.3pt;mso-position-horizontal-relative:page;mso-position-vertical-relative:page;z-index:-15770112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42" w:hanging="322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60" w:hanging="32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81" w:hanging="32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02" w:hanging="32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3" w:hanging="32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44" w:hanging="32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665" w:hanging="32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586" w:hanging="32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507" w:hanging="322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-1" w:right="-15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42" w:right="130"/>
      <w:jc w:val="both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jpe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DO DIA 21.07.2021</dc:title>
  <dcterms:created xsi:type="dcterms:W3CDTF">2025-05-16T13:05:39Z</dcterms:created>
  <dcterms:modified xsi:type="dcterms:W3CDTF">2025-05-16T13:05:39Z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