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ind w:left="4292" w:right="0"/>
        <w:rPr>
          <w:rFonts w:ascii="Times New Roman" w:hAnsi="Times New Roman"/>
        </w:rPr>
      </w:pPr>
      <w:r>
        <w:rPr/>
        <mc:AlternateContent>
          <mc:Choice Requires="wpg">
            <w:drawing>
              <wp:inline distT="0" distB="0" distL="0" distR="0">
                <wp:extent cx="302260" cy="384175"/>
                <wp:effectExtent l="9525" t="0" r="0" b="6350"/>
                <wp:docPr id="1" name="Group 2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02400" cy="384120"/>
                          <a:chOff x="0" y="0"/>
                          <a:chExt cx="302400" cy="384120"/>
                        </a:xfrm>
                      </wpg:grpSpPr>
                      <pic:pic xmlns:pic="http://schemas.openxmlformats.org/drawingml/2006/picture">
                        <pic:nvPicPr>
                          <pic:cNvPr id="2" name="Image 3" descr=""/>
                          <pic:cNvPicPr/>
                        </pic:nvPicPr>
                        <pic:blipFill>
                          <a:blip r:embed="rId2"/>
                          <a:stretch/>
                        </pic:blipFill>
                        <pic:spPr>
                          <a:xfrm>
                            <a:off x="0" y="0"/>
                            <a:ext cx="301680" cy="37836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pic:spPr>
                      </pic:pic>
                      <wps:wsp>
                        <wps:cNvPr id="3" name="Graphic 4"/>
                        <wps:cNvSpPr/>
                        <wps:spPr>
                          <a:xfrm>
                            <a:off x="0" y="380880"/>
                            <a:ext cx="302400" cy="720"/>
                          </a:xfrm>
                          <a:custGeom>
                            <a:avLst/>
                            <a:gdLst>
                              <a:gd name="textAreaLeft" fmla="*/ 0 w 171360"/>
                              <a:gd name="textAreaRight" fmla="*/ 171720 w 171360"/>
                              <a:gd name="textAreaTop" fmla="*/ 0 h 360"/>
                              <a:gd name="textAreaBottom" fmla="*/ 720 h 360"/>
                            </a:gdLst>
                            <a:ahLst/>
                            <a:rect l="textAreaLeft" t="textAreaTop" r="textAreaRight" b="textAreaBottom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noFill/>
                          <a:ln w="3240">
                            <a:solidFill>
                              <a:srgbClr val="fefefe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4" name="Graphic 5"/>
                        <wps:cNvSpPr/>
                        <wps:spPr>
                          <a:xfrm>
                            <a:off x="0" y="383400"/>
                            <a:ext cx="302400" cy="720"/>
                          </a:xfrm>
                          <a:custGeom>
                            <a:avLst/>
                            <a:gdLst>
                              <a:gd name="textAreaLeft" fmla="*/ 0 w 171360"/>
                              <a:gd name="textAreaRight" fmla="*/ 171720 w 171360"/>
                              <a:gd name="textAreaTop" fmla="*/ 0 h 360"/>
                              <a:gd name="textAreaBottom" fmla="*/ 720 h 360"/>
                            </a:gdLst>
                            <a:ahLst/>
                            <a:rect l="textAreaLeft" t="textAreaTop" r="textAreaRight" b="textAreaBottom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noFill/>
                          <a:ln w="3240">
                            <a:solidFill>
                              <a:srgbClr val="fdfdfd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alt="Group 2" style="position:absolute;margin-left:0pt;margin-top:-30.8pt;width:23.8pt;height:30.2pt" coordorigin="0,-616" coordsize="476,60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shape_0" ID="Image 3" stroked="f" o:allowincell="f" style="position:absolute;left:0;top:-616;width:474;height:595;mso-wrap-style:none;v-text-anchor:middle;mso-position-vertical:top" type="_x0000_t75">
                  <v:imagedata r:id="rId3" o:detectmouseclick="t"/>
                  <v:stroke color="#3465a4" joinstyle="round" endcap="flat"/>
                  <w10:wrap type="square"/>
                </v:shape>
              </v:group>
            </w:pict>
          </mc:Fallback>
        </mc:AlternateContent>
      </w:r>
    </w:p>
    <w:p>
      <w:pPr>
        <w:pStyle w:val="BodyText"/>
        <w:spacing w:lineRule="exact" w:line="215"/>
        <w:ind w:left="1373" w:right="1505"/>
        <w:jc w:val="center"/>
        <w:rPr/>
      </w:pPr>
      <w:r>
        <w:rPr/>
        <w:t>PODER</w:t>
      </w:r>
      <w:r>
        <w:rPr>
          <w:rFonts w:ascii="Times New Roman" w:hAnsi="Times New Roman"/>
          <w:spacing w:val="9"/>
        </w:rPr>
        <w:t xml:space="preserve"> </w:t>
      </w:r>
      <w:r>
        <w:rPr>
          <w:spacing w:val="-2"/>
        </w:rPr>
        <w:t>JUDICIÁRIO</w:t>
      </w:r>
    </w:p>
    <w:p>
      <w:pPr>
        <w:pStyle w:val="BodyText"/>
        <w:spacing w:lineRule="auto" w:line="235"/>
        <w:ind w:left="1370" w:right="1505"/>
        <w:jc w:val="center"/>
        <w:rPr/>
      </w:pPr>
      <w:r>
        <w:rPr/>
        <w:t>TRIBUNAL</w:t>
      </w:r>
      <w:r>
        <w:rPr>
          <w:rFonts w:ascii="Times New Roman" w:hAnsi="Times New Roman"/>
        </w:rPr>
        <w:t xml:space="preserve"> </w:t>
      </w:r>
      <w:r>
        <w:rPr/>
        <w:t>DE</w:t>
      </w:r>
      <w:r>
        <w:rPr>
          <w:rFonts w:ascii="Times New Roman" w:hAnsi="Times New Roman"/>
        </w:rPr>
        <w:t xml:space="preserve"> </w:t>
      </w:r>
      <w:r>
        <w:rPr/>
        <w:t>JUSTIÇA</w:t>
      </w:r>
      <w:r>
        <w:rPr>
          <w:rFonts w:ascii="Times New Roman" w:hAnsi="Times New Roman"/>
        </w:rPr>
        <w:t xml:space="preserve"> </w:t>
      </w:r>
      <w:r>
        <w:rPr/>
        <w:t>DO</w:t>
      </w:r>
      <w:r>
        <w:rPr>
          <w:rFonts w:ascii="Times New Roman" w:hAnsi="Times New Roman"/>
        </w:rPr>
        <w:t xml:space="preserve"> </w:t>
      </w:r>
      <w:r>
        <w:rPr/>
        <w:t>ESTADO</w:t>
      </w:r>
      <w:r>
        <w:rPr>
          <w:rFonts w:ascii="Times New Roman" w:hAnsi="Times New Roman"/>
        </w:rPr>
        <w:t xml:space="preserve"> </w:t>
      </w:r>
      <w:r>
        <w:rPr/>
        <w:t>DO</w:t>
      </w:r>
      <w:r>
        <w:rPr>
          <w:rFonts w:ascii="Times New Roman" w:hAnsi="Times New Roman"/>
        </w:rPr>
        <w:t xml:space="preserve"> </w:t>
      </w:r>
      <w:r>
        <w:rPr/>
        <w:t>AMAZONAS</w:t>
      </w:r>
      <w:r>
        <w:rPr>
          <w:rFonts w:ascii="Times New Roman" w:hAnsi="Times New Roman"/>
        </w:rPr>
        <w:t xml:space="preserve"> </w:t>
      </w:r>
      <w:r>
        <w:rPr/>
        <w:t>SECRETARIA</w:t>
      </w:r>
      <w:r>
        <w:rPr>
          <w:rFonts w:ascii="Times New Roman" w:hAnsi="Times New Roman"/>
        </w:rPr>
        <w:t xml:space="preserve"> </w:t>
      </w:r>
      <w:r>
        <w:rPr/>
        <w:t>DAS</w:t>
      </w:r>
      <w:r>
        <w:rPr>
          <w:rFonts w:ascii="Times New Roman" w:hAnsi="Times New Roman"/>
        </w:rPr>
        <w:t xml:space="preserve"> </w:t>
      </w:r>
      <w:r>
        <w:rPr/>
        <w:t>CÂMARAS</w:t>
      </w:r>
      <w:r>
        <w:rPr>
          <w:rFonts w:ascii="Times New Roman" w:hAnsi="Times New Roman"/>
        </w:rPr>
        <w:t xml:space="preserve"> </w:t>
      </w:r>
      <w:r>
        <w:rPr/>
        <w:t>REUNIDAS</w:t>
      </w:r>
    </w:p>
    <w:p>
      <w:pPr>
        <w:pStyle w:val="BodyText"/>
        <w:spacing w:lineRule="exact" w:line="240"/>
        <w:ind w:left="0" w:right="134"/>
        <w:jc w:val="center"/>
        <w:rPr/>
      </w:pPr>
      <w:r>
        <w:rPr/>
        <w:t>Email:</w:t>
      </w:r>
      <w:r>
        <w:rPr>
          <w:rFonts w:ascii="Times New Roman" w:hAnsi="Times New Roman"/>
          <w:spacing w:val="15"/>
        </w:rPr>
        <w:t xml:space="preserve"> </w:t>
      </w:r>
      <w:hyperlink r:id="rId4">
        <w:r>
          <w:rPr>
            <w:rStyle w:val="Style8"/>
            <w:spacing w:val="-2"/>
          </w:rPr>
          <w:t>sec.camaras.reunidas@tjam.jus.br</w:t>
        </w:r>
      </w:hyperlink>
    </w:p>
    <w:p>
      <w:pPr>
        <w:pStyle w:val="BodyText"/>
        <w:spacing w:before="1" w:after="0"/>
        <w:rPr>
          <w:sz w:val="9"/>
        </w:rPr>
      </w:pPr>
      <w:r>
        <w:rPr>
          <w:sz w:val="9"/>
        </w:rPr>
        <mc:AlternateContent>
          <mc:Choice Requires="wps">
            <w:drawing>
              <wp:anchor behindDoc="1" distT="0" distB="0" distL="0" distR="0" simplePos="0" locked="0" layoutInCell="0" allowOverlap="1" relativeHeight="5">
                <wp:simplePos x="0" y="0"/>
                <wp:positionH relativeFrom="page">
                  <wp:posOffset>913130</wp:posOffset>
                </wp:positionH>
                <wp:positionV relativeFrom="paragraph">
                  <wp:posOffset>85725</wp:posOffset>
                </wp:positionV>
                <wp:extent cx="5732780" cy="1270"/>
                <wp:effectExtent l="0" t="5715" r="0" b="4445"/>
                <wp:wrapTopAndBottom/>
                <wp:docPr id="5" name="Graphic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32640" cy="1440"/>
                        </a:xfrm>
                        <a:custGeom>
                          <a:avLst/>
                          <a:gdLst>
                            <a:gd name="textAreaLeft" fmla="*/ 0 w 3250080"/>
                            <a:gd name="textAreaRight" fmla="*/ 3250440 w 3250080"/>
                            <a:gd name="textAreaTop" fmla="*/ 0 h 720"/>
                            <a:gd name="textAreaBottom" fmla="*/ 1080 h 720"/>
                          </a:gdLst>
                          <a:ahLst/>
                          <a:rect l="textAreaLeft" t="textAreaTop" r="textAreaRight" b="textAreaBottom"/>
                          <a:pathLst>
                            <a:path w="5732780" h="0">
                              <a:moveTo>
                                <a:pt x="0" y="0"/>
                              </a:moveTo>
                              <a:lnTo>
                                <a:pt x="5732178" y="0"/>
                              </a:lnTo>
                            </a:path>
                          </a:pathLst>
                        </a:custGeom>
                        <a:noFill/>
                        <a:ln w="11520">
                          <a:solidFill>
                            <a:srgbClr val="000000"/>
                          </a:solidFill>
                          <a:prstDash val="sysDash"/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Normal"/>
        <w:spacing w:before="97" w:after="0"/>
        <w:ind w:hanging="0" w:left="1" w:right="49"/>
        <w:jc w:val="left"/>
        <w:rPr>
          <w:b/>
          <w:sz w:val="18"/>
        </w:rPr>
      </w:pPr>
      <w:r>
        <w:rPr>
          <w:b/>
          <w:color w:val="000009"/>
          <w:sz w:val="18"/>
        </w:rPr>
        <w:t>51ª</w:t>
      </w:r>
      <w:r>
        <w:rPr>
          <w:rFonts w:ascii="Times New Roman" w:hAnsi="Times New Roman"/>
          <w:color w:val="000009"/>
          <w:sz w:val="18"/>
        </w:rPr>
        <w:t xml:space="preserve"> </w:t>
      </w:r>
      <w:r>
        <w:rPr>
          <w:b/>
          <w:color w:val="000009"/>
          <w:sz w:val="18"/>
        </w:rPr>
        <w:t>Sessão</w:t>
      </w:r>
      <w:r>
        <w:rPr>
          <w:rFonts w:ascii="Times New Roman" w:hAnsi="Times New Roman"/>
          <w:color w:val="000009"/>
          <w:spacing w:val="40"/>
          <w:sz w:val="18"/>
        </w:rPr>
        <w:t xml:space="preserve"> </w:t>
      </w:r>
      <w:r>
        <w:rPr>
          <w:b/>
          <w:color w:val="000009"/>
          <w:sz w:val="18"/>
        </w:rPr>
        <w:t>Ordinária</w:t>
      </w:r>
      <w:r>
        <w:rPr>
          <w:rFonts w:ascii="Times New Roman" w:hAnsi="Times New Roman"/>
          <w:color w:val="000009"/>
          <w:sz w:val="18"/>
        </w:rPr>
        <w:t xml:space="preserve"> </w:t>
      </w:r>
      <w:r>
        <w:rPr>
          <w:b/>
          <w:color w:val="000009"/>
          <w:sz w:val="18"/>
        </w:rPr>
        <w:t>das</w:t>
      </w:r>
      <w:r>
        <w:rPr>
          <w:rFonts w:ascii="Times New Roman" w:hAnsi="Times New Roman"/>
          <w:color w:val="000009"/>
          <w:sz w:val="18"/>
        </w:rPr>
        <w:t xml:space="preserve"> </w:t>
      </w:r>
      <w:r>
        <w:rPr>
          <w:b/>
          <w:color w:val="000009"/>
          <w:sz w:val="18"/>
        </w:rPr>
        <w:t>Egrégias</w:t>
      </w:r>
      <w:r>
        <w:rPr>
          <w:rFonts w:ascii="Times New Roman" w:hAnsi="Times New Roman"/>
          <w:color w:val="000009"/>
          <w:sz w:val="18"/>
        </w:rPr>
        <w:t xml:space="preserve"> </w:t>
      </w:r>
      <w:r>
        <w:rPr>
          <w:b/>
          <w:color w:val="000009"/>
          <w:sz w:val="18"/>
        </w:rPr>
        <w:t>Câmaras</w:t>
      </w:r>
      <w:r>
        <w:rPr>
          <w:rFonts w:ascii="Times New Roman" w:hAnsi="Times New Roman"/>
          <w:color w:val="000009"/>
          <w:sz w:val="18"/>
        </w:rPr>
        <w:t xml:space="preserve"> </w:t>
      </w:r>
      <w:r>
        <w:rPr>
          <w:b/>
          <w:color w:val="000009"/>
          <w:sz w:val="18"/>
        </w:rPr>
        <w:t>Reunidas,</w:t>
      </w:r>
      <w:r>
        <w:rPr>
          <w:rFonts w:ascii="Times New Roman" w:hAnsi="Times New Roman"/>
          <w:color w:val="000009"/>
          <w:sz w:val="18"/>
        </w:rPr>
        <w:t xml:space="preserve"> </w:t>
      </w:r>
      <w:r>
        <w:rPr>
          <w:b/>
          <w:color w:val="000009"/>
          <w:sz w:val="18"/>
        </w:rPr>
        <w:t>em</w:t>
      </w:r>
      <w:r>
        <w:rPr>
          <w:rFonts w:ascii="Times New Roman" w:hAnsi="Times New Roman"/>
          <w:color w:val="000009"/>
          <w:sz w:val="18"/>
        </w:rPr>
        <w:t xml:space="preserve"> </w:t>
      </w:r>
      <w:r>
        <w:rPr>
          <w:b/>
          <w:color w:val="000009"/>
          <w:sz w:val="18"/>
        </w:rPr>
        <w:t>Manaus,</w:t>
      </w:r>
      <w:r>
        <w:rPr>
          <w:rFonts w:ascii="Times New Roman" w:hAnsi="Times New Roman"/>
          <w:color w:val="000009"/>
          <w:sz w:val="18"/>
        </w:rPr>
        <w:t xml:space="preserve"> </w:t>
      </w:r>
      <w:r>
        <w:rPr>
          <w:b/>
          <w:color w:val="000009"/>
          <w:sz w:val="18"/>
        </w:rPr>
        <w:t>10</w:t>
      </w:r>
      <w:r>
        <w:rPr>
          <w:rFonts w:ascii="Times New Roman" w:hAnsi="Times New Roman"/>
          <w:color w:val="000009"/>
          <w:sz w:val="18"/>
        </w:rPr>
        <w:t xml:space="preserve"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z w:val="18"/>
        </w:rPr>
        <w:t xml:space="preserve"> </w:t>
      </w:r>
      <w:r>
        <w:rPr>
          <w:b/>
          <w:color w:val="000009"/>
          <w:sz w:val="18"/>
        </w:rPr>
        <w:t>novembro</w:t>
      </w:r>
      <w:r>
        <w:rPr>
          <w:rFonts w:ascii="Times New Roman" w:hAnsi="Times New Roman"/>
          <w:color w:val="000009"/>
          <w:sz w:val="18"/>
        </w:rPr>
        <w:t xml:space="preserve"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z w:val="18"/>
        </w:rPr>
        <w:t xml:space="preserve"> </w:t>
      </w:r>
      <w:r>
        <w:rPr>
          <w:b/>
          <w:color w:val="000009"/>
          <w:spacing w:val="-2"/>
          <w:sz w:val="18"/>
        </w:rPr>
        <w:t>2021.</w:t>
      </w:r>
    </w:p>
    <w:p>
      <w:pPr>
        <w:pStyle w:val="Heading1"/>
        <w:spacing w:lineRule="auto" w:line="235"/>
        <w:ind w:left="1" w:right="2482"/>
        <w:rPr/>
      </w:pPr>
      <w:r>
        <w:rPr>
          <w:color w:val="000009"/>
          <w:spacing w:val="-6"/>
        </w:rPr>
        <w:t>Presidente:</w:t>
      </w:r>
      <w:r>
        <w:rPr>
          <w:rFonts w:ascii="Times New Roman" w:hAnsi="Times New Roman"/>
          <w:b w:val="false"/>
          <w:color w:val="000009"/>
          <w:spacing w:val="8"/>
        </w:rPr>
        <w:t xml:space="preserve"> </w:t>
      </w:r>
      <w:r>
        <w:rPr>
          <w:color w:val="000009"/>
          <w:spacing w:val="-6"/>
        </w:rPr>
        <w:t>Exmo.</w:t>
      </w:r>
      <w:r>
        <w:rPr>
          <w:rFonts w:ascii="Times New Roman" w:hAnsi="Times New Roman"/>
          <w:b w:val="false"/>
          <w:color w:val="000009"/>
          <w:spacing w:val="-12"/>
        </w:rPr>
        <w:t xml:space="preserve"> </w:t>
      </w:r>
      <w:r>
        <w:rPr>
          <w:color w:val="000009"/>
          <w:spacing w:val="-6"/>
        </w:rPr>
        <w:t>Sr.</w:t>
      </w:r>
      <w:r>
        <w:rPr>
          <w:rFonts w:ascii="Times New Roman" w:hAnsi="Times New Roman"/>
          <w:b w:val="false"/>
          <w:color w:val="000009"/>
          <w:spacing w:val="-12"/>
        </w:rPr>
        <w:t xml:space="preserve"> </w:t>
      </w:r>
      <w:r>
        <w:rPr>
          <w:color w:val="000009"/>
          <w:spacing w:val="-6"/>
        </w:rPr>
        <w:t>Des.</w:t>
      </w:r>
      <w:r>
        <w:rPr>
          <w:rFonts w:ascii="Times New Roman" w:hAnsi="Times New Roman"/>
          <w:b w:val="false"/>
          <w:color w:val="000009"/>
          <w:spacing w:val="-12"/>
        </w:rPr>
        <w:t xml:space="preserve"> </w:t>
      </w:r>
      <w:r>
        <w:rPr>
          <w:color w:val="000009"/>
          <w:spacing w:val="-6"/>
        </w:rPr>
        <w:t>Airton</w:t>
      </w:r>
      <w:r>
        <w:rPr>
          <w:rFonts w:ascii="Times New Roman" w:hAnsi="Times New Roman"/>
          <w:b w:val="false"/>
          <w:color w:val="000009"/>
          <w:spacing w:val="-12"/>
        </w:rPr>
        <w:t xml:space="preserve"> </w:t>
      </w:r>
      <w:r>
        <w:rPr>
          <w:color w:val="000009"/>
          <w:spacing w:val="-6"/>
        </w:rPr>
        <w:t>Luis</w:t>
      </w:r>
      <w:r>
        <w:rPr>
          <w:rFonts w:ascii="Times New Roman" w:hAnsi="Times New Roman"/>
          <w:b w:val="false"/>
          <w:color w:val="000009"/>
          <w:spacing w:val="-13"/>
        </w:rPr>
        <w:t xml:space="preserve"> </w:t>
      </w:r>
      <w:r>
        <w:rPr>
          <w:color w:val="000009"/>
          <w:spacing w:val="-6"/>
        </w:rPr>
        <w:t>Corrêa</w:t>
      </w:r>
      <w:r>
        <w:rPr>
          <w:rFonts w:ascii="Times New Roman" w:hAnsi="Times New Roman"/>
          <w:b w:val="false"/>
          <w:color w:val="000009"/>
          <w:spacing w:val="-13"/>
        </w:rPr>
        <w:t xml:space="preserve"> </w:t>
      </w:r>
      <w:r>
        <w:rPr>
          <w:color w:val="000009"/>
          <w:spacing w:val="-6"/>
        </w:rPr>
        <w:t>Gentil</w:t>
      </w:r>
      <w:r>
        <w:rPr>
          <w:rFonts w:ascii="Times New Roman" w:hAnsi="Times New Roman"/>
          <w:b w:val="false"/>
          <w:color w:val="000009"/>
          <w:spacing w:val="-6"/>
        </w:rPr>
        <w:t xml:space="preserve"> </w:t>
      </w:r>
      <w:r>
        <w:rPr>
          <w:color w:val="000009"/>
        </w:rPr>
        <w:t>Procuradora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de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Justiça: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Exmo.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Sr.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Dr.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Pedro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Bezerra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Filho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Secretária: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Maria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Goreth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de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Souza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Ruiz</w:t>
      </w:r>
    </w:p>
    <w:p>
      <w:pPr>
        <w:pStyle w:val="BodyText"/>
        <w:spacing w:before="192" w:after="0"/>
        <w:jc w:val="both"/>
        <w:rPr>
          <w:b/>
        </w:rPr>
      </w:pPr>
      <w:r>
        <w:rPr>
          <w:b/>
        </w:rPr>
      </w:r>
    </w:p>
    <w:p>
      <w:pPr>
        <w:pStyle w:val="BodyText"/>
        <w:spacing w:lineRule="auto" w:line="235"/>
        <w:ind w:firstLine="720" w:left="1" w:right="119"/>
        <w:jc w:val="both"/>
        <w:rPr/>
      </w:pPr>
      <w:r>
        <w:rPr/>
        <w:t>Às</w:t>
      </w:r>
      <w:r>
        <w:rPr>
          <w:rFonts w:ascii="Times New Roman" w:hAnsi="Times New Roman"/>
          <w:spacing w:val="-13"/>
        </w:rPr>
        <w:t xml:space="preserve"> </w:t>
      </w:r>
      <w:r>
        <w:rPr/>
        <w:t>nove</w:t>
      </w:r>
      <w:r>
        <w:rPr>
          <w:rFonts w:ascii="Times New Roman" w:hAnsi="Times New Roman"/>
          <w:spacing w:val="-12"/>
        </w:rPr>
        <w:t xml:space="preserve"> </w:t>
      </w:r>
      <w:r>
        <w:rPr/>
        <w:t>horas</w:t>
      </w:r>
      <w:r>
        <w:rPr>
          <w:rFonts w:ascii="Times New Roman" w:hAnsi="Times New Roman"/>
          <w:spacing w:val="-13"/>
        </w:rPr>
        <w:t xml:space="preserve"> </w:t>
      </w:r>
      <w:r>
        <w:rPr/>
        <w:t>do</w:t>
      </w:r>
      <w:r>
        <w:rPr>
          <w:rFonts w:ascii="Times New Roman" w:hAnsi="Times New Roman"/>
          <w:spacing w:val="-12"/>
        </w:rPr>
        <w:t xml:space="preserve"> </w:t>
      </w:r>
      <w:r>
        <w:rPr/>
        <w:t>dia</w:t>
      </w:r>
      <w:r>
        <w:rPr>
          <w:rFonts w:ascii="Times New Roman" w:hAnsi="Times New Roman"/>
          <w:spacing w:val="27"/>
        </w:rPr>
        <w:t xml:space="preserve"> </w:t>
      </w:r>
      <w:r>
        <w:rPr/>
        <w:t>dez</w:t>
      </w:r>
      <w:r>
        <w:rPr>
          <w:rFonts w:ascii="Times New Roman" w:hAnsi="Times New Roman"/>
          <w:spacing w:val="-13"/>
        </w:rPr>
        <w:t xml:space="preserve"> </w:t>
      </w:r>
      <w:r>
        <w:rPr/>
        <w:t>de</w:t>
      </w:r>
      <w:r>
        <w:rPr>
          <w:rFonts w:ascii="Times New Roman" w:hAnsi="Times New Roman"/>
          <w:spacing w:val="-12"/>
        </w:rPr>
        <w:t xml:space="preserve"> </w:t>
      </w:r>
      <w:r>
        <w:rPr/>
        <w:t>novembro</w:t>
      </w:r>
      <w:r>
        <w:rPr>
          <w:rFonts w:ascii="Times New Roman" w:hAnsi="Times New Roman"/>
          <w:spacing w:val="26"/>
        </w:rPr>
        <w:t xml:space="preserve"> </w:t>
      </w:r>
      <w:r>
        <w:rPr/>
        <w:t>do</w:t>
      </w:r>
      <w:r>
        <w:rPr>
          <w:rFonts w:ascii="Times New Roman" w:hAnsi="Times New Roman"/>
          <w:spacing w:val="-13"/>
        </w:rPr>
        <w:t xml:space="preserve"> </w:t>
      </w:r>
      <w:r>
        <w:rPr/>
        <w:t>ano</w:t>
      </w:r>
      <w:r>
        <w:rPr>
          <w:rFonts w:ascii="Times New Roman" w:hAnsi="Times New Roman"/>
          <w:spacing w:val="-12"/>
        </w:rPr>
        <w:t xml:space="preserve"> </w:t>
      </w:r>
      <w:r>
        <w:rPr/>
        <w:t>de</w:t>
      </w:r>
      <w:r>
        <w:rPr>
          <w:rFonts w:ascii="Times New Roman" w:hAnsi="Times New Roman"/>
          <w:spacing w:val="-13"/>
        </w:rPr>
        <w:t xml:space="preserve"> </w:t>
      </w:r>
      <w:r>
        <w:rPr/>
        <w:t>dois</w:t>
      </w:r>
      <w:r>
        <w:rPr>
          <w:rFonts w:ascii="Times New Roman" w:hAnsi="Times New Roman"/>
          <w:spacing w:val="-12"/>
        </w:rPr>
        <w:t xml:space="preserve"> </w:t>
      </w:r>
      <w:r>
        <w:rPr/>
        <w:t>mil</w:t>
      </w:r>
      <w:r>
        <w:rPr>
          <w:rFonts w:ascii="Times New Roman" w:hAnsi="Times New Roman"/>
          <w:spacing w:val="-13"/>
        </w:rPr>
        <w:t xml:space="preserve"> </w:t>
      </w:r>
      <w:r>
        <w:rPr/>
        <w:t>e</w:t>
      </w:r>
      <w:r>
        <w:rPr>
          <w:rFonts w:ascii="Times New Roman" w:hAnsi="Times New Roman"/>
          <w:spacing w:val="-12"/>
        </w:rPr>
        <w:t xml:space="preserve"> </w:t>
      </w:r>
      <w:r>
        <w:rPr/>
        <w:t>vinte</w:t>
      </w:r>
      <w:r>
        <w:rPr>
          <w:rFonts w:ascii="Times New Roman" w:hAnsi="Times New Roman"/>
          <w:spacing w:val="-13"/>
        </w:rPr>
        <w:t xml:space="preserve"> </w:t>
      </w:r>
      <w:r>
        <w:rPr/>
        <w:t>e</w:t>
      </w:r>
      <w:r>
        <w:rPr>
          <w:rFonts w:ascii="Times New Roman" w:hAnsi="Times New Roman"/>
          <w:spacing w:val="-12"/>
        </w:rPr>
        <w:t xml:space="preserve"> </w:t>
      </w:r>
      <w:r>
        <w:rPr/>
        <w:t>um</w:t>
      </w:r>
      <w:r>
        <w:rPr>
          <w:rFonts w:ascii="Times New Roman" w:hAnsi="Times New Roman"/>
          <w:spacing w:val="-13"/>
        </w:rPr>
        <w:t xml:space="preserve"> </w:t>
      </w:r>
      <w:r>
        <w:rPr>
          <w:b/>
        </w:rPr>
        <w:t>(10.11.2021</w:t>
      </w:r>
      <w:r>
        <w:rPr/>
        <w:t>),</w:t>
      </w:r>
      <w:r>
        <w:rPr>
          <w:rFonts w:ascii="Times New Roman" w:hAnsi="Times New Roman"/>
        </w:rPr>
        <w:t xml:space="preserve"> </w:t>
      </w:r>
      <w:r>
        <w:rPr>
          <w:spacing w:val="-2"/>
        </w:rPr>
        <w:t>reuniram-se</w:t>
      </w:r>
      <w:r>
        <w:rPr>
          <w:rFonts w:ascii="Times New Roman" w:hAnsi="Times New Roman"/>
          <w:spacing w:val="-11"/>
        </w:rPr>
        <w:t xml:space="preserve"> </w:t>
      </w:r>
      <w:r>
        <w:rPr>
          <w:spacing w:val="-2"/>
        </w:rPr>
        <w:t>as</w:t>
      </w:r>
      <w:r>
        <w:rPr>
          <w:rFonts w:ascii="Times New Roman" w:hAnsi="Times New Roman"/>
          <w:spacing w:val="-10"/>
        </w:rPr>
        <w:t xml:space="preserve"> </w:t>
      </w:r>
      <w:r>
        <w:rPr>
          <w:spacing w:val="-2"/>
        </w:rPr>
        <w:t>Egrégias</w:t>
      </w:r>
      <w:r>
        <w:rPr>
          <w:rFonts w:ascii="Times New Roman" w:hAnsi="Times New Roman"/>
          <w:spacing w:val="-11"/>
        </w:rPr>
        <w:t xml:space="preserve"> </w:t>
      </w:r>
      <w:r>
        <w:rPr>
          <w:spacing w:val="-2"/>
        </w:rPr>
        <w:t>Câmaras</w:t>
      </w:r>
      <w:r>
        <w:rPr>
          <w:rFonts w:ascii="Times New Roman" w:hAnsi="Times New Roman"/>
          <w:spacing w:val="-10"/>
        </w:rPr>
        <w:t xml:space="preserve"> </w:t>
      </w:r>
      <w:r>
        <w:rPr>
          <w:spacing w:val="-2"/>
        </w:rPr>
        <w:t>Reunidas</w:t>
      </w:r>
      <w:r>
        <w:rPr>
          <w:rFonts w:ascii="Times New Roman" w:hAnsi="Times New Roman"/>
          <w:spacing w:val="-11"/>
        </w:rPr>
        <w:t xml:space="preserve"> </w:t>
      </w:r>
      <w:r>
        <w:rPr>
          <w:spacing w:val="-2"/>
        </w:rPr>
        <w:t>em</w:t>
      </w:r>
      <w:r>
        <w:rPr>
          <w:rFonts w:ascii="Times New Roman" w:hAnsi="Times New Roman"/>
          <w:spacing w:val="-10"/>
        </w:rPr>
        <w:t xml:space="preserve"> </w:t>
      </w:r>
      <w:r>
        <w:rPr>
          <w:spacing w:val="-2"/>
        </w:rPr>
        <w:t>sessão</w:t>
      </w:r>
      <w:r>
        <w:rPr>
          <w:rFonts w:ascii="Times New Roman" w:hAnsi="Times New Roman"/>
          <w:spacing w:val="-11"/>
        </w:rPr>
        <w:t xml:space="preserve"> </w:t>
      </w:r>
      <w:r>
        <w:rPr>
          <w:spacing w:val="-2"/>
        </w:rPr>
        <w:t>híbrida</w:t>
      </w:r>
      <w:r>
        <w:rPr>
          <w:b/>
          <w:spacing w:val="-2"/>
        </w:rPr>
        <w:t>,</w:t>
      </w:r>
      <w:r>
        <w:rPr>
          <w:rFonts w:ascii="Times New Roman" w:hAnsi="Times New Roman"/>
          <w:spacing w:val="-7"/>
        </w:rPr>
        <w:t xml:space="preserve"> </w:t>
      </w:r>
      <w:r>
        <w:rPr>
          <w:spacing w:val="-2"/>
        </w:rPr>
        <w:t>sob</w:t>
      </w:r>
      <w:r>
        <w:rPr>
          <w:rFonts w:ascii="Times New Roman" w:hAnsi="Times New Roman"/>
          <w:spacing w:val="-11"/>
        </w:rPr>
        <w:t xml:space="preserve"> </w:t>
      </w:r>
      <w:r>
        <w:rPr>
          <w:spacing w:val="-2"/>
        </w:rPr>
        <w:t>a</w:t>
      </w:r>
      <w:r>
        <w:rPr>
          <w:rFonts w:ascii="Times New Roman" w:hAnsi="Times New Roman"/>
          <w:spacing w:val="-10"/>
        </w:rPr>
        <w:t xml:space="preserve"> </w:t>
      </w:r>
      <w:r>
        <w:rPr>
          <w:spacing w:val="-2"/>
        </w:rPr>
        <w:t>presidência</w:t>
      </w:r>
      <w:r>
        <w:rPr>
          <w:rFonts w:ascii="Times New Roman" w:hAnsi="Times New Roman"/>
          <w:spacing w:val="-11"/>
        </w:rPr>
        <w:t xml:space="preserve"> </w:t>
      </w:r>
      <w:r>
        <w:rPr>
          <w:spacing w:val="-2"/>
        </w:rPr>
        <w:t>do</w:t>
      </w:r>
      <w:r>
        <w:rPr>
          <w:rFonts w:ascii="Times New Roman" w:hAnsi="Times New Roman"/>
          <w:spacing w:val="33"/>
        </w:rPr>
        <w:t xml:space="preserve"> </w:t>
      </w:r>
      <w:r>
        <w:rPr>
          <w:spacing w:val="-2"/>
        </w:rPr>
        <w:t>Exmo.</w:t>
      </w:r>
      <w:r>
        <w:rPr>
          <w:rFonts w:ascii="Times New Roman" w:hAnsi="Times New Roman"/>
          <w:spacing w:val="-11"/>
        </w:rPr>
        <w:t xml:space="preserve"> </w:t>
      </w:r>
      <w:r>
        <w:rPr>
          <w:spacing w:val="-2"/>
        </w:rPr>
        <w:t>Sr.</w:t>
      </w:r>
      <w:r>
        <w:rPr>
          <w:rFonts w:ascii="Times New Roman" w:hAnsi="Times New Roman"/>
          <w:spacing w:val="-2"/>
        </w:rPr>
        <w:t xml:space="preserve"> </w:t>
      </w:r>
      <w:r>
        <w:rPr>
          <w:spacing w:val="-2"/>
        </w:rPr>
        <w:t>Desembargador</w:t>
      </w:r>
      <w:r>
        <w:rPr>
          <w:rFonts w:ascii="Times New Roman" w:hAnsi="Times New Roman"/>
          <w:spacing w:val="-13"/>
        </w:rPr>
        <w:t xml:space="preserve"> </w:t>
      </w:r>
      <w:r>
        <w:rPr>
          <w:b/>
          <w:spacing w:val="-2"/>
        </w:rPr>
        <w:t>Airton</w:t>
      </w:r>
      <w:r>
        <w:rPr>
          <w:rFonts w:ascii="Times New Roman" w:hAnsi="Times New Roman"/>
          <w:spacing w:val="-10"/>
        </w:rPr>
        <w:t xml:space="preserve"> </w:t>
      </w:r>
      <w:r>
        <w:rPr>
          <w:b/>
          <w:spacing w:val="-2"/>
        </w:rPr>
        <w:t>Luis</w:t>
      </w:r>
      <w:r>
        <w:rPr>
          <w:rFonts w:ascii="Times New Roman" w:hAnsi="Times New Roman"/>
          <w:spacing w:val="-11"/>
        </w:rPr>
        <w:t xml:space="preserve"> </w:t>
      </w:r>
      <w:r>
        <w:rPr>
          <w:b/>
          <w:spacing w:val="-2"/>
        </w:rPr>
        <w:t>Corrêa</w:t>
      </w:r>
      <w:r>
        <w:rPr>
          <w:rFonts w:ascii="Times New Roman" w:hAnsi="Times New Roman"/>
          <w:spacing w:val="-10"/>
        </w:rPr>
        <w:t xml:space="preserve"> </w:t>
      </w:r>
      <w:r>
        <w:rPr>
          <w:b/>
          <w:spacing w:val="-2"/>
        </w:rPr>
        <w:t>Gentil,</w:t>
      </w:r>
      <w:r>
        <w:rPr>
          <w:rFonts w:ascii="Times New Roman" w:hAnsi="Times New Roman"/>
          <w:spacing w:val="-11"/>
        </w:rPr>
        <w:t xml:space="preserve"> </w:t>
      </w:r>
      <w:r>
        <w:rPr>
          <w:spacing w:val="-2"/>
        </w:rPr>
        <w:t>presentes</w:t>
      </w:r>
      <w:r>
        <w:rPr>
          <w:rFonts w:ascii="Times New Roman" w:hAnsi="Times New Roman"/>
          <w:spacing w:val="-10"/>
        </w:rPr>
        <w:t xml:space="preserve"> </w:t>
      </w:r>
      <w:r>
        <w:rPr>
          <w:spacing w:val="-2"/>
        </w:rPr>
        <w:t>os</w:t>
      </w:r>
      <w:r>
        <w:rPr>
          <w:rFonts w:ascii="Times New Roman" w:hAnsi="Times New Roman"/>
          <w:spacing w:val="-11"/>
        </w:rPr>
        <w:t xml:space="preserve"> </w:t>
      </w:r>
      <w:r>
        <w:rPr>
          <w:spacing w:val="-2"/>
        </w:rPr>
        <w:t>Exmos.</w:t>
      </w:r>
      <w:r>
        <w:rPr>
          <w:rFonts w:ascii="Times New Roman" w:hAnsi="Times New Roman"/>
          <w:spacing w:val="-10"/>
        </w:rPr>
        <w:t xml:space="preserve"> </w:t>
      </w:r>
      <w:r>
        <w:rPr>
          <w:spacing w:val="-2"/>
        </w:rPr>
        <w:t>Srs.</w:t>
      </w:r>
      <w:r>
        <w:rPr>
          <w:rFonts w:ascii="Times New Roman" w:hAnsi="Times New Roman"/>
          <w:spacing w:val="-11"/>
        </w:rPr>
        <w:t xml:space="preserve"> </w:t>
      </w:r>
      <w:r>
        <w:rPr>
          <w:spacing w:val="-2"/>
        </w:rPr>
        <w:t>Desa.</w:t>
      </w:r>
      <w:r>
        <w:rPr>
          <w:rFonts w:ascii="Times New Roman" w:hAnsi="Times New Roman"/>
          <w:spacing w:val="-10"/>
        </w:rPr>
        <w:t xml:space="preserve"> </w:t>
      </w:r>
      <w:r>
        <w:rPr>
          <w:spacing w:val="-2"/>
        </w:rPr>
        <w:t>Maria</w:t>
      </w:r>
      <w:r>
        <w:rPr>
          <w:rFonts w:ascii="Times New Roman" w:hAnsi="Times New Roman"/>
          <w:spacing w:val="-11"/>
        </w:rPr>
        <w:t xml:space="preserve"> </w:t>
      </w:r>
      <w:r>
        <w:rPr>
          <w:spacing w:val="-2"/>
        </w:rPr>
        <w:t>das</w:t>
      </w:r>
      <w:r>
        <w:rPr>
          <w:rFonts w:ascii="Times New Roman" w:hAnsi="Times New Roman"/>
          <w:spacing w:val="-10"/>
        </w:rPr>
        <w:t xml:space="preserve"> </w:t>
      </w:r>
      <w:r>
        <w:rPr>
          <w:spacing w:val="-2"/>
        </w:rPr>
        <w:t>Graças</w:t>
      </w:r>
      <w:r>
        <w:rPr>
          <w:rFonts w:ascii="Times New Roman" w:hAnsi="Times New Roman"/>
          <w:spacing w:val="-2"/>
        </w:rPr>
        <w:t xml:space="preserve"> </w:t>
      </w:r>
      <w:r>
        <w:rPr/>
        <w:t>Pessoa</w:t>
      </w:r>
      <w:r>
        <w:rPr>
          <w:rFonts w:ascii="Times New Roman" w:hAnsi="Times New Roman"/>
        </w:rPr>
        <w:t xml:space="preserve"> </w:t>
      </w:r>
      <w:r>
        <w:rPr/>
        <w:t>Figueiredo,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Yêdo</w:t>
      </w:r>
      <w:r>
        <w:rPr>
          <w:rFonts w:ascii="Times New Roman" w:hAnsi="Times New Roman"/>
        </w:rPr>
        <w:t xml:space="preserve"> </w:t>
      </w:r>
      <w:r>
        <w:rPr/>
        <w:t>Simões</w:t>
      </w:r>
      <w:r>
        <w:rPr>
          <w:rFonts w:ascii="Times New Roman" w:hAnsi="Times New Roman"/>
        </w:rPr>
        <w:t xml:space="preserve"> </w:t>
      </w:r>
      <w:r>
        <w:rPr/>
        <w:t>de</w:t>
      </w:r>
      <w:r>
        <w:rPr>
          <w:rFonts w:ascii="Times New Roman" w:hAnsi="Times New Roman"/>
        </w:rPr>
        <w:t xml:space="preserve"> </w:t>
      </w:r>
      <w:r>
        <w:rPr/>
        <w:t>Oliveira,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Flávio</w:t>
      </w:r>
      <w:r>
        <w:rPr>
          <w:rFonts w:ascii="Times New Roman" w:hAnsi="Times New Roman"/>
        </w:rPr>
        <w:t xml:space="preserve"> </w:t>
      </w:r>
      <w:r>
        <w:rPr/>
        <w:t>Humberto</w:t>
      </w:r>
      <w:r>
        <w:rPr>
          <w:rFonts w:ascii="Times New Roman" w:hAnsi="Times New Roman"/>
        </w:rPr>
        <w:t xml:space="preserve"> </w:t>
      </w:r>
      <w:r>
        <w:rPr/>
        <w:t>Pascarelli</w:t>
      </w:r>
      <w:r>
        <w:rPr>
          <w:rFonts w:ascii="Times New Roman" w:hAnsi="Times New Roman"/>
        </w:rPr>
        <w:t xml:space="preserve"> </w:t>
      </w:r>
      <w:r>
        <w:rPr/>
        <w:t>Lopes,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  <w:spacing w:val="40"/>
        </w:rPr>
        <w:t xml:space="preserve"> </w:t>
      </w:r>
      <w:r>
        <w:rPr/>
        <w:t>Paulo</w:t>
      </w:r>
      <w:r>
        <w:rPr>
          <w:rFonts w:ascii="Times New Roman" w:hAnsi="Times New Roman"/>
          <w:spacing w:val="40"/>
        </w:rPr>
        <w:t xml:space="preserve"> </w:t>
      </w:r>
      <w:r>
        <w:rPr/>
        <w:t>César</w:t>
      </w:r>
      <w:r>
        <w:rPr>
          <w:rFonts w:ascii="Times New Roman" w:hAnsi="Times New Roman"/>
          <w:spacing w:val="40"/>
        </w:rPr>
        <w:t xml:space="preserve"> </w:t>
      </w:r>
      <w:r>
        <w:rPr/>
        <w:t>Caminha</w:t>
      </w:r>
      <w:r>
        <w:rPr>
          <w:rFonts w:ascii="Times New Roman" w:hAnsi="Times New Roman"/>
          <w:spacing w:val="40"/>
        </w:rPr>
        <w:t xml:space="preserve"> </w:t>
      </w:r>
      <w:r>
        <w:rPr/>
        <w:t>e</w:t>
      </w:r>
      <w:r>
        <w:rPr>
          <w:rFonts w:ascii="Times New Roman" w:hAnsi="Times New Roman"/>
          <w:spacing w:val="40"/>
        </w:rPr>
        <w:t xml:space="preserve"> </w:t>
      </w:r>
      <w:r>
        <w:rPr/>
        <w:t>Lima,</w:t>
      </w:r>
      <w:r>
        <w:rPr>
          <w:rFonts w:ascii="Times New Roman" w:hAnsi="Times New Roman"/>
          <w:spacing w:val="40"/>
        </w:rPr>
        <w:t xml:space="preserve"> </w:t>
      </w:r>
      <w:r>
        <w:rPr/>
        <w:t>Des.</w:t>
      </w:r>
      <w:r>
        <w:rPr>
          <w:rFonts w:ascii="Times New Roman" w:hAnsi="Times New Roman"/>
          <w:spacing w:val="40"/>
        </w:rPr>
        <w:t xml:space="preserve"> </w:t>
      </w:r>
      <w:r>
        <w:rPr/>
        <w:t>João</w:t>
      </w:r>
      <w:r>
        <w:rPr>
          <w:rFonts w:ascii="Times New Roman" w:hAnsi="Times New Roman"/>
          <w:spacing w:val="40"/>
        </w:rPr>
        <w:t xml:space="preserve"> </w:t>
      </w:r>
      <w:r>
        <w:rPr/>
        <w:t>Mauro</w:t>
      </w:r>
      <w:r>
        <w:rPr>
          <w:rFonts w:ascii="Times New Roman" w:hAnsi="Times New Roman"/>
          <w:spacing w:val="40"/>
        </w:rPr>
        <w:t xml:space="preserve"> </w:t>
      </w:r>
      <w:r>
        <w:rPr/>
        <w:t>Bessa,</w:t>
      </w:r>
      <w:r>
        <w:rPr>
          <w:rFonts w:ascii="Times New Roman" w:hAnsi="Times New Roman"/>
          <w:spacing w:val="40"/>
        </w:rPr>
        <w:t xml:space="preserve"> </w:t>
      </w:r>
      <w:r>
        <w:rPr/>
        <w:t>Des.</w:t>
      </w:r>
      <w:r>
        <w:rPr>
          <w:rFonts w:ascii="Times New Roman" w:hAnsi="Times New Roman"/>
          <w:spacing w:val="40"/>
        </w:rPr>
        <w:t xml:space="preserve"> </w:t>
      </w:r>
      <w:r>
        <w:rPr/>
        <w:t>Cláudio</w:t>
      </w:r>
      <w:r>
        <w:rPr>
          <w:rFonts w:ascii="Times New Roman" w:hAnsi="Times New Roman"/>
          <w:spacing w:val="40"/>
        </w:rPr>
        <w:t xml:space="preserve"> </w:t>
      </w:r>
      <w:r>
        <w:rPr/>
        <w:t>César</w:t>
      </w:r>
      <w:r>
        <w:rPr>
          <w:rFonts w:ascii="Times New Roman" w:hAnsi="Times New Roman"/>
        </w:rPr>
        <w:t xml:space="preserve"> </w:t>
      </w:r>
      <w:r>
        <w:rPr/>
        <w:t>Ramalheira</w:t>
      </w:r>
      <w:r>
        <w:rPr>
          <w:rFonts w:ascii="Times New Roman" w:hAnsi="Times New Roman"/>
        </w:rPr>
        <w:t xml:space="preserve"> </w:t>
      </w:r>
      <w:r>
        <w:rPr/>
        <w:t>Roessing,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Airton</w:t>
      </w:r>
      <w:r>
        <w:rPr>
          <w:rFonts w:ascii="Times New Roman" w:hAnsi="Times New Roman"/>
        </w:rPr>
        <w:t xml:space="preserve"> </w:t>
      </w:r>
      <w:r>
        <w:rPr/>
        <w:t>Luís</w:t>
      </w:r>
      <w:r>
        <w:rPr>
          <w:rFonts w:ascii="Times New Roman" w:hAnsi="Times New Roman"/>
        </w:rPr>
        <w:t xml:space="preserve"> </w:t>
      </w:r>
      <w:r>
        <w:rPr/>
        <w:t>Corrêa</w:t>
      </w:r>
      <w:r>
        <w:rPr>
          <w:rFonts w:ascii="Times New Roman" w:hAnsi="Times New Roman"/>
        </w:rPr>
        <w:t xml:space="preserve"> </w:t>
      </w:r>
      <w:r>
        <w:rPr/>
        <w:t>Gentil,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José</w:t>
      </w:r>
      <w:r>
        <w:rPr>
          <w:rFonts w:ascii="Times New Roman" w:hAnsi="Times New Roman"/>
        </w:rPr>
        <w:t xml:space="preserve"> </w:t>
      </w:r>
      <w:r>
        <w:rPr/>
        <w:t>Hamilton</w:t>
      </w:r>
      <w:r>
        <w:rPr>
          <w:rFonts w:ascii="Times New Roman" w:hAnsi="Times New Roman"/>
        </w:rPr>
        <w:t xml:space="preserve"> </w:t>
      </w:r>
      <w:r>
        <w:rPr/>
        <w:t>Saraiva</w:t>
      </w:r>
      <w:r>
        <w:rPr>
          <w:rFonts w:ascii="Times New Roman" w:hAnsi="Times New Roman"/>
        </w:rPr>
        <w:t xml:space="preserve"> </w:t>
      </w:r>
      <w:r>
        <w:rPr/>
        <w:t>dos</w:t>
      </w:r>
      <w:r>
        <w:rPr>
          <w:rFonts w:ascii="Times New Roman" w:hAnsi="Times New Roman"/>
        </w:rPr>
        <w:t xml:space="preserve"> </w:t>
      </w:r>
      <w:r>
        <w:rPr/>
        <w:t>Santos,</w:t>
      </w:r>
      <w:r>
        <w:rPr>
          <w:rFonts w:ascii="Times New Roman" w:hAnsi="Times New Roman"/>
          <w:spacing w:val="36"/>
        </w:rPr>
        <w:t xml:space="preserve"> </w:t>
      </w:r>
      <w:r>
        <w:rPr/>
        <w:t>Des.</w:t>
      </w:r>
      <w:r>
        <w:rPr>
          <w:rFonts w:ascii="Times New Roman" w:hAnsi="Times New Roman"/>
          <w:spacing w:val="36"/>
        </w:rPr>
        <w:t xml:space="preserve"> </w:t>
      </w:r>
      <w:r>
        <w:rPr/>
        <w:t>Ernesto</w:t>
      </w:r>
      <w:r>
        <w:rPr>
          <w:rFonts w:ascii="Times New Roman" w:hAnsi="Times New Roman"/>
          <w:spacing w:val="36"/>
        </w:rPr>
        <w:t xml:space="preserve"> </w:t>
      </w:r>
      <w:r>
        <w:rPr/>
        <w:t>Anselmo</w:t>
      </w:r>
      <w:r>
        <w:rPr>
          <w:rFonts w:ascii="Times New Roman" w:hAnsi="Times New Roman"/>
          <w:spacing w:val="36"/>
        </w:rPr>
        <w:t xml:space="preserve"> </w:t>
      </w:r>
      <w:r>
        <w:rPr/>
        <w:t>Queiroz</w:t>
      </w:r>
      <w:r>
        <w:rPr>
          <w:rFonts w:ascii="Times New Roman" w:hAnsi="Times New Roman"/>
          <w:spacing w:val="38"/>
        </w:rPr>
        <w:t xml:space="preserve"> </w:t>
      </w:r>
      <w:r>
        <w:rPr/>
        <w:t>Chíxaro,</w:t>
      </w:r>
      <w:r>
        <w:rPr>
          <w:rFonts w:ascii="Times New Roman" w:hAnsi="Times New Roman"/>
          <w:spacing w:val="36"/>
        </w:rPr>
        <w:t xml:space="preserve"> </w:t>
      </w:r>
      <w:r>
        <w:rPr/>
        <w:t>Desa.</w:t>
      </w:r>
      <w:r>
        <w:rPr>
          <w:rFonts w:ascii="Times New Roman" w:hAnsi="Times New Roman"/>
          <w:spacing w:val="35"/>
        </w:rPr>
        <w:t xml:space="preserve"> </w:t>
      </w:r>
      <w:r>
        <w:rPr/>
        <w:t>Onilza</w:t>
      </w:r>
      <w:r>
        <w:rPr>
          <w:rFonts w:ascii="Times New Roman" w:hAnsi="Times New Roman"/>
          <w:spacing w:val="80"/>
        </w:rPr>
        <w:t xml:space="preserve"> </w:t>
      </w:r>
      <w:r>
        <w:rPr/>
        <w:t>Abreu</w:t>
      </w:r>
      <w:r>
        <w:rPr>
          <w:rFonts w:ascii="Times New Roman" w:hAnsi="Times New Roman"/>
          <w:spacing w:val="36"/>
        </w:rPr>
        <w:t xml:space="preserve"> </w:t>
      </w:r>
      <w:r>
        <w:rPr/>
        <w:t>Gerth</w:t>
      </w:r>
      <w:r>
        <w:rPr>
          <w:rFonts w:ascii="Times New Roman" w:hAnsi="Times New Roman"/>
          <w:spacing w:val="36"/>
        </w:rPr>
        <w:t xml:space="preserve"> </w:t>
      </w:r>
      <w:r>
        <w:rPr/>
        <w:t>e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  <w:spacing w:val="34"/>
        </w:rPr>
        <w:t xml:space="preserve"> </w:t>
      </w:r>
      <w:r>
        <w:rPr/>
        <w:t>Cezar</w:t>
      </w:r>
      <w:r>
        <w:rPr>
          <w:rFonts w:ascii="Times New Roman" w:hAnsi="Times New Roman"/>
        </w:rPr>
        <w:t xml:space="preserve"> </w:t>
      </w:r>
      <w:r>
        <w:rPr/>
        <w:t>Luiz</w:t>
      </w:r>
      <w:r>
        <w:rPr>
          <w:rFonts w:ascii="Times New Roman" w:hAnsi="Times New Roman"/>
        </w:rPr>
        <w:t xml:space="preserve"> </w:t>
      </w:r>
      <w:r>
        <w:rPr/>
        <w:t>Bandiera,</w:t>
      </w:r>
      <w:r>
        <w:rPr>
          <w:rFonts w:ascii="Times New Roman" w:hAnsi="Times New Roman"/>
          <w:spacing w:val="40"/>
        </w:rPr>
        <w:t xml:space="preserve"> </w:t>
      </w:r>
      <w:r>
        <w:rPr/>
        <w:t>além</w:t>
      </w:r>
      <w:r>
        <w:rPr>
          <w:rFonts w:ascii="Times New Roman" w:hAnsi="Times New Roman"/>
        </w:rPr>
        <w:t xml:space="preserve"> </w:t>
      </w:r>
      <w:r>
        <w:rPr/>
        <w:t>da</w:t>
      </w:r>
      <w:r>
        <w:rPr>
          <w:rFonts w:ascii="Times New Roman" w:hAnsi="Times New Roman"/>
        </w:rPr>
        <w:t xml:space="preserve"> </w:t>
      </w:r>
      <w:r>
        <w:rPr/>
        <w:t>presença</w:t>
      </w:r>
      <w:r>
        <w:rPr>
          <w:rFonts w:ascii="Times New Roman" w:hAnsi="Times New Roman"/>
        </w:rPr>
        <w:t xml:space="preserve"> </w:t>
      </w:r>
      <w:r>
        <w:rPr/>
        <w:t>do</w:t>
      </w:r>
      <w:r>
        <w:rPr>
          <w:rFonts w:ascii="Times New Roman" w:hAnsi="Times New Roman"/>
        </w:rPr>
        <w:t xml:space="preserve"> </w:t>
      </w:r>
      <w:r>
        <w:rPr/>
        <w:t>Exmo.</w:t>
      </w:r>
      <w:r>
        <w:rPr>
          <w:rFonts w:ascii="Times New Roman" w:hAnsi="Times New Roman"/>
        </w:rPr>
        <w:t xml:space="preserve"> </w:t>
      </w:r>
      <w:r>
        <w:rPr/>
        <w:t>Sr.</w:t>
      </w:r>
      <w:r>
        <w:rPr>
          <w:rFonts w:ascii="Times New Roman" w:hAnsi="Times New Roman"/>
        </w:rPr>
        <w:t xml:space="preserve"> </w:t>
      </w:r>
      <w:r>
        <w:rPr/>
        <w:t>Dr.</w:t>
      </w:r>
      <w:r>
        <w:rPr>
          <w:rFonts w:ascii="Times New Roman" w:hAnsi="Times New Roman"/>
        </w:rPr>
        <w:t xml:space="preserve"> </w:t>
      </w:r>
      <w:r>
        <w:rPr/>
        <w:t>Pedro</w:t>
      </w:r>
      <w:r>
        <w:rPr>
          <w:rFonts w:ascii="Times New Roman" w:hAnsi="Times New Roman"/>
        </w:rPr>
        <w:t xml:space="preserve"> </w:t>
      </w:r>
      <w:r>
        <w:rPr/>
        <w:t>Bezerra</w:t>
      </w:r>
      <w:r>
        <w:rPr>
          <w:rFonts w:ascii="Times New Roman" w:hAnsi="Times New Roman"/>
        </w:rPr>
        <w:t xml:space="preserve"> </w:t>
      </w:r>
      <w:r>
        <w:rPr/>
        <w:t>Filho</w:t>
      </w:r>
      <w:r>
        <w:rPr>
          <w:rFonts w:ascii="Times New Roman" w:hAnsi="Times New Roman"/>
        </w:rPr>
        <w:t xml:space="preserve"> </w:t>
      </w:r>
      <w:r>
        <w:rPr/>
        <w:t>-</w:t>
      </w:r>
      <w:r>
        <w:rPr>
          <w:rFonts w:ascii="Times New Roman" w:hAnsi="Times New Roman"/>
        </w:rPr>
        <w:t xml:space="preserve"> </w:t>
      </w:r>
      <w:r>
        <w:rPr/>
        <w:t>Procurador</w:t>
      </w:r>
      <w:r>
        <w:rPr>
          <w:rFonts w:ascii="Times New Roman" w:hAnsi="Times New Roman"/>
        </w:rPr>
        <w:t xml:space="preserve"> </w:t>
      </w:r>
      <w:r>
        <w:rPr/>
        <w:t>de</w:t>
      </w:r>
      <w:r>
        <w:rPr>
          <w:rFonts w:ascii="Times New Roman" w:hAnsi="Times New Roman"/>
        </w:rPr>
        <w:t xml:space="preserve"> </w:t>
      </w:r>
      <w:r>
        <w:rPr/>
        <w:t>Justiça.</w:t>
      </w:r>
      <w:r>
        <w:rPr>
          <w:rFonts w:ascii="Times New Roman" w:hAnsi="Times New Roman"/>
        </w:rPr>
        <w:t xml:space="preserve"> </w:t>
      </w:r>
      <w:r>
        <w:rPr/>
        <w:t>Ausente</w:t>
      </w:r>
      <w:r>
        <w:rPr>
          <w:rFonts w:ascii="Times New Roman" w:hAnsi="Times New Roman"/>
        </w:rPr>
        <w:t xml:space="preserve"> </w:t>
      </w:r>
      <w:r>
        <w:rPr/>
        <w:t>justificadamente,</w:t>
      </w:r>
      <w:r>
        <w:rPr>
          <w:rFonts w:ascii="Times New Roman" w:hAnsi="Times New Roman"/>
        </w:rPr>
        <w:t xml:space="preserve"> </w:t>
      </w:r>
      <w:r>
        <w:rPr/>
        <w:t>os</w:t>
      </w:r>
      <w:r>
        <w:rPr>
          <w:rFonts w:ascii="Times New Roman" w:hAnsi="Times New Roman"/>
        </w:rPr>
        <w:t xml:space="preserve"> </w:t>
      </w:r>
      <w:r>
        <w:rPr/>
        <w:t>Exmos(as).</w:t>
      </w:r>
      <w:r>
        <w:rPr>
          <w:rFonts w:ascii="Times New Roman" w:hAnsi="Times New Roman"/>
        </w:rPr>
        <w:t xml:space="preserve"> </w:t>
      </w:r>
      <w:r>
        <w:rPr/>
        <w:t>Srs(as).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João</w:t>
      </w:r>
      <w:r>
        <w:rPr>
          <w:rFonts w:ascii="Times New Roman" w:hAnsi="Times New Roman"/>
        </w:rPr>
        <w:t xml:space="preserve"> </w:t>
      </w:r>
      <w:r>
        <w:rPr/>
        <w:t>de</w:t>
      </w:r>
      <w:r>
        <w:rPr>
          <w:rFonts w:ascii="Times New Roman" w:hAnsi="Times New Roman"/>
        </w:rPr>
        <w:t xml:space="preserve"> </w:t>
      </w:r>
      <w:r>
        <w:rPr/>
        <w:t>Jesus</w:t>
      </w:r>
      <w:r>
        <w:rPr>
          <w:rFonts w:ascii="Times New Roman" w:hAnsi="Times New Roman"/>
        </w:rPr>
        <w:t xml:space="preserve"> </w:t>
      </w:r>
      <w:r>
        <w:rPr/>
        <w:t>Abdala</w:t>
      </w:r>
      <w:r>
        <w:rPr>
          <w:rFonts w:ascii="Times New Roman" w:hAnsi="Times New Roman"/>
        </w:rPr>
        <w:t xml:space="preserve"> </w:t>
      </w:r>
      <w:r>
        <w:rPr/>
        <w:t>Simões,</w:t>
      </w:r>
      <w:r>
        <w:rPr>
          <w:rFonts w:ascii="Times New Roman" w:hAnsi="Times New Roman"/>
        </w:rPr>
        <w:t xml:space="preserve"> </w:t>
      </w:r>
      <w:r>
        <w:rPr/>
        <w:t>Desa.</w:t>
      </w:r>
      <w:r>
        <w:rPr>
          <w:rFonts w:ascii="Times New Roman" w:hAnsi="Times New Roman"/>
        </w:rPr>
        <w:t xml:space="preserve"> </w:t>
      </w:r>
      <w:r>
        <w:rPr/>
        <w:t>Maria</w:t>
      </w:r>
      <w:r>
        <w:rPr>
          <w:rFonts w:ascii="Times New Roman" w:hAnsi="Times New Roman"/>
        </w:rPr>
        <w:t xml:space="preserve"> </w:t>
      </w:r>
      <w:r>
        <w:rPr/>
        <w:t>do</w:t>
      </w:r>
      <w:r>
        <w:rPr>
          <w:rFonts w:ascii="Times New Roman" w:hAnsi="Times New Roman"/>
        </w:rPr>
        <w:t xml:space="preserve"> </w:t>
      </w:r>
      <w:r>
        <w:rPr/>
        <w:t>Perpétuo</w:t>
      </w:r>
      <w:r>
        <w:rPr>
          <w:rFonts w:ascii="Times New Roman" w:hAnsi="Times New Roman"/>
        </w:rPr>
        <w:t xml:space="preserve"> </w:t>
      </w:r>
      <w:r>
        <w:rPr/>
        <w:t>Socorro</w:t>
      </w:r>
      <w:r>
        <w:rPr>
          <w:rFonts w:ascii="Times New Roman" w:hAnsi="Times New Roman"/>
        </w:rPr>
        <w:t xml:space="preserve"> </w:t>
      </w:r>
      <w:r>
        <w:rPr/>
        <w:t>Guedes</w:t>
      </w:r>
      <w:r>
        <w:rPr>
          <w:rFonts w:ascii="Times New Roman" w:hAnsi="Times New Roman"/>
        </w:rPr>
        <w:t xml:space="preserve"> </w:t>
      </w:r>
      <w:r>
        <w:rPr/>
        <w:t>Moura,</w:t>
      </w:r>
      <w:r>
        <w:rPr>
          <w:rFonts w:ascii="Times New Roman" w:hAnsi="Times New Roman"/>
        </w:rPr>
        <w:t xml:space="preserve"> </w:t>
      </w:r>
      <w:r>
        <w:rPr/>
        <w:t>Desa.</w:t>
      </w:r>
      <w:r>
        <w:rPr>
          <w:rFonts w:ascii="Times New Roman" w:hAnsi="Times New Roman"/>
        </w:rPr>
        <w:t xml:space="preserve"> </w:t>
      </w:r>
      <w:r>
        <w:rPr/>
        <w:t>Carla</w:t>
      </w:r>
      <w:r>
        <w:rPr>
          <w:rFonts w:ascii="Times New Roman" w:hAnsi="Times New Roman"/>
        </w:rPr>
        <w:t xml:space="preserve"> </w:t>
      </w:r>
      <w:r>
        <w:rPr/>
        <w:t>Maria</w:t>
      </w:r>
      <w:r>
        <w:rPr>
          <w:rFonts w:ascii="Times New Roman" w:hAnsi="Times New Roman"/>
        </w:rPr>
        <w:t xml:space="preserve"> </w:t>
      </w:r>
      <w:r>
        <w:rPr/>
        <w:t>Santos</w:t>
      </w:r>
      <w:r>
        <w:rPr>
          <w:rFonts w:ascii="Times New Roman" w:hAnsi="Times New Roman"/>
        </w:rPr>
        <w:t xml:space="preserve"> </w:t>
      </w:r>
      <w:r>
        <w:rPr/>
        <w:t>dos</w:t>
      </w:r>
      <w:r>
        <w:rPr>
          <w:rFonts w:ascii="Times New Roman" w:hAnsi="Times New Roman"/>
          <w:spacing w:val="40"/>
        </w:rPr>
        <w:t xml:space="preserve"> </w:t>
      </w:r>
      <w:r>
        <w:rPr/>
        <w:t>Reis,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Wellington</w:t>
      </w:r>
      <w:r>
        <w:rPr>
          <w:rFonts w:ascii="Times New Roman" w:hAnsi="Times New Roman"/>
        </w:rPr>
        <w:t xml:space="preserve"> </w:t>
      </w:r>
      <w:r>
        <w:rPr/>
        <w:t>José</w:t>
      </w:r>
      <w:r>
        <w:rPr>
          <w:rFonts w:ascii="Times New Roman" w:hAnsi="Times New Roman"/>
        </w:rPr>
        <w:t xml:space="preserve"> </w:t>
      </w:r>
      <w:r>
        <w:rPr/>
        <w:t>de</w:t>
      </w:r>
      <w:r>
        <w:rPr>
          <w:rFonts w:ascii="Times New Roman" w:hAnsi="Times New Roman"/>
        </w:rPr>
        <w:t xml:space="preserve"> </w:t>
      </w:r>
      <w:r>
        <w:rPr/>
        <w:t>Araújo,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Jorge</w:t>
      </w:r>
      <w:r>
        <w:rPr>
          <w:rFonts w:ascii="Times New Roman" w:hAnsi="Times New Roman"/>
        </w:rPr>
        <w:t xml:space="preserve"> </w:t>
      </w:r>
      <w:r>
        <w:rPr/>
        <w:t>Manoel</w:t>
      </w:r>
      <w:r>
        <w:rPr>
          <w:rFonts w:ascii="Times New Roman" w:hAnsi="Times New Roman"/>
        </w:rPr>
        <w:t xml:space="preserve"> </w:t>
      </w:r>
      <w:r>
        <w:rPr/>
        <w:t>Lopes</w:t>
      </w:r>
      <w:r>
        <w:rPr>
          <w:rFonts w:ascii="Times New Roman" w:hAnsi="Times New Roman"/>
        </w:rPr>
        <w:t xml:space="preserve"> </w:t>
      </w:r>
      <w:r>
        <w:rPr/>
        <w:t>Lins,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Lafayette</w:t>
      </w:r>
      <w:r>
        <w:rPr>
          <w:rFonts w:ascii="Times New Roman" w:hAnsi="Times New Roman"/>
          <w:spacing w:val="80"/>
        </w:rPr>
        <w:t xml:space="preserve"> </w:t>
      </w:r>
      <w:r>
        <w:rPr/>
        <w:t>Carneiro</w:t>
      </w:r>
      <w:r>
        <w:rPr>
          <w:rFonts w:ascii="Times New Roman" w:hAnsi="Times New Roman"/>
        </w:rPr>
        <w:t xml:space="preserve"> </w:t>
      </w:r>
      <w:r>
        <w:rPr/>
        <w:t>Vieira</w:t>
      </w:r>
      <w:r>
        <w:rPr>
          <w:rFonts w:ascii="Times New Roman" w:hAnsi="Times New Roman"/>
        </w:rPr>
        <w:t xml:space="preserve"> </w:t>
      </w:r>
      <w:r>
        <w:rPr/>
        <w:t>Júnior,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Jomar</w:t>
      </w:r>
      <w:r>
        <w:rPr>
          <w:rFonts w:ascii="Times New Roman" w:hAnsi="Times New Roman"/>
        </w:rPr>
        <w:t xml:space="preserve"> </w:t>
      </w:r>
      <w:r>
        <w:rPr/>
        <w:t>Ricardo</w:t>
      </w:r>
      <w:r>
        <w:rPr>
          <w:rFonts w:ascii="Times New Roman" w:hAnsi="Times New Roman"/>
        </w:rPr>
        <w:t xml:space="preserve"> </w:t>
      </w:r>
      <w:r>
        <w:rPr/>
        <w:t>Saunders</w:t>
      </w:r>
      <w:r>
        <w:rPr>
          <w:rFonts w:ascii="Times New Roman" w:hAnsi="Times New Roman"/>
        </w:rPr>
        <w:t xml:space="preserve"> </w:t>
      </w:r>
      <w:r>
        <w:rPr/>
        <w:t>Fernandes,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Elci</w:t>
      </w:r>
      <w:r>
        <w:rPr>
          <w:rFonts w:ascii="Times New Roman" w:hAnsi="Times New Roman"/>
        </w:rPr>
        <w:t xml:space="preserve"> </w:t>
      </w:r>
      <w:r>
        <w:rPr/>
        <w:t>Simões</w:t>
      </w:r>
      <w:r>
        <w:rPr>
          <w:rFonts w:ascii="Times New Roman" w:hAnsi="Times New Roman"/>
        </w:rPr>
        <w:t xml:space="preserve"> </w:t>
      </w:r>
      <w:r>
        <w:rPr/>
        <w:t>de</w:t>
      </w:r>
      <w:r>
        <w:rPr>
          <w:rFonts w:ascii="Times New Roman" w:hAnsi="Times New Roman"/>
        </w:rPr>
        <w:t xml:space="preserve"> </w:t>
      </w:r>
      <w:r>
        <w:rPr/>
        <w:t>Oliveira,</w:t>
      </w:r>
      <w:r>
        <w:rPr>
          <w:rFonts w:ascii="Times New Roman" w:hAnsi="Times New Roman"/>
        </w:rPr>
        <w:t xml:space="preserve"> </w:t>
      </w:r>
      <w:r>
        <w:rPr/>
        <w:t>Desa.</w:t>
      </w:r>
      <w:r>
        <w:rPr>
          <w:rFonts w:ascii="Times New Roman" w:hAnsi="Times New Roman"/>
        </w:rPr>
        <w:t xml:space="preserve"> </w:t>
      </w:r>
      <w:r>
        <w:rPr/>
        <w:t>Joana</w:t>
      </w:r>
      <w:r>
        <w:rPr>
          <w:rFonts w:ascii="Times New Roman" w:hAnsi="Times New Roman"/>
        </w:rPr>
        <w:t xml:space="preserve"> </w:t>
      </w:r>
      <w:r>
        <w:rPr/>
        <w:t>dos</w:t>
      </w:r>
      <w:r>
        <w:rPr>
          <w:rFonts w:ascii="Times New Roman" w:hAnsi="Times New Roman"/>
        </w:rPr>
        <w:t xml:space="preserve"> </w:t>
      </w:r>
      <w:r>
        <w:rPr/>
        <w:t>Santos</w:t>
      </w:r>
      <w:r>
        <w:rPr>
          <w:rFonts w:ascii="Times New Roman" w:hAnsi="Times New Roman"/>
        </w:rPr>
        <w:t xml:space="preserve"> </w:t>
      </w:r>
      <w:r>
        <w:rPr/>
        <w:t>Meirelles,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Délcio</w:t>
      </w:r>
      <w:r>
        <w:rPr>
          <w:rFonts w:ascii="Times New Roman" w:hAnsi="Times New Roman"/>
        </w:rPr>
        <w:t xml:space="preserve"> </w:t>
      </w:r>
      <w:r>
        <w:rPr/>
        <w:t>Luis</w:t>
      </w:r>
      <w:r>
        <w:rPr>
          <w:rFonts w:ascii="Times New Roman" w:hAnsi="Times New Roman"/>
        </w:rPr>
        <w:t xml:space="preserve"> </w:t>
      </w:r>
      <w:r>
        <w:rPr/>
        <w:t>Santos,</w:t>
      </w:r>
      <w:r>
        <w:rPr>
          <w:rFonts w:ascii="Times New Roman" w:hAnsi="Times New Roman"/>
        </w:rPr>
        <w:t xml:space="preserve"> </w:t>
      </w:r>
      <w:r>
        <w:rPr/>
        <w:t>Desa.</w:t>
      </w:r>
      <w:r>
        <w:rPr>
          <w:rFonts w:ascii="Times New Roman" w:hAnsi="Times New Roman"/>
        </w:rPr>
        <w:t xml:space="preserve"> </w:t>
      </w:r>
      <w:r>
        <w:rPr/>
        <w:t>Vânia</w:t>
      </w:r>
      <w:r>
        <w:rPr>
          <w:rFonts w:ascii="Times New Roman" w:hAnsi="Times New Roman"/>
        </w:rPr>
        <w:t xml:space="preserve"> </w:t>
      </w:r>
      <w:r>
        <w:rPr/>
        <w:t>Marinho,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  <w:spacing w:val="27"/>
        </w:rPr>
        <w:t xml:space="preserve"> </w:t>
      </w:r>
      <w:r>
        <w:rPr/>
        <w:t>Abraham</w:t>
      </w:r>
      <w:r>
        <w:rPr>
          <w:rFonts w:ascii="Times New Roman" w:hAnsi="Times New Roman"/>
          <w:spacing w:val="29"/>
        </w:rPr>
        <w:t xml:space="preserve"> </w:t>
      </w:r>
      <w:r>
        <w:rPr/>
        <w:t>Peixoto</w:t>
      </w:r>
      <w:r>
        <w:rPr>
          <w:rFonts w:ascii="Times New Roman" w:hAnsi="Times New Roman"/>
          <w:spacing w:val="28"/>
        </w:rPr>
        <w:t xml:space="preserve"> </w:t>
      </w:r>
      <w:r>
        <w:rPr/>
        <w:t>Campos</w:t>
      </w:r>
      <w:r>
        <w:rPr>
          <w:rFonts w:ascii="Times New Roman" w:hAnsi="Times New Roman"/>
          <w:spacing w:val="28"/>
        </w:rPr>
        <w:t xml:space="preserve"> </w:t>
      </w:r>
      <w:r>
        <w:rPr/>
        <w:t>Filho</w:t>
      </w:r>
      <w:r>
        <w:rPr>
          <w:rFonts w:ascii="Times New Roman" w:hAnsi="Times New Roman"/>
          <w:spacing w:val="28"/>
        </w:rPr>
        <w:t xml:space="preserve"> </w:t>
      </w:r>
      <w:r>
        <w:rPr/>
        <w:t>e</w:t>
      </w:r>
      <w:r>
        <w:rPr>
          <w:rFonts w:ascii="Times New Roman" w:hAnsi="Times New Roman"/>
          <w:spacing w:val="28"/>
        </w:rPr>
        <w:t xml:space="preserve"> </w:t>
      </w:r>
      <w:r>
        <w:rPr/>
        <w:t>Desa.</w:t>
      </w:r>
      <w:r>
        <w:rPr>
          <w:rFonts w:ascii="Times New Roman" w:hAnsi="Times New Roman"/>
          <w:spacing w:val="28"/>
        </w:rPr>
        <w:t xml:space="preserve"> </w:t>
      </w:r>
      <w:r>
        <w:rPr/>
        <w:t>Mirza</w:t>
      </w:r>
      <w:r>
        <w:rPr>
          <w:rFonts w:ascii="Times New Roman" w:hAnsi="Times New Roman"/>
          <w:spacing w:val="28"/>
        </w:rPr>
        <w:t xml:space="preserve"> </w:t>
      </w:r>
      <w:r>
        <w:rPr/>
        <w:t>Telma</w:t>
      </w:r>
      <w:r>
        <w:rPr>
          <w:rFonts w:ascii="Times New Roman" w:hAnsi="Times New Roman"/>
          <w:spacing w:val="29"/>
        </w:rPr>
        <w:t xml:space="preserve"> </w:t>
      </w:r>
      <w:r>
        <w:rPr/>
        <w:t>de</w:t>
      </w:r>
      <w:r>
        <w:rPr>
          <w:rFonts w:ascii="Times New Roman" w:hAnsi="Times New Roman"/>
          <w:spacing w:val="25"/>
        </w:rPr>
        <w:t xml:space="preserve"> </w:t>
      </w:r>
      <w:r>
        <w:rPr/>
        <w:t>Oliveira</w:t>
      </w:r>
      <w:r>
        <w:rPr>
          <w:rFonts w:ascii="Times New Roman" w:hAnsi="Times New Roman"/>
          <w:spacing w:val="27"/>
        </w:rPr>
        <w:t xml:space="preserve"> </w:t>
      </w:r>
      <w:r>
        <w:rPr/>
        <w:t>Cunha.</w:t>
      </w:r>
      <w:r>
        <w:rPr>
          <w:rFonts w:ascii="Times New Roman" w:hAnsi="Times New Roman"/>
          <w:spacing w:val="78"/>
          <w:w w:val="150"/>
        </w:rPr>
        <w:t xml:space="preserve"> </w:t>
      </w:r>
      <w:r>
        <w:rPr>
          <w:spacing w:val="-2"/>
        </w:rPr>
        <w:t>Decorridos</w:t>
      </w:r>
    </w:p>
    <w:p>
      <w:pPr>
        <w:pStyle w:val="Normal"/>
        <w:spacing w:lineRule="auto" w:line="235" w:before="0" w:after="0"/>
        <w:ind w:hanging="0" w:left="1" w:right="132"/>
        <w:jc w:val="both"/>
        <w:rPr/>
      </w:pPr>
      <w:r>
        <w:rPr>
          <w:sz w:val="20"/>
        </w:rPr>
        <w:t>15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minutos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horário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regimental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não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havendo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número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legal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deu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aberta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sessão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logo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após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encerrou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mesma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justificada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maioria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Membros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estarem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viagem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Institucional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problemas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conexão,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sendo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adiados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seguinte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processos: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color w:val="000000"/>
          <w:sz w:val="20"/>
          <w:u w:val="thick"/>
          <w:shd w:fill="C0C0C0" w:val="clear"/>
        </w:rPr>
        <w:t>PROCESSOS</w:t>
      </w:r>
      <w:r>
        <w:rPr>
          <w:rFonts w:ascii="Times New Roman" w:hAnsi="Times New Roman"/>
          <w:color w:val="000000"/>
          <w:sz w:val="20"/>
          <w:u w:val="thick"/>
          <w:shd w:fill="C0C0C0" w:val="clear"/>
        </w:rPr>
        <w:t xml:space="preserve"> </w:t>
      </w:r>
      <w:r>
        <w:rPr>
          <w:b/>
          <w:color w:val="000000"/>
          <w:sz w:val="20"/>
          <w:u w:val="thick"/>
          <w:shd w:fill="C0C0C0" w:val="clear"/>
        </w:rPr>
        <w:t>VIRTUAIS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4002781-07.2021.8.04.0000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Reclamação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Cível.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Reclamante: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Christofferson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Valente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Pantoja;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Weslley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Silva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Araújo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(23215/MT).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Reclamado: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Juízo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Direito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2ª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Turma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Recursal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Juizado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Especial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Cível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Amazonas.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Beneficiário: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Banco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Bradesco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S/A.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Presidente:Exmo.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Lafayette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Carneiro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Vieira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Júnior.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Relator</w:t>
      </w:r>
      <w:r>
        <w:rPr>
          <w:color w:val="000000"/>
          <w:sz w:val="20"/>
        </w:rPr>
        <w:t>: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João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Jesus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Abdala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Simões.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Procuradora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Justiça: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Dra.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Suzete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Maria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dos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Santos.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  <w:u w:val="thick"/>
        </w:rPr>
        <w:t>Pedido</w:t>
      </w:r>
      <w:r>
        <w:rPr>
          <w:rFonts w:ascii="Times New Roman" w:hAnsi="Times New Roman"/>
          <w:color w:val="000000"/>
          <w:sz w:val="20"/>
          <w:u w:val="thick"/>
        </w:rPr>
        <w:t xml:space="preserve"> </w:t>
      </w:r>
      <w:r>
        <w:rPr>
          <w:b/>
          <w:color w:val="000000"/>
          <w:sz w:val="20"/>
          <w:u w:val="thick"/>
        </w:rPr>
        <w:t>de</w:t>
      </w:r>
      <w:r>
        <w:rPr>
          <w:rFonts w:ascii="Times New Roman" w:hAnsi="Times New Roman"/>
          <w:color w:val="000000"/>
          <w:sz w:val="20"/>
          <w:u w:val="thick"/>
        </w:rPr>
        <w:t xml:space="preserve"> </w:t>
      </w:r>
      <w:r>
        <w:rPr>
          <w:b/>
          <w:color w:val="000000"/>
          <w:sz w:val="20"/>
          <w:u w:val="thick"/>
        </w:rPr>
        <w:t>vista: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pelo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Paulo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Cesar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Caminha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Lima.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b/>
          <w:color w:val="000000"/>
          <w:sz w:val="20"/>
          <w:u w:val="thick"/>
        </w:rPr>
        <w:t>Decisão:</w:t>
      </w:r>
      <w:r>
        <w:rPr>
          <w:rFonts w:ascii="Times New Roman" w:hAnsi="Times New Roman"/>
          <w:color w:val="000000"/>
          <w:spacing w:val="40"/>
          <w:sz w:val="20"/>
          <w:u w:val="thick"/>
        </w:rPr>
        <w:t xml:space="preserve"> </w:t>
      </w:r>
      <w:r>
        <w:rPr>
          <w:color w:val="000000"/>
          <w:sz w:val="20"/>
        </w:rPr>
        <w:t>Julgamento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adiado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ante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ausência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justificada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pela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maioria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dos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membros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que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compõem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as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Câmaras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Reunidas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por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estarem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em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viagem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Institucional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com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dificuldades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conexão.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4003109-34.2021.8.04.0000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Reclamação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Cível.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Reclamante: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Dinalva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Costa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Ono;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Evaldo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Lucio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da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Silva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(10462/MT).</w:t>
      </w:r>
      <w:r>
        <w:rPr>
          <w:rFonts w:ascii="Times New Roman" w:hAnsi="Times New Roman"/>
          <w:color w:val="000000"/>
          <w:spacing w:val="39"/>
          <w:sz w:val="20"/>
        </w:rPr>
        <w:t xml:space="preserve"> </w:t>
      </w:r>
      <w:r>
        <w:rPr>
          <w:b/>
          <w:color w:val="000000"/>
          <w:sz w:val="20"/>
        </w:rPr>
        <w:t>Reclamado:</w:t>
      </w:r>
      <w:r>
        <w:rPr>
          <w:rFonts w:ascii="Times New Roman" w:hAnsi="Times New Roman"/>
          <w:color w:val="000000"/>
          <w:spacing w:val="37"/>
          <w:sz w:val="20"/>
        </w:rPr>
        <w:t xml:space="preserve"> </w:t>
      </w:r>
      <w:r>
        <w:rPr>
          <w:b/>
          <w:color w:val="000000"/>
          <w:sz w:val="20"/>
        </w:rPr>
        <w:t>Juízo</w:t>
      </w:r>
      <w:r>
        <w:rPr>
          <w:rFonts w:ascii="Times New Roman" w:hAnsi="Times New Roman"/>
          <w:color w:val="000000"/>
          <w:spacing w:val="38"/>
          <w:sz w:val="20"/>
        </w:rPr>
        <w:t xml:space="preserve"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pacing w:val="38"/>
          <w:sz w:val="20"/>
        </w:rPr>
        <w:t xml:space="preserve"> </w:t>
      </w:r>
      <w:r>
        <w:rPr>
          <w:b/>
          <w:color w:val="000000"/>
          <w:sz w:val="20"/>
        </w:rPr>
        <w:t>Direito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3ª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Turma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Recursal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Juizado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Especial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Cível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Estado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Amazonas.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Beneficiário: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Fundo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Investimento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em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Direitos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Creditórios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Não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padronizados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NPL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I.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Presidente:</w:t>
      </w:r>
      <w:r>
        <w:rPr>
          <w:rFonts w:ascii="Times New Roman" w:hAnsi="Times New Roman"/>
          <w:color w:val="000000"/>
          <w:spacing w:val="80"/>
          <w:sz w:val="20"/>
        </w:rPr>
        <w:t xml:space="preserve"> 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Lafayette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Carneiro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Vieira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Júnior.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b/>
          <w:color w:val="000000"/>
          <w:sz w:val="20"/>
        </w:rPr>
        <w:t>Relator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b/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João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Jesus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Abdala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Simões.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Procurador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Justiça: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Pedro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Bezerra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Filho.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  <w:u w:val="thick"/>
        </w:rPr>
        <w:t>Pedido</w:t>
      </w:r>
      <w:r>
        <w:rPr>
          <w:rFonts w:ascii="Times New Roman" w:hAnsi="Times New Roman"/>
          <w:color w:val="000000"/>
          <w:sz w:val="20"/>
          <w:u w:val="thick"/>
        </w:rPr>
        <w:t xml:space="preserve"> </w:t>
      </w:r>
      <w:r>
        <w:rPr>
          <w:b/>
          <w:color w:val="000000"/>
          <w:sz w:val="20"/>
          <w:u w:val="thick"/>
        </w:rPr>
        <w:t>de</w:t>
      </w:r>
      <w:r>
        <w:rPr>
          <w:rFonts w:ascii="Times New Roman" w:hAnsi="Times New Roman"/>
          <w:color w:val="000000"/>
          <w:sz w:val="20"/>
          <w:u w:val="thick"/>
        </w:rPr>
        <w:t xml:space="preserve"> </w:t>
      </w:r>
      <w:r>
        <w:rPr>
          <w:b/>
          <w:color w:val="000000"/>
          <w:sz w:val="20"/>
          <w:u w:val="thick"/>
        </w:rPr>
        <w:t>vista: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pelo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Paulo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Cesar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Caminha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Lima.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b/>
          <w:color w:val="000000"/>
          <w:sz w:val="20"/>
          <w:u w:val="thick"/>
        </w:rPr>
        <w:t>Decisão:</w:t>
      </w:r>
      <w:r>
        <w:rPr>
          <w:rFonts w:ascii="Times New Roman" w:hAnsi="Times New Roman"/>
          <w:color w:val="000000"/>
          <w:sz w:val="20"/>
          <w:u w:val="thick"/>
        </w:rPr>
        <w:t xml:space="preserve"> </w:t>
      </w:r>
      <w:r>
        <w:rPr>
          <w:color w:val="000000"/>
          <w:sz w:val="20"/>
        </w:rPr>
        <w:t>Julgamento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adiado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ante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ausência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justificada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pela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maioria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dos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membros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que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compõem</w:t>
      </w:r>
      <w:r>
        <w:rPr>
          <w:rFonts w:ascii="Times New Roman" w:hAnsi="Times New Roman"/>
          <w:color w:val="000000"/>
          <w:spacing w:val="30"/>
          <w:sz w:val="20"/>
        </w:rPr>
        <w:t xml:space="preserve"> </w:t>
      </w:r>
      <w:r>
        <w:rPr>
          <w:color w:val="000000"/>
          <w:sz w:val="20"/>
        </w:rPr>
        <w:t>as</w:t>
      </w:r>
      <w:r>
        <w:rPr>
          <w:rFonts w:ascii="Times New Roman" w:hAnsi="Times New Roman"/>
          <w:color w:val="000000"/>
          <w:spacing w:val="29"/>
          <w:sz w:val="20"/>
        </w:rPr>
        <w:t xml:space="preserve"> </w:t>
      </w:r>
      <w:r>
        <w:rPr>
          <w:color w:val="000000"/>
          <w:sz w:val="20"/>
        </w:rPr>
        <w:t>Câmaras</w:t>
      </w:r>
      <w:r>
        <w:rPr>
          <w:rFonts w:ascii="Times New Roman" w:hAnsi="Times New Roman"/>
          <w:color w:val="000000"/>
          <w:spacing w:val="29"/>
          <w:sz w:val="20"/>
        </w:rPr>
        <w:t xml:space="preserve"> </w:t>
      </w:r>
      <w:r>
        <w:rPr>
          <w:color w:val="000000"/>
          <w:sz w:val="20"/>
        </w:rPr>
        <w:t>Reunidas</w:t>
      </w:r>
      <w:r>
        <w:rPr>
          <w:rFonts w:ascii="Times New Roman" w:hAnsi="Times New Roman"/>
          <w:color w:val="000000"/>
          <w:spacing w:val="29"/>
          <w:sz w:val="20"/>
        </w:rPr>
        <w:t xml:space="preserve"> </w:t>
      </w:r>
      <w:r>
        <w:rPr>
          <w:color w:val="000000"/>
          <w:sz w:val="20"/>
        </w:rPr>
        <w:t>por</w:t>
      </w:r>
      <w:r>
        <w:rPr>
          <w:rFonts w:ascii="Times New Roman" w:hAnsi="Times New Roman"/>
          <w:color w:val="000000"/>
          <w:spacing w:val="29"/>
          <w:sz w:val="20"/>
        </w:rPr>
        <w:t xml:space="preserve"> </w:t>
      </w:r>
      <w:r>
        <w:rPr>
          <w:color w:val="000000"/>
          <w:sz w:val="20"/>
        </w:rPr>
        <w:t>estarem</w:t>
      </w:r>
      <w:r>
        <w:rPr>
          <w:rFonts w:ascii="Times New Roman" w:hAnsi="Times New Roman"/>
          <w:color w:val="000000"/>
          <w:spacing w:val="30"/>
          <w:sz w:val="20"/>
        </w:rPr>
        <w:t xml:space="preserve"> </w:t>
      </w:r>
      <w:r>
        <w:rPr>
          <w:color w:val="000000"/>
          <w:sz w:val="20"/>
        </w:rPr>
        <w:t>em</w:t>
      </w:r>
      <w:r>
        <w:rPr>
          <w:rFonts w:ascii="Times New Roman" w:hAnsi="Times New Roman"/>
          <w:color w:val="000000"/>
          <w:spacing w:val="30"/>
          <w:sz w:val="20"/>
        </w:rPr>
        <w:t xml:space="preserve"> </w:t>
      </w:r>
      <w:r>
        <w:rPr>
          <w:color w:val="000000"/>
          <w:sz w:val="20"/>
        </w:rPr>
        <w:t>viagem</w:t>
      </w:r>
      <w:r>
        <w:rPr>
          <w:rFonts w:ascii="Times New Roman" w:hAnsi="Times New Roman"/>
          <w:color w:val="000000"/>
          <w:spacing w:val="30"/>
          <w:sz w:val="20"/>
        </w:rPr>
        <w:t xml:space="preserve"> </w:t>
      </w:r>
      <w:r>
        <w:rPr>
          <w:color w:val="000000"/>
          <w:sz w:val="20"/>
        </w:rPr>
        <w:t>Institucional</w:t>
      </w:r>
      <w:r>
        <w:rPr>
          <w:rFonts w:ascii="Times New Roman" w:hAnsi="Times New Roman"/>
          <w:color w:val="000000"/>
          <w:spacing w:val="31"/>
          <w:sz w:val="20"/>
        </w:rPr>
        <w:t xml:space="preserve"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pacing w:val="29"/>
          <w:sz w:val="20"/>
        </w:rPr>
        <w:t xml:space="preserve"> </w:t>
      </w:r>
      <w:r>
        <w:rPr>
          <w:color w:val="000000"/>
          <w:sz w:val="20"/>
        </w:rPr>
        <w:t>com</w:t>
      </w:r>
      <w:r>
        <w:rPr>
          <w:rFonts w:ascii="Times New Roman" w:hAnsi="Times New Roman"/>
          <w:color w:val="000000"/>
          <w:spacing w:val="28"/>
          <w:sz w:val="20"/>
        </w:rPr>
        <w:t xml:space="preserve"> </w:t>
      </w:r>
      <w:r>
        <w:rPr>
          <w:color w:val="000000"/>
          <w:sz w:val="20"/>
        </w:rPr>
        <w:t>dificuldades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conexão.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0668329-29.2020.8.04.0001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Mandado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Segurança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Cível.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Impetrante: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Celio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Silva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Oliveira;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Renan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Melo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Rosas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Luna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(14253/AM).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Impetrados: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Estado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Amazonas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Comandante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Geral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Corpo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Bombeiros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Militar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Estado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Amazonas.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Procuradora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Estado: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Dra.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Luciana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Barroso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Freitas.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Presidente: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Exmo.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Lafayette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Carneiro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Vieira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Júnior.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Relator:Exmo.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Sr.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Flávio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Humberto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Pascarelli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Lopes.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Procuradora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Justiça: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Dra.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Silvia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Abdala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Tuma.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  <w:u w:val="thick"/>
        </w:rPr>
        <w:t>Voto</w:t>
      </w:r>
      <w:r>
        <w:rPr>
          <w:rFonts w:ascii="Times New Roman" w:hAnsi="Times New Roman"/>
          <w:color w:val="000000"/>
          <w:sz w:val="20"/>
          <w:u w:val="thick"/>
        </w:rPr>
        <w:t xml:space="preserve"> </w:t>
      </w:r>
      <w:r>
        <w:rPr>
          <w:b/>
          <w:color w:val="000000"/>
          <w:sz w:val="20"/>
          <w:u w:val="thick"/>
        </w:rPr>
        <w:t>do</w:t>
      </w:r>
      <w:r>
        <w:rPr>
          <w:rFonts w:ascii="Times New Roman" w:hAnsi="Times New Roman"/>
          <w:color w:val="000000"/>
          <w:sz w:val="20"/>
          <w:u w:val="thick"/>
        </w:rPr>
        <w:t xml:space="preserve"> </w:t>
      </w:r>
      <w:r>
        <w:rPr>
          <w:b/>
          <w:color w:val="000000"/>
          <w:sz w:val="20"/>
          <w:u w:val="thick"/>
        </w:rPr>
        <w:t>Relator: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denegação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segurança.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  <w:u w:val="thick"/>
        </w:rPr>
        <w:t>Anteciparam</w:t>
      </w:r>
      <w:r>
        <w:rPr>
          <w:rFonts w:ascii="Times New Roman" w:hAnsi="Times New Roman"/>
          <w:color w:val="000000"/>
          <w:sz w:val="20"/>
          <w:u w:val="thick"/>
        </w:rPr>
        <w:t xml:space="preserve"> </w:t>
      </w:r>
      <w:r>
        <w:rPr>
          <w:b/>
          <w:color w:val="000000"/>
          <w:sz w:val="20"/>
          <w:u w:val="thick"/>
        </w:rPr>
        <w:t>o</w:t>
      </w:r>
      <w:r>
        <w:rPr>
          <w:rFonts w:ascii="Times New Roman" w:hAnsi="Times New Roman"/>
          <w:color w:val="000000"/>
          <w:sz w:val="20"/>
          <w:u w:val="thick"/>
        </w:rPr>
        <w:t xml:space="preserve"> </w:t>
      </w:r>
      <w:r>
        <w:rPr>
          <w:b/>
          <w:color w:val="000000"/>
          <w:sz w:val="20"/>
          <w:u w:val="thick"/>
        </w:rPr>
        <w:t>voto</w:t>
      </w:r>
      <w:r>
        <w:rPr>
          <w:rFonts w:ascii="Times New Roman" w:hAnsi="Times New Roman"/>
          <w:color w:val="000000"/>
          <w:sz w:val="20"/>
          <w:u w:val="thick"/>
        </w:rPr>
        <w:t xml:space="preserve"> </w:t>
      </w:r>
      <w:r>
        <w:rPr>
          <w:b/>
          <w:color w:val="000000"/>
          <w:sz w:val="20"/>
          <w:u w:val="thick"/>
        </w:rPr>
        <w:t>acompanhando</w:t>
      </w:r>
      <w:r>
        <w:rPr>
          <w:rFonts w:ascii="Times New Roman" w:hAnsi="Times New Roman"/>
          <w:color w:val="000000"/>
          <w:sz w:val="20"/>
          <w:u w:val="thick"/>
        </w:rPr>
        <w:t xml:space="preserve"> </w:t>
      </w:r>
      <w:r>
        <w:rPr>
          <w:b/>
          <w:color w:val="000000"/>
          <w:sz w:val="20"/>
          <w:u w:val="thick"/>
        </w:rPr>
        <w:t>o</w:t>
      </w:r>
      <w:r>
        <w:rPr>
          <w:rFonts w:ascii="Times New Roman" w:hAnsi="Times New Roman"/>
          <w:color w:val="000000"/>
          <w:sz w:val="20"/>
          <w:u w:val="thick"/>
        </w:rPr>
        <w:t xml:space="preserve"> </w:t>
      </w:r>
      <w:r>
        <w:rPr>
          <w:b/>
          <w:color w:val="000000"/>
          <w:sz w:val="20"/>
          <w:u w:val="thick"/>
        </w:rPr>
        <w:t>Relator: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Exmos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(as).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Srs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(as).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Desa.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Maria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Perpétuo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Socorro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Guedes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Moura,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Paulo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César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Caminha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Lima,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Lafayette</w:t>
      </w:r>
      <w:r>
        <w:rPr>
          <w:rFonts w:ascii="Times New Roman" w:hAnsi="Times New Roman"/>
          <w:color w:val="000000"/>
          <w:spacing w:val="80"/>
          <w:sz w:val="20"/>
        </w:rPr>
        <w:t xml:space="preserve"> </w:t>
      </w:r>
      <w:r>
        <w:rPr>
          <w:color w:val="000000"/>
          <w:sz w:val="20"/>
        </w:rPr>
        <w:t>Carneiro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Vieira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Júnior,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José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Hamilton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Saraiva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dos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Santos,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Desa.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Vânia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Maria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Marques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Marinho,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Abraham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Peixoto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Campos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Filho,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Desa.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Mirza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Telma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Oliveira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Cunha</w:t>
      </w:r>
      <w:r>
        <w:rPr>
          <w:rFonts w:ascii="Times New Roman" w:hAnsi="Times New Roman"/>
          <w:color w:val="000000"/>
          <w:spacing w:val="68"/>
          <w:sz w:val="20"/>
        </w:rPr>
        <w:t xml:space="preserve"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pacing w:val="67"/>
          <w:sz w:val="20"/>
        </w:rPr>
        <w:t xml:space="preserve"> </w:t>
      </w:r>
      <w:r>
        <w:rPr>
          <w:color w:val="000000"/>
          <w:sz w:val="20"/>
        </w:rPr>
        <w:t>Des.</w:t>
      </w:r>
      <w:r>
        <w:rPr>
          <w:rFonts w:ascii="Times New Roman" w:hAnsi="Times New Roman"/>
          <w:color w:val="000000"/>
          <w:spacing w:val="67"/>
          <w:sz w:val="20"/>
        </w:rPr>
        <w:t xml:space="preserve"> </w:t>
      </w:r>
      <w:r>
        <w:rPr>
          <w:color w:val="000000"/>
          <w:sz w:val="20"/>
        </w:rPr>
        <w:t>Cézar</w:t>
      </w:r>
      <w:r>
        <w:rPr>
          <w:rFonts w:ascii="Times New Roman" w:hAnsi="Times New Roman"/>
          <w:color w:val="000000"/>
          <w:spacing w:val="67"/>
          <w:sz w:val="20"/>
        </w:rPr>
        <w:t xml:space="preserve"> </w:t>
      </w:r>
      <w:r>
        <w:rPr>
          <w:color w:val="000000"/>
          <w:sz w:val="20"/>
        </w:rPr>
        <w:t>Luiz</w:t>
      </w:r>
      <w:r>
        <w:rPr>
          <w:rFonts w:ascii="Times New Roman" w:hAnsi="Times New Roman"/>
          <w:color w:val="000000"/>
          <w:spacing w:val="66"/>
          <w:sz w:val="20"/>
        </w:rPr>
        <w:t xml:space="preserve"> </w:t>
      </w:r>
      <w:r>
        <w:rPr>
          <w:color w:val="000000"/>
          <w:sz w:val="20"/>
        </w:rPr>
        <w:t>Bandiera.</w:t>
      </w:r>
      <w:r>
        <w:rPr>
          <w:rFonts w:ascii="Times New Roman" w:hAnsi="Times New Roman"/>
          <w:color w:val="000000"/>
          <w:spacing w:val="64"/>
          <w:sz w:val="20"/>
        </w:rPr>
        <w:t xml:space="preserve"> </w:t>
      </w:r>
      <w:r>
        <w:rPr>
          <w:b/>
          <w:color w:val="000000"/>
          <w:sz w:val="20"/>
          <w:u w:val="thick"/>
        </w:rPr>
        <w:t>Impedidos</w:t>
      </w:r>
      <w:r>
        <w:rPr>
          <w:b/>
          <w:color w:val="000000"/>
          <w:sz w:val="20"/>
        </w:rPr>
        <w:t>:</w:t>
      </w:r>
      <w:r>
        <w:rPr>
          <w:rFonts w:ascii="Times New Roman" w:hAnsi="Times New Roman"/>
          <w:color w:val="000000"/>
          <w:spacing w:val="65"/>
          <w:sz w:val="20"/>
        </w:rPr>
        <w:t xml:space="preserve"> </w:t>
      </w:r>
      <w:r>
        <w:rPr>
          <w:color w:val="000000"/>
          <w:sz w:val="20"/>
        </w:rPr>
        <w:t>Exma.</w:t>
      </w:r>
      <w:r>
        <w:rPr>
          <w:rFonts w:ascii="Times New Roman" w:hAnsi="Times New Roman"/>
          <w:color w:val="000000"/>
          <w:spacing w:val="66"/>
          <w:sz w:val="20"/>
        </w:rPr>
        <w:t xml:space="preserve"> </w:t>
      </w:r>
      <w:r>
        <w:rPr>
          <w:color w:val="000000"/>
          <w:sz w:val="20"/>
        </w:rPr>
        <w:t>Sra.</w:t>
      </w:r>
      <w:r>
        <w:rPr>
          <w:rFonts w:ascii="Times New Roman" w:hAnsi="Times New Roman"/>
          <w:color w:val="000000"/>
          <w:spacing w:val="65"/>
          <w:sz w:val="20"/>
        </w:rPr>
        <w:t xml:space="preserve"> </w:t>
      </w:r>
      <w:r>
        <w:rPr>
          <w:color w:val="000000"/>
          <w:sz w:val="20"/>
        </w:rPr>
        <w:t>Desa.</w:t>
      </w:r>
      <w:r>
        <w:rPr>
          <w:rFonts w:ascii="Times New Roman" w:hAnsi="Times New Roman"/>
          <w:color w:val="000000"/>
          <w:spacing w:val="66"/>
          <w:sz w:val="20"/>
        </w:rPr>
        <w:t xml:space="preserve"> </w:t>
      </w:r>
      <w:r>
        <w:rPr>
          <w:color w:val="000000"/>
          <w:sz w:val="20"/>
        </w:rPr>
        <w:t>Maria</w:t>
      </w:r>
      <w:r>
        <w:rPr>
          <w:rFonts w:ascii="Times New Roman" w:hAnsi="Times New Roman"/>
          <w:color w:val="000000"/>
          <w:spacing w:val="66"/>
          <w:sz w:val="20"/>
        </w:rPr>
        <w:t xml:space="preserve"> </w:t>
      </w:r>
      <w:r>
        <w:rPr>
          <w:color w:val="000000"/>
          <w:sz w:val="20"/>
        </w:rPr>
        <w:t>das</w:t>
      </w:r>
      <w:r>
        <w:rPr>
          <w:rFonts w:ascii="Times New Roman" w:hAnsi="Times New Roman"/>
          <w:color w:val="000000"/>
          <w:spacing w:val="65"/>
          <w:sz w:val="20"/>
        </w:rPr>
        <w:t xml:space="preserve"> </w:t>
      </w:r>
      <w:r>
        <w:rPr>
          <w:color w:val="000000"/>
          <w:spacing w:val="-2"/>
          <w:sz w:val="20"/>
        </w:rPr>
        <w:t>Graças</w:t>
      </w:r>
    </w:p>
    <w:p>
      <w:pPr>
        <w:sectPr>
          <w:headerReference w:type="even" r:id="rId5"/>
          <w:headerReference w:type="default" r:id="rId6"/>
          <w:headerReference w:type="first" r:id="rId7"/>
          <w:type w:val="nextPage"/>
          <w:pgSz w:w="11906" w:h="16838"/>
          <w:pgMar w:left="1417" w:right="1275" w:gutter="0" w:header="732" w:top="980" w:footer="0" w:bottom="280"/>
          <w:pgNumType w:fmt="decimal"/>
          <w:formProt w:val="false"/>
          <w:textDirection w:val="lrTb"/>
        </w:sectPr>
      </w:pPr>
    </w:p>
    <w:p>
      <w:pPr>
        <w:pStyle w:val="Normal"/>
        <w:spacing w:lineRule="auto" w:line="235" w:before="6" w:after="0"/>
        <w:ind w:hanging="0" w:left="1" w:right="133"/>
        <w:jc w:val="both"/>
        <w:rPr/>
      </w:pPr>
      <w:r>
        <w:rPr>
          <w:sz w:val="20"/>
        </w:rPr>
        <w:t>Pessoa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Figueiredo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Yêdo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Oliveira.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  <w:u w:val="thick"/>
        </w:rPr>
        <w:t>Pedido</w:t>
      </w:r>
      <w:r>
        <w:rPr>
          <w:rFonts w:ascii="Times New Roman" w:hAnsi="Times New Roman"/>
          <w:spacing w:val="40"/>
          <w:sz w:val="20"/>
          <w:u w:val="thick"/>
        </w:rPr>
        <w:t xml:space="preserve"> </w:t>
      </w:r>
      <w:r>
        <w:rPr>
          <w:b/>
          <w:sz w:val="20"/>
          <w:u w:val="thick"/>
        </w:rPr>
        <w:t>de</w:t>
      </w:r>
      <w:r>
        <w:rPr>
          <w:rFonts w:ascii="Times New Roman" w:hAnsi="Times New Roman"/>
          <w:spacing w:val="40"/>
          <w:sz w:val="20"/>
          <w:u w:val="thick"/>
        </w:rPr>
        <w:t xml:space="preserve"> </w:t>
      </w:r>
      <w:r>
        <w:rPr>
          <w:b/>
          <w:sz w:val="20"/>
          <w:u w:val="thick"/>
        </w:rPr>
        <w:t>Vista: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Oliveira.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 xml:space="preserve"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justificada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pela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maioria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membros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estarem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viagem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Institucional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dificuldades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conexão.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nº4003966-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80.2021.8.04.0000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Luciete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Meireles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Carvalho;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Diego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Soares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Cruz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(1275A/AM).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Reclamado: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Beneficiário: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VIVO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S.A.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Júnior.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João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Mauro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Bessa.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Suzete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 xml:space="preserve"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ausência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justificada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pela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maioria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membros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estarem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viagem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Institucional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dificuldades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conexão.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4004042-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07.2021.8.04.0000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Suziane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Melo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Lima;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Diego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(1275A/AM).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Reclamado: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Juízo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Direito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2ª</w:t>
      </w:r>
      <w:r>
        <w:rPr>
          <w:rFonts w:ascii="Times New Roman" w:hAnsi="Times New Roman"/>
          <w:spacing w:val="42"/>
          <w:sz w:val="20"/>
        </w:rPr>
        <w:t xml:space="preserve"> </w:t>
      </w:r>
      <w:r>
        <w:rPr>
          <w:b/>
          <w:sz w:val="20"/>
        </w:rPr>
        <w:t>Turma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Recursal</w:t>
      </w:r>
      <w:r>
        <w:rPr>
          <w:rFonts w:ascii="Times New Roman" w:hAnsi="Times New Roman"/>
          <w:spacing w:val="41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b/>
          <w:sz w:val="20"/>
        </w:rPr>
        <w:t>Juizado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Especial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b/>
          <w:sz w:val="20"/>
        </w:rPr>
        <w:t>Cível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Amazonas</w:t>
      </w:r>
      <w:r>
        <w:rPr>
          <w:sz w:val="20"/>
        </w:rPr>
        <w:t>.</w:t>
      </w:r>
      <w:r>
        <w:rPr>
          <w:rFonts w:ascii="Times New Roman" w:hAnsi="Times New Roman"/>
          <w:spacing w:val="41"/>
          <w:sz w:val="20"/>
        </w:rPr>
        <w:t xml:space="preserve"> </w:t>
      </w:r>
      <w:r>
        <w:rPr>
          <w:sz w:val="20"/>
        </w:rPr>
        <w:t>Beneficiário:</w:t>
      </w:r>
      <w:r>
        <w:rPr>
          <w:rFonts w:ascii="Times New Roman" w:hAnsi="Times New Roman"/>
          <w:spacing w:val="42"/>
          <w:sz w:val="20"/>
        </w:rPr>
        <w:t xml:space="preserve"> </w:t>
      </w:r>
      <w:r>
        <w:rPr>
          <w:spacing w:val="-4"/>
          <w:sz w:val="20"/>
        </w:rPr>
        <w:t>Vivo</w:t>
      </w:r>
    </w:p>
    <w:p>
      <w:pPr>
        <w:sectPr>
          <w:headerReference w:type="default" r:id="rId8"/>
          <w:headerReference w:type="first" r:id="rId9"/>
          <w:type w:val="nextPage"/>
          <w:pgSz w:w="11906" w:h="16838"/>
          <w:pgMar w:left="1417" w:right="1275" w:gutter="0" w:header="732" w:top="980" w:footer="0" w:bottom="280"/>
          <w:pgNumType w:fmt="decimal"/>
          <w:formProt w:val="false"/>
          <w:textDirection w:val="lrTb"/>
          <w:docGrid w:type="default" w:linePitch="100" w:charSpace="4096"/>
        </w:sectPr>
        <w:pStyle w:val="Normal"/>
        <w:tabs>
          <w:tab w:val="clear" w:pos="720"/>
          <w:tab w:val="left" w:pos="503" w:leader="none"/>
          <w:tab w:val="left" w:pos="639" w:leader="none"/>
          <w:tab w:val="left" w:pos="1945" w:leader="none"/>
          <w:tab w:val="left" w:pos="2048" w:leader="none"/>
          <w:tab w:val="left" w:pos="2512" w:leader="none"/>
          <w:tab w:val="left" w:pos="3313" w:leader="none"/>
          <w:tab w:val="left" w:pos="3630" w:leader="none"/>
          <w:tab w:val="left" w:pos="4170" w:leader="none"/>
          <w:tab w:val="left" w:pos="4689" w:leader="none"/>
          <w:tab w:val="left" w:pos="4849" w:leader="none"/>
          <w:tab w:val="left" w:pos="5278" w:leader="none"/>
          <w:tab w:val="left" w:pos="5326" w:leader="none"/>
          <w:tab w:val="left" w:pos="5361" w:leader="none"/>
          <w:tab w:val="left" w:pos="5432" w:leader="none"/>
          <w:tab w:val="left" w:pos="5854" w:leader="none"/>
          <w:tab w:val="left" w:pos="6518" w:leader="none"/>
          <w:tab w:val="left" w:pos="6605" w:leader="none"/>
          <w:tab w:val="left" w:pos="7386" w:leader="none"/>
          <w:tab w:val="left" w:pos="7594" w:leader="none"/>
          <w:tab w:val="left" w:pos="8348" w:leader="none"/>
          <w:tab w:val="left" w:pos="8391" w:leader="none"/>
          <w:tab w:val="left" w:pos="8641" w:leader="none"/>
          <w:tab w:val="left" w:pos="8975" w:leader="none"/>
        </w:tabs>
        <w:spacing w:lineRule="auto" w:line="235" w:before="0" w:after="0"/>
        <w:ind w:hanging="0" w:left="1" w:right="132"/>
        <w:jc w:val="both"/>
        <w:rPr/>
      </w:pPr>
      <w:r>
        <w:rPr>
          <w:sz w:val="20"/>
        </w:rPr>
        <w:t>S.A.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Lafayette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Carneiro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Vieira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Júnior.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Mauro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Bessa.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Silvana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Nobre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Cabral.</w:t>
      </w:r>
      <w:r>
        <w:rPr>
          <w:rFonts w:ascii="Times New Roman" w:hAnsi="Times New Roman"/>
          <w:spacing w:val="107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102"/>
          <w:sz w:val="20"/>
          <w:u w:val="thick"/>
        </w:rPr>
        <w:t xml:space="preserve"> </w:t>
      </w:r>
      <w:r>
        <w:rPr>
          <w:sz w:val="20"/>
        </w:rPr>
        <w:t>Julgamento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adiado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ante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ausência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justificada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pela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maioria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membros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estarem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viagem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Institucional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pacing w:val="-4"/>
          <w:sz w:val="20"/>
        </w:rPr>
        <w:t>com</w:t>
      </w:r>
      <w:r>
        <w:rPr>
          <w:rFonts w:ascii="Times New Roman" w:hAnsi="Times New Roman"/>
          <w:sz w:val="20"/>
        </w:rPr>
        <w:tab/>
        <w:tab/>
      </w:r>
      <w:r>
        <w:rPr>
          <w:spacing w:val="-2"/>
          <w:sz w:val="20"/>
        </w:rPr>
        <w:t>dificuldades</w:t>
      </w:r>
      <w:r>
        <w:rPr>
          <w:rFonts w:ascii="Times New Roman" w:hAnsi="Times New Roman"/>
          <w:sz w:val="20"/>
        </w:rPr>
        <w:tab/>
        <w:tab/>
      </w:r>
      <w:r>
        <w:rPr>
          <w:spacing w:val="-6"/>
          <w:sz w:val="20"/>
        </w:rPr>
        <w:t>de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conexão.</w:t>
      </w:r>
      <w:r>
        <w:rPr>
          <w:rFonts w:ascii="Times New Roman" w:hAnsi="Times New Roman"/>
          <w:sz w:val="20"/>
        </w:rPr>
        <w:tab/>
      </w:r>
      <w:r>
        <w:rPr>
          <w:b/>
          <w:spacing w:val="-2"/>
          <w:sz w:val="20"/>
        </w:rPr>
        <w:t>Processo</w:t>
      </w:r>
      <w:r>
        <w:rPr>
          <w:rFonts w:ascii="Times New Roman" w:hAnsi="Times New Roman"/>
          <w:sz w:val="20"/>
        </w:rPr>
        <w:tab/>
        <w:tab/>
      </w:r>
      <w:r>
        <w:rPr>
          <w:b/>
          <w:spacing w:val="-6"/>
          <w:sz w:val="20"/>
        </w:rPr>
        <w:t>nº</w:t>
      </w:r>
      <w:r>
        <w:rPr>
          <w:rFonts w:ascii="Times New Roman" w:hAnsi="Times New Roman"/>
          <w:sz w:val="20"/>
        </w:rPr>
        <w:tab/>
        <w:tab/>
      </w:r>
      <w:r>
        <w:rPr>
          <w:b/>
          <w:spacing w:val="-2"/>
          <w:sz w:val="20"/>
        </w:rPr>
        <w:t>4004857-04.2021.8.04.0000</w:t>
      </w:r>
      <w:r>
        <w:rPr>
          <w:rFonts w:ascii="Times New Roman" w:hAnsi="Times New Roman"/>
          <w:sz w:val="20"/>
        </w:rPr>
        <w:tab/>
        <w:tab/>
      </w:r>
      <w:r>
        <w:rPr>
          <w:b/>
          <w:spacing w:val="-10"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Ketlen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Froes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Balieiro;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Diego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Soares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Cruz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(1275A/AM).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ab/>
        <w:tab/>
        <w:tab/>
        <w:tab/>
      </w:r>
      <w:r>
        <w:rPr>
          <w:b/>
          <w:sz w:val="20"/>
        </w:rPr>
        <w:t>Juízo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Direito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3ª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Recursal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b/>
          <w:sz w:val="20"/>
        </w:rPr>
        <w:t>Juizado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b/>
          <w:sz w:val="20"/>
        </w:rPr>
        <w:t>Especial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b/>
          <w:sz w:val="20"/>
        </w:rPr>
        <w:t>Cível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sz w:val="20"/>
        </w:rPr>
        <w:t>Beneficiário: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sz w:val="20"/>
        </w:rPr>
        <w:t>Fundo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Investimento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21"/>
          <w:sz w:val="20"/>
        </w:rPr>
        <w:t xml:space="preserve"> </w:t>
      </w:r>
      <w:r>
        <w:rPr>
          <w:sz w:val="20"/>
        </w:rPr>
        <w:t>Direitos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Creditórios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Padronizados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NPLI.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pacing w:val="21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ab/>
      </w:r>
      <w:r>
        <w:rPr>
          <w:b/>
          <w:spacing w:val="-4"/>
          <w:sz w:val="20"/>
        </w:rPr>
        <w:t>Sr.</w:t>
      </w:r>
      <w:r>
        <w:rPr>
          <w:rFonts w:ascii="Times New Roman" w:hAnsi="Times New Roman"/>
          <w:sz w:val="20"/>
        </w:rPr>
        <w:tab/>
      </w:r>
      <w:r>
        <w:rPr>
          <w:b/>
          <w:spacing w:val="-4"/>
          <w:sz w:val="20"/>
        </w:rPr>
        <w:t>Des.</w:t>
      </w:r>
      <w:r>
        <w:rPr>
          <w:rFonts w:ascii="Times New Roman" w:hAnsi="Times New Roman"/>
          <w:sz w:val="20"/>
        </w:rPr>
        <w:tab/>
        <w:tab/>
      </w:r>
      <w:r>
        <w:rPr>
          <w:b/>
          <w:spacing w:val="-4"/>
          <w:sz w:val="20"/>
        </w:rPr>
        <w:t>João</w:t>
      </w:r>
      <w:r>
        <w:rPr>
          <w:rFonts w:ascii="Times New Roman" w:hAnsi="Times New Roman"/>
          <w:sz w:val="20"/>
        </w:rPr>
        <w:tab/>
      </w:r>
      <w:r>
        <w:rPr>
          <w:b/>
          <w:spacing w:val="-2"/>
          <w:sz w:val="20"/>
        </w:rPr>
        <w:t>Mauro</w:t>
      </w:r>
      <w:r>
        <w:rPr>
          <w:rFonts w:ascii="Times New Roman" w:hAnsi="Times New Roman"/>
          <w:sz w:val="20"/>
        </w:rPr>
        <w:tab/>
      </w:r>
      <w:r>
        <w:rPr>
          <w:b/>
          <w:spacing w:val="-2"/>
          <w:sz w:val="20"/>
        </w:rPr>
        <w:t>Bessa.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Pedro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Bezerra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Filho.</w:t>
      </w:r>
      <w:r>
        <w:rPr>
          <w:rFonts w:ascii="Times New Roman" w:hAnsi="Times New Roman"/>
          <w:spacing w:val="43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40"/>
          <w:sz w:val="20"/>
          <w:u w:val="thick"/>
        </w:rPr>
        <w:t xml:space="preserve"> </w:t>
      </w:r>
      <w:r>
        <w:rPr>
          <w:sz w:val="20"/>
        </w:rPr>
        <w:t>Julgamento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ante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ausência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justificada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pela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maioria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membros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estarem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viagem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Institucional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dificuldades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conexão.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0757222-93.2020.8.04.0001-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Apelação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/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Remessa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Necessária.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ab/>
        <w:tab/>
        <w:tab/>
      </w:r>
      <w:r>
        <w:rPr>
          <w:spacing w:val="-6"/>
          <w:sz w:val="20"/>
        </w:rPr>
        <w:t>1ª</w:t>
      </w:r>
      <w:r>
        <w:rPr>
          <w:rFonts w:ascii="Times New Roman" w:hAnsi="Times New Roman"/>
          <w:spacing w:val="-6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Fazenda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Pública.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sz w:val="20"/>
        </w:rPr>
        <w:t>Juiz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sz w:val="20"/>
        </w:rPr>
        <w:t>Prolator: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sz w:val="20"/>
        </w:rPr>
        <w:t>Ronnie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Frank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T.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sz w:val="20"/>
        </w:rPr>
        <w:t>Stone.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b/>
          <w:sz w:val="20"/>
        </w:rPr>
        <w:t>Apelante: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Município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 </w:t>
      </w:r>
      <w:r>
        <w:rPr>
          <w:b/>
          <w:sz w:val="20"/>
        </w:rPr>
        <w:t>Manaus/AM.</w:t>
      </w:r>
      <w:r>
        <w:rPr>
          <w:rFonts w:ascii="Times New Roman" w:hAnsi="Times New Roman"/>
          <w:spacing w:val="40"/>
          <w:sz w:val="20"/>
        </w:rPr>
        <w:t xml:space="preserve"> 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 xml:space="preserve"> 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 </w:t>
      </w:r>
      <w:r>
        <w:rPr>
          <w:sz w:val="20"/>
        </w:rPr>
        <w:t>Município:</w:t>
      </w:r>
      <w:r>
        <w:rPr>
          <w:rFonts w:ascii="Times New Roman" w:hAnsi="Times New Roman"/>
          <w:spacing w:val="40"/>
          <w:sz w:val="20"/>
        </w:rPr>
        <w:t xml:space="preserve"> 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 </w:t>
      </w:r>
      <w:r>
        <w:rPr>
          <w:sz w:val="20"/>
        </w:rPr>
        <w:t>João</w:t>
      </w:r>
      <w:r>
        <w:rPr>
          <w:rFonts w:ascii="Times New Roman" w:hAnsi="Times New Roman"/>
          <w:spacing w:val="40"/>
          <w:sz w:val="20"/>
        </w:rPr>
        <w:t xml:space="preserve">  </w:t>
      </w:r>
      <w:r>
        <w:rPr>
          <w:sz w:val="20"/>
        </w:rPr>
        <w:t>Afrânio</w:t>
      </w:r>
      <w:r>
        <w:rPr>
          <w:rFonts w:ascii="Times New Roman" w:hAnsi="Times New Roman"/>
          <w:spacing w:val="40"/>
          <w:sz w:val="20"/>
        </w:rPr>
        <w:t xml:space="preserve">  </w:t>
      </w:r>
      <w:r>
        <w:rPr>
          <w:sz w:val="20"/>
        </w:rPr>
        <w:t>Montenegro</w:t>
      </w:r>
      <w:r>
        <w:rPr>
          <w:rFonts w:ascii="Times New Roman" w:hAnsi="Times New Roman"/>
          <w:spacing w:val="40"/>
          <w:sz w:val="20"/>
        </w:rPr>
        <w:t xml:space="preserve"> 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(1492A/AM).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b/>
          <w:sz w:val="20"/>
        </w:rPr>
        <w:t>Apelada: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b/>
          <w:sz w:val="20"/>
        </w:rPr>
        <w:t>Maria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b/>
          <w:sz w:val="20"/>
        </w:rPr>
        <w:t>Jose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b/>
          <w:sz w:val="20"/>
        </w:rPr>
        <w:t>Silva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b/>
          <w:sz w:val="20"/>
        </w:rPr>
        <w:t>Ribeiro;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Jardel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sz w:val="20"/>
        </w:rPr>
        <w:t>Bandeira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sz w:val="20"/>
        </w:rPr>
        <w:t>(13424/AM).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Lafayette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Carneiro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Vieira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sz w:val="20"/>
        </w:rPr>
        <w:t>Júnior.</w:t>
      </w:r>
      <w:r>
        <w:rPr>
          <w:rFonts w:ascii="Times New Roman" w:hAnsi="Times New Roman"/>
          <w:spacing w:val="27"/>
          <w:sz w:val="20"/>
        </w:rPr>
        <w:t xml:space="preserve"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Oliveira.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Karla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Fregapani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Leite.</w:t>
      </w:r>
      <w:r>
        <w:rPr>
          <w:rFonts w:ascii="Times New Roman" w:hAnsi="Times New Roman"/>
          <w:spacing w:val="120"/>
          <w:sz w:val="20"/>
        </w:rPr>
        <w:t xml:space="preserve"> </w:t>
      </w:r>
      <w:r>
        <w:rPr>
          <w:b/>
          <w:sz w:val="20"/>
          <w:u w:val="thick"/>
        </w:rPr>
        <w:t>Impedido:</w:t>
      </w:r>
      <w:r>
        <w:rPr>
          <w:rFonts w:ascii="Times New Roman" w:hAnsi="Times New Roman"/>
          <w:spacing w:val="118"/>
          <w:sz w:val="20"/>
          <w:u w:val="thick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Yedo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Simões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Oliveira.</w:t>
      </w:r>
      <w:r>
        <w:rPr>
          <w:rFonts w:ascii="Times New Roman" w:hAnsi="Times New Roman"/>
          <w:spacing w:val="117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Julgamento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adiado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ante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ausência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justificada</w:t>
      </w:r>
      <w:r>
        <w:rPr>
          <w:rFonts w:ascii="Times New Roman" w:hAnsi="Times New Roman"/>
          <w:spacing w:val="36"/>
          <w:sz w:val="20"/>
        </w:rPr>
        <w:t xml:space="preserve"> </w:t>
      </w:r>
      <w:r>
        <w:rPr>
          <w:sz w:val="20"/>
        </w:rPr>
        <w:t>pela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maioria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membros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estarem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viagem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Institucional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com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dificuldades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conexão.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4000358-74.2021.8.04.0000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Agravo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Instrumento.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Especializada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Dívida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Ativa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Estadual.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Juiz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Prolator: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Marco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Pinto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sz w:val="20"/>
        </w:rPr>
        <w:t>Costa.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b/>
          <w:sz w:val="20"/>
        </w:rPr>
        <w:t>Agravante: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Estado: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Leandro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Venicius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Fonseca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Rozeira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(776A/AM).</w:t>
      </w:r>
      <w:r>
        <w:rPr>
          <w:b/>
          <w:sz w:val="20"/>
        </w:rPr>
        <w:t>Agravado: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b/>
          <w:sz w:val="20"/>
        </w:rPr>
        <w:t>Global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b/>
          <w:sz w:val="20"/>
        </w:rPr>
        <w:t>Gnz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b/>
          <w:sz w:val="20"/>
        </w:rPr>
        <w:t>Transportes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b/>
          <w:sz w:val="20"/>
        </w:rPr>
        <w:t>Ltda;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Ivson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Coêlho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(550A/AM);Advogado: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Bruno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Sena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(9555/AM);Advogado:Dra.</w:t>
      </w:r>
      <w:r>
        <w:rPr>
          <w:rFonts w:ascii="Times New Roman" w:hAnsi="Times New Roman"/>
          <w:spacing w:val="27"/>
          <w:sz w:val="20"/>
        </w:rPr>
        <w:t xml:space="preserve"> </w:t>
      </w:r>
      <w:r>
        <w:rPr>
          <w:sz w:val="20"/>
        </w:rPr>
        <w:t>Anna</w:t>
      </w:r>
      <w:r>
        <w:rPr>
          <w:rFonts w:ascii="Times New Roman" w:hAnsi="Times New Roman"/>
          <w:spacing w:val="28"/>
          <w:sz w:val="20"/>
        </w:rPr>
        <w:t xml:space="preserve"> </w:t>
      </w:r>
      <w:r>
        <w:rPr>
          <w:sz w:val="20"/>
        </w:rPr>
        <w:t>Paula</w:t>
      </w:r>
      <w:r>
        <w:rPr>
          <w:rFonts w:ascii="Times New Roman" w:hAnsi="Times New Roman"/>
          <w:spacing w:val="26"/>
          <w:sz w:val="20"/>
        </w:rPr>
        <w:t xml:space="preserve"> </w:t>
      </w:r>
      <w:r>
        <w:rPr>
          <w:sz w:val="20"/>
        </w:rPr>
        <w:t>Gonçalves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Colares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(10295/AM).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Presidente:Exmo.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67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pacing w:val="67"/>
          <w:sz w:val="20"/>
        </w:rPr>
        <w:t xml:space="preserve"> </w:t>
      </w:r>
      <w:r>
        <w:rPr>
          <w:sz w:val="20"/>
        </w:rPr>
        <w:t>Lafayette</w:t>
      </w:r>
      <w:r>
        <w:rPr>
          <w:rFonts w:ascii="Times New Roman" w:hAnsi="Times New Roman"/>
          <w:spacing w:val="66"/>
          <w:sz w:val="20"/>
        </w:rPr>
        <w:t xml:space="preserve"> </w:t>
      </w:r>
      <w:r>
        <w:rPr>
          <w:sz w:val="20"/>
        </w:rPr>
        <w:t>Carneiro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Vieira</w:t>
      </w:r>
      <w:r>
        <w:rPr>
          <w:rFonts w:ascii="Times New Roman" w:hAnsi="Times New Roman"/>
          <w:spacing w:val="65"/>
          <w:sz w:val="20"/>
        </w:rPr>
        <w:t xml:space="preserve"> </w:t>
      </w:r>
      <w:r>
        <w:rPr>
          <w:sz w:val="20"/>
        </w:rPr>
        <w:t>Júnior.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65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Elci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Oliveira.</w:t>
      </w:r>
      <w:r>
        <w:rPr>
          <w:rFonts w:ascii="Times New Roman" w:hAnsi="Times New Roman"/>
          <w:spacing w:val="64"/>
          <w:sz w:val="20"/>
        </w:rPr>
        <w:t xml:space="preserve"> </w:t>
      </w:r>
      <w:r>
        <w:rPr>
          <w:b/>
          <w:sz w:val="20"/>
          <w:u w:val="thick"/>
        </w:rPr>
        <w:t>Impedido: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Yedo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Oliveira.</w:t>
      </w:r>
      <w:r>
        <w:rPr>
          <w:rFonts w:ascii="Times New Roman" w:hAnsi="Times New Roman"/>
          <w:spacing w:val="62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60"/>
          <w:sz w:val="20"/>
          <w:u w:val="thick"/>
        </w:rPr>
        <w:t xml:space="preserve"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adiado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sz w:val="20"/>
        </w:rPr>
        <w:t>ante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ausência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justificada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pela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maioria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28"/>
          <w:sz w:val="20"/>
        </w:rPr>
        <w:t xml:space="preserve"> </w:t>
      </w:r>
      <w:r>
        <w:rPr>
          <w:sz w:val="20"/>
        </w:rPr>
        <w:t>membros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sz w:val="20"/>
        </w:rPr>
        <w:t>estarem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viagem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sz w:val="20"/>
        </w:rPr>
        <w:t>Institucional</w:t>
      </w:r>
      <w:r>
        <w:rPr>
          <w:rFonts w:ascii="Times New Roman" w:hAnsi="Times New Roman"/>
          <w:spacing w:val="24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dificuldades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conexão.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b/>
          <w:sz w:val="20"/>
        </w:rPr>
        <w:t>4001963-89.2020.8.04.0000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b/>
          <w:sz w:val="20"/>
        </w:rPr>
        <w:t>Reclamação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b/>
          <w:sz w:val="20"/>
        </w:rPr>
        <w:t>Reclamante: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b/>
          <w:sz w:val="20"/>
        </w:rPr>
        <w:t>Allen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b/>
          <w:sz w:val="20"/>
        </w:rPr>
        <w:t>Lima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Perea;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Albert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(8251/AM).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Segunda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Turma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b/>
          <w:sz w:val="20"/>
        </w:rPr>
        <w:t>Recursal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b/>
          <w:sz w:val="20"/>
        </w:rPr>
        <w:t>dos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b/>
          <w:sz w:val="20"/>
        </w:rPr>
        <w:t>Juizados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b/>
          <w:sz w:val="20"/>
        </w:rPr>
        <w:t>Especiais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b/>
          <w:sz w:val="20"/>
        </w:rPr>
        <w:t>Cíveis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b/>
          <w:sz w:val="20"/>
        </w:rPr>
        <w:t>Criminais</w:t>
      </w:r>
      <w:r>
        <w:rPr>
          <w:rFonts w:ascii="Times New Roman" w:hAnsi="Times New Roman"/>
          <w:spacing w:val="25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b/>
          <w:sz w:val="20"/>
        </w:rPr>
        <w:t>Tribunal</w:t>
      </w:r>
      <w:r>
        <w:rPr>
          <w:rFonts w:ascii="Times New Roman" w:hAnsi="Times New Roman"/>
          <w:spacing w:val="22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23"/>
          <w:sz w:val="20"/>
        </w:rPr>
        <w:t xml:space="preserve"> </w:t>
      </w:r>
      <w:r>
        <w:rPr>
          <w:b/>
          <w:sz w:val="20"/>
        </w:rPr>
        <w:t>Justiça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pacing w:val="-6"/>
          <w:sz w:val="20"/>
        </w:rPr>
        <w:t>do</w:t>
      </w:r>
      <w:r>
        <w:rPr>
          <w:rFonts w:ascii="Times New Roman" w:hAnsi="Times New Roman"/>
          <w:sz w:val="20"/>
        </w:rPr>
        <w:tab/>
      </w:r>
      <w:r>
        <w:rPr>
          <w:b/>
          <w:spacing w:val="-2"/>
          <w:sz w:val="20"/>
        </w:rPr>
        <w:t>Amazonas.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pacing w:val="-4"/>
          <w:sz w:val="20"/>
        </w:rPr>
        <w:t>Exmo.</w:t>
      </w:r>
      <w:r>
        <w:rPr>
          <w:rFonts w:ascii="Times New Roman" w:hAnsi="Times New Roman"/>
          <w:sz w:val="20"/>
        </w:rPr>
        <w:tab/>
      </w:r>
      <w:r>
        <w:rPr>
          <w:spacing w:val="-4"/>
          <w:sz w:val="20"/>
        </w:rPr>
        <w:t>Sr.</w:t>
      </w:r>
      <w:r>
        <w:rPr>
          <w:rFonts w:ascii="Times New Roman" w:hAnsi="Times New Roman"/>
          <w:sz w:val="20"/>
        </w:rPr>
        <w:tab/>
      </w:r>
      <w:r>
        <w:rPr>
          <w:spacing w:val="-4"/>
          <w:sz w:val="20"/>
        </w:rPr>
        <w:t>Des.</w:t>
      </w:r>
      <w:r>
        <w:rPr>
          <w:rFonts w:ascii="Times New Roman" w:hAnsi="Times New Roman"/>
          <w:sz w:val="20"/>
        </w:rPr>
        <w:tab/>
        <w:tab/>
        <w:tab/>
      </w:r>
      <w:r>
        <w:rPr>
          <w:spacing w:val="-2"/>
          <w:sz w:val="20"/>
        </w:rPr>
        <w:t>Lafayette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Carneiro</w:t>
      </w:r>
      <w:r>
        <w:rPr>
          <w:rFonts w:ascii="Times New Roman" w:hAnsi="Times New Roman"/>
          <w:sz w:val="20"/>
        </w:rPr>
        <w:tab/>
        <w:tab/>
      </w:r>
      <w:r>
        <w:rPr>
          <w:spacing w:val="-2"/>
          <w:sz w:val="20"/>
        </w:rPr>
        <w:t>Vieira</w:t>
      </w:r>
      <w:r>
        <w:rPr>
          <w:rFonts w:ascii="Times New Roman" w:hAnsi="Times New Roman"/>
          <w:sz w:val="20"/>
        </w:rPr>
        <w:tab/>
        <w:tab/>
      </w:r>
      <w:r>
        <w:rPr>
          <w:spacing w:val="-2"/>
          <w:sz w:val="20"/>
        </w:rPr>
        <w:t>Júnior.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b/>
          <w:sz w:val="20"/>
        </w:rPr>
        <w:t>Exmo.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b/>
          <w:sz w:val="20"/>
        </w:rPr>
        <w:t>Elci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b/>
          <w:sz w:val="20"/>
        </w:rPr>
        <w:t>Simões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b/>
          <w:sz w:val="20"/>
        </w:rPr>
        <w:t>Oliveira.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Suzete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(1098/AM).</w:t>
      </w:r>
      <w:r>
        <w:rPr>
          <w:rFonts w:ascii="Times New Roman" w:hAnsi="Times New Roman"/>
          <w:spacing w:val="46"/>
          <w:sz w:val="20"/>
        </w:rPr>
        <w:t xml:space="preserve"> </w:t>
      </w:r>
      <w:r>
        <w:rPr>
          <w:b/>
          <w:sz w:val="20"/>
          <w:u w:val="thick"/>
        </w:rPr>
        <w:t>Impedido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Yedo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Oliveira.</w:t>
      </w:r>
      <w:r>
        <w:rPr>
          <w:rFonts w:ascii="Times New Roman" w:hAnsi="Times New Roman"/>
          <w:spacing w:val="93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90"/>
          <w:sz w:val="20"/>
          <w:u w:val="thick"/>
        </w:rPr>
        <w:t xml:space="preserve"> </w:t>
      </w:r>
      <w:r>
        <w:rPr>
          <w:sz w:val="20"/>
        </w:rPr>
        <w:t>Julgamento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adiado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ante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ausência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justificada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pela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maioria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membros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estarem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viagem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Institucional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dificuldades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conexão.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b/>
          <w:sz w:val="20"/>
        </w:rPr>
        <w:t>0752196-17.2020.8.04.0001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b/>
          <w:sz w:val="20"/>
        </w:rPr>
        <w:t>Apelação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b/>
          <w:sz w:val="20"/>
        </w:rPr>
        <w:t>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3ª</w:t>
      </w:r>
      <w:r>
        <w:rPr>
          <w:rFonts w:ascii="Times New Roman" w:hAnsi="Times New Roman"/>
          <w:spacing w:val="34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Fazenda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Pública.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Juíza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Prolatora: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Etelvina</w:t>
      </w:r>
      <w:r>
        <w:rPr>
          <w:rFonts w:ascii="Times New Roman" w:hAnsi="Times New Roman"/>
          <w:spacing w:val="33"/>
          <w:sz w:val="20"/>
        </w:rPr>
        <w:t xml:space="preserve"> </w:t>
      </w:r>
      <w:r>
        <w:rPr>
          <w:sz w:val="20"/>
        </w:rPr>
        <w:t>Lobo</w:t>
      </w:r>
      <w:r>
        <w:rPr>
          <w:rFonts w:ascii="Times New Roman" w:hAnsi="Times New Roman"/>
          <w:spacing w:val="32"/>
          <w:sz w:val="20"/>
        </w:rPr>
        <w:t xml:space="preserve"> </w:t>
      </w:r>
      <w:r>
        <w:rPr>
          <w:sz w:val="20"/>
        </w:rPr>
        <w:t>Braga.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Apelante: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b/>
          <w:sz w:val="20"/>
        </w:rPr>
        <w:t>Instituto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b/>
          <w:sz w:val="20"/>
        </w:rPr>
        <w:t>Desenvolvimento</w:t>
      </w:r>
      <w:r>
        <w:rPr>
          <w:rFonts w:ascii="Times New Roman" w:hAnsi="Times New Roman"/>
          <w:spacing w:val="30"/>
          <w:sz w:val="20"/>
        </w:rPr>
        <w:t xml:space="preserve"> </w:t>
      </w:r>
      <w:r>
        <w:rPr>
          <w:b/>
          <w:sz w:val="20"/>
        </w:rPr>
        <w:t>Agropecuáio</w:t>
      </w:r>
      <w:r>
        <w:rPr>
          <w:rFonts w:ascii="Times New Roman" w:hAnsi="Times New Roman"/>
          <w:spacing w:val="28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pacing w:val="27"/>
          <w:sz w:val="20"/>
        </w:rPr>
        <w:t xml:space="preserve"> </w:t>
      </w:r>
      <w:r>
        <w:rPr>
          <w:b/>
          <w:sz w:val="20"/>
        </w:rPr>
        <w:t>Florestal</w:t>
      </w:r>
      <w:r>
        <w:rPr>
          <w:rFonts w:ascii="Times New Roman" w:hAnsi="Times New Roman"/>
          <w:spacing w:val="27"/>
          <w:sz w:val="20"/>
        </w:rPr>
        <w:t xml:space="preserve"> </w:t>
      </w:r>
      <w:r>
        <w:rPr>
          <w:b/>
          <w:sz w:val="20"/>
        </w:rPr>
        <w:t>Sustentável</w:t>
      </w:r>
      <w:r>
        <w:rPr>
          <w:rFonts w:ascii="Times New Roman" w:hAnsi="Times New Roman"/>
          <w:spacing w:val="27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</w:t>
      </w:r>
      <w:r>
        <w:rPr>
          <w:rFonts w:ascii="Times New Roman" w:hAnsi="Times New Roman"/>
          <w:spacing w:val="69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pacing w:val="70"/>
          <w:sz w:val="20"/>
        </w:rPr>
        <w:t xml:space="preserve"> </w:t>
      </w:r>
      <w:r>
        <w:rPr>
          <w:b/>
          <w:sz w:val="20"/>
        </w:rPr>
        <w:t>IDAM.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pacing w:val="7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69"/>
          <w:sz w:val="20"/>
        </w:rPr>
        <w:t xml:space="preserve"> </w:t>
      </w:r>
      <w:r>
        <w:rPr>
          <w:sz w:val="20"/>
        </w:rPr>
        <w:t>IDAM:</w:t>
      </w:r>
      <w:r>
        <w:rPr>
          <w:rFonts w:ascii="Times New Roman" w:hAnsi="Times New Roman"/>
          <w:spacing w:val="71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69"/>
          <w:sz w:val="20"/>
        </w:rPr>
        <w:t xml:space="preserve"> </w:t>
      </w:r>
      <w:r>
        <w:rPr>
          <w:sz w:val="20"/>
        </w:rPr>
        <w:t>Lena</w:t>
      </w:r>
      <w:r>
        <w:rPr>
          <w:rFonts w:ascii="Times New Roman" w:hAnsi="Times New Roman"/>
          <w:spacing w:val="70"/>
          <w:sz w:val="20"/>
        </w:rPr>
        <w:t xml:space="preserve"> </w:t>
      </w:r>
      <w:r>
        <w:rPr>
          <w:sz w:val="20"/>
        </w:rPr>
        <w:t>Guiomar</w:t>
      </w:r>
      <w:r>
        <w:rPr>
          <w:rFonts w:ascii="Times New Roman" w:hAnsi="Times New Roman"/>
          <w:spacing w:val="69"/>
          <w:sz w:val="20"/>
        </w:rPr>
        <w:t xml:space="preserve"> </w:t>
      </w:r>
      <w:r>
        <w:rPr>
          <w:sz w:val="20"/>
        </w:rPr>
        <w:t>Cavalcante</w:t>
      </w:r>
      <w:r>
        <w:rPr>
          <w:rFonts w:ascii="Times New Roman" w:hAnsi="Times New Roman"/>
          <w:spacing w:val="69"/>
          <w:sz w:val="20"/>
        </w:rPr>
        <w:t xml:space="preserve"> </w:t>
      </w:r>
      <w:r>
        <w:rPr>
          <w:sz w:val="20"/>
        </w:rPr>
        <w:t>Frederico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(2980/AM).</w:t>
      </w:r>
      <w:r>
        <w:rPr>
          <w:rFonts w:ascii="Times New Roman" w:hAnsi="Times New Roman"/>
          <w:spacing w:val="74"/>
          <w:sz w:val="20"/>
        </w:rPr>
        <w:t xml:space="preserve"> </w:t>
      </w:r>
      <w:r>
        <w:rPr>
          <w:b/>
          <w:sz w:val="20"/>
        </w:rPr>
        <w:t>Apelado:</w:t>
      </w:r>
      <w:r>
        <w:rPr>
          <w:rFonts w:ascii="Times New Roman" w:hAnsi="Times New Roman"/>
          <w:spacing w:val="71"/>
          <w:sz w:val="20"/>
        </w:rPr>
        <w:t xml:space="preserve"> </w:t>
      </w:r>
      <w:r>
        <w:rPr>
          <w:b/>
          <w:sz w:val="20"/>
        </w:rPr>
        <w:t>Ian</w:t>
      </w:r>
      <w:r>
        <w:rPr>
          <w:rFonts w:ascii="Times New Roman" w:hAnsi="Times New Roman"/>
          <w:spacing w:val="72"/>
          <w:sz w:val="20"/>
        </w:rPr>
        <w:t xml:space="preserve"> </w:t>
      </w:r>
      <w:r>
        <w:rPr>
          <w:b/>
          <w:sz w:val="20"/>
        </w:rPr>
        <w:t>Flexa</w:t>
      </w:r>
      <w:r>
        <w:rPr>
          <w:rFonts w:ascii="Times New Roman" w:hAnsi="Times New Roman"/>
          <w:spacing w:val="71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72"/>
          <w:sz w:val="20"/>
        </w:rPr>
        <w:t xml:space="preserve"> </w:t>
      </w:r>
      <w:r>
        <w:rPr>
          <w:b/>
          <w:sz w:val="20"/>
        </w:rPr>
        <w:t>Souza</w:t>
      </w:r>
      <w:r>
        <w:rPr>
          <w:rFonts w:ascii="Times New Roman" w:hAnsi="Times New Roman"/>
          <w:spacing w:val="71"/>
          <w:sz w:val="20"/>
        </w:rPr>
        <w:t xml:space="preserve"> </w:t>
      </w:r>
      <w:r>
        <w:rPr>
          <w:b/>
          <w:sz w:val="20"/>
        </w:rPr>
        <w:t>Pereira;</w:t>
      </w:r>
      <w:r>
        <w:rPr>
          <w:rFonts w:ascii="Times New Roman" w:hAnsi="Times New Roman"/>
          <w:spacing w:val="71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pacing w:val="75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72"/>
          <w:sz w:val="20"/>
        </w:rPr>
        <w:t xml:space="preserve"> </w:t>
      </w:r>
      <w:r>
        <w:rPr>
          <w:sz w:val="20"/>
        </w:rPr>
        <w:t>Frank</w:t>
      </w:r>
      <w:r>
        <w:rPr>
          <w:rFonts w:ascii="Times New Roman" w:hAnsi="Times New Roman"/>
          <w:spacing w:val="72"/>
          <w:sz w:val="20"/>
        </w:rPr>
        <w:t xml:space="preserve"> </w:t>
      </w:r>
      <w:r>
        <w:rPr>
          <w:sz w:val="20"/>
        </w:rPr>
        <w:t>Emerson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Neves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Abrahão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(2352/AM).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Presidente:Exmo.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Lafayette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Carneiro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Vieira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b/>
          <w:sz w:val="20"/>
        </w:rPr>
        <w:t>Exmo.</w:t>
      </w:r>
      <w:r>
        <w:rPr>
          <w:rFonts w:ascii="Times New Roman" w:hAnsi="Times New Roman"/>
          <w:spacing w:val="12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rPr>
          <w:b/>
          <w:sz w:val="20"/>
        </w:rPr>
        <w:t>João</w:t>
      </w:r>
      <w:r>
        <w:rPr>
          <w:rFonts w:ascii="Times New Roman" w:hAnsi="Times New Roman"/>
          <w:spacing w:val="9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rPr>
          <w:b/>
          <w:sz w:val="20"/>
        </w:rPr>
        <w:t>Jesus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rPr>
          <w:b/>
          <w:sz w:val="20"/>
        </w:rPr>
        <w:t>Abdala</w:t>
      </w:r>
      <w:r>
        <w:rPr>
          <w:rFonts w:ascii="Times New Roman" w:hAnsi="Times New Roman"/>
          <w:spacing w:val="9"/>
          <w:sz w:val="20"/>
        </w:rPr>
        <w:t xml:space="preserve"> </w:t>
      </w:r>
      <w:r>
        <w:rPr>
          <w:b/>
          <w:sz w:val="20"/>
        </w:rPr>
        <w:t>Simões.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pacing w:val="12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12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pacing w:val="12"/>
          <w:sz w:val="20"/>
        </w:rPr>
        <w:t xml:space="preserve"> </w:t>
      </w:r>
      <w:r>
        <w:rPr>
          <w:spacing w:val="-2"/>
          <w:sz w:val="20"/>
        </w:rPr>
        <w:t>Exma.</w:t>
      </w:r>
    </w:p>
    <w:p>
      <w:pPr>
        <w:pStyle w:val="Normal"/>
        <w:spacing w:lineRule="auto" w:line="235" w:before="6" w:after="0"/>
        <w:ind w:hanging="0" w:left="1" w:right="131"/>
        <w:jc w:val="both"/>
        <w:rPr/>
      </w:pP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Leite.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 xml:space="preserve"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maioria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membros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estarem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viagem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Institucional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dificuldades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conexão.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0664540-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56.2019.8.04.0001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Apelação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Estadual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Costa.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Apelante: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Benedito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Evaldo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Moreno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(4821/AM).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Apelado: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MN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Gestão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Instalações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Esportes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LTDA;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Alice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Aquino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Siqueira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(4564/AM);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Manoel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Romão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(1432/AM).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Flávio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Humberto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Pascarelli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Lopes.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Nazaré.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40"/>
          <w:sz w:val="20"/>
          <w:u w:val="thick"/>
        </w:rPr>
        <w:t xml:space="preserve"> </w:t>
      </w:r>
      <w:r>
        <w:rPr>
          <w:sz w:val="20"/>
        </w:rPr>
        <w:t>Julgamento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adiado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ante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ausência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justificada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pela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maioria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membros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estarem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viagem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Institucional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dificuldades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conexão.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0617112-44.2020.8.04.0001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Conflito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Competência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1ª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Família.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Marcos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Maciel.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Suscitante: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Juízo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Direito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1</w:t>
      </w:r>
      <w:r>
        <w:rPr>
          <w:sz w:val="20"/>
          <w:vertAlign w:val="superscript"/>
        </w:rPr>
        <w:t>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Vara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Família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Sucessões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Comarca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Manaus/AM.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Suscitado: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Juízo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Direito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3</w:t>
      </w:r>
      <w:r>
        <w:rPr>
          <w:sz w:val="20"/>
          <w:vertAlign w:val="superscript"/>
        </w:rPr>
        <w:t>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Vara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Família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Sucessões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Comarca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Manaus/AM.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Lafayette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Carneiro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Vieira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Júnior.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Flávio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Humberto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Pascarelli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Lopes.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Jussara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Pordeus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Silva.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Decisão: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Julgamento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adiado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ante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ausência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justificada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pela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maioria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spacing w:val="32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membros</w:t>
      </w:r>
      <w:r>
        <w:rPr>
          <w:rFonts w:ascii="Times New Roman" w:hAnsi="Times New Roman"/>
          <w:spacing w:val="32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spacing w:val="32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compõem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Câmaras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Reunidas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por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estarem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viagem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Institucional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dificuldades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conexão.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0210067-54.2020.8.04.0001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Conflito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Competência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Cível.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Origem: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3ª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Vara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Família.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Juíza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Prolatora: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Melissa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Sanches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Silva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Rosa.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Suscitante: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Juiz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Direito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3</w:t>
      </w:r>
      <w:r>
        <w:rPr>
          <w:sz w:val="20"/>
          <w:vertAlign w:val="superscript"/>
        </w:rPr>
        <w:t>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Vara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Família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Sucessões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Comarca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Manaus/AM.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Suscitado: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Juiz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Direito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2</w:t>
      </w:r>
      <w:r>
        <w:rPr>
          <w:sz w:val="20"/>
          <w:vertAlign w:val="superscript"/>
        </w:rPr>
        <w:t>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Vara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Família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Sucessões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Comarca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Manaus/AM.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Lafayette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Carneiro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Vieira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Júnior.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Cláudio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César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Ramalheira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Roessing.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Karla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Fregapani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Leite.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Julgamento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adiado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ante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ausência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justificada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maioria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membros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compõem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Câmaras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Reunidas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estarem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viagem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Institucional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dificuldades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conexão.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4003674-32.2020.8.04.0000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Revisão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Criminal.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Requerente: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Giliard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Rodrigues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Vieira.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Defensor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Público: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Bruno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Henrique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Soré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(1010/AM).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Requerido: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Ministério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Público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Amazonas.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spacing w:val="80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Exmo.Sr.</w:t>
      </w:r>
      <w:r>
        <w:rPr>
          <w:rFonts w:ascii="Times New Roman" w:hAnsi="Times New Roman"/>
          <w:spacing w:val="80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80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Lafayette</w:t>
      </w:r>
      <w:r>
        <w:rPr>
          <w:rFonts w:ascii="Times New Roman" w:hAnsi="Times New Roman"/>
          <w:spacing w:val="80"/>
          <w:w w:val="15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Carneiro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Vieira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Júnior.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Cláudio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César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Ramalheira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Roessing.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Revisor: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Wellington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José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Araújo.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Fábio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Braga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Monteiro.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pacing w:val="40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Julgamento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adiado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ante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ausência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justificada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2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Revisor.</w:t>
      </w:r>
      <w:r>
        <w:rPr>
          <w:rFonts w:ascii="Times New Roman" w:hAnsi="Times New Roman"/>
          <w:spacing w:val="27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shd w:fill="C0C0C0" w:val="clear"/>
          <w:vertAlign w:val="baseline"/>
        </w:rPr>
        <w:t>JULGAMENTO</w:t>
      </w:r>
      <w:r>
        <w:rPr>
          <w:rFonts w:ascii="Times New Roman" w:hAnsi="Times New Roman"/>
          <w:color w:val="000000"/>
          <w:spacing w:val="24"/>
          <w:position w:val="0"/>
          <w:sz w:val="20"/>
          <w:sz w:val="20"/>
          <w:shd w:fill="C0C0C0" w:val="clear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shd w:fill="C0C0C0" w:val="clear"/>
          <w:vertAlign w:val="baseline"/>
        </w:rPr>
        <w:t>EM</w:t>
      </w:r>
      <w:r>
        <w:rPr>
          <w:rFonts w:ascii="Times New Roman" w:hAnsi="Times New Roman"/>
          <w:color w:val="000000"/>
          <w:spacing w:val="25"/>
          <w:position w:val="0"/>
          <w:sz w:val="20"/>
          <w:sz w:val="20"/>
          <w:shd w:fill="C0C0C0" w:val="clear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shd w:fill="C0C0C0" w:val="clear"/>
          <w:vertAlign w:val="baseline"/>
        </w:rPr>
        <w:t>MESA</w:t>
      </w:r>
      <w:r>
        <w:rPr>
          <w:b/>
          <w:color w:val="000000"/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color w:val="000000"/>
          <w:spacing w:val="24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spacing w:val="23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color w:val="000000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0003646-35.2020.8.04.0000</w:t>
      </w:r>
      <w:r>
        <w:rPr>
          <w:rFonts w:ascii="Times New Roman" w:hAnsi="Times New Roman"/>
          <w:color w:val="000000"/>
          <w:spacing w:val="23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spacing w:val="-10"/>
          <w:position w:val="0"/>
          <w:sz w:val="20"/>
          <w:sz w:val="20"/>
          <w:vertAlign w:val="baseline"/>
        </w:rPr>
        <w:t>-</w:t>
      </w:r>
    </w:p>
    <w:p>
      <w:pPr>
        <w:pStyle w:val="Normal"/>
        <w:spacing w:lineRule="exact" w:line="216" w:before="0" w:after="0"/>
        <w:ind w:hanging="0" w:left="1" w:right="0"/>
        <w:jc w:val="both"/>
        <w:rPr/>
      </w:pPr>
      <w:r>
        <w:rPr>
          <w:b/>
          <w:sz w:val="20"/>
        </w:rPr>
        <w:t>Agravo</w:t>
      </w:r>
      <w:r>
        <w:rPr>
          <w:rFonts w:ascii="Times New Roman" w:hAnsi="Times New Roman"/>
          <w:spacing w:val="45"/>
          <w:sz w:val="20"/>
        </w:rPr>
        <w:t xml:space="preserve"> </w:t>
      </w:r>
      <w:r>
        <w:rPr>
          <w:b/>
          <w:sz w:val="20"/>
        </w:rPr>
        <w:t>Regimental</w:t>
      </w:r>
      <w:r>
        <w:rPr>
          <w:rFonts w:ascii="Times New Roman" w:hAnsi="Times New Roman"/>
          <w:spacing w:val="44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45"/>
          <w:sz w:val="20"/>
        </w:rPr>
        <w:t xml:space="preserve"> </w:t>
      </w:r>
      <w:r>
        <w:rPr>
          <w:b/>
          <w:sz w:val="20"/>
        </w:rPr>
        <w:t>Agravante:</w:t>
      </w:r>
      <w:r>
        <w:rPr>
          <w:rFonts w:ascii="Times New Roman" w:hAnsi="Times New Roman"/>
          <w:spacing w:val="45"/>
          <w:sz w:val="20"/>
        </w:rPr>
        <w:t xml:space="preserve"> </w:t>
      </w:r>
      <w:r>
        <w:rPr>
          <w:b/>
          <w:sz w:val="20"/>
        </w:rPr>
        <w:t>Jocivane</w:t>
      </w:r>
      <w:r>
        <w:rPr>
          <w:rFonts w:ascii="Times New Roman" w:hAnsi="Times New Roman"/>
          <w:spacing w:val="44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pacing w:val="45"/>
          <w:sz w:val="20"/>
        </w:rPr>
        <w:t xml:space="preserve"> </w:t>
      </w:r>
      <w:r>
        <w:rPr>
          <w:b/>
          <w:sz w:val="20"/>
        </w:rPr>
        <w:t>Silva</w:t>
      </w:r>
      <w:r>
        <w:rPr>
          <w:rFonts w:ascii="Times New Roman" w:hAnsi="Times New Roman"/>
          <w:spacing w:val="44"/>
          <w:sz w:val="20"/>
        </w:rPr>
        <w:t xml:space="preserve"> </w:t>
      </w:r>
      <w:r>
        <w:rPr>
          <w:b/>
          <w:sz w:val="20"/>
        </w:rPr>
        <w:t>Marques;</w:t>
      </w:r>
      <w:r>
        <w:rPr>
          <w:rFonts w:ascii="Times New Roman" w:hAnsi="Times New Roman"/>
          <w:spacing w:val="44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pacing w:val="48"/>
          <w:sz w:val="20"/>
        </w:rPr>
        <w:t xml:space="preserve"> </w:t>
      </w:r>
      <w:r>
        <w:rPr>
          <w:spacing w:val="-5"/>
          <w:sz w:val="20"/>
        </w:rPr>
        <w:t>Dr.</w:t>
      </w:r>
    </w:p>
    <w:p>
      <w:pPr>
        <w:sectPr>
          <w:headerReference w:type="default" r:id="rId10"/>
          <w:headerReference w:type="first" r:id="rId11"/>
          <w:type w:val="nextPage"/>
          <w:pgSz w:w="11906" w:h="16838"/>
          <w:pgMar w:left="1417" w:right="1275" w:gutter="0" w:header="732" w:top="980" w:footer="0" w:bottom="280"/>
          <w:pgNumType w:fmt="decimal"/>
          <w:formProt w:val="false"/>
          <w:textDirection w:val="lrTb"/>
          <w:docGrid w:type="default" w:linePitch="100" w:charSpace="4096"/>
        </w:sectPr>
        <w:pStyle w:val="Normal"/>
        <w:spacing w:lineRule="auto" w:line="235" w:before="0" w:after="0"/>
        <w:ind w:hanging="0" w:left="1" w:right="133"/>
        <w:jc w:val="both"/>
        <w:rPr/>
      </w:pPr>
      <w:r>
        <w:rPr>
          <w:sz w:val="20"/>
        </w:rPr>
        <w:t>Ernandes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Herculano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Saraiva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(13198/AM).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Agravado: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Leila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Raposo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Xavier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Leite.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Onilza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Abreu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Gerth.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sz w:val="20"/>
        </w:rPr>
        <w:t>José</w:t>
      </w:r>
      <w:r>
        <w:rPr>
          <w:rFonts w:ascii="Times New Roman" w:hAnsi="Times New Roman"/>
          <w:spacing w:val="35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sz w:val="20"/>
        </w:rPr>
        <w:t>Nazaré.</w:t>
      </w:r>
      <w:r>
        <w:rPr>
          <w:rFonts w:ascii="Times New Roman" w:hAnsi="Times New Roman"/>
          <w:spacing w:val="37"/>
          <w:sz w:val="20"/>
        </w:rPr>
        <w:t xml:space="preserve"> </w:t>
      </w:r>
      <w:r>
        <w:rPr>
          <w:b/>
          <w:sz w:val="20"/>
          <w:u w:val="thick"/>
        </w:rPr>
        <w:t>Pedido</w:t>
      </w:r>
      <w:r>
        <w:rPr>
          <w:rFonts w:ascii="Times New Roman" w:hAnsi="Times New Roman"/>
          <w:spacing w:val="36"/>
          <w:sz w:val="20"/>
          <w:u w:val="thick"/>
        </w:rPr>
        <w:t xml:space="preserve"> </w:t>
      </w:r>
      <w:r>
        <w:rPr>
          <w:b/>
          <w:sz w:val="20"/>
          <w:u w:val="thick"/>
        </w:rPr>
        <w:t>de</w:t>
      </w:r>
      <w:r>
        <w:rPr>
          <w:rFonts w:ascii="Times New Roman" w:hAnsi="Times New Roman"/>
          <w:spacing w:val="36"/>
          <w:sz w:val="20"/>
          <w:u w:val="thick"/>
        </w:rPr>
        <w:t xml:space="preserve"> </w:t>
      </w:r>
      <w:r>
        <w:rPr>
          <w:b/>
          <w:sz w:val="20"/>
          <w:u w:val="thick"/>
        </w:rPr>
        <w:t>Vista: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Pessoa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Sustentação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oral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realizada.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 xml:space="preserve"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maioria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membros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pacing w:val="28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pacing w:val="28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pacing w:val="28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pacing w:val="28"/>
          <w:sz w:val="20"/>
        </w:rPr>
        <w:t xml:space="preserve"> </w:t>
      </w:r>
      <w:r>
        <w:rPr>
          <w:sz w:val="20"/>
        </w:rPr>
        <w:t>estarem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sz w:val="20"/>
        </w:rPr>
        <w:t>viagem</w:t>
      </w:r>
      <w:r>
        <w:rPr>
          <w:rFonts w:ascii="Times New Roman" w:hAnsi="Times New Roman"/>
          <w:spacing w:val="29"/>
          <w:sz w:val="20"/>
        </w:rPr>
        <w:t xml:space="preserve"> </w:t>
      </w:r>
      <w:r>
        <w:rPr>
          <w:sz w:val="20"/>
        </w:rPr>
        <w:t>Institucional</w:t>
      </w:r>
      <w:r>
        <w:rPr>
          <w:rFonts w:ascii="Times New Roman" w:hAnsi="Times New Roman"/>
          <w:spacing w:val="31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28"/>
          <w:sz w:val="20"/>
        </w:rPr>
        <w:t xml:space="preserve"> </w:t>
      </w:r>
      <w:r>
        <w:rPr>
          <w:sz w:val="20"/>
        </w:rPr>
        <w:t>com</w:t>
      </w:r>
      <w:r>
        <w:rPr>
          <w:rFonts w:ascii="Times New Roman" w:hAnsi="Times New Roman"/>
          <w:spacing w:val="28"/>
          <w:sz w:val="20"/>
        </w:rPr>
        <w:t xml:space="preserve"> </w:t>
      </w:r>
      <w:r>
        <w:rPr>
          <w:sz w:val="20"/>
        </w:rPr>
        <w:t>dificuldades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conexão.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0004901-91.2021.8.04.0000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Embargos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Declaração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Rotoplast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Indústria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Climatizadores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LTDA;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Cynthia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Burich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(40756/SC);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Jailson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Fernandes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(20146/SC).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Embargados: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Secretaria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Fazenda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SEFAZ.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Leandro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Venicius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Fonseca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Rozeira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(776A/AM).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Lafayette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Jesus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Abdala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Simões.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40"/>
          <w:sz w:val="20"/>
          <w:u w:val="thick"/>
        </w:rPr>
        <w:t xml:space="preserve"> </w:t>
      </w:r>
      <w:r>
        <w:rPr>
          <w:sz w:val="20"/>
        </w:rPr>
        <w:t>Julgamento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adiado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ante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ausência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justificada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pela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maioria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membros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estarem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viagem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Institucional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dificuldades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conexão.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0005535-87.2021.8.04.0000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Embargos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Declaração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17ª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Trabalho.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Marta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Atem;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Xavier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Coelho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Sobrinho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(598/RR);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Emerson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Castro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(5591/AM).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Embargado: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Fernando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Luis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Silva;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Luciana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Trunkl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Fernandes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(3006/AM).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Lafayette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Carneiro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Vieira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Júnior.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Relatora: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Onilza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Abreu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Gerth.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Julgamento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adiado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ante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ausência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maioria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membros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estarem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viagem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Institucional</w:t>
      </w:r>
      <w:r>
        <w:rPr>
          <w:rFonts w:ascii="Times New Roman" w:hAnsi="Times New Roman"/>
          <w:spacing w:val="75"/>
          <w:w w:val="150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pacing w:val="72"/>
          <w:w w:val="150"/>
          <w:sz w:val="20"/>
        </w:rPr>
        <w:t xml:space="preserve"> </w:t>
      </w:r>
      <w:r>
        <w:rPr>
          <w:sz w:val="20"/>
        </w:rPr>
        <w:t>com</w:t>
      </w:r>
      <w:r>
        <w:rPr>
          <w:rFonts w:ascii="Times New Roman" w:hAnsi="Times New Roman"/>
          <w:spacing w:val="74"/>
          <w:w w:val="150"/>
          <w:sz w:val="20"/>
        </w:rPr>
        <w:t xml:space="preserve"> </w:t>
      </w:r>
      <w:r>
        <w:rPr>
          <w:sz w:val="20"/>
        </w:rPr>
        <w:t>dificuldades</w:t>
      </w:r>
      <w:r>
        <w:rPr>
          <w:rFonts w:ascii="Times New Roman" w:hAnsi="Times New Roman"/>
          <w:spacing w:val="72"/>
          <w:w w:val="15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73"/>
          <w:w w:val="150"/>
          <w:sz w:val="20"/>
        </w:rPr>
        <w:t xml:space="preserve"> </w:t>
      </w:r>
      <w:r>
        <w:rPr>
          <w:sz w:val="20"/>
        </w:rPr>
        <w:t>conexão.</w:t>
      </w:r>
      <w:r>
        <w:rPr>
          <w:rFonts w:ascii="Times New Roman" w:hAnsi="Times New Roman"/>
          <w:spacing w:val="71"/>
          <w:w w:val="150"/>
          <w:sz w:val="20"/>
        </w:rPr>
        <w:t xml:space="preserve"> </w:t>
      </w:r>
      <w:r>
        <w:rPr>
          <w:b/>
          <w:color w:val="000000"/>
          <w:sz w:val="20"/>
          <w:shd w:fill="C0C0C0" w:val="clear"/>
        </w:rPr>
        <w:t>JULGAMENTO</w:t>
      </w:r>
      <w:r>
        <w:rPr>
          <w:rFonts w:ascii="Times New Roman" w:hAnsi="Times New Roman"/>
          <w:color w:val="000000"/>
          <w:spacing w:val="72"/>
          <w:w w:val="150"/>
          <w:sz w:val="20"/>
          <w:shd w:fill="C0C0C0" w:val="clear"/>
        </w:rPr>
        <w:t xml:space="preserve"> </w:t>
      </w:r>
      <w:r>
        <w:rPr>
          <w:b/>
          <w:color w:val="000000"/>
          <w:sz w:val="20"/>
          <w:shd w:fill="C0C0C0" w:val="clear"/>
        </w:rPr>
        <w:t>EM</w:t>
      </w:r>
      <w:r>
        <w:rPr>
          <w:rFonts w:ascii="Times New Roman" w:hAnsi="Times New Roman"/>
          <w:color w:val="000000"/>
          <w:spacing w:val="71"/>
          <w:w w:val="150"/>
          <w:sz w:val="20"/>
          <w:shd w:fill="C0C0C0" w:val="clear"/>
        </w:rPr>
        <w:t xml:space="preserve"> </w:t>
      </w:r>
      <w:r>
        <w:rPr>
          <w:b/>
          <w:color w:val="000000"/>
          <w:sz w:val="20"/>
          <w:shd w:fill="C0C0C0" w:val="clear"/>
        </w:rPr>
        <w:t>MESA</w:t>
      </w:r>
      <w:r>
        <w:rPr>
          <w:rFonts w:ascii="Times New Roman" w:hAnsi="Times New Roman"/>
          <w:color w:val="000000"/>
          <w:spacing w:val="70"/>
          <w:w w:val="150"/>
          <w:sz w:val="20"/>
          <w:shd w:fill="C0C0C0" w:val="clear"/>
        </w:rPr>
        <w:t xml:space="preserve"> </w:t>
      </w:r>
      <w:r>
        <w:rPr>
          <w:b/>
          <w:color w:val="000000"/>
          <w:sz w:val="20"/>
          <w:shd w:fill="C0C0C0" w:val="clear"/>
        </w:rPr>
        <w:t>DA</w:t>
      </w:r>
      <w:r>
        <w:rPr>
          <w:rFonts w:ascii="Times New Roman" w:hAnsi="Times New Roman"/>
          <w:color w:val="000000"/>
          <w:spacing w:val="68"/>
          <w:w w:val="150"/>
          <w:sz w:val="20"/>
          <w:shd w:fill="C0C0C0" w:val="clear"/>
        </w:rPr>
        <w:t xml:space="preserve"> </w:t>
      </w:r>
      <w:r>
        <w:rPr>
          <w:b/>
          <w:color w:val="000000"/>
          <w:spacing w:val="-2"/>
          <w:sz w:val="20"/>
          <w:shd w:fill="C0C0C0" w:val="clear"/>
        </w:rPr>
        <w:t>VICE-</w:t>
      </w:r>
    </w:p>
    <w:p>
      <w:pPr>
        <w:pStyle w:val="Normal"/>
        <w:tabs>
          <w:tab w:val="clear" w:pos="720"/>
          <w:tab w:val="left" w:pos="4322" w:leader="none"/>
        </w:tabs>
        <w:spacing w:lineRule="auto" w:line="235" w:before="6" w:after="0"/>
        <w:ind w:hanging="0" w:left="1" w:right="132"/>
        <w:jc w:val="both"/>
        <w:rPr/>
      </w:pPr>
      <w:r>
        <w:rPr>
          <w:b/>
          <w:color w:val="000000"/>
          <w:sz w:val="20"/>
          <w:shd w:fill="C0C0C0" w:val="clear"/>
        </w:rPr>
        <w:t>PRESIDÊNCIA</w:t>
      </w:r>
      <w:r>
        <w:rPr>
          <w:b/>
          <w:color w:val="000000"/>
          <w:sz w:val="20"/>
        </w:rPr>
        <w:t>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000130854.2021.8.04.0000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Agravo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Interno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Cível.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Agravantes: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Cilena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Maria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Rolim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Matos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Outros;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Wellyngton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da</w:t>
      </w:r>
      <w:r>
        <w:rPr>
          <w:rFonts w:ascii="Times New Roman" w:hAnsi="Times New Roman"/>
          <w:color w:val="000000"/>
          <w:spacing w:val="40"/>
          <w:sz w:val="20"/>
        </w:rPr>
        <w:t xml:space="preserve"> </w:t>
      </w:r>
      <w:r>
        <w:rPr>
          <w:color w:val="000000"/>
          <w:sz w:val="20"/>
        </w:rPr>
        <w:t>Silva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Silva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(422A/AM);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Advogado:</w:t>
      </w:r>
      <w:r>
        <w:rPr>
          <w:rFonts w:ascii="Times New Roman" w:hAnsi="Times New Roman"/>
          <w:color w:val="000000"/>
          <w:sz w:val="20"/>
        </w:rPr>
        <w:tab/>
      </w:r>
      <w:r>
        <w:rPr>
          <w:color w:val="000000"/>
          <w:sz w:val="20"/>
        </w:rPr>
        <w:t>Dra.Erika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Paiva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Ponce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Silva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(10795/AM).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Agravado: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Município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Maués/AM.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Procuradores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Município: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Sérgio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Vital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Leite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Oliveira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(9124/AM)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e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Dr.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Saulo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Gabriel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Rodrigues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dos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Santos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color w:val="000000"/>
          <w:sz w:val="20"/>
        </w:rPr>
        <w:t>(9908/AM).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Presidente/Relatora</w:t>
      </w:r>
      <w:r>
        <w:rPr>
          <w:color w:val="000000"/>
          <w:sz w:val="20"/>
        </w:rPr>
        <w:t>: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Exma.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Sra.</w:t>
      </w:r>
      <w:r>
        <w:rPr>
          <w:rFonts w:ascii="Times New Roman" w:hAnsi="Times New Roman"/>
          <w:color w:val="000000"/>
          <w:sz w:val="20"/>
        </w:rPr>
        <w:t xml:space="preserve"> </w:t>
      </w:r>
      <w:r>
        <w:rPr>
          <w:b/>
          <w:color w:val="000000"/>
          <w:sz w:val="20"/>
        </w:rPr>
        <w:t>Des</w:t>
      </w:r>
      <w:r>
        <w:rPr>
          <w:b/>
          <w:color w:val="000000"/>
          <w:sz w:val="20"/>
          <w:vertAlign w:val="superscript"/>
        </w:rPr>
        <w:t>a</w:t>
      </w:r>
      <w:r>
        <w:rPr>
          <w:b/>
          <w:color w:val="000000"/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b/>
          <w:color w:val="000000"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Julgamento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adiado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ante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ausência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justificada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Desa.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Relatora.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Após</w:t>
      </w:r>
      <w:r>
        <w:rPr>
          <w:rFonts w:ascii="Times New Roman" w:hAnsi="Times New Roman"/>
          <w:color w:val="000000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consultar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os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presentes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verificar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nada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mais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haver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tratar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o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Presidente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deu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por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encerrada</w:t>
      </w:r>
      <w:r>
        <w:rPr>
          <w:rFonts w:ascii="Times New Roman" w:hAnsi="Times New Roman"/>
          <w:color w:val="000000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color w:val="000000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sessão.</w:t>
      </w:r>
      <w:r>
        <w:rPr>
          <w:rFonts w:ascii="Times New Roman" w:hAnsi="Times New Roman"/>
          <w:color w:val="000000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Eu,</w:t>
      </w:r>
      <w:r>
        <w:rPr>
          <w:rFonts w:ascii="Times New Roman" w:hAnsi="Times New Roman"/>
          <w:color w:val="000000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..........Maria</w:t>
      </w:r>
      <w:r>
        <w:rPr>
          <w:rFonts w:ascii="Times New Roman" w:hAnsi="Times New Roman"/>
          <w:color w:val="000000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Goreth</w:t>
      </w:r>
      <w:r>
        <w:rPr>
          <w:rFonts w:ascii="Times New Roman" w:hAnsi="Times New Roman"/>
          <w:color w:val="000000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Souza</w:t>
      </w:r>
      <w:r>
        <w:rPr>
          <w:rFonts w:ascii="Times New Roman" w:hAnsi="Times New Roman"/>
          <w:color w:val="000000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Ruiz,</w:t>
      </w:r>
      <w:r>
        <w:rPr>
          <w:rFonts w:ascii="Times New Roman" w:hAnsi="Times New Roman"/>
          <w:color w:val="000000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subscrevo</w:t>
      </w:r>
      <w:r>
        <w:rPr>
          <w:rFonts w:ascii="Times New Roman" w:hAnsi="Times New Roman"/>
          <w:color w:val="000000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color w:val="000000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presente</w:t>
      </w:r>
      <w:r>
        <w:rPr>
          <w:rFonts w:ascii="Times New Roman" w:hAnsi="Times New Roman"/>
          <w:color w:val="000000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ATA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seguir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vai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assinada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pelo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Desembargador</w:t>
      </w:r>
      <w:r>
        <w:rPr>
          <w:rFonts w:ascii="Times New Roman" w:hAnsi="Times New Roman"/>
          <w:color w:val="000000"/>
          <w:position w:val="0"/>
          <w:sz w:val="20"/>
          <w:sz w:val="20"/>
          <w:vertAlign w:val="baseline"/>
        </w:rPr>
        <w:t xml:space="preserve"> </w:t>
      </w:r>
      <w:r>
        <w:rPr>
          <w:color w:val="000000"/>
          <w:position w:val="0"/>
          <w:sz w:val="20"/>
          <w:sz w:val="20"/>
          <w:vertAlign w:val="baseline"/>
        </w:rPr>
        <w:t>Presidente.**************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222" w:after="0"/>
        <w:rPr/>
      </w:pPr>
      <w:r>
        <w:rPr/>
      </w:r>
    </w:p>
    <w:p>
      <w:pPr>
        <w:pStyle w:val="Normal"/>
        <w:spacing w:before="0" w:after="0"/>
        <w:ind w:hanging="0" w:left="1372" w:right="1505"/>
        <w:jc w:val="center"/>
        <w:rPr>
          <w:b/>
          <w:sz w:val="20"/>
        </w:rPr>
      </w:pPr>
      <w:r>
        <w:rPr>
          <w:b/>
          <w:spacing w:val="-2"/>
          <w:sz w:val="20"/>
        </w:rPr>
        <w:t>Desembargadora</w:t>
      </w:r>
      <w:r>
        <w:rPr>
          <w:rFonts w:ascii="Times New Roman" w:hAnsi="Times New Roman"/>
          <w:spacing w:val="17"/>
          <w:sz w:val="20"/>
        </w:rPr>
        <w:t xml:space="preserve"> </w:t>
      </w:r>
      <w:r>
        <w:rPr>
          <w:b/>
          <w:spacing w:val="-2"/>
          <w:sz w:val="20"/>
        </w:rPr>
        <w:t>Presidente</w:t>
      </w:r>
    </w:p>
    <w:sectPr>
      <w:headerReference w:type="default" r:id="rId12"/>
      <w:headerReference w:type="first" r:id="rId13"/>
      <w:type w:val="nextPage"/>
      <w:pgSz w:w="11906" w:h="16838"/>
      <w:pgMar w:left="1417" w:right="1275" w:gutter="0" w:header="732" w:top="980" w:footer="0" w:bottom="28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Verdana">
    <w:charset w:val="00"/>
    <w:family w:val="swiss"/>
    <w:pitch w:val="variable"/>
  </w:font>
  <w:font w:name="Liberation Sans">
    <w:altName w:val="Arial"/>
    <w:charset w:val="00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6545580</wp:posOffset>
              </wp:positionH>
              <wp:positionV relativeFrom="page">
                <wp:posOffset>451485</wp:posOffset>
              </wp:positionV>
              <wp:extent cx="165100" cy="194310"/>
              <wp:effectExtent l="0" t="0" r="0" b="0"/>
              <wp:wrapNone/>
              <wp:docPr id="6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1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515.4pt;margin-top:35.55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1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6545580</wp:posOffset>
              </wp:positionH>
              <wp:positionV relativeFrom="page">
                <wp:posOffset>451485</wp:posOffset>
              </wp:positionV>
              <wp:extent cx="165100" cy="194310"/>
              <wp:effectExtent l="0" t="0" r="0" b="0"/>
              <wp:wrapNone/>
              <wp:docPr id="7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1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515.4pt;margin-top:35.55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1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6">
              <wp:simplePos x="0" y="0"/>
              <wp:positionH relativeFrom="page">
                <wp:posOffset>6545580</wp:posOffset>
              </wp:positionH>
              <wp:positionV relativeFrom="page">
                <wp:posOffset>451485</wp:posOffset>
              </wp:positionV>
              <wp:extent cx="165100" cy="194310"/>
              <wp:effectExtent l="0" t="0" r="0" b="0"/>
              <wp:wrapNone/>
              <wp:docPr id="8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2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515.4pt;margin-top:35.55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2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8">
              <wp:simplePos x="0" y="0"/>
              <wp:positionH relativeFrom="page">
                <wp:posOffset>6545580</wp:posOffset>
              </wp:positionH>
              <wp:positionV relativeFrom="page">
                <wp:posOffset>451485</wp:posOffset>
              </wp:positionV>
              <wp:extent cx="165100" cy="194310"/>
              <wp:effectExtent l="0" t="0" r="0" b="0"/>
              <wp:wrapNone/>
              <wp:docPr id="9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3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515.4pt;margin-top:35.55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3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0">
              <wp:simplePos x="0" y="0"/>
              <wp:positionH relativeFrom="page">
                <wp:posOffset>6545580</wp:posOffset>
              </wp:positionH>
              <wp:positionV relativeFrom="page">
                <wp:posOffset>451485</wp:posOffset>
              </wp:positionV>
              <wp:extent cx="165100" cy="194310"/>
              <wp:effectExtent l="0" t="0" r="0" b="0"/>
              <wp:wrapNone/>
              <wp:docPr id="10" name="Text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4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" path="m0,0l-2147483645,0l-2147483645,-2147483646l0,-2147483646xe" stroked="f" o:allowincell="f" style="position:absolute;margin-left:515.4pt;margin-top:35.55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4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/>
      <w:jc w:val="left"/>
    </w:pPr>
    <w:rPr>
      <w:rFonts w:ascii="Verdana" w:hAnsi="Verdana" w:eastAsia="Verdana" w:cs="Verdana"/>
      <w:color w:val="auto"/>
      <w:kern w:val="0"/>
      <w:sz w:val="22"/>
      <w:szCs w:val="22"/>
      <w:lang w:val="pt-PT" w:eastAsia="en-US" w:bidi="ar-SA"/>
    </w:rPr>
  </w:style>
  <w:style w:type="paragraph" w:styleId="Heading1">
    <w:name w:val="heading 1"/>
    <w:basedOn w:val="Normal"/>
    <w:uiPriority w:val="1"/>
    <w:qFormat/>
    <w:pPr>
      <w:ind w:left="1" w:right="1505"/>
      <w:outlineLvl w:val="1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rPr>
      <w:color w:val="000080"/>
      <w:u w:val="single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Verdana" w:hAnsi="Verdana" w:eastAsia="Verdana" w:cs="Verdana"/>
      <w:sz w:val="20"/>
      <w:szCs w:val="20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spacing w:before="10" w:after="0"/>
      <w:ind w:left="6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Cabealhoesquerda">
    <w:name w:val="Cabeçalho à esquerda"/>
    <w:basedOn w:val="Header"/>
    <w:qFormat/>
    <w:pPr/>
    <w:rPr/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1.png"/><Relationship Id="rId4" Type="http://schemas.openxmlformats.org/officeDocument/2006/relationships/hyperlink" Target="mailto:sec.camaras.reunidas@tjam.jus.br" TargetMode="External"/><Relationship Id="rId5" Type="http://schemas.openxmlformats.org/officeDocument/2006/relationships/header" Target="header1.xml"/><Relationship Id="rId6" Type="http://schemas.openxmlformats.org/officeDocument/2006/relationships/header" Target="header2.xml"/><Relationship Id="rId7" Type="http://schemas.openxmlformats.org/officeDocument/2006/relationships/header" Target="header3.xml"/><Relationship Id="rId8" Type="http://schemas.openxmlformats.org/officeDocument/2006/relationships/header" Target="header4.xml"/><Relationship Id="rId9" Type="http://schemas.openxmlformats.org/officeDocument/2006/relationships/header" Target="header5.xml"/><Relationship Id="rId10" Type="http://schemas.openxmlformats.org/officeDocument/2006/relationships/header" Target="header6.xml"/><Relationship Id="rId11" Type="http://schemas.openxmlformats.org/officeDocument/2006/relationships/header" Target="header7.xml"/><Relationship Id="rId12" Type="http://schemas.openxmlformats.org/officeDocument/2006/relationships/header" Target="header8.xml"/><Relationship Id="rId13" Type="http://schemas.openxmlformats.org/officeDocument/2006/relationships/header" Target="header9.xml"/><Relationship Id="rId14" Type="http://schemas.openxmlformats.org/officeDocument/2006/relationships/fontTable" Target="fontTable.xml"/><Relationship Id="rId15" Type="http://schemas.openxmlformats.org/officeDocument/2006/relationships/settings" Target="settings.xml"/><Relationship Id="rId1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LibreOffice/24.8.6.2$Windows_X86_64 LibreOffice_project/6d98ba145e9a8a39fc57bcc76981d1fb1316c60c</Application>
  <AppVersion>15.0000</AppVersion>
  <Pages>4</Pages>
  <Words>2148</Words>
  <Characters>12790</Characters>
  <CharactersWithSpaces>14945</CharactersWithSpaces>
  <Paragraphs>19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2025-05-16T12:39:08Z</dcterms:created>
  <dc:creator>maria.coelho</dc:creator>
  <dc:description/>
  <dc:language>pt-BR</dc:language>
  <cp:lastModifiedBy/>
  <dcterms:modified xsi:type="dcterms:W3CDTF">2025-05-16T08:39:43Z</dcterms:modified>
  <cp:revision>1</cp:revision>
  <dc:subject/>
  <dc:title>Microsoft Word - ATA OFICIAL 10.11.2021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2022-02-01T00:00:00Z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