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6"/>
        <w:rPr>
          <w:rFonts w:ascii="Times New Roman"/>
          <w:b w:val="0"/>
          <w:sz w:val="9"/>
        </w:rPr>
      </w:pPr>
    </w:p>
    <w:p>
      <w:pPr>
        <w:pStyle w:val="BodyText"/>
        <w:ind w:left="4348"/>
        <w:rPr>
          <w:rFonts w:ascii="Times New Roman"/>
          <w:b w:val="0"/>
        </w:rPr>
      </w:pPr>
      <w:r>
        <w:rPr>
          <w:rFonts w:ascii="Times New Roman"/>
          <w:b w:val="0"/>
        </w:rPr>
        <w:drawing>
          <wp:inline distT="0" distB="0" distL="0" distR="0">
            <wp:extent cx="438387" cy="685800"/>
            <wp:effectExtent l="0" t="0" r="0" b="0"/>
            <wp:docPr id="2" name="Image 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" name="Image 2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8387" cy="685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b w:val="0"/>
        </w:rPr>
      </w:r>
    </w:p>
    <w:p>
      <w:pPr>
        <w:spacing w:before="23"/>
        <w:ind w:left="287" w:right="0" w:firstLine="0"/>
        <w:jc w:val="center"/>
        <w:rPr>
          <w:rFonts w:ascii="Arial MT" w:hAnsi="Arial MT"/>
          <w:sz w:val="20"/>
        </w:rPr>
      </w:pPr>
      <w:r>
        <w:rPr>
          <w:rFonts w:ascii="Arial MT" w:hAnsi="Arial MT"/>
          <w:sz w:val="20"/>
        </w:rPr>
        <w:t>PODER</w:t>
      </w:r>
      <w:r>
        <w:rPr>
          <w:rFonts w:ascii="Times New Roman" w:hAnsi="Times New Roman"/>
          <w:spacing w:val="-2"/>
          <w:sz w:val="20"/>
        </w:rPr>
        <w:t> </w:t>
      </w:r>
      <w:r>
        <w:rPr>
          <w:rFonts w:ascii="Arial MT" w:hAnsi="Arial MT"/>
          <w:spacing w:val="-2"/>
          <w:sz w:val="20"/>
        </w:rPr>
        <w:t>JUDICIÁRIO</w:t>
      </w:r>
    </w:p>
    <w:p>
      <w:pPr>
        <w:spacing w:before="1"/>
        <w:ind w:left="2573" w:right="0" w:firstLine="0"/>
        <w:jc w:val="left"/>
        <w:rPr>
          <w:rFonts w:ascii="Arial MT" w:hAnsi="Arial MT"/>
          <w:sz w:val="20"/>
        </w:rPr>
      </w:pPr>
      <w:r>
        <w:rPr>
          <w:rFonts w:ascii="Arial MT" w:hAnsi="Arial MT"/>
          <w:sz w:val="20"/>
        </w:rPr>
        <w:t>TRIBUNAL</w:t>
      </w:r>
      <w:r>
        <w:rPr>
          <w:rFonts w:ascii="Times New Roman" w:hAnsi="Times New Roman"/>
          <w:spacing w:val="-10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Times New Roman" w:hAnsi="Times New Roman"/>
          <w:spacing w:val="-4"/>
          <w:sz w:val="20"/>
        </w:rPr>
        <w:t> </w:t>
      </w:r>
      <w:r>
        <w:rPr>
          <w:rFonts w:ascii="Arial MT" w:hAnsi="Arial MT"/>
          <w:sz w:val="20"/>
        </w:rPr>
        <w:t>JUSTIÇA</w:t>
      </w:r>
      <w:r>
        <w:rPr>
          <w:rFonts w:ascii="Times New Roman" w:hAnsi="Times New Roman"/>
          <w:spacing w:val="-12"/>
          <w:sz w:val="20"/>
        </w:rPr>
        <w:t> </w:t>
      </w:r>
      <w:r>
        <w:rPr>
          <w:rFonts w:ascii="Arial MT" w:hAnsi="Arial MT"/>
          <w:sz w:val="20"/>
        </w:rPr>
        <w:t>DO</w:t>
      </w:r>
      <w:r>
        <w:rPr>
          <w:rFonts w:ascii="Times New Roman" w:hAnsi="Times New Roman"/>
          <w:spacing w:val="-2"/>
          <w:sz w:val="20"/>
        </w:rPr>
        <w:t> </w:t>
      </w:r>
      <w:r>
        <w:rPr>
          <w:rFonts w:ascii="Arial MT" w:hAnsi="Arial MT"/>
          <w:sz w:val="20"/>
        </w:rPr>
        <w:t>ESTADO</w:t>
      </w:r>
      <w:r>
        <w:rPr>
          <w:rFonts w:ascii="Times New Roman" w:hAnsi="Times New Roman"/>
          <w:spacing w:val="-2"/>
          <w:sz w:val="20"/>
        </w:rPr>
        <w:t> </w:t>
      </w:r>
      <w:r>
        <w:rPr>
          <w:rFonts w:ascii="Arial MT" w:hAnsi="Arial MT"/>
          <w:sz w:val="20"/>
        </w:rPr>
        <w:t>DO</w:t>
      </w:r>
      <w:r>
        <w:rPr>
          <w:rFonts w:ascii="Times New Roman" w:hAnsi="Times New Roman"/>
          <w:spacing w:val="-12"/>
          <w:sz w:val="20"/>
        </w:rPr>
        <w:t> </w:t>
      </w:r>
      <w:r>
        <w:rPr>
          <w:rFonts w:ascii="Arial MT" w:hAnsi="Arial MT"/>
          <w:spacing w:val="-2"/>
          <w:sz w:val="20"/>
        </w:rPr>
        <w:t>AMAZONAS</w:t>
      </w:r>
    </w:p>
    <w:p>
      <w:pPr>
        <w:spacing w:before="0"/>
        <w:ind w:left="287" w:right="10" w:firstLine="0"/>
        <w:jc w:val="center"/>
        <w:rPr>
          <w:rFonts w:ascii="Arial MT" w:hAnsi="Arial MT"/>
          <w:sz w:val="20"/>
        </w:rPr>
      </w:pPr>
      <w:r>
        <w:rPr>
          <w:rFonts w:ascii="Arial MT" w:hAnsi="Arial MT"/>
          <w:sz w:val="20"/>
        </w:rPr>
        <w:t>Câmaras</w:t>
      </w:r>
      <w:r>
        <w:rPr>
          <w:rFonts w:ascii="Times New Roman" w:hAnsi="Times New Roman"/>
          <w:spacing w:val="-4"/>
          <w:sz w:val="20"/>
        </w:rPr>
        <w:t> </w:t>
      </w:r>
      <w:r>
        <w:rPr>
          <w:rFonts w:ascii="Arial MT" w:hAnsi="Arial MT"/>
          <w:spacing w:val="-2"/>
          <w:sz w:val="20"/>
        </w:rPr>
        <w:t>Reunidas</w:t>
      </w:r>
    </w:p>
    <w:p>
      <w:pPr>
        <w:spacing w:before="4"/>
        <w:ind w:left="2571" w:right="0" w:firstLine="0"/>
        <w:jc w:val="left"/>
        <w:rPr>
          <w:sz w:val="20"/>
        </w:rPr>
      </w:pPr>
      <w:r>
        <w:rPr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1062227</wp:posOffset>
                </wp:positionH>
                <wp:positionV relativeFrom="paragraph">
                  <wp:posOffset>168439</wp:posOffset>
                </wp:positionV>
                <wp:extent cx="5797550" cy="9525"/>
                <wp:effectExtent l="0" t="0" r="0" b="0"/>
                <wp:wrapTopAndBottom/>
                <wp:docPr id="3" name="Graphic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Graphic 3"/>
                      <wps:cNvSpPr/>
                      <wps:spPr>
                        <a:xfrm>
                          <a:off x="0" y="0"/>
                          <a:ext cx="5797550" cy="95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797550" h="9525">
                              <a:moveTo>
                                <a:pt x="5797295" y="0"/>
                              </a:moveTo>
                              <a:lnTo>
                                <a:pt x="0" y="0"/>
                              </a:lnTo>
                              <a:lnTo>
                                <a:pt x="0" y="9143"/>
                              </a:lnTo>
                              <a:lnTo>
                                <a:pt x="5797295" y="9143"/>
                              </a:lnTo>
                              <a:lnTo>
                                <a:pt x="579729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83.639999pt;margin-top:13.262945pt;width:456.47999pt;height:.72pt;mso-position-horizontal-relative:page;mso-position-vertical-relative:paragraph;z-index:-15728640;mso-wrap-distance-left:0;mso-wrap-distance-right:0" id="docshape2" filled="true" fillcolor="#000000" stroked="false">
                <v:fill type="solid"/>
                <w10:wrap type="topAndBottom"/>
              </v:rect>
            </w:pict>
          </mc:Fallback>
        </mc:AlternateContent>
      </w:r>
      <w:r>
        <w:rPr>
          <w:sz w:val="20"/>
        </w:rPr>
        <w:t>Email:</w:t>
      </w:r>
      <w:r>
        <w:rPr>
          <w:rFonts w:ascii="Times New Roman"/>
          <w:spacing w:val="13"/>
          <w:sz w:val="20"/>
        </w:rPr>
        <w:t> </w:t>
      </w:r>
      <w:hyperlink r:id="rId7">
        <w:r>
          <w:rPr>
            <w:color w:val="0000FF"/>
            <w:spacing w:val="-2"/>
            <w:sz w:val="20"/>
            <w:u w:val="single" w:color="0000FF"/>
          </w:rPr>
          <w:t>sec.camaras.reunidas@tjam.jus.br</w:t>
        </w:r>
      </w:hyperlink>
    </w:p>
    <w:p>
      <w:pPr>
        <w:spacing w:before="102"/>
        <w:ind w:left="142" w:right="0" w:firstLine="0"/>
        <w:jc w:val="left"/>
        <w:rPr>
          <w:b/>
          <w:sz w:val="18"/>
        </w:rPr>
      </w:pPr>
      <w:r>
        <w:rPr>
          <w:b/>
          <w:color w:val="000009"/>
          <w:sz w:val="18"/>
        </w:rPr>
        <w:t>36ª</w:t>
      </w:r>
      <w:r>
        <w:rPr>
          <w:rFonts w:ascii="Times New Roman" w:hAnsi="Times New Roman"/>
          <w:color w:val="000009"/>
          <w:spacing w:val="9"/>
          <w:sz w:val="18"/>
        </w:rPr>
        <w:t> </w:t>
      </w:r>
      <w:r>
        <w:rPr>
          <w:b/>
          <w:color w:val="000009"/>
          <w:sz w:val="18"/>
        </w:rPr>
        <w:t>Sessão</w:t>
      </w:r>
      <w:r>
        <w:rPr>
          <w:rFonts w:ascii="Times New Roman" w:hAnsi="Times New Roman"/>
          <w:color w:val="000009"/>
          <w:spacing w:val="34"/>
          <w:sz w:val="18"/>
        </w:rPr>
        <w:t>  </w:t>
      </w:r>
      <w:r>
        <w:rPr>
          <w:b/>
          <w:color w:val="000009"/>
          <w:sz w:val="18"/>
        </w:rPr>
        <w:t>Ordinária</w:t>
      </w:r>
      <w:r>
        <w:rPr>
          <w:rFonts w:ascii="Times New Roman" w:hAnsi="Times New Roman"/>
          <w:color w:val="000009"/>
          <w:spacing w:val="9"/>
          <w:sz w:val="18"/>
        </w:rPr>
        <w:t> </w:t>
      </w:r>
      <w:r>
        <w:rPr>
          <w:b/>
          <w:color w:val="000009"/>
          <w:sz w:val="18"/>
        </w:rPr>
        <w:t>das</w:t>
      </w:r>
      <w:r>
        <w:rPr>
          <w:rFonts w:ascii="Times New Roman" w:hAnsi="Times New Roman"/>
          <w:color w:val="000009"/>
          <w:spacing w:val="8"/>
          <w:sz w:val="18"/>
        </w:rPr>
        <w:t> </w:t>
      </w:r>
      <w:r>
        <w:rPr>
          <w:b/>
          <w:color w:val="000009"/>
          <w:sz w:val="18"/>
        </w:rPr>
        <w:t>Egrégias</w:t>
      </w:r>
      <w:r>
        <w:rPr>
          <w:rFonts w:ascii="Times New Roman" w:hAnsi="Times New Roman"/>
          <w:color w:val="000009"/>
          <w:spacing w:val="8"/>
          <w:sz w:val="18"/>
        </w:rPr>
        <w:t> </w:t>
      </w:r>
      <w:r>
        <w:rPr>
          <w:b/>
          <w:color w:val="000009"/>
          <w:sz w:val="18"/>
        </w:rPr>
        <w:t>Câmaras</w:t>
      </w:r>
      <w:r>
        <w:rPr>
          <w:rFonts w:ascii="Times New Roman" w:hAnsi="Times New Roman"/>
          <w:color w:val="000009"/>
          <w:spacing w:val="8"/>
          <w:sz w:val="18"/>
        </w:rPr>
        <w:t> </w:t>
      </w:r>
      <w:r>
        <w:rPr>
          <w:b/>
          <w:color w:val="000009"/>
          <w:sz w:val="18"/>
        </w:rPr>
        <w:t>Reunidas,</w:t>
      </w:r>
      <w:r>
        <w:rPr>
          <w:rFonts w:ascii="Times New Roman" w:hAnsi="Times New Roman"/>
          <w:color w:val="000009"/>
          <w:spacing w:val="10"/>
          <w:sz w:val="18"/>
        </w:rPr>
        <w:t> </w:t>
      </w:r>
      <w:r>
        <w:rPr>
          <w:b/>
          <w:color w:val="000009"/>
          <w:sz w:val="18"/>
        </w:rPr>
        <w:t>em</w:t>
      </w:r>
      <w:r>
        <w:rPr>
          <w:rFonts w:ascii="Times New Roman" w:hAnsi="Times New Roman"/>
          <w:color w:val="000009"/>
          <w:spacing w:val="8"/>
          <w:sz w:val="18"/>
        </w:rPr>
        <w:t> </w:t>
      </w:r>
      <w:r>
        <w:rPr>
          <w:b/>
          <w:color w:val="000009"/>
          <w:sz w:val="18"/>
        </w:rPr>
        <w:t>Manaus,</w:t>
      </w:r>
      <w:r>
        <w:rPr>
          <w:rFonts w:ascii="Times New Roman" w:hAnsi="Times New Roman"/>
          <w:color w:val="000009"/>
          <w:spacing w:val="9"/>
          <w:sz w:val="18"/>
        </w:rPr>
        <w:t> </w:t>
      </w:r>
      <w:r>
        <w:rPr>
          <w:b/>
          <w:color w:val="000009"/>
          <w:sz w:val="18"/>
        </w:rPr>
        <w:t>28</w:t>
      </w:r>
      <w:r>
        <w:rPr>
          <w:rFonts w:ascii="Times New Roman" w:hAnsi="Times New Roman"/>
          <w:color w:val="000009"/>
          <w:spacing w:val="11"/>
          <w:sz w:val="18"/>
        </w:rPr>
        <w:t> </w:t>
      </w:r>
      <w:r>
        <w:rPr>
          <w:b/>
          <w:color w:val="000009"/>
          <w:sz w:val="18"/>
        </w:rPr>
        <w:t>de</w:t>
      </w:r>
      <w:r>
        <w:rPr>
          <w:rFonts w:ascii="Times New Roman" w:hAnsi="Times New Roman"/>
          <w:color w:val="000009"/>
          <w:spacing w:val="9"/>
          <w:sz w:val="18"/>
        </w:rPr>
        <w:t> </w:t>
      </w:r>
      <w:r>
        <w:rPr>
          <w:b/>
          <w:color w:val="000009"/>
          <w:sz w:val="18"/>
        </w:rPr>
        <w:t>julho</w:t>
      </w:r>
      <w:r>
        <w:rPr>
          <w:rFonts w:ascii="Times New Roman" w:hAnsi="Times New Roman"/>
          <w:color w:val="000009"/>
          <w:spacing w:val="8"/>
          <w:sz w:val="18"/>
        </w:rPr>
        <w:t> </w:t>
      </w:r>
      <w:r>
        <w:rPr>
          <w:b/>
          <w:color w:val="000009"/>
          <w:sz w:val="18"/>
        </w:rPr>
        <w:t>de</w:t>
      </w:r>
      <w:r>
        <w:rPr>
          <w:rFonts w:ascii="Times New Roman" w:hAnsi="Times New Roman"/>
          <w:color w:val="000009"/>
          <w:spacing w:val="9"/>
          <w:sz w:val="18"/>
        </w:rPr>
        <w:t> </w:t>
      </w:r>
      <w:r>
        <w:rPr>
          <w:b/>
          <w:color w:val="000009"/>
          <w:spacing w:val="-2"/>
          <w:sz w:val="18"/>
        </w:rPr>
        <w:t>2021.</w:t>
      </w:r>
    </w:p>
    <w:p>
      <w:pPr>
        <w:pStyle w:val="BodyText"/>
        <w:spacing w:before="1"/>
        <w:ind w:left="142" w:right="870"/>
      </w:pPr>
      <w:r>
        <w:rPr>
          <w:color w:val="000009"/>
          <w:spacing w:val="-8"/>
        </w:rPr>
        <w:t>Presidente:</w:t>
      </w:r>
      <w:r>
        <w:rPr>
          <w:rFonts w:ascii="Times New Roman" w:hAnsi="Times New Roman"/>
          <w:b w:val="0"/>
          <w:color w:val="000009"/>
          <w:spacing w:val="27"/>
        </w:rPr>
        <w:t> </w:t>
      </w:r>
      <w:r>
        <w:rPr>
          <w:color w:val="000009"/>
          <w:spacing w:val="-8"/>
        </w:rPr>
        <w:t>Exma.</w:t>
      </w:r>
      <w:r>
        <w:rPr>
          <w:rFonts w:ascii="Times New Roman" w:hAnsi="Times New Roman"/>
          <w:b w:val="0"/>
          <w:color w:val="000009"/>
          <w:spacing w:val="-8"/>
        </w:rPr>
        <w:t> </w:t>
      </w:r>
      <w:r>
        <w:rPr>
          <w:color w:val="000009"/>
          <w:spacing w:val="-8"/>
        </w:rPr>
        <w:t>Sra.</w:t>
      </w:r>
      <w:r>
        <w:rPr>
          <w:rFonts w:ascii="Times New Roman" w:hAnsi="Times New Roman"/>
          <w:b w:val="0"/>
          <w:color w:val="000009"/>
          <w:spacing w:val="-8"/>
        </w:rPr>
        <w:t> </w:t>
      </w:r>
      <w:r>
        <w:rPr>
          <w:color w:val="000009"/>
          <w:spacing w:val="-8"/>
        </w:rPr>
        <w:t>Desembargadora</w:t>
      </w:r>
      <w:r>
        <w:rPr>
          <w:rFonts w:ascii="Times New Roman" w:hAnsi="Times New Roman"/>
          <w:b w:val="0"/>
          <w:color w:val="000009"/>
          <w:spacing w:val="-8"/>
        </w:rPr>
        <w:t> </w:t>
      </w:r>
      <w:r>
        <w:rPr>
          <w:color w:val="000009"/>
          <w:spacing w:val="-8"/>
        </w:rPr>
        <w:t>Carla</w:t>
      </w:r>
      <w:r>
        <w:rPr>
          <w:rFonts w:ascii="Times New Roman" w:hAnsi="Times New Roman"/>
          <w:b w:val="0"/>
          <w:color w:val="000009"/>
          <w:spacing w:val="-8"/>
        </w:rPr>
        <w:t> </w:t>
      </w:r>
      <w:r>
        <w:rPr>
          <w:color w:val="000009"/>
          <w:spacing w:val="-8"/>
        </w:rPr>
        <w:t>Maria</w:t>
      </w:r>
      <w:r>
        <w:rPr>
          <w:rFonts w:ascii="Times New Roman" w:hAnsi="Times New Roman"/>
          <w:b w:val="0"/>
          <w:color w:val="000009"/>
          <w:spacing w:val="-8"/>
        </w:rPr>
        <w:t> </w:t>
      </w:r>
      <w:r>
        <w:rPr>
          <w:color w:val="000009"/>
          <w:spacing w:val="-8"/>
        </w:rPr>
        <w:t>Santos</w:t>
      </w:r>
      <w:r>
        <w:rPr>
          <w:rFonts w:ascii="Times New Roman" w:hAnsi="Times New Roman"/>
          <w:b w:val="0"/>
          <w:color w:val="000009"/>
          <w:spacing w:val="-8"/>
        </w:rPr>
        <w:t> </w:t>
      </w:r>
      <w:r>
        <w:rPr>
          <w:color w:val="000009"/>
          <w:spacing w:val="-8"/>
        </w:rPr>
        <w:t>dos</w:t>
      </w:r>
      <w:r>
        <w:rPr>
          <w:rFonts w:ascii="Times New Roman" w:hAnsi="Times New Roman"/>
          <w:b w:val="0"/>
          <w:color w:val="000009"/>
          <w:spacing w:val="-8"/>
        </w:rPr>
        <w:t> </w:t>
      </w:r>
      <w:r>
        <w:rPr>
          <w:color w:val="000009"/>
          <w:spacing w:val="-8"/>
        </w:rPr>
        <w:t>Reis</w:t>
      </w:r>
      <w:r>
        <w:rPr>
          <w:rFonts w:ascii="Times New Roman" w:hAnsi="Times New Roman"/>
          <w:b w:val="0"/>
          <w:color w:val="000009"/>
          <w:spacing w:val="-8"/>
        </w:rPr>
        <w:t> </w:t>
      </w:r>
      <w:r>
        <w:rPr>
          <w:color w:val="000009"/>
        </w:rPr>
        <w:t>Procuradora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de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Justiça: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Exma.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Sra.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Dra.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Suzete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Maria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dos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Santos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Secretária: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Maria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Goreth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de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Souza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Ruiz</w:t>
      </w:r>
    </w:p>
    <w:p>
      <w:pPr>
        <w:spacing w:line="240" w:lineRule="auto" w:before="199"/>
        <w:rPr>
          <w:b/>
          <w:sz w:val="20"/>
        </w:rPr>
      </w:pPr>
    </w:p>
    <w:p>
      <w:pPr>
        <w:tabs>
          <w:tab w:pos="2914" w:val="left" w:leader="none"/>
        </w:tabs>
        <w:spacing w:line="240" w:lineRule="auto" w:before="0"/>
        <w:ind w:left="142" w:right="116" w:firstLine="1418"/>
        <w:jc w:val="both"/>
        <w:rPr>
          <w:b/>
          <w:sz w:val="20"/>
        </w:rPr>
      </w:pPr>
      <w:r>
        <w:rPr>
          <w:sz w:val="20"/>
        </w:rPr>
        <w:t>Às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nove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horas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vinte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oito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mil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oito</w:t>
      </w:r>
      <w:r>
        <w:rPr>
          <w:rFonts w:ascii="Times New Roman" w:hAnsi="Times New Roman"/>
          <w:sz w:val="20"/>
        </w:rPr>
        <w:t> </w:t>
      </w:r>
      <w:r>
        <w:rPr>
          <w:b/>
          <w:spacing w:val="-4"/>
          <w:sz w:val="20"/>
        </w:rPr>
        <w:t>(28.07.2021</w:t>
      </w:r>
      <w:r>
        <w:rPr>
          <w:spacing w:val="-4"/>
          <w:sz w:val="20"/>
        </w:rPr>
        <w:t>),</w:t>
      </w:r>
      <w:r>
        <w:rPr>
          <w:rFonts w:ascii="Times New Roman" w:hAnsi="Times New Roman"/>
          <w:spacing w:val="37"/>
          <w:sz w:val="20"/>
        </w:rPr>
        <w:t> </w:t>
      </w:r>
      <w:r>
        <w:rPr>
          <w:spacing w:val="-4"/>
          <w:sz w:val="20"/>
        </w:rPr>
        <w:t>reuniram-se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4"/>
          <w:sz w:val="20"/>
        </w:rPr>
        <w:t>as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Egrégias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4"/>
          <w:sz w:val="20"/>
        </w:rPr>
        <w:t>Câmaras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Reunidas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4"/>
          <w:sz w:val="20"/>
        </w:rPr>
        <w:t>por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videoconferência</w:t>
      </w:r>
      <w:r>
        <w:rPr>
          <w:rFonts w:ascii="Times New Roman" w:hAnsi="Times New Roman"/>
          <w:spacing w:val="-9"/>
          <w:sz w:val="20"/>
        </w:rPr>
        <w:t> </w:t>
      </w:r>
      <w:r>
        <w:rPr>
          <w:b/>
          <w:spacing w:val="-4"/>
          <w:sz w:val="20"/>
          <w:u w:val="thick"/>
        </w:rPr>
        <w:t>(PORTARIA</w:t>
      </w:r>
      <w:r>
        <w:rPr>
          <w:rFonts w:ascii="Times New Roman" w:hAnsi="Times New Roman"/>
          <w:spacing w:val="-4"/>
          <w:sz w:val="20"/>
        </w:rPr>
        <w:t> </w:t>
      </w:r>
      <w:r>
        <w:rPr>
          <w:b/>
          <w:spacing w:val="-2"/>
          <w:sz w:val="20"/>
          <w:u w:val="thick"/>
        </w:rPr>
        <w:t>951/2020</w:t>
      </w:r>
      <w:r>
        <w:rPr>
          <w:rFonts w:ascii="Times New Roman" w:hAnsi="Times New Roman"/>
          <w:spacing w:val="-11"/>
          <w:sz w:val="20"/>
          <w:u w:val="thick"/>
        </w:rPr>
        <w:t> </w:t>
      </w:r>
      <w:r>
        <w:rPr>
          <w:b/>
          <w:spacing w:val="-2"/>
          <w:sz w:val="20"/>
          <w:u w:val="thick"/>
        </w:rPr>
        <w:t>DE</w:t>
      </w:r>
      <w:r>
        <w:rPr>
          <w:rFonts w:ascii="Times New Roman" w:hAnsi="Times New Roman"/>
          <w:spacing w:val="-10"/>
          <w:sz w:val="20"/>
          <w:u w:val="thick"/>
        </w:rPr>
        <w:t> </w:t>
      </w:r>
      <w:r>
        <w:rPr>
          <w:b/>
          <w:spacing w:val="-2"/>
          <w:sz w:val="20"/>
          <w:u w:val="thick"/>
        </w:rPr>
        <w:t>24.04.2020)</w:t>
      </w:r>
      <w:r>
        <w:rPr>
          <w:b/>
          <w:spacing w:val="-2"/>
          <w:sz w:val="20"/>
        </w:rPr>
        <w:t>,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2"/>
          <w:sz w:val="20"/>
        </w:rPr>
        <w:t>sob</w:t>
      </w:r>
      <w:r>
        <w:rPr>
          <w:rFonts w:ascii="Times New Roman" w:hAnsi="Times New Roman"/>
          <w:spacing w:val="-10"/>
          <w:sz w:val="20"/>
        </w:rPr>
        <w:t> </w:t>
      </w:r>
      <w:r>
        <w:rPr>
          <w:spacing w:val="-2"/>
          <w:sz w:val="20"/>
        </w:rPr>
        <w:t>a</w:t>
      </w:r>
      <w:r>
        <w:rPr>
          <w:rFonts w:ascii="Times New Roman" w:hAnsi="Times New Roman"/>
          <w:spacing w:val="-11"/>
          <w:sz w:val="20"/>
        </w:rPr>
        <w:t> </w:t>
      </w:r>
      <w:r>
        <w:rPr>
          <w:spacing w:val="-2"/>
          <w:sz w:val="20"/>
        </w:rPr>
        <w:t>presidência</w:t>
      </w:r>
      <w:r>
        <w:rPr>
          <w:rFonts w:ascii="Times New Roman" w:hAnsi="Times New Roman"/>
          <w:spacing w:val="-10"/>
          <w:sz w:val="20"/>
        </w:rPr>
        <w:t> </w:t>
      </w:r>
      <w:r>
        <w:rPr>
          <w:spacing w:val="-2"/>
          <w:sz w:val="20"/>
        </w:rPr>
        <w:t>da</w:t>
      </w:r>
      <w:r>
        <w:rPr>
          <w:rFonts w:ascii="Times New Roman" w:hAnsi="Times New Roman"/>
          <w:spacing w:val="26"/>
          <w:sz w:val="20"/>
        </w:rPr>
        <w:t> </w:t>
      </w:r>
      <w:r>
        <w:rPr>
          <w:spacing w:val="-2"/>
          <w:sz w:val="20"/>
        </w:rPr>
        <w:t>Exma.</w:t>
      </w:r>
      <w:r>
        <w:rPr>
          <w:rFonts w:ascii="Times New Roman" w:hAnsi="Times New Roman"/>
          <w:spacing w:val="-11"/>
          <w:sz w:val="20"/>
        </w:rPr>
        <w:t> </w:t>
      </w:r>
      <w:r>
        <w:rPr>
          <w:spacing w:val="-2"/>
          <w:sz w:val="20"/>
        </w:rPr>
        <w:t>Sra.</w:t>
      </w:r>
      <w:r>
        <w:rPr>
          <w:rFonts w:ascii="Times New Roman" w:hAnsi="Times New Roman"/>
          <w:spacing w:val="-10"/>
          <w:sz w:val="20"/>
        </w:rPr>
        <w:t> </w:t>
      </w:r>
      <w:r>
        <w:rPr>
          <w:spacing w:val="-2"/>
          <w:sz w:val="20"/>
        </w:rPr>
        <w:t>Desembargadora</w:t>
      </w:r>
      <w:r>
        <w:rPr>
          <w:rFonts w:ascii="Times New Roman" w:hAnsi="Times New Roman"/>
          <w:spacing w:val="-11"/>
          <w:sz w:val="20"/>
        </w:rPr>
        <w:t> </w:t>
      </w:r>
      <w:r>
        <w:rPr>
          <w:b/>
          <w:spacing w:val="-2"/>
          <w:sz w:val="20"/>
        </w:rPr>
        <w:t>Carla</w:t>
      </w:r>
      <w:r>
        <w:rPr>
          <w:rFonts w:ascii="Times New Roman" w:hAnsi="Times New Roman"/>
          <w:spacing w:val="-9"/>
          <w:sz w:val="20"/>
        </w:rPr>
        <w:t> </w:t>
      </w:r>
      <w:r>
        <w:rPr>
          <w:b/>
          <w:spacing w:val="-2"/>
          <w:sz w:val="20"/>
        </w:rPr>
        <w:t>Maria</w:t>
      </w:r>
      <w:r>
        <w:rPr>
          <w:rFonts w:ascii="Times New Roman" w:hAnsi="Times New Roman"/>
          <w:spacing w:val="-2"/>
          <w:sz w:val="20"/>
        </w:rPr>
        <w:t> </w:t>
      </w:r>
      <w:r>
        <w:rPr>
          <w:b/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Reis,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Jesus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Abdala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Desª.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Pessoa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Jorge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Moutinho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Perpétuo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Socorro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Guedes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Moura,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Flávio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Humberto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Pascarelli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Lopes,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Paulo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César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Caminha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Mauro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Bessa,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Cláudio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César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Ramalheira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Roessing,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Airton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Luís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Corrêa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Gentil,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Hamilton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Saraiva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Elci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Oliveira,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Vânia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Marinho,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Abraham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Peixoto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Campos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Onilza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Abreu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Gerth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Mirza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Telma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Cunha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Juíza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convocada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jurisdição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plena,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além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Suzete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justificadamente,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Exmos(as).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Srs(as).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Yêdo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Jorge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Manoel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Lopes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Lins,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Jomar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Saunders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Fernandes,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Ernesto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Anselmo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Queiroz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Chíxaro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Meirelles.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Havendo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número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legal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deu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aberta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sessão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dispensando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leitura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Sessão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anterior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Ari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Jorge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Moutinho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Costa,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aprovada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pelos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demais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à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sessão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será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devidamente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assinada</w:t>
      </w:r>
      <w:r>
        <w:rPr>
          <w:rFonts w:ascii="Times New Roman" w:hAnsi="Times New Roman"/>
          <w:spacing w:val="26"/>
          <w:sz w:val="20"/>
        </w:rPr>
        <w:t> </w:t>
      </w:r>
      <w:r>
        <w:rPr>
          <w:sz w:val="20"/>
        </w:rPr>
        <w:t>pela</w:t>
      </w:r>
      <w:r>
        <w:rPr>
          <w:rFonts w:ascii="Times New Roman" w:hAnsi="Times New Roman"/>
          <w:spacing w:val="26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quando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presencial.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Iniciando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26"/>
          <w:sz w:val="20"/>
        </w:rPr>
        <w:t> </w:t>
      </w:r>
      <w:r>
        <w:rPr>
          <w:sz w:val="20"/>
        </w:rPr>
        <w:t>sessão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anunciou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adiados: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4002461-54.2021.8.04.0000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-Agravo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Instrumento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5ª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.Juiz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Ronnie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Frank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Stone.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IPAAM-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Insituto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Proteção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Ambiental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IPAAM: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Elvis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Caldas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Neves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(11804/AM).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Indústria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Papel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Sovel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Amazônia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Cunha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(5737/AM).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Jéssica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Botelho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(6826/AM).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Desª.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b/>
          <w:sz w:val="20"/>
        </w:rPr>
        <w:t>Relatora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Desª.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Pessoa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Figueiredo.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0649586-39.2018.8.04.0001-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Especializada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Dívida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Estadual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Dr.Marco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Antonio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Eugênio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Nunes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(763A/AM).</w:t>
      </w:r>
      <w:r>
        <w:rPr>
          <w:b/>
          <w:spacing w:val="-2"/>
          <w:sz w:val="20"/>
        </w:rPr>
        <w:t>Apelado:</w:t>
      </w:r>
      <w:r>
        <w:rPr>
          <w:rFonts w:ascii="Times New Roman" w:hAnsi="Times New Roman"/>
          <w:sz w:val="20"/>
        </w:rPr>
        <w:tab/>
      </w:r>
      <w:r>
        <w:rPr>
          <w:b/>
          <w:sz w:val="18"/>
        </w:rPr>
        <w:t>Associação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Brasileira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Empresas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Exploração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e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Produção</w:t>
      </w:r>
      <w:r>
        <w:rPr>
          <w:rFonts w:ascii="Times New Roman" w:hAnsi="Times New Roman"/>
          <w:spacing w:val="40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Petróleo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e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Gás.</w:t>
      </w:r>
      <w:r>
        <w:rPr>
          <w:rFonts w:ascii="Times New Roman" w:hAnsi="Times New Roman"/>
          <w:sz w:val="18"/>
        </w:rPr>
        <w:t> </w:t>
      </w:r>
      <w:r>
        <w:rPr>
          <w:sz w:val="20"/>
        </w:rPr>
        <w:t>Advogada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18"/>
        </w:rPr>
        <w:t>Dra.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Alessandra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Bittencourt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de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Gomensoro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(OAB/SP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n.336159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e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OAB/RJ</w:t>
      </w:r>
      <w:r>
        <w:rPr>
          <w:rFonts w:ascii="Times New Roman" w:hAnsi="Times New Roman"/>
          <w:spacing w:val="40"/>
          <w:sz w:val="18"/>
        </w:rPr>
        <w:t> </w:t>
      </w:r>
      <w:r>
        <w:rPr>
          <w:sz w:val="18"/>
        </w:rPr>
        <w:t>n.</w:t>
      </w:r>
      <w:r>
        <w:rPr>
          <w:rFonts w:ascii="Times New Roman" w:hAnsi="Times New Roman"/>
          <w:spacing w:val="40"/>
          <w:sz w:val="18"/>
        </w:rPr>
        <w:t> </w:t>
      </w:r>
      <w:r>
        <w:rPr>
          <w:sz w:val="18"/>
        </w:rPr>
        <w:t>182956).</w:t>
      </w:r>
      <w:r>
        <w:rPr>
          <w:rFonts w:ascii="Times New Roman" w:hAnsi="Times New Roman"/>
          <w:spacing w:val="40"/>
          <w:sz w:val="18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Graziani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Prada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(182956/RJ).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Martins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Ventura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(169882/RJ)Advogada: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Raissa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Reciolino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Giacmomo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(220384/RJ).Presidente: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Jorge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Manoel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Lopes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Lins.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Bezerra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ante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0001501-69.2021.8.04.0000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Competência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Órfãos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Sucessões.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Alexandre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Lopes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Lasmar.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Suscitante: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Órfãos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Sucessões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Comarca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Manaus/AM.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Suscitado: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11ª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Acidentes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Trabalho.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Desª.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Anselmo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Chíxaro.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Suzete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Santos.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ante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rFonts w:ascii="Calibri" w:hAnsi="Calibri"/>
          <w:b/>
          <w:sz w:val="22"/>
          <w:vertAlign w:val="baseline"/>
        </w:rPr>
        <w:t>Processo</w:t>
      </w:r>
      <w:r>
        <w:rPr>
          <w:rFonts w:ascii="Times New Roman" w:hAnsi="Times New Roman"/>
          <w:spacing w:val="69"/>
          <w:sz w:val="22"/>
          <w:vertAlign w:val="baseline"/>
        </w:rPr>
        <w:t> </w:t>
      </w:r>
      <w:r>
        <w:rPr>
          <w:rFonts w:ascii="Calibri" w:hAnsi="Calibri"/>
          <w:b/>
          <w:sz w:val="22"/>
          <w:vertAlign w:val="baseline"/>
        </w:rPr>
        <w:t>Nº</w:t>
      </w:r>
      <w:r>
        <w:rPr>
          <w:rFonts w:ascii="Times New Roman" w:hAnsi="Times New Roman"/>
          <w:spacing w:val="70"/>
          <w:sz w:val="22"/>
          <w:vertAlign w:val="baseline"/>
        </w:rPr>
        <w:t> </w:t>
      </w:r>
      <w:r>
        <w:rPr>
          <w:b/>
          <w:sz w:val="20"/>
          <w:vertAlign w:val="baseline"/>
        </w:rPr>
        <w:t>4006290-77.2020.8.04.0000</w:t>
      </w:r>
      <w:r>
        <w:rPr>
          <w:rFonts w:ascii="Times New Roman" w:hAnsi="Times New Roman"/>
          <w:spacing w:val="72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pacing w:val="73"/>
          <w:sz w:val="20"/>
          <w:vertAlign w:val="baseline"/>
        </w:rPr>
        <w:t> </w:t>
      </w:r>
      <w:r>
        <w:rPr>
          <w:b/>
          <w:sz w:val="20"/>
          <w:vertAlign w:val="baseline"/>
        </w:rPr>
        <w:t>Mandado</w:t>
      </w:r>
      <w:r>
        <w:rPr>
          <w:rFonts w:ascii="Times New Roman" w:hAnsi="Times New Roman"/>
          <w:spacing w:val="73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72"/>
          <w:sz w:val="20"/>
          <w:vertAlign w:val="baseline"/>
        </w:rPr>
        <w:t> </w:t>
      </w:r>
      <w:r>
        <w:rPr>
          <w:b/>
          <w:sz w:val="20"/>
          <w:vertAlign w:val="baseline"/>
        </w:rPr>
        <w:t>Segurança</w:t>
      </w:r>
    </w:p>
    <w:p>
      <w:pPr>
        <w:spacing w:after="0" w:line="240" w:lineRule="auto"/>
        <w:jc w:val="both"/>
        <w:rPr>
          <w:b/>
          <w:sz w:val="20"/>
        </w:rPr>
        <w:sectPr>
          <w:headerReference w:type="default" r:id="rId5"/>
          <w:type w:val="continuous"/>
          <w:pgSz w:w="11900" w:h="16840"/>
          <w:pgMar w:header="569" w:footer="0" w:top="1000" w:bottom="280" w:left="1559" w:right="992"/>
          <w:pgNumType w:start="1"/>
        </w:sectPr>
      </w:pPr>
    </w:p>
    <w:p>
      <w:pPr>
        <w:spacing w:before="110"/>
        <w:ind w:left="142" w:right="129" w:firstLine="0"/>
        <w:jc w:val="both"/>
        <w:rPr>
          <w:b/>
          <w:sz w:val="20"/>
        </w:rPr>
      </w:pP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Renata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Brandão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Pereira.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Solon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Angelim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Alencar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Ferreira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(3338/AM).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Felipe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Rafael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Matias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Novaes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(14259/AM).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pacing w:val="40"/>
          <w:sz w:val="20"/>
        </w:rPr>
        <w:t>  </w:t>
      </w:r>
      <w:r>
        <w:rPr>
          <w:b/>
          <w:sz w:val="20"/>
        </w:rPr>
        <w:t>Comandante</w:t>
      </w:r>
      <w:r>
        <w:rPr>
          <w:rFonts w:ascii="Times New Roman" w:hAnsi="Times New Roman"/>
          <w:spacing w:val="39"/>
          <w:sz w:val="20"/>
        </w:rPr>
        <w:t> </w:t>
      </w:r>
      <w:r>
        <w:rPr>
          <w:b/>
          <w:sz w:val="20"/>
        </w:rPr>
        <w:t>Geral</w:t>
      </w:r>
      <w:r>
        <w:rPr>
          <w:rFonts w:ascii="Times New Roman" w:hAnsi="Times New Roman"/>
          <w:spacing w:val="38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39"/>
          <w:sz w:val="20"/>
        </w:rPr>
        <w:t> </w:t>
      </w:r>
      <w:r>
        <w:rPr>
          <w:b/>
          <w:sz w:val="20"/>
        </w:rPr>
        <w:t>Corpo</w:t>
      </w:r>
      <w:r>
        <w:rPr>
          <w:rFonts w:ascii="Times New Roman" w:hAnsi="Times New Roman"/>
          <w:spacing w:val="39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37"/>
          <w:sz w:val="20"/>
        </w:rPr>
        <w:t> </w:t>
      </w:r>
      <w:r>
        <w:rPr>
          <w:b/>
          <w:sz w:val="20"/>
        </w:rPr>
        <w:t>Bombeiros</w:t>
      </w:r>
      <w:r>
        <w:rPr>
          <w:rFonts w:ascii="Times New Roman" w:hAnsi="Times New Roman"/>
          <w:spacing w:val="39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39"/>
          <w:sz w:val="20"/>
        </w:rPr>
        <w:t> </w:t>
      </w:r>
      <w:r>
        <w:rPr>
          <w:b/>
          <w:sz w:val="20"/>
        </w:rPr>
        <w:t>Cbmam.</w:t>
      </w:r>
      <w:r>
        <w:rPr>
          <w:rFonts w:ascii="Times New Roman" w:hAnsi="Times New Roman"/>
          <w:spacing w:val="40"/>
          <w:sz w:val="20"/>
        </w:rPr>
        <w:t> 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Luciana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Barroso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Freitas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(5144/AM).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ListPassiva:</w:t>
      </w:r>
      <w:r>
        <w:rPr>
          <w:rFonts w:ascii="Times New Roman" w:hAnsi="Times New Roman"/>
          <w:spacing w:val="40"/>
          <w:sz w:val="20"/>
        </w:rPr>
        <w:t>  </w:t>
      </w:r>
      <w:r>
        <w:rPr>
          <w:b/>
          <w:sz w:val="20"/>
        </w:rPr>
        <w:t>Milca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Telles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Santos.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Marcela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(9593/AM).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ListPassiva: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Larissa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Damasceno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Simone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Rosado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Mendes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(666A/AM).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Brenda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Jesus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Montenegro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(12868/AM).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Sergio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Roberto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Bulcão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Bringel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(14.182/AM);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Yedo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*</w:t>
      </w:r>
      <w:r>
        <w:rPr>
          <w:b/>
          <w:sz w:val="20"/>
          <w:vertAlign w:val="baseline"/>
        </w:rPr>
        <w:t>Sustentação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Oral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ListPassiva: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Larissa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Damasceno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Silva.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Sergio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Roberto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Bulcão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Bringel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Júnior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(14.182/AM).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4006763-63.2020.8.04.0000-Desaforamento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Julgamento.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Requerente: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Rodrigo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Moraes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Pantoja.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Goreth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Campos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Rubim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(8542/AM).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Larissa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Campos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Rubim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(11145/AM).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Yedo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Nicolau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Libório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ante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Relator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color w:val="000000"/>
          <w:sz w:val="20"/>
          <w:u w:val="thick"/>
          <w:shd w:fill="C0C0C0" w:color="auto" w:val="clear"/>
          <w:vertAlign w:val="baseline"/>
        </w:rPr>
        <w:t>PROCESSOS</w:t>
      </w:r>
      <w:r>
        <w:rPr>
          <w:rFonts w:ascii="Times New Roman" w:hAnsi="Times New Roman"/>
          <w:color w:val="000000"/>
          <w:spacing w:val="55"/>
          <w:w w:val="150"/>
          <w:sz w:val="20"/>
          <w:u w:val="thick"/>
          <w:shd w:fill="C0C0C0" w:color="auto" w:val="clear"/>
          <w:vertAlign w:val="baseline"/>
        </w:rPr>
        <w:t> </w:t>
      </w:r>
      <w:r>
        <w:rPr>
          <w:b/>
          <w:color w:val="000000"/>
          <w:sz w:val="20"/>
          <w:u w:val="thick"/>
          <w:shd w:fill="C0C0C0" w:color="auto" w:val="clear"/>
          <w:vertAlign w:val="baseline"/>
        </w:rPr>
        <w:t>VIRTUAIS:</w:t>
      </w:r>
      <w:r>
        <w:rPr>
          <w:rFonts w:ascii="Times New Roman" w:hAnsi="Times New Roman"/>
          <w:color w:val="000000"/>
          <w:spacing w:val="68"/>
          <w:sz w:val="20"/>
          <w:vertAlign w:val="baseline"/>
        </w:rPr>
        <w:t>   </w:t>
      </w:r>
      <w:r>
        <w:rPr>
          <w:color w:val="000000"/>
          <w:sz w:val="20"/>
          <w:vertAlign w:val="baseline"/>
        </w:rPr>
        <w:t>P</w:t>
      </w:r>
      <w:r>
        <w:rPr>
          <w:b/>
          <w:color w:val="000000"/>
          <w:sz w:val="20"/>
          <w:vertAlign w:val="baseline"/>
        </w:rPr>
        <w:t>rocesso</w:t>
      </w:r>
      <w:r>
        <w:rPr>
          <w:rFonts w:ascii="Times New Roman" w:hAnsi="Times New Roman"/>
          <w:color w:val="000000"/>
          <w:spacing w:val="55"/>
          <w:w w:val="15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nº</w:t>
      </w:r>
      <w:r>
        <w:rPr>
          <w:rFonts w:ascii="Times New Roman" w:hAnsi="Times New Roman"/>
          <w:color w:val="000000"/>
          <w:spacing w:val="55"/>
          <w:w w:val="150"/>
          <w:sz w:val="20"/>
          <w:vertAlign w:val="baseline"/>
        </w:rPr>
        <w:t>  </w:t>
      </w:r>
      <w:r>
        <w:rPr>
          <w:b/>
          <w:color w:val="000000"/>
          <w:sz w:val="20"/>
          <w:vertAlign w:val="baseline"/>
        </w:rPr>
        <w:t>0626811-64.2017.8.04.0001-</w:t>
      </w:r>
      <w:r>
        <w:rPr>
          <w:b/>
          <w:color w:val="000000"/>
          <w:spacing w:val="-2"/>
          <w:sz w:val="20"/>
          <w:vertAlign w:val="baseline"/>
        </w:rPr>
        <w:t>Apelação</w:t>
      </w:r>
    </w:p>
    <w:p>
      <w:pPr>
        <w:spacing w:before="0"/>
        <w:ind w:left="142" w:right="128" w:firstLine="0"/>
        <w:jc w:val="both"/>
        <w:rPr>
          <w:sz w:val="20"/>
        </w:rPr>
      </w:pPr>
      <w:r>
        <w:rPr>
          <w:b/>
          <w:sz w:val="20"/>
        </w:rPr>
        <w:t>Cível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Especializada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Dívida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Ativa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Estadual.Juiz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Antonio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Apelante/Apelada: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Adriane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Assayag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Ribeiro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(2531/AM).</w:t>
      </w:r>
      <w:r>
        <w:rPr>
          <w:b/>
          <w:sz w:val="20"/>
        </w:rPr>
        <w:t>Apelante/Apelado: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A.M.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Rodrigues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&amp;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Supermercado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&amp;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Emporium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Rodrigues.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Ivson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Coêlho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(550A/AM).Presidente: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Paulo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César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Caminha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Lima.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Sandra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suspenso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pedido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Simões.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0640745-84.2020.8.04.0001-Apelação/Remessa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Necessária.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Origem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4ª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Fazenda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Pública.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Paulo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Fernando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Britto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Feitoza.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Apelante: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Fundo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Previdenciário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AMAZONPREV.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Advogada:Dra.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Luciane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Barros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Souza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(4789/AM).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Apelado: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Fernando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Araujo.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Paolla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Cabiessi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Soares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(14993/AM).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Airton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Corrêa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Gentil.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:ACÓRDÃO.Vistos,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apelação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0640745-84.2020.8.04.0001,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maioria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conhecer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37"/>
          <w:sz w:val="20"/>
          <w:vertAlign w:val="baseline"/>
        </w:rPr>
        <w:t> </w:t>
      </w:r>
      <w:r>
        <w:rPr>
          <w:sz w:val="20"/>
          <w:vertAlign w:val="baseline"/>
        </w:rPr>
        <w:t>recurso</w:t>
      </w:r>
      <w:r>
        <w:rPr>
          <w:rFonts w:ascii="Times New Roman" w:hAnsi="Times New Roman"/>
          <w:spacing w:val="37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face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presença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sz w:val="20"/>
          <w:vertAlign w:val="baseline"/>
        </w:rPr>
        <w:t>pressupostos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admissibilidade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recursal,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quando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mérito,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discordância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promoção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Graduado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Órgão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Ministério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Público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prover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recurso,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condutor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decisão.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0698325-72.2020.8.04.0001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Apelação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Especializada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Dívida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Ativa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Estadual.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Apelante: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Leandro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Venicius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Fonseca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Rozeira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(29991/BA).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Apelado: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EMPARC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Comercio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Veiculos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Peças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Ltda.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Paula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Gonçalves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Colares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(10295/AM).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Ivson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Coêlho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(550A/AM).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Bruno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Pereira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(9555/AM).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Desª.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Airton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Corrêa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Gentil.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Decisão: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suspenso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pedido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Simões.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4003754-59.2021.8.04.0000-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Cível–Impetrante: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Alex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Leonardo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Amaral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Góis.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Edcarla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Benedita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Portugal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(9687/AM).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Gefson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Hefer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Antiquera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(2482/AM).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Município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Itapiranga/AM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Prefeito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Município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Itapiranga.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Desª.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:7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Elci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Retirado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pauta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pedido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0629842-92.2017.8.04.0001-Apelação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Especializada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Dívida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Ativa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Estadual.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Apelante: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Petro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Energia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Indústria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Comércio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Ltda.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Erick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Macedo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(00659PE).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Apelado: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pacing w:val="69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72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pacing w:val="71"/>
          <w:sz w:val="20"/>
          <w:vertAlign w:val="baseline"/>
        </w:rPr>
        <w:t> </w:t>
      </w:r>
      <w:r>
        <w:rPr>
          <w:sz w:val="20"/>
          <w:vertAlign w:val="baseline"/>
        </w:rPr>
        <w:t>Dra.Adriane</w:t>
      </w:r>
      <w:r>
        <w:rPr>
          <w:rFonts w:ascii="Times New Roman" w:hAnsi="Times New Roman"/>
          <w:spacing w:val="67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pacing w:val="67"/>
          <w:sz w:val="20"/>
          <w:vertAlign w:val="baseline"/>
        </w:rPr>
        <w:t> </w:t>
      </w:r>
      <w:r>
        <w:rPr>
          <w:sz w:val="20"/>
          <w:vertAlign w:val="baseline"/>
        </w:rPr>
        <w:t>Assayag</w:t>
      </w:r>
      <w:r>
        <w:rPr>
          <w:rFonts w:ascii="Times New Roman" w:hAnsi="Times New Roman"/>
          <w:spacing w:val="71"/>
          <w:sz w:val="20"/>
          <w:vertAlign w:val="baseline"/>
        </w:rPr>
        <w:t> </w:t>
      </w:r>
      <w:r>
        <w:rPr>
          <w:sz w:val="20"/>
          <w:vertAlign w:val="baseline"/>
        </w:rPr>
        <w:t>Ribeiro</w:t>
      </w:r>
      <w:r>
        <w:rPr>
          <w:rFonts w:ascii="Times New Roman" w:hAnsi="Times New Roman"/>
          <w:spacing w:val="67"/>
          <w:sz w:val="20"/>
          <w:vertAlign w:val="baseline"/>
        </w:rPr>
        <w:t> </w:t>
      </w:r>
      <w:r>
        <w:rPr>
          <w:sz w:val="20"/>
          <w:vertAlign w:val="baseline"/>
        </w:rPr>
        <w:t>(2531/AM).</w:t>
      </w:r>
    </w:p>
    <w:p>
      <w:pPr>
        <w:spacing w:after="0"/>
        <w:jc w:val="both"/>
        <w:rPr>
          <w:sz w:val="20"/>
        </w:rPr>
        <w:sectPr>
          <w:pgSz w:w="11900" w:h="16840"/>
          <w:pgMar w:header="569" w:footer="0" w:top="1000" w:bottom="280" w:left="1559" w:right="992"/>
        </w:sectPr>
      </w:pPr>
    </w:p>
    <w:p>
      <w:pPr>
        <w:spacing w:before="110"/>
        <w:ind w:left="142" w:right="128" w:firstLine="0"/>
        <w:jc w:val="both"/>
        <w:rPr>
          <w:sz w:val="20"/>
        </w:rPr>
      </w:pP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Ari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Jorge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Moutinho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Costa.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37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37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37"/>
          <w:sz w:val="20"/>
          <w:vertAlign w:val="baseline"/>
        </w:rPr>
        <w:t> </w:t>
      </w:r>
      <w:r>
        <w:rPr>
          <w:sz w:val="20"/>
          <w:vertAlign w:val="baseline"/>
        </w:rPr>
        <w:t>Suzete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retirado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pauta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pedido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4002510-66.2019.8.04.0000-Ação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Rescisória.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Autora: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Alcineide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Souza.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Renan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Rosas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(14253/AM).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Marjorie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Garantizado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(14236/AM).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Réu: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Betânia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Miranda.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Paulo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Sérgio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Guimarães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(8196/AM).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Henrique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Simch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Morais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(11030/AM).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Clayton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Queiroz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Sabóia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(11446/AM).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Ari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Jorge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Moutinho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Costa,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Nazaré.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ACÓRDÃO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Rescisória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nº.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4002510-66.2019.8.04.0000,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Manaus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(AM),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ACORDAM,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votos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participação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ministerial,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CONHECER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demanda,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improcedente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pretensão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inicial,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forma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condutor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decisão.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4002806-88.2019.8.04.0000-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Ilcilete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Medeiros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Araújo.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Militão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Rodrigues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(12721/AM).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Luan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Felipe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Rodrigues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Campos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(11058/AM).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Impetrados: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Secretaria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Estadual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Educação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Qualidade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Ensino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–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SEDUC.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Laércio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Castro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Dourado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Júnior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(13184/AM)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Elci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28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28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29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rFonts w:ascii="Times New Roman" w:hAnsi="Times New Roman"/>
          <w:spacing w:val="27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31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pacing w:val="29"/>
          <w:sz w:val="20"/>
          <w:vertAlign w:val="baseline"/>
        </w:rPr>
        <w:t> </w:t>
      </w:r>
      <w:r>
        <w:rPr>
          <w:sz w:val="20"/>
          <w:vertAlign w:val="baseline"/>
        </w:rPr>
        <w:t>Nazaré.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31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pacing w:val="28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pacing w:val="28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27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pacing w:val="28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pacing w:val="28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Mandado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Segurança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Cível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nº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4002806-88.2019.8.04.0000,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Manaus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(AM),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denegar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segurança,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consonância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Ministério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Público,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fundamentos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0649182-17.2020.8.04.0001-Conflito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Competência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3ª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Fazenda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Pública,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Suscitante: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3ª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Fazenda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Pública.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Suscitado: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Juizado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Especial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Fazenda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Pública.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Délcio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Santos.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ACÓRDÃO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autos,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à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conhecer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julgá-lo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procedente,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declarando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competente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Juizado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Especial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Fazenda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Pública,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passa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julgado.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4002820-72.2019.8.04.0000-Revisão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Criminal,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Requerentes: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Jucirlane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Batista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Sales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Idalina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Souza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Lima.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Jonatas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Pereira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Oliveira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(14122/AM).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Ulisses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Soares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Ferreira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(13730/AM).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Kamyla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Ataíde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Pinheiro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(14129/AM).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Requerido: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Ministério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Público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Délcio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Santos.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Revisor: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Jesus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Abdala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Impedido</w:t>
      </w:r>
      <w:r>
        <w:rPr>
          <w:rFonts w:ascii="Times New Roman" w:hAnsi="Times New Roman"/>
          <w:spacing w:val="19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18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18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pacing w:val="21"/>
          <w:sz w:val="20"/>
          <w:vertAlign w:val="baseline"/>
        </w:rPr>
        <w:t> </w:t>
      </w:r>
      <w:r>
        <w:rPr>
          <w:sz w:val="20"/>
          <w:vertAlign w:val="baseline"/>
        </w:rPr>
        <w:t>Jomar</w:t>
      </w:r>
      <w:r>
        <w:rPr>
          <w:rFonts w:ascii="Times New Roman" w:hAnsi="Times New Roman"/>
          <w:spacing w:val="18"/>
          <w:sz w:val="20"/>
          <w:vertAlign w:val="baseline"/>
        </w:rPr>
        <w:t> </w:t>
      </w:r>
      <w:r>
        <w:rPr>
          <w:sz w:val="20"/>
          <w:vertAlign w:val="baseline"/>
        </w:rPr>
        <w:t>Ricardo</w:t>
      </w:r>
      <w:r>
        <w:rPr>
          <w:rFonts w:ascii="Times New Roman" w:hAnsi="Times New Roman"/>
          <w:spacing w:val="20"/>
          <w:sz w:val="20"/>
          <w:vertAlign w:val="baseline"/>
        </w:rPr>
        <w:t> </w:t>
      </w:r>
      <w:r>
        <w:rPr>
          <w:sz w:val="20"/>
          <w:vertAlign w:val="baseline"/>
        </w:rPr>
        <w:t>Saunders</w:t>
      </w:r>
      <w:r>
        <w:rPr>
          <w:rFonts w:ascii="Times New Roman" w:hAnsi="Times New Roman"/>
          <w:spacing w:val="18"/>
          <w:sz w:val="20"/>
          <w:vertAlign w:val="baseline"/>
        </w:rPr>
        <w:t> </w:t>
      </w:r>
      <w:r>
        <w:rPr>
          <w:sz w:val="20"/>
          <w:vertAlign w:val="baseline"/>
        </w:rPr>
        <w:t>Fernandes.</w:t>
      </w:r>
      <w:r>
        <w:rPr>
          <w:rFonts w:ascii="Times New Roman" w:hAnsi="Times New Roman"/>
          <w:spacing w:val="18"/>
          <w:sz w:val="20"/>
          <w:vertAlign w:val="baseline"/>
        </w:rPr>
        <w:t> </w:t>
      </w:r>
      <w:r>
        <w:rPr>
          <w:sz w:val="20"/>
          <w:vertAlign w:val="baseline"/>
        </w:rPr>
        <w:t>Decisão:</w:t>
      </w:r>
      <w:r>
        <w:rPr>
          <w:rFonts w:ascii="Times New Roman" w:hAnsi="Times New Roman"/>
          <w:spacing w:val="19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pacing w:val="21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à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improcedente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Revisão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Criminal,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consonância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parecer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Ministério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Público,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relator,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passa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integrar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julgado.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Após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consultar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presentes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verificar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haver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tratar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encerrada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sessão.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Eu,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Goreth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Souza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Ruiz,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subscrevo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seguir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vai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assinada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Presidente.*****************</w:t>
      </w:r>
    </w:p>
    <w:p>
      <w:pPr>
        <w:spacing w:line="240" w:lineRule="auto" w:before="237"/>
        <w:rPr>
          <w:sz w:val="20"/>
        </w:rPr>
      </w:pPr>
    </w:p>
    <w:p>
      <w:pPr>
        <w:pStyle w:val="BodyText"/>
        <w:ind w:right="194"/>
        <w:jc w:val="center"/>
      </w:pPr>
      <w:r>
        <w:rPr/>
        <w:t>Desembargadora</w:t>
      </w:r>
      <w:r>
        <w:rPr>
          <w:rFonts w:ascii="Times New Roman"/>
          <w:b w:val="0"/>
          <w:spacing w:val="3"/>
        </w:rPr>
        <w:t> </w:t>
      </w:r>
      <w:r>
        <w:rPr>
          <w:spacing w:val="-2"/>
        </w:rPr>
        <w:t>Presidente</w:t>
      </w:r>
    </w:p>
    <w:sectPr>
      <w:pgSz w:w="11900" w:h="16840"/>
      <w:pgMar w:header="569" w:footer="0" w:top="1000" w:bottom="280" w:left="1559" w:right="99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Calibri">
    <w:altName w:val="Calibri"/>
    <w:charset w:val="1"/>
    <w:family w:val="roman"/>
    <w:pitch w:val="variable"/>
  </w:font>
  <w:font w:name="Verdana">
    <w:altName w:val="Verdana"/>
    <w:charset w:val="1"/>
    <w:family w:val="swiss"/>
    <w:pitch w:val="variable"/>
  </w:font>
</w:fonts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b w:val="0"/>
      </w:rPr>
    </w:pPr>
    <w:r>
      <w:rPr>
        <w:b w:val="0"/>
      </w:rPr>
      <mc:AlternateContent>
        <mc:Choice Requires="wps">
          <w:drawing>
            <wp:anchor distT="0" distB="0" distL="0" distR="0" allowOverlap="1" layoutInCell="1" locked="0" behindDoc="1" simplePos="0" relativeHeight="487559168">
              <wp:simplePos x="0" y="0"/>
              <wp:positionH relativeFrom="page">
                <wp:posOffset>6726933</wp:posOffset>
              </wp:positionH>
              <wp:positionV relativeFrom="page">
                <wp:posOffset>348322</wp:posOffset>
              </wp:positionV>
              <wp:extent cx="165100" cy="194310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0"/>
                            <w:ind w:left="60" w:right="0" w:firstLine="0"/>
                            <w:jc w:val="left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instrText> PAGE </w:instrTex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t>1</w: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529.67981pt;margin-top:27.426966pt;width:13pt;height:15.3pt;mso-position-horizontal-relative:page;mso-position-vertical-relative:page;z-index:-15757312" type="#_x0000_t202" id="docshape1" filled="false" stroked="false">
              <v:textbox inset="0,0,0,0">
                <w:txbxContent>
                  <w:p>
                    <w:pPr>
                      <w:spacing w:before="10"/>
                      <w:ind w:left="60" w:right="0" w:firstLine="0"/>
                      <w:jc w:val="left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instrText> PAGE </w:instrTex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t>1</w: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pt-PT" w:eastAsia="en-US" w:bidi="ar-SA"/>
    </w:rPr>
  </w:style>
  <w:style w:styleId="BodyText" w:type="paragraph">
    <w:name w:val="Body Text"/>
    <w:basedOn w:val="Normal"/>
    <w:uiPriority w:val="1"/>
    <w:qFormat/>
    <w:pPr/>
    <w:rPr>
      <w:rFonts w:ascii="Verdana" w:hAnsi="Verdana" w:eastAsia="Verdana" w:cs="Verdana"/>
      <w:b/>
      <w:bCs/>
      <w:sz w:val="20"/>
      <w:szCs w:val="20"/>
      <w:lang w:val="pt-PT" w:eastAsia="en-US" w:bidi="ar-SA"/>
    </w:rPr>
  </w:style>
  <w:style w:styleId="Title" w:type="paragraph">
    <w:name w:val="Title"/>
    <w:basedOn w:val="Normal"/>
    <w:uiPriority w:val="1"/>
    <w:qFormat/>
    <w:pPr>
      <w:spacing w:before="10"/>
      <w:ind w:left="60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image" Target="media/image1.jpeg"/><Relationship Id="rId7" Type="http://schemas.openxmlformats.org/officeDocument/2006/relationships/hyperlink" Target="mailto:sec.camaras.reunidas@tjam.jus.br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maria.coelho</dc:creator>
  <dc:title>(Microsoft Word - ATA - SESS\303O 28.07.2021)</dc:title>
  <dcterms:created xsi:type="dcterms:W3CDTF">2025-05-15T18:03:34Z</dcterms:created>
  <dcterms:modified xsi:type="dcterms:W3CDTF">2025-05-15T18:03:34Z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2022-02-01T00:00:00Z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2025-05-15T00:00:00Z</vt:filetime>
  </property>
  <property fmtid="{D5CDD505-2E9C-101B-9397-08002B2CF9AE}" pid="5" name="Producer">
    <vt:lpwstr>GPL Ghostscript 9.06</vt:lpwstr>
  </property>
</Properties>
</file>