
<file path=[Content_Types].xml><?xml version="1.0" encoding="utf-8"?>
<Types xmlns="http://schemas.openxmlformats.org/package/2006/content-types">
  <Default ContentType="image/jpeg" Extension="jpg"/>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properties+xml" PartName="/docProps/custom.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custom-properties" Target="docProps/custom.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ind w:left="132" w:firstLine="0"/>
        <w:rPr>
          <w:sz w:val="20"/>
          <w:szCs w:val="20"/>
        </w:rPr>
      </w:pPr>
      <w:r w:rsidDel="00000000" w:rsidR="00000000" w:rsidRPr="00000000">
        <w:rPr>
          <w:sz w:val="20"/>
          <w:szCs w:val="20"/>
        </w:rPr>
        <mc:AlternateContent>
          <mc:Choice Requires="wpg">
            <w:drawing>
              <wp:inline distB="0" distT="0" distL="0" distR="0">
                <wp:extent cx="6493510" cy="767080"/>
                <wp:effectExtent b="0" l="0" r="0" t="0"/>
                <wp:docPr id="1" name=""/>
                <a:graphic>
                  <a:graphicData uri="http://schemas.microsoft.com/office/word/2010/wordprocessingGroup">
                    <wpg:wgp>
                      <wpg:cNvGrpSpPr/>
                      <wpg:grpSpPr>
                        <a:xfrm>
                          <a:off x="2099225" y="3396450"/>
                          <a:ext cx="6493510" cy="767080"/>
                          <a:chOff x="2099225" y="3396450"/>
                          <a:chExt cx="6493550" cy="767100"/>
                        </a:xfrm>
                      </wpg:grpSpPr>
                      <wpg:grpSp>
                        <wpg:cNvGrpSpPr/>
                        <wpg:grpSpPr>
                          <a:xfrm>
                            <a:off x="2099245" y="3396460"/>
                            <a:ext cx="6493510" cy="767080"/>
                            <a:chOff x="0" y="0"/>
                            <a:chExt cx="6493510" cy="767080"/>
                          </a:xfrm>
                        </wpg:grpSpPr>
                        <wps:wsp>
                          <wps:cNvSpPr/>
                          <wps:cNvPr id="3" name="Shape 3"/>
                          <wps:spPr>
                            <a:xfrm>
                              <a:off x="0" y="0"/>
                              <a:ext cx="6493500" cy="767075"/>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SpPr/>
                          <wps:cNvPr id="4" name="Shape 4"/>
                          <wps:spPr>
                            <a:xfrm>
                              <a:off x="0" y="0"/>
                              <a:ext cx="6493510" cy="767080"/>
                            </a:xfrm>
                            <a:custGeom>
                              <a:rect b="b" l="l" r="r" t="t"/>
                              <a:pathLst>
                                <a:path extrusionOk="0" h="767080" w="6493510">
                                  <a:moveTo>
                                    <a:pt x="6493256" y="757174"/>
                                  </a:moveTo>
                                  <a:lnTo>
                                    <a:pt x="0" y="757174"/>
                                  </a:lnTo>
                                  <a:lnTo>
                                    <a:pt x="0" y="766699"/>
                                  </a:lnTo>
                                  <a:lnTo>
                                    <a:pt x="6493256" y="766699"/>
                                  </a:lnTo>
                                  <a:lnTo>
                                    <a:pt x="6493256" y="757174"/>
                                  </a:lnTo>
                                  <a:close/>
                                </a:path>
                                <a:path extrusionOk="0" h="767080" w="6493510">
                                  <a:moveTo>
                                    <a:pt x="6493256" y="0"/>
                                  </a:moveTo>
                                  <a:lnTo>
                                    <a:pt x="0" y="0"/>
                                  </a:lnTo>
                                  <a:lnTo>
                                    <a:pt x="0" y="9525"/>
                                  </a:lnTo>
                                  <a:lnTo>
                                    <a:pt x="6493256" y="9525"/>
                                  </a:lnTo>
                                  <a:lnTo>
                                    <a:pt x="6493256" y="0"/>
                                  </a:lnTo>
                                  <a:close/>
                                </a:path>
                              </a:pathLst>
                            </a:custGeom>
                            <a:solidFill>
                              <a:srgbClr val="000000"/>
                            </a:solidFill>
                            <a:ln>
                              <a:noFill/>
                            </a:ln>
                          </wps:spPr>
                          <wps:bodyPr anchorCtr="0" anchor="ctr" bIns="91425" lIns="91425" spcFirstLastPara="1" rIns="91425" wrap="square" tIns="91425">
                            <a:noAutofit/>
                          </wps:bodyPr>
                        </wps:wsp>
                        <pic:pic>
                          <pic:nvPicPr>
                            <pic:cNvPr id="5" name="Shape 5"/>
                            <pic:cNvPicPr preferRelativeResize="0"/>
                          </pic:nvPicPr>
                          <pic:blipFill rotWithShape="1">
                            <a:blip r:embed="rId7">
                              <a:alphaModFix/>
                            </a:blip>
                            <a:srcRect b="0" l="0" r="0" t="0"/>
                            <a:stretch/>
                          </pic:blipFill>
                          <pic:spPr>
                            <a:xfrm>
                              <a:off x="9231" y="30861"/>
                              <a:ext cx="581611" cy="704850"/>
                            </a:xfrm>
                            <a:prstGeom prst="rect">
                              <a:avLst/>
                            </a:prstGeom>
                            <a:noFill/>
                            <a:ln>
                              <a:noFill/>
                            </a:ln>
                          </pic:spPr>
                        </pic:pic>
                        <wps:wsp>
                          <wps:cNvSpPr/>
                          <wps:cNvPr id="6" name="Shape 6"/>
                          <wps:spPr>
                            <a:xfrm>
                              <a:off x="0" y="0"/>
                              <a:ext cx="6493510" cy="767080"/>
                            </a:xfrm>
                            <a:prstGeom prst="rect">
                              <a:avLst/>
                            </a:prstGeom>
                            <a:noFill/>
                            <a:ln>
                              <a:noFill/>
                            </a:ln>
                          </wps:spPr>
                          <wps:txbx>
                            <w:txbxContent>
                              <w:p w:rsidR="00000000" w:rsidDel="00000000" w:rsidP="00000000" w:rsidRDefault="00000000" w:rsidRPr="00000000">
                                <w:pPr>
                                  <w:spacing w:after="0" w:before="15" w:line="240"/>
                                  <w:ind w:left="1730" w:right="783.0000305175781" w:firstLine="1730"/>
                                  <w:jc w:val="center"/>
                                  <w:textDirection w:val="btLr"/>
                                </w:pPr>
                                <w:r w:rsidDel="00000000" w:rsidR="00000000" w:rsidRPr="00000000">
                                  <w:rPr>
                                    <w:rFonts w:ascii="Times New Roman" w:cs="Times New Roman" w:eastAsia="Times New Roman" w:hAnsi="Times New Roman"/>
                                    <w:b w:val="1"/>
                                    <w:i w:val="0"/>
                                    <w:smallCaps w:val="0"/>
                                    <w:strike w:val="0"/>
                                    <w:color w:val="000000"/>
                                    <w:sz w:val="27"/>
                                    <w:vertAlign w:val="baseline"/>
                                  </w:rPr>
                                  <w:t xml:space="preserve">PODER JUDICIÁRIO DO ESTADO DO AMAZONAS CÂMARAS REUNIDAS - PROJUDI</w:t>
                                </w:r>
                              </w:p>
                              <w:p w:rsidR="00000000" w:rsidDel="00000000" w:rsidP="00000000" w:rsidRDefault="00000000" w:rsidRPr="00000000">
                                <w:pPr>
                                  <w:spacing w:after="0" w:before="3.0000001192092896" w:line="240"/>
                                  <w:ind w:left="1351.9999694824219" w:right="410" w:firstLine="1351.9999694824219"/>
                                  <w:jc w:val="center"/>
                                  <w:textDirection w:val="btLr"/>
                                </w:pPr>
                                <w:r w:rsidDel="00000000" w:rsidR="00000000" w:rsidRPr="00000000">
                                  <w:rPr>
                                    <w:rFonts w:ascii="Times New Roman" w:cs="Times New Roman" w:eastAsia="Times New Roman" w:hAnsi="Times New Roman"/>
                                    <w:b w:val="1"/>
                                    <w:i w:val="0"/>
                                    <w:smallCaps w:val="0"/>
                                    <w:strike w:val="0"/>
                                    <w:color w:val="000000"/>
                                    <w:sz w:val="27"/>
                                    <w:vertAlign w:val="baseline"/>
                                  </w:rPr>
                                </w:r>
                                <w:r w:rsidDel="00000000" w:rsidR="00000000" w:rsidRPr="00000000">
                                  <w:rPr>
                                    <w:rFonts w:ascii="Times New Roman" w:cs="Times New Roman" w:eastAsia="Times New Roman" w:hAnsi="Times New Roman"/>
                                    <w:b w:val="1"/>
                                    <w:i w:val="0"/>
                                    <w:smallCaps w:val="0"/>
                                    <w:strike w:val="0"/>
                                    <w:color w:val="000000"/>
                                    <w:sz w:val="24"/>
                                    <w:vertAlign w:val="baseline"/>
                                  </w:rPr>
                                  <w:t xml:space="preserve">Avenida André Araújo, s/n - Ed. Des. Arnoldo Péres - Aleixo - Manaus/AM - CEP: 69.060-000 - Fone: 2129-6710</w:t>
                                </w:r>
                              </w:p>
                            </w:txbxContent>
                          </wps:txbx>
                          <wps:bodyPr anchorCtr="0" anchor="t" bIns="0" lIns="0" spcFirstLastPara="1" rIns="0" wrap="square" tIns="0">
                            <a:noAutofit/>
                          </wps:bodyPr>
                        </wps:wsp>
                      </wpg:grpSp>
                    </wpg:wgp>
                  </a:graphicData>
                </a:graphic>
              </wp:inline>
            </w:drawing>
          </mc:Choice>
          <mc:Fallback>
            <w:drawing>
              <wp:inline distB="0" distT="0" distL="0" distR="0">
                <wp:extent cx="6493510" cy="767080"/>
                <wp:effectExtent b="0" l="0" r="0" t="0"/>
                <wp:docPr id="1" name="image1.png"/>
                <a:graphic>
                  <a:graphicData uri="http://schemas.openxmlformats.org/drawingml/2006/picture">
                    <pic:pic>
                      <pic:nvPicPr>
                        <pic:cNvPr id="0" name="image1.png"/>
                        <pic:cNvPicPr preferRelativeResize="0"/>
                      </pic:nvPicPr>
                      <pic:blipFill>
                        <a:blip r:embed="rId8"/>
                        <a:srcRect/>
                        <a:stretch>
                          <a:fillRect/>
                        </a:stretch>
                      </pic:blipFill>
                      <pic:spPr>
                        <a:xfrm>
                          <a:off x="0" y="0"/>
                          <a:ext cx="6493510" cy="767080"/>
                        </a:xfrm>
                        <a:prstGeom prst="rect"/>
                        <a:ln/>
                      </pic:spPr>
                    </pic:pic>
                  </a:graphicData>
                </a:graphic>
              </wp:inline>
            </w:drawing>
          </mc:Fallback>
        </mc:AlternateContent>
      </w:r>
      <w:r w:rsidDel="00000000" w:rsidR="00000000" w:rsidRPr="00000000">
        <w:rPr>
          <w:rtl w:val="0"/>
        </w:rPr>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40" w:line="240" w:lineRule="auto"/>
        <w:ind w:left="0"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5" w:lineRule="auto"/>
        <w:ind w:left="132" w:right="129"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Ata da 20 ª sessão ordinária da(s) Câmaras Reunidas do Estado Do Amazonas, realizada ao(s) 17 de Junho de 2026. Na data supra, às 09:00 horas, sob a Presidência do(a) Excelentíssimo(a) Senhor(a) Desembargador(a) Délcio Luís Santos no(a) Plenário do Tribunal de Justiça, presente(s) o(s) Eminente(s) Senhor(es) Desembargador(es) João De Jesus Abdala Simões, Socorro Guedes Moura, Yedo Simões De Oliveira, Flávio Humberto Pascarelli Lopes, Paulo Cesar Caminha E Lima, Claudio Cesar Ramalheira Roessing, Jorge Manoel Lopes Lins, Lafayette Carneiro Vieira Júnior, Nélia Caminha Jorge, Délcio Luís Santos, Vania Maria Do Perpetuo Socorro Marques Marinho, Onilza Abreu Gerth, Mirza Telma De Oliveira Cunha, Paulo Fernando De Britto Feitoza, Ida Maria Costa De Andrade, Lia Maria Guedes De Freitas, Ana Maria De Oliveira Diógenes e Dídimo Santana Barros Filho. Ausente(s) justificadamente o(s) magistrado(s) Carla Maria Santos Dos Reis, Airton Luis Correa Gentil, Ernesto Anselmo Queiroz Chíxaro, Abraham Peixoto Campos Filho, Cezar Luiz Bandiera e Luiza Cristina Nascimento Da Costa Marques. Representando o Ministério Público do Estado Marco Aurelio Lisciotto</w:t>
      </w:r>
      <w:r w:rsidDel="00000000" w:rsidR="00000000" w:rsidRPr="00000000">
        <w:rPr>
          <w:sz w:val="24"/>
          <w:szCs w:val="24"/>
          <w:rtl w:val="0"/>
        </w:rPr>
        <w:t xml:space="preserve"> e Marlene Franco da Silva,</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Digníssimo</w:t>
      </w:r>
      <w:r w:rsidDel="00000000" w:rsidR="00000000" w:rsidRPr="00000000">
        <w:rPr>
          <w:sz w:val="24"/>
          <w:szCs w:val="24"/>
          <w:rtl w:val="0"/>
        </w:rPr>
        <w:t xml:space="preserve">s</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Procurador</w:t>
      </w:r>
      <w:r w:rsidDel="00000000" w:rsidR="00000000" w:rsidRPr="00000000">
        <w:rPr>
          <w:sz w:val="24"/>
          <w:szCs w:val="24"/>
          <w:rtl w:val="0"/>
        </w:rPr>
        <w:t xml:space="preserve">es</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de Justiça em 2º Grau. Aprovada ata da sessão de julgamento anterior. Secretariada pelo(a) </w:t>
      </w:r>
      <w:r w:rsidDel="00000000" w:rsidR="00000000" w:rsidRPr="00000000">
        <w:rPr>
          <w:sz w:val="24"/>
          <w:szCs w:val="24"/>
          <w:rtl w:val="0"/>
        </w:rPr>
        <w:t xml:space="preserve">Dra.</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Davene  Tamborini  Lopes,  foram  abertos  os  trabalhos.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JULGAMENTOS:  1. 0800313-03.2024.8.04.0000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Agravo de Instrumento - Câmaras Reunidas. Relator: Yedo Simões De Oliveira. Agravante: ESTADO DO AMAZONAS. Agravado: Beny Materiais de Construção Ltda. Decisão principal: 237 - Com Resolução do Mérito - Provimento, atribuído à(s) parte(s) ESTADO DO AMAZONAS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2. 0002212-40.2022.8.04.0000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Embargos de Declaração Cível - Câmaras Reunidas. Relator: Jomar Ricardo Saunders Fernandes. Impedimento</w:t>
      </w:r>
      <w:r w:rsidDel="00000000" w:rsidR="00000000" w:rsidRPr="00000000">
        <w:rPr>
          <w:sz w:val="24"/>
          <w:szCs w:val="24"/>
          <w:rtl w:val="0"/>
        </w:rPr>
        <w:t xml:space="preserve">: Exmo. Sr. Des. Délcio Luís Santos</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Embargante: GAZIN INDÚSTRIA E COMÉRCIO DE MÓVEIS E ELETRODOMÉSTICOS LTDA. Embargado: ESTADO DO AMAZONAS. Adiado. Observações: Adiado em razão da ausência justificada do Relator.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3. 0642674-84.2022.8.04.0001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Apelação Cível - Câmaras Reunidas. Relator: Cezar Luiz Bandiera. Apelante: ESTADO DO AMAZONAS representado(a) por Vivian Maria Oliveira da Frota. Apelado: Filial Walsywa Indústria e Comércio de Produtos Metalúrgicos Ltda, Apelado: Filial Walsywa Indústria e Comércio de Produtos Metalúrgicos Ltda, Apelado: Filial Walsywa Indústria e Comércio de Produtos Metalúrgicos Ltda, Apelado: Walsywa Indústria e Comércio de Produtos Metalúrgicos Ltda. Adiado. Observações: Adiado em razão da ausência justificada do Relator.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4. 0620841-44.2021.8.04.0001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Apelação Cível - Câmaras Reunidas. Relator: Cezar Luiz Bandiera. Apelante: ESTADO DO AMAZONAS representado(a) por PROCURADORIA GERAL DO ESTADO DO AMAZONAS. Apelado: LENOVO TECNOLOGIA DO BRASIL LTDA.</w:t>
      </w:r>
      <w:r w:rsidDel="00000000" w:rsidR="00000000" w:rsidRPr="00000000">
        <w:rPr>
          <w:sz w:val="24"/>
          <w:szCs w:val="24"/>
          <w:rtl w:val="0"/>
        </w:rPr>
        <w:t xml:space="preserve"> Adiado. Observações: Adiado em razão da ausência justificada do Relator. </w:t>
      </w:r>
      <w:r w:rsidDel="00000000" w:rsidR="00000000" w:rsidRPr="00000000">
        <w:rPr>
          <w:b w:val="1"/>
          <w:bCs w:val="1"/>
          <w:sz w:val="24"/>
          <w:szCs w:val="24"/>
          <w:rtl w:val="0"/>
        </w:rPr>
        <w:t xml:space="preserve">5. 0617478-15.2022.8.04.0001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Apelação Cível - Câmaras Reunidas. Relator: Carla Maria Santos Dos Reis. Apelante: ESTADO DO AMAZONAS representado(a) por PROCURADORIA GERAL DO ESTADO DO AMAZONAS.</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Apelado: Dress To Clothing Boutique Ltda. Adiado. Observações: Adiado em razão da ausência justificada da Relatora.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6. 0015577-22.2025.8.04.9001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Revisão Criminal - Câmaras Reunidas. Relator: Jorge Manoel Lopes Lins. Revisor: Lafayette Carneiro Vieira Júnior.</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Requerente: Manoel Orange da Conceição. Requerido: MINISTÉRIO PÚBLICO DO ESTADO DO AMAZONAS. Decisão principal: 220 - Com Resolução do Mérito - Improcedência, atribuído à(s) parte(s) Manoel Orange da</w:t>
      </w:r>
      <w:r w:rsidDel="00000000" w:rsidR="00000000" w:rsidRPr="00000000">
        <w:rPr>
          <w:sz w:val="24"/>
          <w:szCs w:val="24"/>
          <w:rtl w:val="0"/>
        </w:rPr>
        <w:t xml:space="preserve"> Conceição - Unânime. </w:t>
      </w:r>
      <w:r w:rsidDel="00000000" w:rsidR="00000000" w:rsidRPr="00000000">
        <w:rPr>
          <w:b w:val="1"/>
          <w:bCs w:val="1"/>
          <w:sz w:val="24"/>
          <w:szCs w:val="24"/>
          <w:rtl w:val="0"/>
        </w:rPr>
        <w:t xml:space="preserve">7. 0005312-02.2025.8.04.7500 </w:t>
      </w:r>
      <w:r w:rsidDel="00000000" w:rsidR="00000000" w:rsidRPr="00000000">
        <w:rPr>
          <w:sz w:val="24"/>
          <w:szCs w:val="24"/>
          <w:rtl w:val="0"/>
        </w:rPr>
        <w:t xml:space="preserve">- Conflito de competência Cível - Câmaras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Reunidas. Relator: Claudio Cesar Ramalheira Roessing. Impedimento</w:t>
      </w:r>
      <w:r w:rsidDel="00000000" w:rsidR="00000000" w:rsidRPr="00000000">
        <w:rPr>
          <w:sz w:val="24"/>
          <w:szCs w:val="24"/>
          <w:rtl w:val="0"/>
        </w:rPr>
        <w:t xml:space="preserve">: Exma. Sra. Desa. Nélia Caminha Jorge.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Suscitado: 1º JUIZADO ESPECIAL CIVEL DA COMARCA DE TEFÉ - AMAZONAS. Suscitado: 1º JUIZADO ESPECIAL CIVEL DA COMARCA DE TEFÉ - AMAZONAS. Adiado.</w:t>
      </w:r>
      <w:r w:rsidDel="00000000" w:rsidR="00000000" w:rsidRPr="00000000">
        <w:rPr>
          <w:sz w:val="24"/>
          <w:szCs w:val="24"/>
          <w:rtl w:val="0"/>
        </w:rPr>
        <w:t xml:space="preserve"> Observações: Adiado em razão da ausência justificada da Vistora. </w:t>
      </w:r>
      <w:r w:rsidDel="00000000" w:rsidR="00000000" w:rsidRPr="00000000">
        <w:rPr>
          <w:b w:val="1"/>
          <w:bCs w:val="1"/>
          <w:sz w:val="24"/>
          <w:szCs w:val="24"/>
          <w:rtl w:val="0"/>
        </w:rPr>
        <w:t xml:space="preserve">8. 0010899-08.2025.8.04.1000 </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Conflito de Jurisdição - Câmaras Reunidas. Relator: Mirza Telma De Oliveira Cunha. Suscitado: J.d.D.d.1.V.E.e.C.c.a.D.S.e.V.D.a.C.e.A.Suscitado: J.d.D.d.1.V.E.e.C.c.a.D.S.e.V.D.a.C.e.A. Decisão principal: 219 - Com Resolução do Mérito - Procedência, atribuído à(s) parte(s) J.d.V.d.G.P.e.d.I.P. - Unânime. Observações: A Exma. Sra. Desa. Relatora aderiu aos termos da divergência inaugurada pela Exma. Sra. Desa. Socorro Guedes Moura, deixando de existir, via de consequência, a divergência. A seguir,  o  feito  foi  julgado,  por  unanimidade,  nos  termos  do  voto  da  Relatora.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9.</w:t>
      </w:r>
      <w:r w:rsidDel="00000000" w:rsidR="00000000" w:rsidRPr="00000000">
        <w:rPr>
          <w:b w:val="1"/>
          <w:bCs w:val="1"/>
          <w:sz w:val="24"/>
          <w:szCs w:val="24"/>
          <w:rtl w:val="0"/>
        </w:rPr>
        <w:t xml:space="preserve"> 0004289-56.2021.8.04.0000 </w:t>
      </w:r>
      <w:r w:rsidDel="00000000" w:rsidR="00000000" w:rsidRPr="00000000">
        <w:rPr>
          <w:sz w:val="24"/>
          <w:szCs w:val="24"/>
          <w:rtl w:val="0"/>
        </w:rPr>
        <w:t xml:space="preserve">- Agravo Interno Cível - Câmaras Reunidas. Relator: Flávio Humberto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Pascarelli Lopes. Agravante: ESTADO DO AMAZONAS. Agravado: Francisco Aguila da Silva. Decisão principal: 239 - Com Resolução do Mérito - Não-Provimento, atribuído à(s) parte(s) ESTADO DO AMAZONAS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10. 0004833-73.2023.8.04.0000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Embargos de Declaração Cível - Câmaras Reunidas. Relator: Jomar Ricardo Saunders Fernandes. Impedimento</w:t>
      </w:r>
      <w:r w:rsidDel="00000000" w:rsidR="00000000" w:rsidRPr="00000000">
        <w:rPr>
          <w:sz w:val="24"/>
          <w:szCs w:val="24"/>
          <w:rtl w:val="0"/>
        </w:rPr>
        <w:t xml:space="preserve">: Exma. Sra. Desa. Maria das Graças Pêssoa Figueiredo e Exmo. Sr. Des. Délcio Luís Santos.</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Embargante: Tatix Comercio e Participacoes  Sociedade  Unipessoal  Ltda.  Embargado:  ESTADO  DO  AMAZONAS.  Adiado.</w:t>
      </w:r>
      <w:r w:rsidDel="00000000" w:rsidR="00000000" w:rsidRPr="00000000">
        <w:rPr>
          <w:sz w:val="24"/>
          <w:szCs w:val="24"/>
          <w:rtl w:val="0"/>
        </w:rPr>
        <w:t xml:space="preserve"> Observações: Adiado em razão da ausência justificada do Relator. </w:t>
      </w:r>
      <w:r w:rsidDel="00000000" w:rsidR="00000000" w:rsidRPr="00000000">
        <w:rPr>
          <w:b w:val="1"/>
          <w:bCs w:val="1"/>
          <w:sz w:val="24"/>
          <w:szCs w:val="24"/>
          <w:rtl w:val="0"/>
        </w:rPr>
        <w:t xml:space="preserve">11. 0005597-17.2026.8.04.9001 </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Agravo Interno Cível - Câmaras Reunidas. Relator: Nélia Caminha Jorge. Agravante: MUNICIPIO DE APUI/PREFEITURA MUNICIPAL. Agravado: MARIA DAS GRACAS. Retirado de pauta. Observações: Retirado de pauta por determinação da Relatora.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12. 0548257-71.2024.8.04.0001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Remessa Necessária Cível - Câmaras Reunidas. Relator: Mirza Telma De Oliveira Cunha. Impedimento</w:t>
      </w:r>
      <w:r w:rsidDel="00000000" w:rsidR="00000000" w:rsidRPr="00000000">
        <w:rPr>
          <w:sz w:val="24"/>
          <w:szCs w:val="24"/>
          <w:rtl w:val="0"/>
        </w:rPr>
        <w:t xml:space="preserve">: Exmo. Sr. Des. Paulo Fernando de Britto Feitoza</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Recorrente: Juízo de Direito da 4ª Vara da Fazenda Pública Estadual da Capital. Decisão parcial: Não-Provimento. Decisão principal: 239 - Com Resolução do Mérito - Não-Provimento, atribuído à(s) parte(s) ESTADO DO AMAZONAS representado(a) por PROCURADORIA  GERAL  DO  ESTADO  DO  AMAZONAS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13.</w:t>
      </w:r>
      <w:r w:rsidDel="00000000" w:rsidR="00000000" w:rsidRPr="00000000">
        <w:rPr>
          <w:b w:val="1"/>
          <w:bCs w:val="1"/>
          <w:sz w:val="24"/>
          <w:szCs w:val="24"/>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0588944-27.2023.8.04.0001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Apelação Cível - Câmaras Reunidas. Relator: Yedo Simões De Oliveira. Impedimento</w:t>
      </w:r>
      <w:r w:rsidDel="00000000" w:rsidR="00000000" w:rsidRPr="00000000">
        <w:rPr>
          <w:sz w:val="24"/>
          <w:szCs w:val="24"/>
          <w:rtl w:val="0"/>
        </w:rPr>
        <w:t xml:space="preserve">: Exma. Sra. Desa. Ana Maria de Oliveira Diógenes</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Apelante: ESTADO DO AMAZONAS. Apelado: Casinova Home Center. Decisão principal: 239 - Com Resolução do Mérito - Não-Provimento,  atribuído  à(s)  parte(s)  ESTADO  DO  AMAZONAS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14.</w:t>
      </w:r>
      <w:r w:rsidDel="00000000" w:rsidR="00000000" w:rsidRPr="00000000">
        <w:rPr>
          <w:b w:val="1"/>
          <w:bCs w:val="1"/>
          <w:sz w:val="24"/>
          <w:szCs w:val="24"/>
          <w:rtl w:val="0"/>
        </w:rPr>
        <w:t xml:space="preserve"> 0013014-55.2025.8.04.9001 </w:t>
      </w:r>
      <w:r w:rsidDel="00000000" w:rsidR="00000000" w:rsidRPr="00000000">
        <w:rPr>
          <w:sz w:val="24"/>
          <w:szCs w:val="24"/>
          <w:rtl w:val="0"/>
        </w:rPr>
        <w:t xml:space="preserve">- Agravo Interno Cível - Câmaras Reunidas. Relator: Yedo Simões De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Oliveira. Agravante: LUANA ALVES PINHEIRO. Agravado: Prefeito do Município de Careiro da Várzea/AM, Agravado: PREFEITURA MUNICIPAL DO CAREIRO DA VARZEA. Decisão principal: 239 - Com Resolução do Mérito - Não-Provimento, atribuído à(s) parte(s) LUANA ALVES PINHEIRO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15. 0000116-73.2026.8.04.9001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Mandado de Segurança Cível - Câmaras Reunidas. Relator: Ernesto Anselmo Queiroz Chíxaro. Impetrante: Geisa Gomes da Silva (Ebenezer Modulados Comercio e Servicos). Impetrado: PRESIDENTE DA COMISSÃO GERAL DE LICITAÇÃO DO MUNICIPIO DE</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ITACOATIARA/AM, Impetrado: Prefeitura Municipal de Itacoatiara /AM. Adiado. Observações: Adiado em razão da ausência justificada do Relator.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16. 0022698-04.2025.8.04.9001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Agravo Interno Cível - Câmaras Reunidas. Relator: Ernesto Anselmo Queiroz Chíxaro. Agravante: BANCO SISTEMA S.A., Agravante: HSBC BANK BRASIL, Agravante: Banco Bradesco S/A, Agravante: CABEA - Caixa de Previdência dos Funcionários do Banco do Estado do Amazonas S/A. Agravado: José Humberto Gonçalves Nascimento, Agravado: Carlos Alberto Correa da Silva, Agravado: João Feitoza de Melo, Agravado: Ordemi Teixeira da Silva. Adiado. Observações: Adiado em razão da ausência justificada do Relator.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17. 0025459-08.2025.8.04.9001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Agravo Interno Cível - Câmaras Reunidas. Relator: Ernesto Anselmo Queiroz Chíxaro. Agravante: Banco Bradesco S/A, Agravante: HSBC BANK BRASIL,</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Agravante: CABEA - Caixa de Previdência dos Funcionários do Banco do Estado do Amazonas S/A. Agravado: Carlos Alberto Correa da Silva, Agravado: João Feitoza de Melo, Agravado: Ordemi Teixeira da  Silva.  Adiado.  Observações:  Adiado  em  razão  da  ausência  justificada  do  Relator.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18.</w:t>
      </w:r>
      <w:r w:rsidDel="00000000" w:rsidR="00000000" w:rsidRPr="00000000">
        <w:rPr>
          <w:b w:val="1"/>
          <w:bCs w:val="1"/>
          <w:sz w:val="24"/>
          <w:szCs w:val="24"/>
          <w:rtl w:val="0"/>
        </w:rPr>
        <w:t xml:space="preserve"> 0005451-10.2025.8.04.9001/1 </w:t>
      </w:r>
      <w:r w:rsidDel="00000000" w:rsidR="00000000" w:rsidRPr="00000000">
        <w:rPr>
          <w:sz w:val="24"/>
          <w:szCs w:val="24"/>
          <w:rtl w:val="0"/>
        </w:rPr>
        <w:t xml:space="preserve">- Embargos de Declaração Cível - Câmaras Reunidas. Relator: Jorge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Manoel Lopes Lins. Impedimentos</w:t>
      </w:r>
      <w:r w:rsidDel="00000000" w:rsidR="00000000" w:rsidRPr="00000000">
        <w:rPr>
          <w:sz w:val="24"/>
          <w:szCs w:val="24"/>
          <w:rtl w:val="0"/>
        </w:rPr>
        <w:t xml:space="preserve">: Exmo. Sr. Des. Yedo Simões de Oliveira e Exmo. Sr. Des. Cezar Luiz Bandiera</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Embargante: ESTADO DO AMAZONAS. Embargado: Maria Deuzina Tupinambá Mello. Pedido de vista por: João De Jesus Abdala Simões. Observações: Suspenso o julgamento em razão do pedido de vista regimental pelo Exmo. Sr. Des. João de Jesus Abdala Simões.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19. 0690698-51.2025.8.04.1000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Mandado de Segurança Cível - Câmaras Reunidas. Relator: João De Jesus Abdala Simões. Impetrante: REJANE DIRLEY LIMA RIBEIRO CALMONT. Impetrado: ESTADO DO AMAZONAS, Impetrado: Secretaria de Educação e Qualidade de Ensino-SEDUC/AM representado(a) por PGE - Procuradoria Geral do Estado do Amazonas. Decisão principal: 442 - Concessão - Segurança, atribuído  à(s)  parte(s)  REJANE  DIRLEY  LIMA  RIBEIRO  CALMONT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20.</w:t>
      </w:r>
      <w:r w:rsidDel="00000000" w:rsidR="00000000" w:rsidRPr="00000000">
        <w:rPr>
          <w:b w:val="1"/>
          <w:bCs w:val="1"/>
          <w:sz w:val="24"/>
          <w:szCs w:val="24"/>
          <w:rtl w:val="0"/>
        </w:rPr>
        <w:t xml:space="preserve"> 0021524-57.2025.8.04.9001/1 </w:t>
      </w:r>
      <w:r w:rsidDel="00000000" w:rsidR="00000000" w:rsidRPr="00000000">
        <w:rPr>
          <w:sz w:val="24"/>
          <w:szCs w:val="24"/>
          <w:rtl w:val="0"/>
        </w:rPr>
        <w:t xml:space="preserve">- Agravo de Instrumento - Câmaras Reunidas. Relator: João De Jesus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Abdala Simões. Agravante: O ESTADO DO AMAZONAS. Agravado: Jorge Nunes de Barros. Decisão principal: 239 - Com Resolução do Mérito - Não-Provimento, atribuído à(s) parte(s) O ESTADO DO</w:t>
      </w:r>
      <w:r w:rsidDel="00000000" w:rsidR="00000000" w:rsidRPr="00000000">
        <w:rPr>
          <w:sz w:val="24"/>
          <w:szCs w:val="24"/>
          <w:rtl w:val="0"/>
        </w:rPr>
        <w:t xml:space="preserve"> AMAZONAS - Unânime. </w:t>
      </w:r>
      <w:r w:rsidDel="00000000" w:rsidR="00000000" w:rsidRPr="00000000">
        <w:rPr>
          <w:b w:val="1"/>
          <w:bCs w:val="1"/>
          <w:sz w:val="24"/>
          <w:szCs w:val="24"/>
          <w:rtl w:val="0"/>
        </w:rPr>
        <w:t xml:space="preserve">21. 0000048-23.2026.8.04.9002 </w:t>
      </w:r>
      <w:r w:rsidDel="00000000" w:rsidR="00000000" w:rsidRPr="00000000">
        <w:rPr>
          <w:sz w:val="24"/>
          <w:szCs w:val="24"/>
          <w:rtl w:val="0"/>
        </w:rPr>
        <w:t xml:space="preserve">- Mandado de Segurança Cível - Câmaras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Reunidas. Relator: João De Jesus Abdala Simões. Impetrante: Daniel Rodrigues da Silva Filho. Impetrado: ESTADO DO AMAZONAS, Impetrado: SEAD - Secretaria de Estado de Administração e Gestão. Decisão principal: 442 - Concessão - Segurança, atribuído à(s) parte(s) Daniel Rodrigues da Silva Filho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22. 0622790-30.2025.8.04.9001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Revisão Criminal - Câmaras Reunidas. Relator: Jorge Manoel Lopes Lins. Revisor: Lafayette Carneiro Vieira Júnior.</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Requerente: J.D.A.Requerido: M.P.D.E.D.A. Pedido de vista por: Mirza Telma De Oliveira Cunha. Observações: Proferiu sustentação oral o Dr. Cristiano de Araújo Dantas, patrono do Requerente. A seguir, suspenso o julgamento em razão do pedido de vista regimental pela Exma. Sra. Desa. Mirza Telma de Oliveira Cunha.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23. 0000205-96.2026.8.04.9001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Reclamação - Câmaras Reunidas. Relator: João De Jesus Abdala Simões. Reclamante: DIOGO FERREIRA COSTA. Reclamado: 01ª Turma Recursal dos Juizados Especiais do Estado do Amazonas. Pedido de vista por: Yedo Simões De Oliveira. Observações: Suspenso o julgamento em razão do pedido de vista regimental pelo Exmo. Sr. Des. Yedo Simões de Oliveira.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24. 0800289-72.2024.8.04.0000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Agravo de Instrumento - Câmaras Reunidas. Relator: Yedo Simões De Oliveira. Impedimento</w:t>
      </w:r>
      <w:r w:rsidDel="00000000" w:rsidR="00000000" w:rsidRPr="00000000">
        <w:rPr>
          <w:sz w:val="24"/>
          <w:szCs w:val="24"/>
          <w:rtl w:val="0"/>
        </w:rPr>
        <w:t xml:space="preserve">: Exma. Sra. Desa. Ana Maria de Oliveira Diógenes.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Agravante: ESTADO DO AMAZONAS. Agravado: Mikitos Industria e Comercio de Generos Alimenticios do Amazonas Ltda. Decisão principal: 239 - Com Resolução do Mérito - Não-Provimento, atribuído à(s)</w:t>
      </w:r>
      <w:r w:rsidDel="00000000" w:rsidR="00000000" w:rsidRPr="00000000">
        <w:rPr>
          <w:sz w:val="24"/>
          <w:szCs w:val="24"/>
          <w:rtl w:val="0"/>
        </w:rPr>
        <w:t xml:space="preserve"> parte(s) ESTADO DO AMAZONAS - Unânime. </w:t>
      </w:r>
      <w:r w:rsidDel="00000000" w:rsidR="00000000" w:rsidRPr="00000000">
        <w:rPr>
          <w:b w:val="1"/>
          <w:bCs w:val="1"/>
          <w:sz w:val="24"/>
          <w:szCs w:val="24"/>
          <w:rtl w:val="0"/>
        </w:rPr>
        <w:t xml:space="preserve">25. 0020946-94.2025.8.04.9001 </w:t>
      </w:r>
      <w:r w:rsidDel="00000000" w:rsidR="00000000" w:rsidRPr="00000000">
        <w:rPr>
          <w:sz w:val="24"/>
          <w:szCs w:val="24"/>
          <w:rtl w:val="0"/>
        </w:rPr>
        <w:t xml:space="preserve">- Embargos de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Declaração Cível - Câmaras Reunidas. Relator: Yedo Simões De Oliveira. Impedimentos: </w:t>
      </w:r>
      <w:r w:rsidDel="00000000" w:rsidR="00000000" w:rsidRPr="00000000">
        <w:rPr>
          <w:sz w:val="24"/>
          <w:szCs w:val="24"/>
          <w:rtl w:val="0"/>
        </w:rPr>
        <w:t xml:space="preserve">Exmo. Sr. Des. Paulo Fernando de Britto Feitoza e Exmo. Sr. Des. Cezar Luiz Bandiera</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Embargante: Ana Clara Guimarães da Silva. Embargado: MUNICIPIO DE MANAUS. Decisão principal: 238 - Com Resolução do Mérito - Provimento em Parte, atribuído à(s) parte(s) Ana Clara Guimarães da Silva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26. 0919055-52.2022.8.04.0001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Apelação / Remessa Necessária - Câmaras Reunidas. Relator: Vania Maria Do Perpetuo Socorro Marques Marinho. Apelante: ESTADO DO AMAZONAS. Apelado: Felipe Alfonso Gonzalez Panduro-epp. Pedido de vista por: Flávio Humberto Pascarelli Lopes. Observações: Suspenso o julgamento em razão do pedido de vista regimental pelo Exmo. Sr. Des. Flávio Humberto Pascarelli Lopes.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27. 0008121-84.2026.8.04.9001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Embargos de Declaração Cível - Câmaras Reunidas. Relator: Jorge Manoel Lopes Lins. Impedimento</w:t>
      </w:r>
      <w:r w:rsidDel="00000000" w:rsidR="00000000" w:rsidRPr="00000000">
        <w:rPr>
          <w:sz w:val="24"/>
          <w:szCs w:val="24"/>
          <w:rtl w:val="0"/>
        </w:rPr>
        <w:t xml:space="preserve">: Exmo. Sr. Des. Cezar Luiz Bandiera.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Embargante: ESTADO DO AMAZONAS. Embargado: Francisco Ruiz de Freitas Filho, Embargado: Rusania Pontes Cordovil, Embargado: Márcia Regina Cruz Leão Conley, Embargado: Adelaide Almeida Borges, Embargado: Raidi Augusto Monteiro Rebello de Souza. Pedido de vista por: Délcio Luís Santos. Observações: Prorrogação do pedido de vista regimental pelo Exmo. Sr. Des. Délcio</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Luís Santos.</w:t>
      </w:r>
      <w:r w:rsidDel="00000000" w:rsidR="00000000" w:rsidRPr="00000000">
        <w:rPr>
          <w:sz w:val="24"/>
          <w:szCs w:val="24"/>
          <w:rtl w:val="0"/>
        </w:rPr>
        <w:t xml:space="preserve">  </w:t>
      </w:r>
      <w:r w:rsidDel="00000000" w:rsidR="00000000" w:rsidRPr="00000000">
        <w:rPr>
          <w:b w:val="1"/>
          <w:bCs w:val="1"/>
          <w:sz w:val="24"/>
          <w:szCs w:val="24"/>
          <w:rtl w:val="0"/>
        </w:rPr>
        <w:t xml:space="preserve">28. 0622949-70.2025.8.04.9001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Mandado de Segurança Cível - Câmaras Reunidas.</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Relator: Mirza Telma De Oliveira Cunha. Impetrante: Rodrigo Guedes Oliveira de Araújo. Impetrado: Presidente da Câmara Municipal de Manaus. Adiado. Observações: A Exma. Sra. Desa. Socorro Guedes Moura inaugurou a divergência. A seguir, suspenso o julgamento para a próxima sessão a pedido da Relatora.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29. 0621642-81.2025.8.04.9001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Ação Rescisória - Câmaras Reunidas. Relator: Mirza Telma De Oliveira Cunha. Autor: Marcineth Pevas Lima. Réu: MINISTERIO PUBLICO DO ESTADO DO AMAZONAS. Pedido de vista por: Délcio Luís Santos. Observações: Prorrogação do pedido de vista regimental pelo Exmo. Sr. Des. Délcio Luís Santos.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30. 4011422-76.2024.8.04.0000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Ação Rescisória - Câmaras Reunidas. Relator: Lia Maria Guedes De Freitas. </w:t>
      </w:r>
      <w:r w:rsidDel="00000000" w:rsidR="00000000" w:rsidRPr="00000000">
        <w:rPr>
          <w:sz w:val="24"/>
          <w:szCs w:val="24"/>
          <w:rtl w:val="0"/>
        </w:rPr>
        <w:t xml:space="preserve">Impedimentos:  Exmo. Sr. Des. Yedo Simões de Oliveira e Exmo. Sr. Des. Cezar Luiz Bandiera.</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Autor: DEFENSORIA PÚBLICA DO ESTADO DO AMAZONAS. Réu: MINISTERIO PUBLICO DO ESTADO DO AMAZONAS. Pedido de</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vista por: Paulo Fernando De Britto Feitoza. Observações: Pedido de prorrogação de vista regimental pelo Exmo. Sr. Dr. Paulo Fernando de Britto Feitoza.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31. 0622063-71.2025.8.04.9001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Ação Rescisória - Câmaras Reunidas. Relator: Abraham Peixoto Campos Filho. Autor: Espólio de Daniel Ferreira da Silva. Réu: Condominio do Edificio sao Joao Del Rey. Adiado. Observações: Adiado em razão da ausência justificada do Relator. Esgotada a pauta, nada mais havendo que tratar, foram encerrados os trabalhos. Eu, Davene Tamborini Lopes, secretário(a) das Câmaras Reunidas, lavrei a presente ata que, depois de aprovada, assino com o(a) Excelentíssimo(a) Senhor(a) Desembargador(a) Presidente.</w:t>
      </w:r>
    </w:p>
    <w:sectPr>
      <w:pgSz w:h="16840" w:w="11910" w:orient="portrait"/>
      <w:pgMar w:bottom="280" w:top="820" w:left="708" w:right="708" w:header="360" w:footer="36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Georgia"/>
  <w:font w:name="Times New Roman"/>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sz w:val="22"/>
        <w:szCs w:val="22"/>
        <w:lang w:val="pt_PT"/>
      </w:rPr>
    </w:rPrDefault>
    <w:pPrDefault>
      <w:pPr>
        <w:widowControl w:val="0"/>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bCs w:val="1"/>
      <w:sz w:val="48"/>
      <w:szCs w:val="48"/>
    </w:rPr>
  </w:style>
  <w:style w:type="paragraph" w:styleId="Heading2">
    <w:name w:val="heading 2"/>
    <w:basedOn w:val="Normal"/>
    <w:next w:val="Normal"/>
    <w:pPr>
      <w:keepNext w:val="1"/>
      <w:keepLines w:val="1"/>
      <w:pageBreakBefore w:val="0"/>
      <w:spacing w:after="80" w:before="360" w:lineRule="auto"/>
    </w:pPr>
    <w:rPr>
      <w:b w:val="1"/>
      <w:bCs w:val="1"/>
      <w:sz w:val="36"/>
      <w:szCs w:val="36"/>
    </w:rPr>
  </w:style>
  <w:style w:type="paragraph" w:styleId="Heading3">
    <w:name w:val="heading 3"/>
    <w:basedOn w:val="Normal"/>
    <w:next w:val="Normal"/>
    <w:pPr>
      <w:keepNext w:val="1"/>
      <w:keepLines w:val="1"/>
      <w:pageBreakBefore w:val="0"/>
      <w:spacing w:after="80" w:before="280" w:lineRule="auto"/>
    </w:pPr>
    <w:rPr>
      <w:b w:val="1"/>
      <w:bCs w:val="1"/>
      <w:sz w:val="28"/>
      <w:szCs w:val="28"/>
    </w:rPr>
  </w:style>
  <w:style w:type="paragraph" w:styleId="Heading4">
    <w:name w:val="heading 4"/>
    <w:basedOn w:val="Normal"/>
    <w:next w:val="Normal"/>
    <w:pPr>
      <w:keepNext w:val="1"/>
      <w:keepLines w:val="1"/>
      <w:pageBreakBefore w:val="0"/>
      <w:spacing w:after="40" w:before="240" w:lineRule="auto"/>
    </w:pPr>
    <w:rPr>
      <w:b w:val="1"/>
      <w:bCs w:val="1"/>
      <w:sz w:val="24"/>
      <w:szCs w:val="24"/>
    </w:rPr>
  </w:style>
  <w:style w:type="paragraph" w:styleId="Heading5">
    <w:name w:val="heading 5"/>
    <w:basedOn w:val="Normal"/>
    <w:next w:val="Normal"/>
    <w:pPr>
      <w:keepNext w:val="1"/>
      <w:keepLines w:val="1"/>
      <w:pageBreakBefore w:val="0"/>
      <w:spacing w:after="40" w:before="220" w:lineRule="auto"/>
    </w:pPr>
    <w:rPr>
      <w:b w:val="1"/>
      <w:bCs w:val="1"/>
      <w:sz w:val="22"/>
      <w:szCs w:val="22"/>
    </w:rPr>
  </w:style>
  <w:style w:type="paragraph" w:styleId="Heading6">
    <w:name w:val="heading 6"/>
    <w:basedOn w:val="Normal"/>
    <w:next w:val="Normal"/>
    <w:pPr>
      <w:keepNext w:val="1"/>
      <w:keepLines w:val="1"/>
      <w:pageBreakBefore w:val="0"/>
      <w:spacing w:after="40" w:before="200" w:lineRule="auto"/>
    </w:pPr>
    <w:rPr>
      <w:b w:val="1"/>
      <w:bCs w:val="1"/>
      <w:sz w:val="20"/>
      <w:szCs w:val="20"/>
    </w:rPr>
  </w:style>
  <w:style w:type="paragraph" w:styleId="Title">
    <w:name w:val="Title"/>
    <w:basedOn w:val="Normal"/>
    <w:next w:val="Normal"/>
    <w:pPr>
      <w:keepNext w:val="1"/>
      <w:keepLines w:val="1"/>
      <w:pageBreakBefore w:val="0"/>
      <w:spacing w:after="120" w:before="480" w:lineRule="auto"/>
    </w:pPr>
    <w:rPr>
      <w:b w:val="1"/>
      <w:bCs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iCs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customXml" Target="../customXML/item1.xml"/><Relationship Id="rId7" Type="http://schemas.openxmlformats.org/officeDocument/2006/relationships/image" Target="media/image2.jpg"/><Relationship Id="rId8"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hXuY1CNVprNQEMjZp5MH4Lqwt+JQ==">CgMxLjA4AHIhMXpLQjNnTktkazdEUU5HRV9KWkk5WVFDZGd4WUxJXzU2</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ustom.xml><?xml version="1.0" encoding="utf-8"?>
<Properties xmlns="http://schemas.openxmlformats.org/officeDocument/2006/custom-properties" xmlns:vt="http://schemas.openxmlformats.org/officeDocument/2006/docPropsVTypes">
  <property fmtid="{D5CDD505-2E9C-101B-9397-08002B2CF9AE}" pid="2" name="Converter">
    <vt:lpwstr>SolidFramework v10.0.19910.1</vt:lpwstr>
  </property>
  <property fmtid="{D5CDD505-2E9C-101B-9397-08002B2CF9AE}" pid="3" name="Created">
    <vt:lpwstr>2026-06-22T00:00:00Z</vt:lpwstr>
  </property>
  <property fmtid="{D5CDD505-2E9C-101B-9397-08002B2CF9AE}" pid="4" name="LastSaved">
    <vt:lpwstr>2026-06-22T00:00:00Z</vt:lpwstr>
  </property>
  <property fmtid="{D5CDD505-2E9C-101B-9397-08002B2CF9AE}" pid="5" name="Producer">
    <vt:lpwstr>iText 2.1.0 (by lowagie.com)</vt:lpwstr>
  </property>
</Properties>
</file>