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67CA" w:rsidRPr="008E7845" w:rsidRDefault="003D67AE">
      <w:pPr>
        <w:ind w:left="-142" w:right="283"/>
        <w:jc w:val="center"/>
        <w:rPr>
          <w:color w:val="000000"/>
          <w:sz w:val="24"/>
          <w:szCs w:val="24"/>
        </w:rPr>
      </w:pPr>
      <w:r w:rsidRPr="008E7845">
        <w:rPr>
          <w:b/>
          <w:color w:val="000000"/>
          <w:sz w:val="24"/>
          <w:szCs w:val="24"/>
        </w:rPr>
        <w:t xml:space="preserve">Sessão n.º </w:t>
      </w:r>
      <w:r w:rsidR="00A80483" w:rsidRPr="008E7845">
        <w:rPr>
          <w:b/>
          <w:color w:val="000000"/>
          <w:sz w:val="24"/>
          <w:szCs w:val="24"/>
        </w:rPr>
        <w:t>40</w:t>
      </w:r>
      <w:r w:rsidRPr="008E7845">
        <w:rPr>
          <w:b/>
          <w:color w:val="000000"/>
          <w:sz w:val="24"/>
          <w:szCs w:val="24"/>
        </w:rPr>
        <w:t>/2025</w:t>
      </w:r>
    </w:p>
    <w:p w:rsidR="008B67CA" w:rsidRPr="008E7845" w:rsidRDefault="003D67AE">
      <w:pPr>
        <w:ind w:left="-142" w:right="-852"/>
        <w:rPr>
          <w:color w:val="000000"/>
          <w:sz w:val="24"/>
          <w:szCs w:val="24"/>
        </w:rPr>
      </w:pPr>
      <w:r w:rsidRPr="008E7845">
        <w:rPr>
          <w:b/>
          <w:color w:val="000000"/>
          <w:sz w:val="24"/>
          <w:szCs w:val="24"/>
        </w:rPr>
        <w:t xml:space="preserve">                                                                 Data: </w:t>
      </w:r>
      <w:r w:rsidR="00A80483" w:rsidRPr="008E7845">
        <w:rPr>
          <w:b/>
          <w:color w:val="000000"/>
          <w:sz w:val="24"/>
          <w:szCs w:val="24"/>
        </w:rPr>
        <w:t>04</w:t>
      </w:r>
      <w:r w:rsidRPr="008E7845">
        <w:rPr>
          <w:b/>
          <w:color w:val="000000"/>
          <w:sz w:val="24"/>
          <w:szCs w:val="24"/>
        </w:rPr>
        <w:t>/1</w:t>
      </w:r>
      <w:r w:rsidR="00A80483" w:rsidRPr="008E7845">
        <w:rPr>
          <w:b/>
          <w:color w:val="000000"/>
          <w:sz w:val="24"/>
          <w:szCs w:val="24"/>
        </w:rPr>
        <w:t>1</w:t>
      </w:r>
      <w:r w:rsidRPr="008E7845">
        <w:rPr>
          <w:b/>
          <w:color w:val="000000"/>
          <w:sz w:val="24"/>
          <w:szCs w:val="24"/>
        </w:rPr>
        <w:t>/2025</w:t>
      </w:r>
    </w:p>
    <w:p w:rsidR="008B67CA" w:rsidRPr="008E7845" w:rsidRDefault="00E71FA8" w:rsidP="00E71FA8">
      <w:pPr>
        <w:ind w:right="-852"/>
        <w:rPr>
          <w:color w:val="000000"/>
          <w:sz w:val="24"/>
          <w:szCs w:val="24"/>
        </w:rPr>
      </w:pPr>
      <w:r w:rsidRPr="008E7845">
        <w:rPr>
          <w:b/>
          <w:color w:val="000000"/>
          <w:sz w:val="24"/>
          <w:szCs w:val="24"/>
        </w:rPr>
        <w:t xml:space="preserve">                                           </w:t>
      </w:r>
      <w:proofErr w:type="gramStart"/>
      <w:r w:rsidR="003D67AE" w:rsidRPr="008E7845">
        <w:rPr>
          <w:b/>
          <w:color w:val="000000"/>
          <w:sz w:val="24"/>
          <w:szCs w:val="24"/>
        </w:rPr>
        <w:t>e-mail</w:t>
      </w:r>
      <w:proofErr w:type="gramEnd"/>
      <w:r w:rsidR="003D67AE" w:rsidRPr="008E7845">
        <w:rPr>
          <w:b/>
          <w:color w:val="000000"/>
          <w:sz w:val="24"/>
          <w:szCs w:val="24"/>
        </w:rPr>
        <w:t>: sec.tribunal.pleno@tjam.jus.br</w:t>
      </w:r>
    </w:p>
    <w:p w:rsidR="00E71FA8" w:rsidRPr="008E7845" w:rsidRDefault="003D67AE" w:rsidP="00D1063B">
      <w:pPr>
        <w:keepNext/>
        <w:keepLines/>
        <w:shd w:val="clear" w:color="auto" w:fill="FFFFFF"/>
        <w:ind w:right="-852"/>
        <w:rPr>
          <w:b/>
          <w:color w:val="000000"/>
          <w:sz w:val="24"/>
          <w:szCs w:val="24"/>
        </w:rPr>
      </w:pPr>
      <w:r w:rsidRPr="008E7845">
        <w:rPr>
          <w:b/>
          <w:color w:val="000000"/>
          <w:sz w:val="24"/>
          <w:szCs w:val="24"/>
        </w:rPr>
        <w:t xml:space="preserve"> </w:t>
      </w:r>
    </w:p>
    <w:p w:rsidR="008B67CA" w:rsidRPr="008E7845" w:rsidRDefault="006C4E47" w:rsidP="00D1063B">
      <w:pPr>
        <w:keepNext/>
        <w:keepLines/>
        <w:shd w:val="clear" w:color="auto" w:fill="FFFFFF"/>
        <w:ind w:right="-852"/>
        <w:rPr>
          <w:b/>
          <w:color w:val="000000"/>
          <w:sz w:val="24"/>
          <w:szCs w:val="24"/>
        </w:rPr>
      </w:pPr>
      <w:r w:rsidRPr="008E7845">
        <w:rPr>
          <w:b/>
          <w:color w:val="000000"/>
          <w:sz w:val="24"/>
          <w:szCs w:val="24"/>
        </w:rPr>
        <w:t xml:space="preserve"> </w:t>
      </w:r>
      <w:r w:rsidR="003D67AE" w:rsidRPr="008E7845">
        <w:rPr>
          <w:b/>
          <w:color w:val="000000"/>
          <w:sz w:val="24"/>
          <w:szCs w:val="24"/>
        </w:rPr>
        <w:t>I -</w:t>
      </w:r>
      <w:proofErr w:type="gramStart"/>
      <w:r w:rsidR="003D67AE" w:rsidRPr="008E7845">
        <w:rPr>
          <w:b/>
          <w:color w:val="000000"/>
          <w:sz w:val="24"/>
          <w:szCs w:val="24"/>
        </w:rPr>
        <w:t xml:space="preserve"> </w:t>
      </w:r>
      <w:r w:rsidR="00D01BB5" w:rsidRPr="008E7845">
        <w:rPr>
          <w:b/>
          <w:color w:val="000000"/>
          <w:sz w:val="24"/>
          <w:szCs w:val="24"/>
        </w:rPr>
        <w:t xml:space="preserve"> </w:t>
      </w:r>
      <w:proofErr w:type="gramEnd"/>
      <w:r w:rsidR="003D67AE" w:rsidRPr="008E7845">
        <w:rPr>
          <w:b/>
          <w:color w:val="000000"/>
          <w:sz w:val="24"/>
          <w:szCs w:val="24"/>
        </w:rPr>
        <w:t>Leitura da Ata</w:t>
      </w:r>
    </w:p>
    <w:p w:rsidR="008B67CA" w:rsidRPr="008E7845" w:rsidRDefault="00D01BB5" w:rsidP="00D1063B">
      <w:pPr>
        <w:keepNext/>
        <w:keepLines/>
        <w:shd w:val="clear" w:color="auto" w:fill="FFFFFF"/>
        <w:ind w:right="-852"/>
        <w:rPr>
          <w:b/>
          <w:color w:val="000000"/>
          <w:sz w:val="24"/>
          <w:szCs w:val="24"/>
        </w:rPr>
      </w:pPr>
      <w:r w:rsidRPr="008E7845">
        <w:rPr>
          <w:b/>
          <w:color w:val="000000"/>
          <w:sz w:val="24"/>
          <w:szCs w:val="24"/>
        </w:rPr>
        <w:t xml:space="preserve"> </w:t>
      </w:r>
      <w:r w:rsidR="003D67AE" w:rsidRPr="008E7845">
        <w:rPr>
          <w:b/>
          <w:color w:val="000000"/>
          <w:sz w:val="24"/>
          <w:szCs w:val="24"/>
        </w:rPr>
        <w:t>II - Processos com sustentação oral</w:t>
      </w:r>
    </w:p>
    <w:p w:rsidR="008B67CA" w:rsidRPr="008E7845" w:rsidRDefault="003D67AE" w:rsidP="00D1063B">
      <w:pPr>
        <w:ind w:right="-852"/>
        <w:rPr>
          <w:b/>
          <w:color w:val="000000"/>
          <w:sz w:val="24"/>
          <w:szCs w:val="24"/>
        </w:rPr>
      </w:pPr>
      <w:r w:rsidRPr="008E7845">
        <w:rPr>
          <w:b/>
          <w:color w:val="000000"/>
          <w:sz w:val="24"/>
          <w:szCs w:val="24"/>
        </w:rPr>
        <w:t xml:space="preserve">III - Processos com Julgamentos </w:t>
      </w:r>
      <w:proofErr w:type="gramStart"/>
      <w:r w:rsidRPr="008E7845">
        <w:rPr>
          <w:b/>
          <w:color w:val="000000"/>
          <w:sz w:val="24"/>
          <w:szCs w:val="24"/>
        </w:rPr>
        <w:t>Suspensos/Adiados</w:t>
      </w:r>
      <w:proofErr w:type="gramEnd"/>
      <w:r w:rsidRPr="008E7845">
        <w:rPr>
          <w:b/>
          <w:color w:val="000000"/>
          <w:sz w:val="24"/>
          <w:szCs w:val="24"/>
        </w:rPr>
        <w:t xml:space="preserve"> – PROJUDI</w:t>
      </w:r>
    </w:p>
    <w:p w:rsidR="008B67CA" w:rsidRPr="008E7845" w:rsidRDefault="003D67AE" w:rsidP="00D1063B">
      <w:pPr>
        <w:ind w:right="-852"/>
        <w:rPr>
          <w:b/>
          <w:color w:val="000000"/>
          <w:sz w:val="24"/>
          <w:szCs w:val="24"/>
        </w:rPr>
      </w:pPr>
      <w:r w:rsidRPr="008E7845">
        <w:rPr>
          <w:b/>
          <w:color w:val="000000"/>
          <w:sz w:val="24"/>
          <w:szCs w:val="24"/>
        </w:rPr>
        <w:t>IV – Pauta Ordinária PROJUDI</w:t>
      </w:r>
    </w:p>
    <w:p w:rsidR="008B67CA" w:rsidRPr="008E7845" w:rsidRDefault="00D01BB5" w:rsidP="00D1063B">
      <w:pPr>
        <w:ind w:right="-852"/>
        <w:rPr>
          <w:b/>
          <w:color w:val="000000"/>
          <w:sz w:val="24"/>
          <w:szCs w:val="24"/>
        </w:rPr>
      </w:pPr>
      <w:r w:rsidRPr="008E7845">
        <w:rPr>
          <w:b/>
          <w:color w:val="000000"/>
          <w:sz w:val="24"/>
          <w:szCs w:val="24"/>
        </w:rPr>
        <w:t xml:space="preserve">  </w:t>
      </w:r>
      <w:r w:rsidR="003D67AE" w:rsidRPr="008E7845">
        <w:rPr>
          <w:b/>
          <w:color w:val="000000"/>
          <w:sz w:val="24"/>
          <w:szCs w:val="24"/>
        </w:rPr>
        <w:t>V - Processos Administrativos - PROJUDI</w:t>
      </w:r>
    </w:p>
    <w:p w:rsidR="008B67CA" w:rsidRPr="008E7845" w:rsidRDefault="003D67AE" w:rsidP="00D1063B">
      <w:pPr>
        <w:ind w:right="-852"/>
        <w:rPr>
          <w:b/>
          <w:color w:val="000000"/>
          <w:sz w:val="24"/>
          <w:szCs w:val="24"/>
        </w:rPr>
      </w:pPr>
      <w:r w:rsidRPr="008E7845">
        <w:rPr>
          <w:b/>
          <w:color w:val="000000"/>
          <w:sz w:val="24"/>
          <w:szCs w:val="24"/>
        </w:rPr>
        <w:t>VI - Processos Administrativos – SEI</w:t>
      </w:r>
    </w:p>
    <w:p w:rsidR="00D1063B" w:rsidRPr="008E7845" w:rsidRDefault="00D1063B" w:rsidP="00D1063B">
      <w:pPr>
        <w:ind w:right="-852"/>
        <w:rPr>
          <w:b/>
          <w:color w:val="000000"/>
          <w:sz w:val="24"/>
          <w:szCs w:val="24"/>
        </w:rPr>
      </w:pPr>
    </w:p>
    <w:p w:rsidR="00D1063B" w:rsidRPr="008E7845" w:rsidRDefault="00D1063B" w:rsidP="00D1063B">
      <w:pPr>
        <w:ind w:right="-852"/>
        <w:rPr>
          <w:b/>
          <w:color w:val="000000"/>
          <w:sz w:val="24"/>
          <w:szCs w:val="24"/>
        </w:rPr>
      </w:pPr>
    </w:p>
    <w:p w:rsidR="008B67CA" w:rsidRPr="008E7845" w:rsidRDefault="008B67CA" w:rsidP="00D1063B">
      <w:pPr>
        <w:ind w:right="-852"/>
        <w:rPr>
          <w:b/>
          <w:color w:val="000000"/>
          <w:sz w:val="24"/>
          <w:szCs w:val="24"/>
        </w:rPr>
      </w:pPr>
    </w:p>
    <w:p w:rsidR="00D1063B" w:rsidRPr="008E7845" w:rsidRDefault="00D1063B" w:rsidP="00D1063B">
      <w:pPr>
        <w:keepNext/>
        <w:keepLines/>
        <w:shd w:val="clear" w:color="auto" w:fill="FFFFFF"/>
        <w:ind w:right="-852"/>
        <w:jc w:val="center"/>
        <w:rPr>
          <w:b/>
          <w:color w:val="000000"/>
          <w:sz w:val="24"/>
          <w:szCs w:val="24"/>
        </w:rPr>
      </w:pPr>
      <w:r w:rsidRPr="008E7845">
        <w:rPr>
          <w:b/>
          <w:color w:val="000000"/>
          <w:sz w:val="24"/>
          <w:szCs w:val="24"/>
        </w:rPr>
        <w:t xml:space="preserve">II - </w:t>
      </w:r>
      <w:r w:rsidR="00EC2C4F" w:rsidRPr="008E7845">
        <w:rPr>
          <w:b/>
          <w:color w:val="000000"/>
          <w:sz w:val="24"/>
          <w:szCs w:val="24"/>
        </w:rPr>
        <w:t>PROCESSOS COM SUSTENTAÇÃO ORAL</w:t>
      </w:r>
    </w:p>
    <w:p w:rsidR="00D1063B" w:rsidRPr="008E7845" w:rsidRDefault="00D1063B" w:rsidP="00D1063B">
      <w:pPr>
        <w:keepNext/>
        <w:keepLines/>
        <w:shd w:val="clear" w:color="auto" w:fill="FFFFFF"/>
        <w:tabs>
          <w:tab w:val="left" w:pos="0"/>
        </w:tabs>
        <w:ind w:right="-852"/>
        <w:jc w:val="center"/>
        <w:rPr>
          <w:b/>
          <w:color w:val="000000"/>
          <w:sz w:val="24"/>
          <w:szCs w:val="24"/>
        </w:rPr>
      </w:pPr>
    </w:p>
    <w:p w:rsidR="00133B5C" w:rsidRPr="008E7845" w:rsidRDefault="00EC2C4F" w:rsidP="00133B5C">
      <w:pPr>
        <w:ind w:right="283"/>
        <w:jc w:val="both"/>
        <w:rPr>
          <w:color w:val="000000"/>
          <w:sz w:val="24"/>
          <w:szCs w:val="24"/>
        </w:rPr>
      </w:pPr>
      <w:r w:rsidRPr="008E7845">
        <w:rPr>
          <w:b/>
          <w:sz w:val="24"/>
          <w:szCs w:val="24"/>
        </w:rPr>
        <w:t xml:space="preserve">01- </w:t>
      </w:r>
      <w:r w:rsidR="00D97071" w:rsidRPr="008E7845">
        <w:rPr>
          <w:b/>
          <w:sz w:val="24"/>
          <w:szCs w:val="24"/>
        </w:rPr>
        <w:t xml:space="preserve">4002500-46.2024.8.04.0000 - </w:t>
      </w:r>
      <w:r w:rsidRPr="008E7845">
        <w:rPr>
          <w:b/>
          <w:sz w:val="24"/>
          <w:szCs w:val="24"/>
        </w:rPr>
        <w:t>Mandado de Segurança</w:t>
      </w:r>
    </w:p>
    <w:p w:rsidR="00D1063B" w:rsidRPr="008E7845" w:rsidRDefault="00D1063B" w:rsidP="00133B5C">
      <w:pPr>
        <w:ind w:right="283"/>
        <w:jc w:val="both"/>
        <w:rPr>
          <w:color w:val="000000"/>
          <w:sz w:val="24"/>
          <w:szCs w:val="24"/>
        </w:rPr>
      </w:pPr>
      <w:r w:rsidRPr="008E7845">
        <w:rPr>
          <w:b/>
          <w:sz w:val="24"/>
          <w:szCs w:val="24"/>
        </w:rPr>
        <w:t>Impetrante:</w:t>
      </w:r>
      <w:r w:rsidRPr="008E7845">
        <w:rPr>
          <w:b/>
          <w:color w:val="000000"/>
          <w:sz w:val="24"/>
          <w:szCs w:val="24"/>
        </w:rPr>
        <w:t xml:space="preserve"> Kenny </w:t>
      </w:r>
      <w:proofErr w:type="spellStart"/>
      <w:r w:rsidRPr="008E7845">
        <w:rPr>
          <w:b/>
          <w:color w:val="000000"/>
          <w:sz w:val="24"/>
          <w:szCs w:val="24"/>
        </w:rPr>
        <w:t>Reboucas</w:t>
      </w:r>
      <w:proofErr w:type="spellEnd"/>
      <w:r w:rsidRPr="008E7845">
        <w:rPr>
          <w:b/>
          <w:color w:val="000000"/>
          <w:sz w:val="24"/>
          <w:szCs w:val="24"/>
        </w:rPr>
        <w:t xml:space="preserve"> de Aguiar</w:t>
      </w:r>
    </w:p>
    <w:p w:rsidR="00D1063B" w:rsidRPr="008E7845" w:rsidRDefault="00133B5C" w:rsidP="00EC2C4F">
      <w:pPr>
        <w:widowControl w:val="0"/>
        <w:autoSpaceDE w:val="0"/>
        <w:autoSpaceDN w:val="0"/>
        <w:adjustRightInd w:val="0"/>
        <w:spacing w:line="209" w:lineRule="atLeast"/>
        <w:rPr>
          <w:sz w:val="24"/>
          <w:szCs w:val="24"/>
        </w:rPr>
      </w:pPr>
      <w:r w:rsidRPr="008E7845">
        <w:rPr>
          <w:bCs/>
          <w:sz w:val="24"/>
          <w:szCs w:val="24"/>
        </w:rPr>
        <w:t>Advogada</w:t>
      </w:r>
      <w:r w:rsidR="00D1063B" w:rsidRPr="008E7845">
        <w:rPr>
          <w:bCs/>
          <w:sz w:val="24"/>
          <w:szCs w:val="24"/>
        </w:rPr>
        <w:t>:</w:t>
      </w:r>
      <w:proofErr w:type="gramStart"/>
      <w:r w:rsidR="00D1063B" w:rsidRPr="008E7845">
        <w:rPr>
          <w:bCs/>
          <w:sz w:val="24"/>
          <w:szCs w:val="24"/>
        </w:rPr>
        <w:t xml:space="preserve"> </w:t>
      </w:r>
      <w:r w:rsidR="00D1063B" w:rsidRPr="008E7845">
        <w:rPr>
          <w:color w:val="000000"/>
          <w:sz w:val="24"/>
          <w:szCs w:val="24"/>
        </w:rPr>
        <w:t xml:space="preserve"> </w:t>
      </w:r>
      <w:proofErr w:type="spellStart"/>
      <w:proofErr w:type="gramEnd"/>
      <w:r w:rsidR="00D1063B" w:rsidRPr="008E7845">
        <w:rPr>
          <w:color w:val="000000"/>
          <w:sz w:val="24"/>
          <w:szCs w:val="24"/>
        </w:rPr>
        <w:t>Stephanny</w:t>
      </w:r>
      <w:proofErr w:type="spellEnd"/>
      <w:r w:rsidR="00D1063B" w:rsidRPr="008E7845">
        <w:rPr>
          <w:color w:val="000000"/>
          <w:sz w:val="24"/>
          <w:szCs w:val="24"/>
        </w:rPr>
        <w:t xml:space="preserve"> </w:t>
      </w:r>
      <w:proofErr w:type="spellStart"/>
      <w:r w:rsidR="00D1063B" w:rsidRPr="008E7845">
        <w:rPr>
          <w:color w:val="000000"/>
          <w:sz w:val="24"/>
          <w:szCs w:val="24"/>
        </w:rPr>
        <w:t>Katherinny</w:t>
      </w:r>
      <w:proofErr w:type="spellEnd"/>
      <w:r w:rsidR="00D1063B" w:rsidRPr="008E7845">
        <w:rPr>
          <w:color w:val="000000"/>
          <w:sz w:val="24"/>
          <w:szCs w:val="24"/>
        </w:rPr>
        <w:t xml:space="preserve"> Fonseca Motta (8114/AM)</w:t>
      </w:r>
    </w:p>
    <w:p w:rsidR="00D1063B" w:rsidRPr="008E7845" w:rsidRDefault="00133B5C" w:rsidP="00EC2C4F">
      <w:pPr>
        <w:widowControl w:val="0"/>
        <w:autoSpaceDE w:val="0"/>
        <w:autoSpaceDN w:val="0"/>
        <w:adjustRightInd w:val="0"/>
        <w:spacing w:line="209" w:lineRule="atLeast"/>
        <w:rPr>
          <w:sz w:val="24"/>
          <w:szCs w:val="24"/>
        </w:rPr>
      </w:pPr>
      <w:r w:rsidRPr="008E7845">
        <w:rPr>
          <w:bCs/>
          <w:sz w:val="24"/>
          <w:szCs w:val="24"/>
        </w:rPr>
        <w:t>Advogada</w:t>
      </w:r>
      <w:r w:rsidR="00D1063B" w:rsidRPr="008E7845">
        <w:rPr>
          <w:bCs/>
          <w:sz w:val="24"/>
          <w:szCs w:val="24"/>
        </w:rPr>
        <w:t>:</w:t>
      </w:r>
      <w:proofErr w:type="gramStart"/>
      <w:r w:rsidR="00D1063B" w:rsidRPr="008E7845">
        <w:rPr>
          <w:bCs/>
          <w:sz w:val="24"/>
          <w:szCs w:val="24"/>
        </w:rPr>
        <w:t xml:space="preserve">  </w:t>
      </w:r>
      <w:proofErr w:type="gramEnd"/>
      <w:r w:rsidR="00D1063B" w:rsidRPr="008E7845">
        <w:rPr>
          <w:color w:val="000000"/>
          <w:sz w:val="24"/>
          <w:szCs w:val="24"/>
        </w:rPr>
        <w:t xml:space="preserve">Carmem </w:t>
      </w:r>
      <w:proofErr w:type="spellStart"/>
      <w:r w:rsidR="00D1063B" w:rsidRPr="008E7845">
        <w:rPr>
          <w:color w:val="000000"/>
          <w:sz w:val="24"/>
          <w:szCs w:val="24"/>
        </w:rPr>
        <w:t>Valerya</w:t>
      </w:r>
      <w:proofErr w:type="spellEnd"/>
      <w:r w:rsidR="00D1063B" w:rsidRPr="008E7845">
        <w:rPr>
          <w:color w:val="000000"/>
          <w:sz w:val="24"/>
          <w:szCs w:val="24"/>
        </w:rPr>
        <w:t xml:space="preserve"> Romero </w:t>
      </w:r>
      <w:proofErr w:type="spellStart"/>
      <w:r w:rsidR="00D1063B" w:rsidRPr="008E7845">
        <w:rPr>
          <w:color w:val="000000"/>
          <w:sz w:val="24"/>
          <w:szCs w:val="24"/>
        </w:rPr>
        <w:t>Salvioni</w:t>
      </w:r>
      <w:proofErr w:type="spellEnd"/>
      <w:r w:rsidR="00D1063B" w:rsidRPr="008E7845">
        <w:rPr>
          <w:color w:val="000000"/>
          <w:sz w:val="24"/>
          <w:szCs w:val="24"/>
        </w:rPr>
        <w:t xml:space="preserve"> (6328/AM)</w:t>
      </w:r>
    </w:p>
    <w:p w:rsidR="00D1063B" w:rsidRPr="008E7845" w:rsidRDefault="00D1063B" w:rsidP="00EC2C4F">
      <w:pPr>
        <w:ind w:right="283"/>
        <w:jc w:val="both"/>
        <w:rPr>
          <w:b/>
          <w:color w:val="000000"/>
          <w:sz w:val="24"/>
          <w:szCs w:val="24"/>
        </w:rPr>
      </w:pPr>
      <w:r w:rsidRPr="008E7845">
        <w:rPr>
          <w:b/>
          <w:sz w:val="24"/>
          <w:szCs w:val="24"/>
        </w:rPr>
        <w:t>Impetrado: Governador do Estado do Amazonas</w:t>
      </w:r>
    </w:p>
    <w:p w:rsidR="00D1063B" w:rsidRPr="008E7845" w:rsidRDefault="00D1063B" w:rsidP="00EC2C4F">
      <w:pPr>
        <w:ind w:right="283"/>
        <w:jc w:val="both"/>
        <w:rPr>
          <w:b/>
          <w:color w:val="000000"/>
          <w:sz w:val="24"/>
          <w:szCs w:val="24"/>
        </w:rPr>
      </w:pPr>
      <w:r w:rsidRPr="008E7845">
        <w:rPr>
          <w:b/>
          <w:color w:val="000000"/>
          <w:sz w:val="24"/>
          <w:szCs w:val="24"/>
        </w:rPr>
        <w:t>Impetrado: Secretário de Segurança Publica do Estado</w:t>
      </w:r>
    </w:p>
    <w:p w:rsidR="00D1063B" w:rsidRPr="008E7845" w:rsidRDefault="00D1063B" w:rsidP="00EC2C4F">
      <w:pPr>
        <w:ind w:right="283"/>
        <w:jc w:val="both"/>
        <w:rPr>
          <w:b/>
          <w:color w:val="000000"/>
          <w:sz w:val="24"/>
          <w:szCs w:val="24"/>
        </w:rPr>
      </w:pPr>
      <w:r w:rsidRPr="008E7845">
        <w:rPr>
          <w:b/>
          <w:color w:val="000000"/>
          <w:sz w:val="24"/>
          <w:szCs w:val="24"/>
        </w:rPr>
        <w:t>Impetrado:</w:t>
      </w:r>
      <w:r w:rsidRPr="008E7845">
        <w:rPr>
          <w:sz w:val="24"/>
          <w:szCs w:val="24"/>
        </w:rPr>
        <w:t xml:space="preserve"> </w:t>
      </w:r>
      <w:r w:rsidRPr="008E7845">
        <w:rPr>
          <w:b/>
          <w:color w:val="000000"/>
          <w:sz w:val="24"/>
          <w:szCs w:val="24"/>
        </w:rPr>
        <w:t xml:space="preserve">Delegado-Geral da Polícia Civil do Estado do Amazonas </w:t>
      </w:r>
    </w:p>
    <w:p w:rsidR="00D1063B" w:rsidRPr="008E7845" w:rsidRDefault="00D1063B" w:rsidP="00EC2C4F">
      <w:pPr>
        <w:ind w:right="283"/>
        <w:jc w:val="both"/>
        <w:rPr>
          <w:bCs/>
          <w:color w:val="000000"/>
          <w:sz w:val="24"/>
          <w:szCs w:val="24"/>
        </w:rPr>
      </w:pPr>
      <w:r w:rsidRPr="008E7845">
        <w:rPr>
          <w:bCs/>
          <w:color w:val="000000"/>
          <w:sz w:val="24"/>
          <w:szCs w:val="24"/>
        </w:rPr>
        <w:t>Representante: Procuradoria Geral do Estado do Amazonas</w:t>
      </w:r>
    </w:p>
    <w:p w:rsidR="00D1063B" w:rsidRPr="008E7845" w:rsidRDefault="00D1063B" w:rsidP="00EC2C4F">
      <w:pPr>
        <w:ind w:right="283"/>
        <w:jc w:val="both"/>
        <w:rPr>
          <w:bCs/>
          <w:color w:val="000000"/>
          <w:sz w:val="24"/>
          <w:szCs w:val="24"/>
        </w:rPr>
      </w:pPr>
      <w:r w:rsidRPr="008E7845">
        <w:rPr>
          <w:bCs/>
          <w:color w:val="000000"/>
          <w:sz w:val="24"/>
          <w:szCs w:val="24"/>
        </w:rPr>
        <w:t>Procurador: Paulo Victor Costa Brito</w:t>
      </w:r>
    </w:p>
    <w:p w:rsidR="00D1063B" w:rsidRPr="008E7845" w:rsidRDefault="00D1063B" w:rsidP="00EC2C4F">
      <w:pPr>
        <w:ind w:right="283"/>
        <w:jc w:val="both"/>
        <w:rPr>
          <w:color w:val="000000"/>
          <w:sz w:val="24"/>
          <w:szCs w:val="24"/>
        </w:rPr>
      </w:pPr>
      <w:r w:rsidRPr="008E7845">
        <w:rPr>
          <w:color w:val="00000A"/>
          <w:sz w:val="24"/>
          <w:szCs w:val="24"/>
        </w:rPr>
        <w:t>Procuradora-Geral de Justiça: Exma. Sra. Dra. Leda Mara Nascimento Albuquerque</w:t>
      </w:r>
    </w:p>
    <w:p w:rsidR="00133B5C" w:rsidRPr="008E7845" w:rsidRDefault="00D1063B" w:rsidP="00EC2C4F">
      <w:pPr>
        <w:ind w:right="283"/>
        <w:jc w:val="both"/>
        <w:rPr>
          <w:color w:val="000000"/>
          <w:sz w:val="24"/>
          <w:szCs w:val="24"/>
        </w:rPr>
      </w:pPr>
      <w:r w:rsidRPr="008E7845">
        <w:rPr>
          <w:color w:val="00000A"/>
          <w:sz w:val="24"/>
          <w:szCs w:val="24"/>
        </w:rPr>
        <w:t xml:space="preserve">Presidente: Exmo. Sr. Des. Jomar Ricardo Saunders </w:t>
      </w:r>
      <w:proofErr w:type="gramStart"/>
      <w:r w:rsidRPr="008E7845">
        <w:rPr>
          <w:color w:val="00000A"/>
          <w:sz w:val="24"/>
          <w:szCs w:val="24"/>
        </w:rPr>
        <w:t>Fernandes</w:t>
      </w:r>
      <w:proofErr w:type="gramEnd"/>
    </w:p>
    <w:p w:rsidR="00D1063B" w:rsidRPr="008E7845" w:rsidRDefault="00D1063B" w:rsidP="00EC2C4F">
      <w:pPr>
        <w:ind w:right="283"/>
        <w:jc w:val="both"/>
        <w:rPr>
          <w:color w:val="000000"/>
          <w:sz w:val="24"/>
          <w:szCs w:val="24"/>
        </w:rPr>
      </w:pPr>
      <w:r w:rsidRPr="008E7845">
        <w:rPr>
          <w:b/>
          <w:color w:val="000000"/>
          <w:sz w:val="24"/>
          <w:szCs w:val="24"/>
        </w:rPr>
        <w:t>Relator:</w:t>
      </w:r>
      <w:r w:rsidRPr="008E7845">
        <w:rPr>
          <w:b/>
          <w:color w:val="00000A"/>
          <w:sz w:val="24"/>
          <w:szCs w:val="24"/>
        </w:rPr>
        <w:t xml:space="preserve"> Exmo. Sr. Des. Flávio Humberto Pascarelli Lopes</w:t>
      </w:r>
    </w:p>
    <w:p w:rsidR="00D1063B" w:rsidRPr="008E7845" w:rsidRDefault="00D1063B" w:rsidP="00EC2C4F">
      <w:pPr>
        <w:ind w:right="283"/>
        <w:jc w:val="both"/>
        <w:rPr>
          <w:sz w:val="24"/>
          <w:szCs w:val="24"/>
          <w:highlight w:val="yellow"/>
        </w:rPr>
      </w:pPr>
      <w:r w:rsidRPr="008E7845">
        <w:rPr>
          <w:b/>
          <w:color w:val="000000"/>
          <w:sz w:val="24"/>
          <w:szCs w:val="24"/>
        </w:rPr>
        <w:t xml:space="preserve">      </w:t>
      </w:r>
      <w:r w:rsidRPr="008E7845">
        <w:rPr>
          <w:b/>
          <w:color w:val="000000"/>
          <w:sz w:val="24"/>
          <w:szCs w:val="24"/>
          <w:highlight w:val="yellow"/>
        </w:rPr>
        <w:t>Sustentação oral: Requerente:</w:t>
      </w:r>
      <w:r w:rsidRPr="008E7845">
        <w:rPr>
          <w:sz w:val="24"/>
          <w:szCs w:val="24"/>
          <w:highlight w:val="yellow"/>
        </w:rPr>
        <w:t xml:space="preserve"> </w:t>
      </w:r>
      <w:r w:rsidRPr="008E7845">
        <w:rPr>
          <w:b/>
          <w:color w:val="000000"/>
          <w:sz w:val="24"/>
          <w:szCs w:val="24"/>
          <w:highlight w:val="yellow"/>
        </w:rPr>
        <w:t xml:space="preserve">Kenny </w:t>
      </w:r>
      <w:proofErr w:type="spellStart"/>
      <w:r w:rsidRPr="008E7845">
        <w:rPr>
          <w:b/>
          <w:color w:val="000000"/>
          <w:sz w:val="24"/>
          <w:szCs w:val="24"/>
          <w:highlight w:val="yellow"/>
        </w:rPr>
        <w:t>Reboucas</w:t>
      </w:r>
      <w:proofErr w:type="spellEnd"/>
      <w:r w:rsidRPr="008E7845">
        <w:rPr>
          <w:b/>
          <w:color w:val="000000"/>
          <w:sz w:val="24"/>
          <w:szCs w:val="24"/>
          <w:highlight w:val="yellow"/>
        </w:rPr>
        <w:t xml:space="preserve"> de Aguiar</w:t>
      </w:r>
    </w:p>
    <w:p w:rsidR="00D1063B" w:rsidRPr="008E7845" w:rsidRDefault="00D1063B" w:rsidP="00637E2C">
      <w:pPr>
        <w:ind w:left="284" w:right="283"/>
        <w:jc w:val="both"/>
        <w:rPr>
          <w:bCs/>
          <w:color w:val="000000"/>
          <w:sz w:val="24"/>
          <w:szCs w:val="24"/>
        </w:rPr>
      </w:pPr>
      <w:r w:rsidRPr="008E7845">
        <w:rPr>
          <w:sz w:val="24"/>
          <w:szCs w:val="24"/>
        </w:rPr>
        <w:t xml:space="preserve">Advogados: </w:t>
      </w:r>
      <w:r w:rsidRPr="008E7845">
        <w:rPr>
          <w:bCs/>
          <w:color w:val="000000"/>
          <w:sz w:val="24"/>
          <w:szCs w:val="24"/>
        </w:rPr>
        <w:t xml:space="preserve">Carmem </w:t>
      </w:r>
      <w:proofErr w:type="spellStart"/>
      <w:r w:rsidRPr="008E7845">
        <w:rPr>
          <w:bCs/>
          <w:color w:val="000000"/>
          <w:sz w:val="24"/>
          <w:szCs w:val="24"/>
        </w:rPr>
        <w:t>Valerya</w:t>
      </w:r>
      <w:proofErr w:type="spellEnd"/>
      <w:r w:rsidRPr="008E7845">
        <w:rPr>
          <w:bCs/>
          <w:color w:val="000000"/>
          <w:sz w:val="24"/>
          <w:szCs w:val="24"/>
        </w:rPr>
        <w:t xml:space="preserve"> Romero </w:t>
      </w:r>
      <w:proofErr w:type="spellStart"/>
      <w:r w:rsidRPr="008E7845">
        <w:rPr>
          <w:bCs/>
          <w:color w:val="000000"/>
          <w:sz w:val="24"/>
          <w:szCs w:val="24"/>
        </w:rPr>
        <w:t>Salvioni</w:t>
      </w:r>
      <w:proofErr w:type="spellEnd"/>
      <w:r w:rsidRPr="008E7845">
        <w:rPr>
          <w:b/>
          <w:color w:val="000000"/>
          <w:sz w:val="24"/>
          <w:szCs w:val="24"/>
        </w:rPr>
        <w:t xml:space="preserve"> (</w:t>
      </w:r>
      <w:r w:rsidR="00133B5C" w:rsidRPr="008E7845">
        <w:rPr>
          <w:bCs/>
          <w:color w:val="000000"/>
          <w:sz w:val="24"/>
          <w:szCs w:val="24"/>
        </w:rPr>
        <w:t>6.328/AM</w:t>
      </w:r>
      <w:r w:rsidRPr="008E7845">
        <w:rPr>
          <w:bCs/>
          <w:color w:val="000000"/>
          <w:sz w:val="24"/>
          <w:szCs w:val="24"/>
        </w:rPr>
        <w:t>)</w:t>
      </w:r>
      <w:r w:rsidRPr="008E7845">
        <w:rPr>
          <w:b/>
          <w:color w:val="000000"/>
          <w:sz w:val="24"/>
          <w:szCs w:val="24"/>
        </w:rPr>
        <w:t xml:space="preserve"> </w:t>
      </w:r>
      <w:r w:rsidRPr="008E7845">
        <w:rPr>
          <w:bCs/>
          <w:color w:val="000000"/>
          <w:sz w:val="24"/>
          <w:szCs w:val="24"/>
        </w:rPr>
        <w:t>e Darlan Garcia de Lima</w:t>
      </w:r>
      <w:r w:rsidR="00133B5C" w:rsidRPr="008E7845">
        <w:rPr>
          <w:b/>
          <w:color w:val="000000"/>
          <w:sz w:val="24"/>
          <w:szCs w:val="24"/>
        </w:rPr>
        <w:t xml:space="preserve"> </w:t>
      </w:r>
      <w:r w:rsidR="00133B5C" w:rsidRPr="008E7845">
        <w:rPr>
          <w:bCs/>
          <w:color w:val="000000"/>
          <w:sz w:val="24"/>
          <w:szCs w:val="24"/>
        </w:rPr>
        <w:t>(17.751/AM</w:t>
      </w:r>
      <w:r w:rsidRPr="008E7845">
        <w:rPr>
          <w:bCs/>
          <w:color w:val="000000"/>
          <w:sz w:val="24"/>
          <w:szCs w:val="24"/>
        </w:rPr>
        <w:t>)</w:t>
      </w:r>
      <w:r w:rsidR="00637E2C" w:rsidRPr="008E7845">
        <w:rPr>
          <w:bCs/>
          <w:color w:val="000000"/>
          <w:sz w:val="24"/>
          <w:szCs w:val="24"/>
        </w:rPr>
        <w:t>.</w:t>
      </w:r>
    </w:p>
    <w:p w:rsidR="008B67CA" w:rsidRPr="008E7845" w:rsidRDefault="00A80483">
      <w:pPr>
        <w:ind w:left="-142" w:right="283"/>
        <w:jc w:val="both"/>
        <w:rPr>
          <w:bCs/>
          <w:sz w:val="24"/>
          <w:szCs w:val="24"/>
        </w:rPr>
      </w:pPr>
      <w:r w:rsidRPr="008E7845">
        <w:rPr>
          <w:b/>
          <w:sz w:val="24"/>
          <w:szCs w:val="24"/>
        </w:rPr>
        <w:t xml:space="preserve">Adiado: </w:t>
      </w:r>
      <w:r w:rsidRPr="008E7845">
        <w:rPr>
          <w:bCs/>
          <w:sz w:val="24"/>
          <w:szCs w:val="24"/>
        </w:rPr>
        <w:t>ausência justificada do Relator (em 21.10.2025)</w:t>
      </w:r>
      <w:r w:rsidR="00845DA4" w:rsidRPr="008E7845">
        <w:rPr>
          <w:bCs/>
          <w:sz w:val="24"/>
          <w:szCs w:val="24"/>
        </w:rPr>
        <w:t>.</w:t>
      </w:r>
    </w:p>
    <w:p w:rsidR="00845DA4" w:rsidRPr="008E7845" w:rsidRDefault="00845DA4">
      <w:pPr>
        <w:ind w:left="-142" w:right="283"/>
        <w:jc w:val="both"/>
        <w:rPr>
          <w:bCs/>
          <w:sz w:val="24"/>
          <w:szCs w:val="24"/>
        </w:rPr>
      </w:pPr>
    </w:p>
    <w:p w:rsidR="00F77541" w:rsidRPr="008E7845" w:rsidRDefault="00F1308F">
      <w:pPr>
        <w:ind w:left="-142" w:right="283"/>
        <w:jc w:val="both"/>
        <w:rPr>
          <w:b/>
          <w:sz w:val="24"/>
          <w:szCs w:val="24"/>
        </w:rPr>
      </w:pPr>
      <w:r w:rsidRPr="008E7845">
        <w:rPr>
          <w:b/>
          <w:sz w:val="24"/>
          <w:szCs w:val="24"/>
        </w:rPr>
        <w:t xml:space="preserve">02- </w:t>
      </w:r>
      <w:r w:rsidR="00F77541" w:rsidRPr="008E7845">
        <w:rPr>
          <w:b/>
          <w:sz w:val="24"/>
          <w:szCs w:val="24"/>
        </w:rPr>
        <w:t xml:space="preserve">4012203-98.2024.8.04.0000 - Mandado de Segurança Cível </w:t>
      </w:r>
    </w:p>
    <w:p w:rsidR="00F77541" w:rsidRPr="008E7845" w:rsidRDefault="00F77541">
      <w:pPr>
        <w:ind w:left="-142" w:right="283"/>
        <w:jc w:val="both"/>
        <w:rPr>
          <w:b/>
          <w:sz w:val="24"/>
          <w:szCs w:val="24"/>
        </w:rPr>
      </w:pPr>
      <w:r w:rsidRPr="008E7845">
        <w:rPr>
          <w:b/>
          <w:sz w:val="24"/>
          <w:szCs w:val="24"/>
        </w:rPr>
        <w:t xml:space="preserve">Impetrante: Karen Magno Gonçalves. </w:t>
      </w:r>
    </w:p>
    <w:p w:rsidR="008D650A" w:rsidRPr="008E7845" w:rsidRDefault="00F77541">
      <w:pPr>
        <w:ind w:left="-142" w:right="283"/>
        <w:jc w:val="both"/>
        <w:rPr>
          <w:bCs/>
          <w:sz w:val="24"/>
          <w:szCs w:val="24"/>
        </w:rPr>
      </w:pPr>
      <w:r w:rsidRPr="008E7845">
        <w:rPr>
          <w:b/>
          <w:sz w:val="24"/>
          <w:szCs w:val="24"/>
        </w:rPr>
        <w:t xml:space="preserve">Advogados: </w:t>
      </w:r>
      <w:r w:rsidR="008D650A" w:rsidRPr="008E7845">
        <w:rPr>
          <w:bCs/>
          <w:sz w:val="24"/>
          <w:szCs w:val="24"/>
        </w:rPr>
        <w:t xml:space="preserve">Thiago Calandrini de Oliveira dos Anjos (15899/AM), </w:t>
      </w:r>
      <w:proofErr w:type="spellStart"/>
      <w:r w:rsidR="008D650A" w:rsidRPr="008E7845">
        <w:rPr>
          <w:bCs/>
          <w:sz w:val="24"/>
          <w:szCs w:val="24"/>
        </w:rPr>
        <w:t>Welton</w:t>
      </w:r>
      <w:proofErr w:type="spellEnd"/>
      <w:r w:rsidR="008D650A" w:rsidRPr="008E7845">
        <w:rPr>
          <w:bCs/>
          <w:sz w:val="24"/>
          <w:szCs w:val="24"/>
        </w:rPr>
        <w:t xml:space="preserve"> Lima da Silva (14.785/AM) e Anderson da Silva </w:t>
      </w:r>
      <w:proofErr w:type="gramStart"/>
      <w:r w:rsidR="008D650A" w:rsidRPr="008E7845">
        <w:rPr>
          <w:bCs/>
          <w:sz w:val="24"/>
          <w:szCs w:val="24"/>
        </w:rPr>
        <w:t>Costa(</w:t>
      </w:r>
      <w:proofErr w:type="gramEnd"/>
      <w:r w:rsidR="008D650A" w:rsidRPr="008E7845">
        <w:rPr>
          <w:bCs/>
          <w:sz w:val="24"/>
          <w:szCs w:val="24"/>
        </w:rPr>
        <w:t>12.455/RO).</w:t>
      </w:r>
    </w:p>
    <w:p w:rsidR="00F77541" w:rsidRPr="008E7845" w:rsidRDefault="00F77541">
      <w:pPr>
        <w:ind w:left="-142" w:right="283"/>
        <w:jc w:val="both"/>
        <w:rPr>
          <w:b/>
          <w:sz w:val="24"/>
          <w:szCs w:val="24"/>
        </w:rPr>
      </w:pPr>
      <w:r w:rsidRPr="008E7845">
        <w:rPr>
          <w:b/>
          <w:sz w:val="24"/>
          <w:szCs w:val="24"/>
        </w:rPr>
        <w:t>Impetrado: Governador do Estado do Amazonas.</w:t>
      </w:r>
    </w:p>
    <w:p w:rsidR="00F77541" w:rsidRPr="008E7845" w:rsidRDefault="00F77541">
      <w:pPr>
        <w:ind w:left="-142" w:right="283"/>
        <w:jc w:val="both"/>
        <w:rPr>
          <w:b/>
          <w:sz w:val="24"/>
          <w:szCs w:val="24"/>
        </w:rPr>
      </w:pPr>
      <w:r w:rsidRPr="008E7845">
        <w:rPr>
          <w:b/>
          <w:sz w:val="24"/>
          <w:szCs w:val="24"/>
        </w:rPr>
        <w:t xml:space="preserve">Impetrado: Secretaria de Educação do Estado do Amazonas – SEDUC </w:t>
      </w:r>
    </w:p>
    <w:p w:rsidR="00F77541" w:rsidRPr="008E7845" w:rsidRDefault="00F77541">
      <w:pPr>
        <w:ind w:left="-142" w:right="283"/>
        <w:jc w:val="both"/>
        <w:rPr>
          <w:bCs/>
          <w:sz w:val="24"/>
          <w:szCs w:val="24"/>
        </w:rPr>
      </w:pPr>
      <w:r w:rsidRPr="008E7845">
        <w:rPr>
          <w:bCs/>
          <w:sz w:val="24"/>
          <w:szCs w:val="24"/>
        </w:rPr>
        <w:t xml:space="preserve">Representante: Procuradoria Geral do Estado do Amazonas - PGE </w:t>
      </w:r>
    </w:p>
    <w:p w:rsidR="00F77541" w:rsidRPr="008E7845" w:rsidRDefault="00F77541" w:rsidP="00F77541">
      <w:pPr>
        <w:ind w:left="-142" w:right="283"/>
        <w:jc w:val="both"/>
        <w:rPr>
          <w:bCs/>
          <w:sz w:val="24"/>
          <w:szCs w:val="24"/>
        </w:rPr>
      </w:pPr>
      <w:r w:rsidRPr="008E7845">
        <w:rPr>
          <w:bCs/>
          <w:sz w:val="24"/>
          <w:szCs w:val="24"/>
        </w:rPr>
        <w:t>Procuradora: Roberta Rodrigues Viana</w:t>
      </w:r>
    </w:p>
    <w:p w:rsidR="00F77541" w:rsidRPr="008E7845" w:rsidRDefault="00F77541" w:rsidP="00F77541">
      <w:pPr>
        <w:ind w:left="-142" w:right="283"/>
        <w:jc w:val="both"/>
        <w:rPr>
          <w:bCs/>
          <w:sz w:val="24"/>
          <w:szCs w:val="24"/>
        </w:rPr>
      </w:pPr>
      <w:r w:rsidRPr="008E7845">
        <w:rPr>
          <w:color w:val="00000A"/>
          <w:sz w:val="24"/>
          <w:szCs w:val="24"/>
        </w:rPr>
        <w:t>Procuradora-Geral de Justiça: Exma. Sra. Dra. Leda Mara Nascimento Albuquerque</w:t>
      </w:r>
    </w:p>
    <w:p w:rsidR="00F77541" w:rsidRPr="008E7845" w:rsidRDefault="00F77541" w:rsidP="00F77541">
      <w:pPr>
        <w:ind w:left="-142" w:right="283"/>
        <w:jc w:val="both"/>
        <w:rPr>
          <w:bCs/>
          <w:sz w:val="24"/>
          <w:szCs w:val="24"/>
        </w:rPr>
      </w:pPr>
      <w:r w:rsidRPr="008E7845">
        <w:rPr>
          <w:color w:val="00000A"/>
          <w:sz w:val="24"/>
          <w:szCs w:val="24"/>
        </w:rPr>
        <w:t xml:space="preserve">Presidente: Exmo. Sr. Des. Jomar Ricardo Saunders </w:t>
      </w:r>
      <w:proofErr w:type="gramStart"/>
      <w:r w:rsidRPr="008E7845">
        <w:rPr>
          <w:color w:val="00000A"/>
          <w:sz w:val="24"/>
          <w:szCs w:val="24"/>
        </w:rPr>
        <w:t>Fernandes</w:t>
      </w:r>
      <w:proofErr w:type="gramEnd"/>
    </w:p>
    <w:p w:rsidR="00A80483" w:rsidRPr="008E7845" w:rsidRDefault="00F77541">
      <w:pPr>
        <w:ind w:left="-142" w:right="283"/>
        <w:jc w:val="both"/>
        <w:rPr>
          <w:b/>
          <w:sz w:val="24"/>
          <w:szCs w:val="24"/>
        </w:rPr>
      </w:pPr>
      <w:r w:rsidRPr="008E7845">
        <w:rPr>
          <w:b/>
          <w:sz w:val="24"/>
          <w:szCs w:val="24"/>
        </w:rPr>
        <w:t xml:space="preserve">Relator: Exmo. Sr. Des. Cláudio César </w:t>
      </w:r>
      <w:proofErr w:type="spellStart"/>
      <w:r w:rsidRPr="008E7845">
        <w:rPr>
          <w:b/>
          <w:sz w:val="24"/>
          <w:szCs w:val="24"/>
        </w:rPr>
        <w:t>Ramalheira</w:t>
      </w:r>
      <w:proofErr w:type="spellEnd"/>
      <w:r w:rsidRPr="008E7845">
        <w:rPr>
          <w:b/>
          <w:sz w:val="24"/>
          <w:szCs w:val="24"/>
        </w:rPr>
        <w:t xml:space="preserve"> </w:t>
      </w:r>
      <w:proofErr w:type="spellStart"/>
      <w:r w:rsidRPr="008E7845">
        <w:rPr>
          <w:b/>
          <w:sz w:val="24"/>
          <w:szCs w:val="24"/>
        </w:rPr>
        <w:t>Roessing</w:t>
      </w:r>
      <w:proofErr w:type="spellEnd"/>
    </w:p>
    <w:p w:rsidR="00F77541" w:rsidRPr="008E7845" w:rsidRDefault="00F77541" w:rsidP="000D2F3A">
      <w:pPr>
        <w:ind w:left="426" w:right="283"/>
        <w:jc w:val="both"/>
        <w:rPr>
          <w:b/>
          <w:sz w:val="24"/>
          <w:szCs w:val="24"/>
        </w:rPr>
      </w:pPr>
      <w:r w:rsidRPr="008E7845">
        <w:rPr>
          <w:b/>
          <w:color w:val="000000"/>
          <w:sz w:val="24"/>
          <w:szCs w:val="24"/>
          <w:highlight w:val="yellow"/>
        </w:rPr>
        <w:t>Sustentação oral: Requerente:</w:t>
      </w:r>
      <w:r w:rsidRPr="008E7845">
        <w:rPr>
          <w:b/>
          <w:sz w:val="24"/>
          <w:szCs w:val="24"/>
          <w:highlight w:val="yellow"/>
        </w:rPr>
        <w:t xml:space="preserve"> Karen Magno Gonçalves.</w:t>
      </w:r>
      <w:r w:rsidRPr="008E7845">
        <w:rPr>
          <w:b/>
          <w:sz w:val="24"/>
          <w:szCs w:val="24"/>
        </w:rPr>
        <w:t xml:space="preserve"> </w:t>
      </w:r>
    </w:p>
    <w:p w:rsidR="00F77541" w:rsidRPr="008E7845" w:rsidRDefault="00F77541" w:rsidP="000D2F3A">
      <w:pPr>
        <w:ind w:left="567" w:right="283"/>
        <w:jc w:val="both"/>
        <w:rPr>
          <w:b/>
          <w:sz w:val="24"/>
          <w:szCs w:val="24"/>
        </w:rPr>
      </w:pPr>
      <w:r w:rsidRPr="008E7845">
        <w:rPr>
          <w:sz w:val="24"/>
          <w:szCs w:val="24"/>
        </w:rPr>
        <w:t xml:space="preserve">Advogados: </w:t>
      </w:r>
      <w:r w:rsidR="008D650A" w:rsidRPr="008E7845">
        <w:rPr>
          <w:bCs/>
          <w:sz w:val="24"/>
          <w:szCs w:val="24"/>
        </w:rPr>
        <w:t xml:space="preserve">Thiago Calandrini de Oliveira dos Anjos (15899/AM), </w:t>
      </w:r>
      <w:proofErr w:type="spellStart"/>
      <w:r w:rsidR="008D650A" w:rsidRPr="008E7845">
        <w:rPr>
          <w:bCs/>
          <w:sz w:val="24"/>
          <w:szCs w:val="24"/>
        </w:rPr>
        <w:t>Welton</w:t>
      </w:r>
      <w:proofErr w:type="spellEnd"/>
      <w:r w:rsidR="008D650A" w:rsidRPr="008E7845">
        <w:rPr>
          <w:bCs/>
          <w:sz w:val="24"/>
          <w:szCs w:val="24"/>
        </w:rPr>
        <w:t xml:space="preserve"> Lima da Silva (14.785/AM) e Anderson da Silva Costa</w:t>
      </w:r>
      <w:r w:rsidR="00665BBC">
        <w:rPr>
          <w:bCs/>
          <w:sz w:val="24"/>
          <w:szCs w:val="24"/>
        </w:rPr>
        <w:t xml:space="preserve"> </w:t>
      </w:r>
      <w:r w:rsidR="008D650A" w:rsidRPr="008E7845">
        <w:rPr>
          <w:bCs/>
          <w:sz w:val="24"/>
          <w:szCs w:val="24"/>
        </w:rPr>
        <w:t>(12.455/RO).</w:t>
      </w:r>
    </w:p>
    <w:p w:rsidR="005977BB" w:rsidRPr="008E7845" w:rsidRDefault="005977BB" w:rsidP="000D2F3A">
      <w:pPr>
        <w:ind w:left="567" w:right="283"/>
        <w:jc w:val="both"/>
        <w:rPr>
          <w:b/>
          <w:sz w:val="24"/>
          <w:szCs w:val="24"/>
        </w:rPr>
      </w:pPr>
    </w:p>
    <w:p w:rsidR="005977BB" w:rsidRDefault="005977BB" w:rsidP="000D2F3A">
      <w:pPr>
        <w:ind w:left="567" w:right="283"/>
        <w:jc w:val="both"/>
        <w:rPr>
          <w:b/>
          <w:sz w:val="24"/>
          <w:szCs w:val="24"/>
        </w:rPr>
      </w:pPr>
    </w:p>
    <w:p w:rsidR="00525244" w:rsidRPr="008E7845" w:rsidRDefault="00525244" w:rsidP="000D2F3A">
      <w:pPr>
        <w:ind w:left="567" w:right="283"/>
        <w:jc w:val="both"/>
        <w:rPr>
          <w:b/>
          <w:sz w:val="24"/>
          <w:szCs w:val="24"/>
        </w:rPr>
      </w:pPr>
    </w:p>
    <w:p w:rsidR="008D650A" w:rsidRPr="008E7845" w:rsidRDefault="008D650A" w:rsidP="000D2F3A">
      <w:pPr>
        <w:ind w:left="567" w:right="283"/>
        <w:jc w:val="both"/>
        <w:rPr>
          <w:b/>
          <w:bCs/>
          <w:color w:val="000000"/>
          <w:sz w:val="24"/>
          <w:szCs w:val="24"/>
        </w:rPr>
      </w:pPr>
    </w:p>
    <w:p w:rsidR="008D650A" w:rsidRPr="008E7845" w:rsidRDefault="000D2F3A" w:rsidP="008D650A">
      <w:pPr>
        <w:ind w:left="-142" w:right="283"/>
        <w:jc w:val="both"/>
        <w:rPr>
          <w:b/>
          <w:bCs/>
          <w:color w:val="000000"/>
          <w:sz w:val="24"/>
          <w:szCs w:val="24"/>
        </w:rPr>
      </w:pPr>
      <w:r w:rsidRPr="008E7845">
        <w:rPr>
          <w:b/>
          <w:bCs/>
          <w:color w:val="000000"/>
          <w:sz w:val="24"/>
          <w:szCs w:val="24"/>
        </w:rPr>
        <w:lastRenderedPageBreak/>
        <w:t xml:space="preserve">03- </w:t>
      </w:r>
      <w:r w:rsidR="008D650A" w:rsidRPr="008E7845">
        <w:rPr>
          <w:b/>
          <w:bCs/>
          <w:color w:val="000000"/>
          <w:sz w:val="24"/>
          <w:szCs w:val="24"/>
        </w:rPr>
        <w:t xml:space="preserve">4012543-42.2024.8.04.0000 - Mandado de Segurança Cível </w:t>
      </w:r>
    </w:p>
    <w:p w:rsidR="008D650A" w:rsidRPr="008E7845" w:rsidRDefault="008D650A" w:rsidP="008D650A">
      <w:pPr>
        <w:ind w:left="-142" w:right="283"/>
        <w:jc w:val="both"/>
        <w:rPr>
          <w:b/>
          <w:bCs/>
          <w:color w:val="000000"/>
          <w:sz w:val="24"/>
          <w:szCs w:val="24"/>
        </w:rPr>
      </w:pPr>
      <w:r w:rsidRPr="008E7845">
        <w:rPr>
          <w:b/>
          <w:bCs/>
          <w:color w:val="000000"/>
          <w:sz w:val="24"/>
          <w:szCs w:val="24"/>
        </w:rPr>
        <w:t xml:space="preserve">Impetrante: Sabrina Batista Justiniano. </w:t>
      </w:r>
    </w:p>
    <w:p w:rsidR="008D650A" w:rsidRPr="008E7845" w:rsidRDefault="008D650A" w:rsidP="008D650A">
      <w:pPr>
        <w:ind w:left="-142" w:right="283"/>
        <w:jc w:val="both"/>
        <w:rPr>
          <w:b/>
          <w:bCs/>
          <w:color w:val="000000"/>
          <w:sz w:val="24"/>
          <w:szCs w:val="24"/>
        </w:rPr>
      </w:pPr>
      <w:r w:rsidRPr="008E7845">
        <w:rPr>
          <w:b/>
          <w:bCs/>
          <w:color w:val="000000"/>
          <w:sz w:val="24"/>
          <w:szCs w:val="24"/>
        </w:rPr>
        <w:t xml:space="preserve">Advogado: </w:t>
      </w:r>
      <w:r w:rsidRPr="008E7845">
        <w:rPr>
          <w:bCs/>
          <w:sz w:val="24"/>
          <w:szCs w:val="24"/>
        </w:rPr>
        <w:t xml:space="preserve">Thiago Calandrini de Oliveira dos Anjos (15899/AM), </w:t>
      </w:r>
      <w:proofErr w:type="spellStart"/>
      <w:r w:rsidRPr="008E7845">
        <w:rPr>
          <w:bCs/>
          <w:sz w:val="24"/>
          <w:szCs w:val="24"/>
        </w:rPr>
        <w:t>Welton</w:t>
      </w:r>
      <w:proofErr w:type="spellEnd"/>
      <w:r w:rsidRPr="008E7845">
        <w:rPr>
          <w:bCs/>
          <w:sz w:val="24"/>
          <w:szCs w:val="24"/>
        </w:rPr>
        <w:t xml:space="preserve"> Lima da Silva (14.785/AM) e Anderson da Silva </w:t>
      </w:r>
      <w:proofErr w:type="gramStart"/>
      <w:r w:rsidRPr="008E7845">
        <w:rPr>
          <w:bCs/>
          <w:sz w:val="24"/>
          <w:szCs w:val="24"/>
        </w:rPr>
        <w:t>Costa(</w:t>
      </w:r>
      <w:proofErr w:type="gramEnd"/>
      <w:r w:rsidRPr="008E7845">
        <w:rPr>
          <w:bCs/>
          <w:sz w:val="24"/>
          <w:szCs w:val="24"/>
        </w:rPr>
        <w:t>12.455/RO).</w:t>
      </w:r>
    </w:p>
    <w:p w:rsidR="008D650A" w:rsidRPr="008E7845" w:rsidRDefault="008D650A" w:rsidP="008D650A">
      <w:pPr>
        <w:ind w:left="-142" w:right="283"/>
        <w:jc w:val="both"/>
        <w:rPr>
          <w:b/>
          <w:bCs/>
          <w:color w:val="000000"/>
          <w:sz w:val="24"/>
          <w:szCs w:val="24"/>
        </w:rPr>
      </w:pPr>
      <w:r w:rsidRPr="008E7845">
        <w:rPr>
          <w:b/>
          <w:bCs/>
          <w:color w:val="000000"/>
          <w:sz w:val="24"/>
          <w:szCs w:val="24"/>
        </w:rPr>
        <w:t xml:space="preserve">Impetrado: Governador do Estado do Amazonas. </w:t>
      </w:r>
    </w:p>
    <w:p w:rsidR="008D650A" w:rsidRPr="008E7845" w:rsidRDefault="008D650A" w:rsidP="008D650A">
      <w:pPr>
        <w:ind w:left="-142" w:right="283"/>
        <w:jc w:val="both"/>
        <w:rPr>
          <w:b/>
          <w:bCs/>
          <w:color w:val="000000"/>
          <w:sz w:val="24"/>
          <w:szCs w:val="24"/>
        </w:rPr>
      </w:pPr>
      <w:r w:rsidRPr="008E7845">
        <w:rPr>
          <w:b/>
          <w:bCs/>
          <w:color w:val="000000"/>
          <w:sz w:val="24"/>
          <w:szCs w:val="24"/>
        </w:rPr>
        <w:t xml:space="preserve">Impetrado: Secretária de Estado da Educação e da Cultura </w:t>
      </w:r>
    </w:p>
    <w:p w:rsidR="008D650A" w:rsidRPr="008E7845" w:rsidRDefault="008D650A" w:rsidP="008D650A">
      <w:pPr>
        <w:ind w:left="-142" w:right="283"/>
        <w:jc w:val="both"/>
        <w:rPr>
          <w:color w:val="000000"/>
          <w:sz w:val="24"/>
          <w:szCs w:val="24"/>
        </w:rPr>
      </w:pPr>
      <w:r w:rsidRPr="008E7845">
        <w:rPr>
          <w:color w:val="000000"/>
          <w:sz w:val="24"/>
          <w:szCs w:val="24"/>
        </w:rPr>
        <w:t xml:space="preserve">Representante: Procuradoria-Geral do Estado do Amazonas </w:t>
      </w:r>
    </w:p>
    <w:p w:rsidR="000D2F3A" w:rsidRPr="008E7845" w:rsidRDefault="000D2F3A" w:rsidP="000D2F3A">
      <w:pPr>
        <w:ind w:left="-142" w:right="283"/>
        <w:jc w:val="both"/>
        <w:rPr>
          <w:bCs/>
          <w:sz w:val="24"/>
          <w:szCs w:val="24"/>
        </w:rPr>
      </w:pPr>
      <w:r w:rsidRPr="008E7845">
        <w:rPr>
          <w:color w:val="00000A"/>
          <w:sz w:val="24"/>
          <w:szCs w:val="24"/>
        </w:rPr>
        <w:t>Procuradora-Geral de Justiça: Exma. Sra. Dra. Leda Mara Nascimento Albuquerque</w:t>
      </w:r>
    </w:p>
    <w:p w:rsidR="000D2F3A" w:rsidRPr="008E7845" w:rsidRDefault="000D2F3A" w:rsidP="000D2F3A">
      <w:pPr>
        <w:ind w:left="-142" w:right="283"/>
        <w:jc w:val="both"/>
        <w:rPr>
          <w:bCs/>
          <w:sz w:val="24"/>
          <w:szCs w:val="24"/>
        </w:rPr>
      </w:pPr>
      <w:r w:rsidRPr="008E7845">
        <w:rPr>
          <w:color w:val="00000A"/>
          <w:sz w:val="24"/>
          <w:szCs w:val="24"/>
        </w:rPr>
        <w:t xml:space="preserve">Presidente: Exmo. Sr. Des. Jomar Ricardo Saunders </w:t>
      </w:r>
      <w:proofErr w:type="gramStart"/>
      <w:r w:rsidRPr="008E7845">
        <w:rPr>
          <w:color w:val="00000A"/>
          <w:sz w:val="24"/>
          <w:szCs w:val="24"/>
        </w:rPr>
        <w:t>Fernandes</w:t>
      </w:r>
      <w:proofErr w:type="gramEnd"/>
    </w:p>
    <w:p w:rsidR="000D2F3A" w:rsidRPr="008E7845" w:rsidRDefault="000D2F3A" w:rsidP="000D2F3A">
      <w:pPr>
        <w:ind w:left="-142" w:right="283"/>
        <w:jc w:val="both"/>
        <w:rPr>
          <w:b/>
          <w:color w:val="000000"/>
          <w:sz w:val="24"/>
          <w:szCs w:val="24"/>
        </w:rPr>
      </w:pPr>
      <w:r w:rsidRPr="008E7845">
        <w:rPr>
          <w:b/>
          <w:sz w:val="24"/>
          <w:szCs w:val="24"/>
        </w:rPr>
        <w:t>Relatora:</w:t>
      </w:r>
      <w:proofErr w:type="gramStart"/>
      <w:r w:rsidRPr="008E7845">
        <w:rPr>
          <w:b/>
          <w:sz w:val="24"/>
          <w:szCs w:val="24"/>
        </w:rPr>
        <w:t xml:space="preserve"> </w:t>
      </w:r>
      <w:r w:rsidRPr="008E7845">
        <w:rPr>
          <w:b/>
          <w:color w:val="000000"/>
          <w:sz w:val="24"/>
          <w:szCs w:val="24"/>
        </w:rPr>
        <w:t xml:space="preserve"> </w:t>
      </w:r>
      <w:proofErr w:type="gramEnd"/>
      <w:r w:rsidRPr="008E7845">
        <w:rPr>
          <w:b/>
          <w:color w:val="00000A"/>
          <w:sz w:val="24"/>
          <w:szCs w:val="24"/>
        </w:rPr>
        <w:t>Exma. Sra. Desa.</w:t>
      </w:r>
      <w:r w:rsidRPr="008E7845">
        <w:rPr>
          <w:b/>
          <w:color w:val="000000"/>
          <w:sz w:val="24"/>
          <w:szCs w:val="24"/>
        </w:rPr>
        <w:t xml:space="preserve"> Ida Maria Costa De Andrade</w:t>
      </w:r>
    </w:p>
    <w:p w:rsidR="008D650A" w:rsidRPr="008E7845" w:rsidRDefault="008D650A" w:rsidP="000D2F3A">
      <w:pPr>
        <w:ind w:left="567" w:right="283"/>
        <w:jc w:val="both"/>
        <w:rPr>
          <w:b/>
          <w:sz w:val="24"/>
          <w:szCs w:val="24"/>
        </w:rPr>
      </w:pPr>
      <w:r w:rsidRPr="008E7845">
        <w:rPr>
          <w:b/>
          <w:color w:val="000000"/>
          <w:sz w:val="24"/>
          <w:szCs w:val="24"/>
          <w:highlight w:val="yellow"/>
        </w:rPr>
        <w:t>Sustentação oral: Requerente:</w:t>
      </w:r>
      <w:r w:rsidRPr="008E7845">
        <w:rPr>
          <w:b/>
          <w:bCs/>
          <w:color w:val="000000"/>
          <w:sz w:val="24"/>
          <w:szCs w:val="24"/>
          <w:highlight w:val="yellow"/>
        </w:rPr>
        <w:t xml:space="preserve"> Sabrina Batista Justiniano</w:t>
      </w:r>
      <w:proofErr w:type="gramStart"/>
      <w:r w:rsidRPr="008E7845">
        <w:rPr>
          <w:b/>
          <w:sz w:val="24"/>
          <w:szCs w:val="24"/>
          <w:highlight w:val="yellow"/>
        </w:rPr>
        <w:t xml:space="preserve"> </w:t>
      </w:r>
      <w:r w:rsidRPr="008E7845">
        <w:rPr>
          <w:b/>
          <w:sz w:val="24"/>
          <w:szCs w:val="24"/>
        </w:rPr>
        <w:t xml:space="preserve"> </w:t>
      </w:r>
    </w:p>
    <w:p w:rsidR="008D650A" w:rsidRPr="008E7845" w:rsidRDefault="008D650A" w:rsidP="000D2F3A">
      <w:pPr>
        <w:ind w:left="567" w:right="283"/>
        <w:jc w:val="both"/>
        <w:rPr>
          <w:b/>
          <w:sz w:val="24"/>
          <w:szCs w:val="24"/>
        </w:rPr>
      </w:pPr>
      <w:proofErr w:type="gramEnd"/>
      <w:r w:rsidRPr="008E7845">
        <w:rPr>
          <w:sz w:val="24"/>
          <w:szCs w:val="24"/>
        </w:rPr>
        <w:t xml:space="preserve">Advogados: </w:t>
      </w:r>
      <w:r w:rsidRPr="008E7845">
        <w:rPr>
          <w:bCs/>
          <w:sz w:val="24"/>
          <w:szCs w:val="24"/>
        </w:rPr>
        <w:t xml:space="preserve">Thiago Calandrini de Oliveira dos Anjos (15899/AM), </w:t>
      </w:r>
      <w:proofErr w:type="spellStart"/>
      <w:r w:rsidRPr="008E7845">
        <w:rPr>
          <w:bCs/>
          <w:sz w:val="24"/>
          <w:szCs w:val="24"/>
        </w:rPr>
        <w:t>Welton</w:t>
      </w:r>
      <w:proofErr w:type="spellEnd"/>
      <w:r w:rsidRPr="008E7845">
        <w:rPr>
          <w:bCs/>
          <w:sz w:val="24"/>
          <w:szCs w:val="24"/>
        </w:rPr>
        <w:t xml:space="preserve"> Lima da Silva (14.785/AM) e Anderson da Silva </w:t>
      </w:r>
      <w:proofErr w:type="gramStart"/>
      <w:r w:rsidRPr="008E7845">
        <w:rPr>
          <w:bCs/>
          <w:sz w:val="24"/>
          <w:szCs w:val="24"/>
        </w:rPr>
        <w:t>Costa(</w:t>
      </w:r>
      <w:proofErr w:type="gramEnd"/>
      <w:r w:rsidRPr="008E7845">
        <w:rPr>
          <w:bCs/>
          <w:sz w:val="24"/>
          <w:szCs w:val="24"/>
        </w:rPr>
        <w:t>12.455/RO).</w:t>
      </w:r>
    </w:p>
    <w:p w:rsidR="005977BB" w:rsidRPr="008E7845" w:rsidRDefault="005977BB">
      <w:pPr>
        <w:ind w:left="-142" w:right="283"/>
        <w:jc w:val="both"/>
        <w:rPr>
          <w:b/>
          <w:sz w:val="24"/>
          <w:szCs w:val="24"/>
        </w:rPr>
      </w:pPr>
    </w:p>
    <w:p w:rsidR="008D650A" w:rsidRPr="008E7845" w:rsidRDefault="008D650A">
      <w:pPr>
        <w:ind w:left="-142" w:right="283"/>
        <w:jc w:val="both"/>
        <w:rPr>
          <w:b/>
          <w:sz w:val="24"/>
          <w:szCs w:val="24"/>
        </w:rPr>
      </w:pPr>
    </w:p>
    <w:p w:rsidR="008B67CA" w:rsidRPr="008E7845" w:rsidRDefault="003D67AE">
      <w:pPr>
        <w:ind w:left="-142" w:right="-852"/>
        <w:jc w:val="center"/>
        <w:rPr>
          <w:color w:val="000000"/>
          <w:sz w:val="24"/>
          <w:szCs w:val="24"/>
        </w:rPr>
      </w:pPr>
      <w:r w:rsidRPr="008E7845">
        <w:rPr>
          <w:b/>
          <w:color w:val="000000"/>
          <w:sz w:val="24"/>
          <w:szCs w:val="24"/>
        </w:rPr>
        <w:t xml:space="preserve">III - PROCESSOS COM JULGAMENTO </w:t>
      </w:r>
      <w:proofErr w:type="gramStart"/>
      <w:r w:rsidRPr="008E7845">
        <w:rPr>
          <w:b/>
          <w:color w:val="000000"/>
          <w:sz w:val="24"/>
          <w:szCs w:val="24"/>
        </w:rPr>
        <w:t>SUSPENSOS/ADIADOS</w:t>
      </w:r>
      <w:proofErr w:type="gramEnd"/>
      <w:r w:rsidRPr="008E7845">
        <w:rPr>
          <w:b/>
          <w:color w:val="000000"/>
          <w:sz w:val="24"/>
          <w:szCs w:val="24"/>
        </w:rPr>
        <w:t xml:space="preserve"> – PROJUDI</w:t>
      </w:r>
    </w:p>
    <w:p w:rsidR="008B67CA" w:rsidRPr="008E7845" w:rsidRDefault="008B67CA">
      <w:pPr>
        <w:ind w:left="-142" w:right="283"/>
        <w:jc w:val="both"/>
        <w:rPr>
          <w:b/>
          <w:sz w:val="24"/>
          <w:szCs w:val="24"/>
        </w:rPr>
      </w:pPr>
    </w:p>
    <w:p w:rsidR="008B67CA" w:rsidRPr="008E7845" w:rsidRDefault="003D67AE">
      <w:pPr>
        <w:ind w:left="-142" w:right="283"/>
        <w:jc w:val="both"/>
        <w:rPr>
          <w:b/>
          <w:color w:val="000000"/>
          <w:sz w:val="24"/>
          <w:szCs w:val="24"/>
        </w:rPr>
      </w:pPr>
      <w:proofErr w:type="gramStart"/>
      <w:r w:rsidRPr="008E7845">
        <w:rPr>
          <w:b/>
          <w:color w:val="000000"/>
          <w:sz w:val="24"/>
          <w:szCs w:val="24"/>
        </w:rPr>
        <w:t>0</w:t>
      </w:r>
      <w:r w:rsidR="000D2F3A" w:rsidRPr="008E7845">
        <w:rPr>
          <w:b/>
          <w:color w:val="000000"/>
          <w:sz w:val="24"/>
          <w:szCs w:val="24"/>
        </w:rPr>
        <w:t>4</w:t>
      </w:r>
      <w:r w:rsidRPr="008E7845">
        <w:rPr>
          <w:b/>
          <w:color w:val="000000"/>
          <w:sz w:val="24"/>
          <w:szCs w:val="24"/>
        </w:rPr>
        <w:t xml:space="preserve"> - 4003290-98.2022.8.04.0000 - Ação</w:t>
      </w:r>
      <w:proofErr w:type="gramEnd"/>
      <w:r w:rsidRPr="008E7845">
        <w:rPr>
          <w:b/>
          <w:color w:val="000000"/>
          <w:sz w:val="24"/>
          <w:szCs w:val="24"/>
        </w:rPr>
        <w:t xml:space="preserve"> Direta de Inconstitucionalidade</w:t>
      </w:r>
    </w:p>
    <w:p w:rsidR="008B67CA" w:rsidRPr="008E7845" w:rsidRDefault="003D67AE">
      <w:pPr>
        <w:ind w:left="-142" w:right="283"/>
        <w:jc w:val="both"/>
        <w:rPr>
          <w:b/>
          <w:color w:val="000000"/>
          <w:sz w:val="24"/>
          <w:szCs w:val="24"/>
        </w:rPr>
      </w:pPr>
      <w:r w:rsidRPr="008E7845">
        <w:rPr>
          <w:sz w:val="24"/>
          <w:szCs w:val="24"/>
        </w:rPr>
        <w:t>(Lei Estadual n.º 5.661/2021, que dispõe sobre a definição de Sala de Estado Maior, a fim de suplementar o disposto na Lei Federal n.º 8.906/1994 /Estatuto da Ordem dos Advogados do Brasil).</w:t>
      </w:r>
      <w:r w:rsidRPr="008E7845">
        <w:rPr>
          <w:b/>
          <w:color w:val="000000"/>
          <w:sz w:val="24"/>
          <w:szCs w:val="24"/>
        </w:rPr>
        <w:t xml:space="preserve"> </w:t>
      </w:r>
    </w:p>
    <w:p w:rsidR="008B67CA" w:rsidRPr="008E7845" w:rsidRDefault="003D67AE">
      <w:pPr>
        <w:ind w:left="-142" w:right="283"/>
        <w:jc w:val="both"/>
        <w:rPr>
          <w:b/>
          <w:color w:val="000000"/>
          <w:sz w:val="24"/>
          <w:szCs w:val="24"/>
        </w:rPr>
      </w:pPr>
      <w:r w:rsidRPr="008E7845">
        <w:rPr>
          <w:b/>
          <w:color w:val="000000"/>
          <w:sz w:val="24"/>
          <w:szCs w:val="24"/>
        </w:rPr>
        <w:t xml:space="preserve">Requerente: Ministério Público do Estado do Amazonas. </w:t>
      </w:r>
    </w:p>
    <w:p w:rsidR="008B67CA" w:rsidRPr="008E7845" w:rsidRDefault="003D67AE">
      <w:pPr>
        <w:ind w:left="-142" w:right="283"/>
        <w:jc w:val="both"/>
        <w:rPr>
          <w:b/>
          <w:color w:val="000000"/>
          <w:sz w:val="24"/>
          <w:szCs w:val="24"/>
        </w:rPr>
      </w:pPr>
      <w:r w:rsidRPr="008E7845">
        <w:rPr>
          <w:b/>
          <w:color w:val="000000"/>
          <w:sz w:val="24"/>
          <w:szCs w:val="24"/>
        </w:rPr>
        <w:t xml:space="preserve">Interessada: Assembleia Legislativa do Estado do Amazonas - ALE/AM. </w:t>
      </w:r>
    </w:p>
    <w:p w:rsidR="008B67CA" w:rsidRPr="008E7845" w:rsidRDefault="003D67AE">
      <w:pPr>
        <w:ind w:left="-142" w:right="283"/>
        <w:jc w:val="both"/>
        <w:rPr>
          <w:color w:val="000000"/>
          <w:sz w:val="24"/>
          <w:szCs w:val="24"/>
        </w:rPr>
      </w:pPr>
      <w:r w:rsidRPr="008E7845">
        <w:rPr>
          <w:color w:val="000000"/>
          <w:sz w:val="24"/>
          <w:szCs w:val="24"/>
        </w:rPr>
        <w:t xml:space="preserve">Procurador-Geral: Exmo. Sr. Dr. Robert Wagner Fonseca de Oliveira (OAB: 6529/AM). </w:t>
      </w:r>
    </w:p>
    <w:p w:rsidR="008B67CA" w:rsidRPr="008E7845" w:rsidRDefault="003D67AE">
      <w:pPr>
        <w:ind w:left="-142" w:right="283"/>
        <w:jc w:val="both"/>
        <w:rPr>
          <w:b/>
          <w:color w:val="000000"/>
          <w:sz w:val="24"/>
          <w:szCs w:val="24"/>
        </w:rPr>
      </w:pPr>
      <w:r w:rsidRPr="008E7845">
        <w:rPr>
          <w:b/>
          <w:color w:val="000000"/>
          <w:sz w:val="24"/>
          <w:szCs w:val="24"/>
        </w:rPr>
        <w:t xml:space="preserve">Interessada: Procuradoria Geral do Estado do Amazonas – PGE/AM. </w:t>
      </w:r>
    </w:p>
    <w:p w:rsidR="008B67CA" w:rsidRPr="008E7845" w:rsidRDefault="003D67AE">
      <w:pPr>
        <w:ind w:left="-142" w:right="283"/>
        <w:jc w:val="both"/>
        <w:rPr>
          <w:color w:val="000000"/>
          <w:sz w:val="24"/>
          <w:szCs w:val="24"/>
        </w:rPr>
      </w:pPr>
      <w:proofErr w:type="gramStart"/>
      <w:r w:rsidRPr="008E7845">
        <w:rPr>
          <w:color w:val="000000"/>
          <w:sz w:val="24"/>
          <w:szCs w:val="24"/>
        </w:rPr>
        <w:t>Procurador-Geral :</w:t>
      </w:r>
      <w:proofErr w:type="gramEnd"/>
      <w:r w:rsidRPr="008E7845">
        <w:rPr>
          <w:color w:val="000000"/>
          <w:sz w:val="24"/>
          <w:szCs w:val="24"/>
        </w:rPr>
        <w:t xml:space="preserve"> Exmo. Sr. Dr. Giordano Bruno Costa da Cruz (OAB: A761/AM)</w:t>
      </w:r>
    </w:p>
    <w:p w:rsidR="008B67CA" w:rsidRPr="008E7845" w:rsidRDefault="003D67AE">
      <w:pPr>
        <w:ind w:left="-142" w:right="283"/>
        <w:jc w:val="both"/>
        <w:rPr>
          <w:color w:val="000000"/>
          <w:sz w:val="24"/>
          <w:szCs w:val="24"/>
        </w:rPr>
      </w:pPr>
      <w:r w:rsidRPr="008E7845">
        <w:rPr>
          <w:color w:val="000000"/>
          <w:sz w:val="24"/>
          <w:szCs w:val="24"/>
        </w:rPr>
        <w:t xml:space="preserve">Procurador: Ricardo Antônio Rezende De Jesus (OAB: 17303/AM). </w:t>
      </w:r>
    </w:p>
    <w:p w:rsidR="008B67CA" w:rsidRPr="008E7845" w:rsidRDefault="003D67AE">
      <w:pPr>
        <w:ind w:left="-142" w:right="283"/>
        <w:jc w:val="both"/>
        <w:rPr>
          <w:color w:val="000000"/>
          <w:sz w:val="24"/>
          <w:szCs w:val="24"/>
        </w:rPr>
      </w:pPr>
      <w:r w:rsidRPr="008E7845">
        <w:rPr>
          <w:color w:val="000000"/>
          <w:sz w:val="24"/>
          <w:szCs w:val="24"/>
        </w:rPr>
        <w:t xml:space="preserve">Procuradora: Aline Teixeira Leal Nunes (OAB: 7632/AM). </w:t>
      </w:r>
    </w:p>
    <w:p w:rsidR="008B67CA" w:rsidRPr="008E7845" w:rsidRDefault="003D67AE">
      <w:pPr>
        <w:ind w:left="-142" w:right="283"/>
        <w:jc w:val="both"/>
        <w:rPr>
          <w:color w:val="000000"/>
          <w:sz w:val="24"/>
          <w:szCs w:val="24"/>
        </w:rPr>
      </w:pPr>
      <w:r w:rsidRPr="008E7845">
        <w:rPr>
          <w:color w:val="000000"/>
          <w:sz w:val="24"/>
          <w:szCs w:val="24"/>
        </w:rPr>
        <w:t xml:space="preserve">Procurador: Fabiano </w:t>
      </w:r>
      <w:proofErr w:type="spellStart"/>
      <w:r w:rsidRPr="008E7845">
        <w:rPr>
          <w:color w:val="000000"/>
          <w:sz w:val="24"/>
          <w:szCs w:val="24"/>
        </w:rPr>
        <w:t>Buriol</w:t>
      </w:r>
      <w:proofErr w:type="spellEnd"/>
      <w:r w:rsidRPr="008E7845">
        <w:rPr>
          <w:color w:val="000000"/>
          <w:sz w:val="24"/>
          <w:szCs w:val="24"/>
        </w:rPr>
        <w:t xml:space="preserve"> (OAB: 7657/AM). </w:t>
      </w:r>
    </w:p>
    <w:p w:rsidR="008B67CA" w:rsidRPr="008E7845" w:rsidRDefault="003D67AE">
      <w:pPr>
        <w:ind w:left="-142" w:right="283"/>
        <w:jc w:val="both"/>
        <w:rPr>
          <w:color w:val="000000"/>
          <w:sz w:val="24"/>
          <w:szCs w:val="24"/>
        </w:rPr>
      </w:pPr>
      <w:r w:rsidRPr="008E7845">
        <w:rPr>
          <w:color w:val="000000"/>
          <w:sz w:val="24"/>
          <w:szCs w:val="24"/>
        </w:rPr>
        <w:t xml:space="preserve">Procurador: Eugênio Nunes Silva (OAB: A763/AM). </w:t>
      </w:r>
    </w:p>
    <w:p w:rsidR="008B67CA" w:rsidRPr="008E7845" w:rsidRDefault="003D67AE">
      <w:pPr>
        <w:ind w:left="-142" w:right="283"/>
        <w:jc w:val="both"/>
        <w:rPr>
          <w:color w:val="000000"/>
          <w:sz w:val="24"/>
          <w:szCs w:val="24"/>
        </w:rPr>
      </w:pPr>
      <w:r w:rsidRPr="008E7845">
        <w:rPr>
          <w:color w:val="000000"/>
          <w:sz w:val="24"/>
          <w:szCs w:val="24"/>
        </w:rPr>
        <w:t xml:space="preserve">Procurador: Yolanda Correa Pereira (OAB: 1779/AM).  </w:t>
      </w:r>
    </w:p>
    <w:p w:rsidR="008B67CA" w:rsidRPr="008E7845" w:rsidRDefault="003D67AE">
      <w:pPr>
        <w:ind w:left="-142" w:right="283"/>
        <w:jc w:val="both"/>
        <w:rPr>
          <w:color w:val="000000"/>
          <w:sz w:val="24"/>
          <w:szCs w:val="24"/>
        </w:rPr>
      </w:pPr>
      <w:r w:rsidRPr="008E7845">
        <w:rPr>
          <w:color w:val="000000"/>
          <w:sz w:val="24"/>
          <w:szCs w:val="24"/>
        </w:rPr>
        <w:t xml:space="preserve">Procurador: Isaltino José Barbosa Neto (OAB: 9055/AM). </w:t>
      </w:r>
    </w:p>
    <w:p w:rsidR="008B67CA" w:rsidRPr="008E7845" w:rsidRDefault="00133B5C">
      <w:pPr>
        <w:ind w:left="-142" w:right="283"/>
        <w:jc w:val="both"/>
        <w:rPr>
          <w:b/>
          <w:color w:val="000000"/>
          <w:sz w:val="24"/>
          <w:szCs w:val="24"/>
        </w:rPr>
      </w:pPr>
      <w:r w:rsidRPr="008E7845">
        <w:rPr>
          <w:b/>
          <w:color w:val="000000"/>
          <w:sz w:val="24"/>
          <w:szCs w:val="24"/>
        </w:rPr>
        <w:t>Interessada</w:t>
      </w:r>
      <w:r w:rsidR="003D67AE" w:rsidRPr="008E7845">
        <w:rPr>
          <w:b/>
          <w:color w:val="000000"/>
          <w:sz w:val="24"/>
          <w:szCs w:val="24"/>
        </w:rPr>
        <w:t xml:space="preserve">: Ordem dos Advogados do Brasil - Seccional Amazonas. </w:t>
      </w:r>
    </w:p>
    <w:p w:rsidR="008B67CA" w:rsidRPr="008E7845" w:rsidRDefault="003D67AE">
      <w:pPr>
        <w:ind w:left="-142" w:right="283"/>
        <w:jc w:val="both"/>
        <w:rPr>
          <w:b/>
          <w:color w:val="000000"/>
          <w:sz w:val="24"/>
          <w:szCs w:val="24"/>
        </w:rPr>
      </w:pPr>
      <w:r w:rsidRPr="008E7845">
        <w:rPr>
          <w:b/>
          <w:color w:val="000000"/>
          <w:sz w:val="24"/>
          <w:szCs w:val="24"/>
        </w:rPr>
        <w:t xml:space="preserve">Advogado: Exmo. Sr. Dr. Jean </w:t>
      </w:r>
      <w:proofErr w:type="spellStart"/>
      <w:r w:rsidRPr="008E7845">
        <w:rPr>
          <w:b/>
          <w:color w:val="000000"/>
          <w:sz w:val="24"/>
          <w:szCs w:val="24"/>
        </w:rPr>
        <w:t>Cleuter</w:t>
      </w:r>
      <w:proofErr w:type="spellEnd"/>
      <w:r w:rsidRPr="008E7845">
        <w:rPr>
          <w:b/>
          <w:color w:val="000000"/>
          <w:sz w:val="24"/>
          <w:szCs w:val="24"/>
        </w:rPr>
        <w:t xml:space="preserve"> Simões Mendonça (OAB: 3808/AM)</w:t>
      </w:r>
    </w:p>
    <w:p w:rsidR="008B67CA" w:rsidRPr="008E7845" w:rsidRDefault="003D67AE">
      <w:pPr>
        <w:ind w:left="-142" w:right="283"/>
        <w:jc w:val="both"/>
        <w:rPr>
          <w:color w:val="000000"/>
          <w:sz w:val="24"/>
          <w:szCs w:val="24"/>
        </w:rPr>
      </w:pPr>
      <w:r w:rsidRPr="008E7845">
        <w:rPr>
          <w:color w:val="00000A"/>
          <w:sz w:val="24"/>
          <w:szCs w:val="24"/>
        </w:rPr>
        <w:t>Procuradora-Geral de Justiça: Exma. Sra. Dra. Leda Mara Nascimento Albuquerque</w:t>
      </w:r>
    </w:p>
    <w:p w:rsidR="008B67CA" w:rsidRPr="008E7845" w:rsidRDefault="003D67AE">
      <w:pPr>
        <w:ind w:left="-142" w:right="283"/>
        <w:jc w:val="both"/>
        <w:rPr>
          <w:color w:val="000000"/>
          <w:sz w:val="24"/>
          <w:szCs w:val="24"/>
        </w:rPr>
      </w:pPr>
      <w:r w:rsidRPr="008E7845">
        <w:rPr>
          <w:color w:val="00000A"/>
          <w:sz w:val="24"/>
          <w:szCs w:val="24"/>
        </w:rPr>
        <w:t xml:space="preserve">Presidente: Exmo. Sr. Des. Jomar Ricardo Saunders </w:t>
      </w:r>
      <w:proofErr w:type="gramStart"/>
      <w:r w:rsidRPr="008E7845">
        <w:rPr>
          <w:color w:val="00000A"/>
          <w:sz w:val="24"/>
          <w:szCs w:val="24"/>
        </w:rPr>
        <w:t>Fernandes</w:t>
      </w:r>
      <w:proofErr w:type="gramEnd"/>
    </w:p>
    <w:p w:rsidR="008B67CA" w:rsidRPr="008E7845" w:rsidRDefault="003D67AE">
      <w:pPr>
        <w:ind w:left="-142" w:right="283"/>
        <w:jc w:val="both"/>
        <w:rPr>
          <w:b/>
          <w:color w:val="000000"/>
          <w:sz w:val="24"/>
          <w:szCs w:val="24"/>
        </w:rPr>
      </w:pPr>
      <w:r w:rsidRPr="008E7845">
        <w:rPr>
          <w:b/>
          <w:color w:val="000000"/>
          <w:sz w:val="24"/>
          <w:szCs w:val="24"/>
        </w:rPr>
        <w:t xml:space="preserve">Relatora: Exma. Sra. Desa. </w:t>
      </w:r>
      <w:proofErr w:type="spellStart"/>
      <w:r w:rsidRPr="008E7845">
        <w:rPr>
          <w:b/>
          <w:color w:val="000000"/>
          <w:sz w:val="24"/>
          <w:szCs w:val="24"/>
        </w:rPr>
        <w:t>Onilza</w:t>
      </w:r>
      <w:proofErr w:type="spellEnd"/>
      <w:r w:rsidRPr="008E7845">
        <w:rPr>
          <w:b/>
          <w:color w:val="000000"/>
          <w:sz w:val="24"/>
          <w:szCs w:val="24"/>
        </w:rPr>
        <w:t xml:space="preserve"> Abreu </w:t>
      </w:r>
      <w:proofErr w:type="spellStart"/>
      <w:r w:rsidRPr="008E7845">
        <w:rPr>
          <w:b/>
          <w:color w:val="000000"/>
          <w:sz w:val="24"/>
          <w:szCs w:val="24"/>
        </w:rPr>
        <w:t>Gerth</w:t>
      </w:r>
      <w:proofErr w:type="spellEnd"/>
    </w:p>
    <w:p w:rsidR="008B67CA" w:rsidRPr="008E7845" w:rsidRDefault="003D67AE" w:rsidP="00637E2C">
      <w:pPr>
        <w:pStyle w:val="PargrafodaLista"/>
        <w:numPr>
          <w:ilvl w:val="0"/>
          <w:numId w:val="3"/>
        </w:numPr>
        <w:pBdr>
          <w:top w:val="nil"/>
          <w:left w:val="nil"/>
          <w:bottom w:val="nil"/>
          <w:right w:val="nil"/>
          <w:between w:val="nil"/>
        </w:pBdr>
        <w:ind w:right="283"/>
        <w:jc w:val="both"/>
        <w:rPr>
          <w:b/>
          <w:color w:val="000000"/>
          <w:sz w:val="24"/>
          <w:szCs w:val="24"/>
        </w:rPr>
      </w:pPr>
      <w:r w:rsidRPr="008E7845">
        <w:rPr>
          <w:b/>
          <w:color w:val="000000"/>
          <w:sz w:val="24"/>
          <w:szCs w:val="24"/>
        </w:rPr>
        <w:t>Realizadas sustentações orais (em 16.09.2025).</w:t>
      </w:r>
    </w:p>
    <w:p w:rsidR="00637E2C" w:rsidRPr="008E7845" w:rsidRDefault="003D67AE" w:rsidP="00637E2C">
      <w:pPr>
        <w:ind w:left="-142" w:right="283"/>
        <w:jc w:val="both"/>
        <w:rPr>
          <w:color w:val="000000"/>
          <w:sz w:val="24"/>
          <w:szCs w:val="24"/>
        </w:rPr>
      </w:pPr>
      <w:r w:rsidRPr="008E7845">
        <w:rPr>
          <w:b/>
          <w:color w:val="000000"/>
          <w:sz w:val="24"/>
          <w:szCs w:val="24"/>
        </w:rPr>
        <w:t xml:space="preserve">Voto da Relatora: </w:t>
      </w:r>
      <w:r w:rsidRPr="008E7845">
        <w:rPr>
          <w:color w:val="000000"/>
          <w:sz w:val="24"/>
          <w:szCs w:val="24"/>
        </w:rPr>
        <w:t>Julga procedente o pedido (em 16.09.2025)</w:t>
      </w:r>
    </w:p>
    <w:p w:rsidR="00637E2C" w:rsidRPr="008E7845" w:rsidRDefault="00637E2C" w:rsidP="00637E2C">
      <w:pPr>
        <w:ind w:left="-142" w:right="283"/>
        <w:jc w:val="both"/>
        <w:rPr>
          <w:color w:val="000000"/>
          <w:sz w:val="24"/>
          <w:szCs w:val="24"/>
        </w:rPr>
      </w:pPr>
      <w:r w:rsidRPr="008E7845">
        <w:rPr>
          <w:b/>
          <w:sz w:val="24"/>
          <w:szCs w:val="24"/>
          <w:u w:val="single"/>
        </w:rPr>
        <w:t xml:space="preserve">Voto-vista </w:t>
      </w:r>
      <w:proofErr w:type="gramStart"/>
      <w:r w:rsidRPr="008E7845">
        <w:rPr>
          <w:b/>
          <w:sz w:val="24"/>
          <w:szCs w:val="24"/>
          <w:u w:val="single"/>
        </w:rPr>
        <w:t>divergente</w:t>
      </w:r>
      <w:r w:rsidRPr="008E7845">
        <w:rPr>
          <w:b/>
          <w:sz w:val="24"/>
          <w:szCs w:val="24"/>
        </w:rPr>
        <w:t>:</w:t>
      </w:r>
      <w:proofErr w:type="gramEnd"/>
      <w:r w:rsidRPr="008E7845">
        <w:rPr>
          <w:sz w:val="24"/>
          <w:szCs w:val="24"/>
        </w:rPr>
        <w:t>Des. Flávio Humberto Pascarelli Lopes (em 16/09/25): Pela improcedência da Ação Direta de Inconstitucionalidade.</w:t>
      </w:r>
    </w:p>
    <w:p w:rsidR="00637E2C" w:rsidRPr="008E7845" w:rsidRDefault="003530B2" w:rsidP="00637E2C">
      <w:pPr>
        <w:ind w:left="-142" w:right="283"/>
        <w:jc w:val="both"/>
        <w:rPr>
          <w:color w:val="000000"/>
          <w:sz w:val="24"/>
          <w:szCs w:val="24"/>
        </w:rPr>
      </w:pPr>
      <w:r w:rsidRPr="008E7845">
        <w:rPr>
          <w:b/>
          <w:color w:val="000000"/>
          <w:sz w:val="24"/>
          <w:szCs w:val="24"/>
          <w:u w:val="single"/>
        </w:rPr>
        <w:t>Voto vista:</w:t>
      </w:r>
      <w:r w:rsidRPr="008E7845">
        <w:rPr>
          <w:bCs/>
          <w:color w:val="000000"/>
          <w:sz w:val="24"/>
          <w:szCs w:val="24"/>
        </w:rPr>
        <w:t xml:space="preserve"> Des. </w:t>
      </w:r>
      <w:proofErr w:type="spellStart"/>
      <w:r w:rsidRPr="008E7845">
        <w:rPr>
          <w:bCs/>
          <w:color w:val="000000"/>
          <w:sz w:val="24"/>
          <w:szCs w:val="24"/>
        </w:rPr>
        <w:t>Délcio</w:t>
      </w:r>
      <w:proofErr w:type="spellEnd"/>
      <w:r w:rsidRPr="008E7845">
        <w:rPr>
          <w:bCs/>
          <w:color w:val="000000"/>
          <w:sz w:val="24"/>
          <w:szCs w:val="24"/>
        </w:rPr>
        <w:t xml:space="preserve"> Luis Santos:</w:t>
      </w:r>
      <w:r w:rsidR="00637E2C" w:rsidRPr="008E7845">
        <w:rPr>
          <w:sz w:val="24"/>
          <w:szCs w:val="24"/>
        </w:rPr>
        <w:t xml:space="preserve"> Diverge parcialmente da Relatora</w:t>
      </w:r>
      <w:r w:rsidR="00133B5C" w:rsidRPr="008E7845">
        <w:rPr>
          <w:sz w:val="24"/>
          <w:szCs w:val="24"/>
        </w:rPr>
        <w:t xml:space="preserve"> </w:t>
      </w:r>
      <w:r w:rsidR="00637E2C" w:rsidRPr="008E7845">
        <w:rPr>
          <w:sz w:val="24"/>
          <w:szCs w:val="24"/>
        </w:rPr>
        <w:t xml:space="preserve">(em 14.10.2025).  </w:t>
      </w:r>
    </w:p>
    <w:p w:rsidR="008B67CA" w:rsidRPr="008E7845" w:rsidRDefault="003D67AE">
      <w:pPr>
        <w:ind w:left="-142" w:right="283"/>
        <w:jc w:val="both"/>
        <w:rPr>
          <w:color w:val="000000"/>
          <w:sz w:val="24"/>
          <w:szCs w:val="24"/>
        </w:rPr>
      </w:pPr>
      <w:r w:rsidRPr="008E7845">
        <w:rPr>
          <w:b/>
          <w:color w:val="000000"/>
          <w:sz w:val="24"/>
          <w:szCs w:val="24"/>
          <w:u w:val="single"/>
        </w:rPr>
        <w:t>Julgamento suspenso</w:t>
      </w:r>
      <w:r w:rsidRPr="008E7845">
        <w:rPr>
          <w:b/>
          <w:color w:val="000000"/>
          <w:sz w:val="24"/>
          <w:szCs w:val="24"/>
        </w:rPr>
        <w:t>:</w:t>
      </w:r>
      <w:r w:rsidR="00A80483" w:rsidRPr="008E7845">
        <w:rPr>
          <w:b/>
          <w:color w:val="000000"/>
          <w:sz w:val="24"/>
          <w:szCs w:val="24"/>
        </w:rPr>
        <w:t xml:space="preserve"> </w:t>
      </w:r>
      <w:r w:rsidR="00A80483" w:rsidRPr="008E7845">
        <w:rPr>
          <w:bCs/>
          <w:color w:val="000000"/>
          <w:sz w:val="24"/>
          <w:szCs w:val="24"/>
        </w:rPr>
        <w:t>Prorrogada vista</w:t>
      </w:r>
      <w:r w:rsidR="00A80483" w:rsidRPr="008E7845">
        <w:rPr>
          <w:b/>
          <w:color w:val="000000"/>
          <w:sz w:val="24"/>
          <w:szCs w:val="24"/>
        </w:rPr>
        <w:t xml:space="preserve"> </w:t>
      </w:r>
      <w:r w:rsidR="00637E2C" w:rsidRPr="008E7845">
        <w:rPr>
          <w:color w:val="000000"/>
          <w:sz w:val="24"/>
          <w:szCs w:val="24"/>
        </w:rPr>
        <w:t xml:space="preserve">ao </w:t>
      </w:r>
      <w:r w:rsidRPr="008E7845">
        <w:rPr>
          <w:color w:val="000000"/>
          <w:sz w:val="24"/>
          <w:szCs w:val="24"/>
        </w:rPr>
        <w:t xml:space="preserve">Des. </w:t>
      </w:r>
      <w:r w:rsidR="003530B2" w:rsidRPr="008E7845">
        <w:rPr>
          <w:color w:val="000000"/>
          <w:sz w:val="24"/>
          <w:szCs w:val="24"/>
        </w:rPr>
        <w:t>João de Jesus Abdala Simões</w:t>
      </w:r>
      <w:r w:rsidRPr="008E7845">
        <w:rPr>
          <w:color w:val="000000"/>
          <w:sz w:val="24"/>
          <w:szCs w:val="24"/>
        </w:rPr>
        <w:t xml:space="preserve"> (em </w:t>
      </w:r>
      <w:r w:rsidR="00A80483" w:rsidRPr="008E7845">
        <w:rPr>
          <w:color w:val="000000"/>
          <w:sz w:val="24"/>
          <w:szCs w:val="24"/>
        </w:rPr>
        <w:t>21</w:t>
      </w:r>
      <w:r w:rsidRPr="008E7845">
        <w:rPr>
          <w:color w:val="000000"/>
          <w:sz w:val="24"/>
          <w:szCs w:val="24"/>
        </w:rPr>
        <w:t>.10.2025).</w:t>
      </w:r>
    </w:p>
    <w:p w:rsidR="003530B2" w:rsidRPr="008E7845" w:rsidRDefault="003530B2">
      <w:pPr>
        <w:ind w:left="-142" w:right="283"/>
        <w:jc w:val="both"/>
        <w:rPr>
          <w:b/>
          <w:color w:val="000000"/>
          <w:sz w:val="24"/>
          <w:szCs w:val="24"/>
          <w:u w:val="single"/>
        </w:rPr>
      </w:pPr>
    </w:p>
    <w:p w:rsidR="003530B2" w:rsidRPr="008E7845" w:rsidRDefault="003530B2" w:rsidP="00556383">
      <w:pPr>
        <w:ind w:left="-142" w:right="283"/>
        <w:jc w:val="both"/>
        <w:rPr>
          <w:b/>
          <w:color w:val="000000"/>
          <w:sz w:val="24"/>
          <w:szCs w:val="24"/>
        </w:rPr>
      </w:pPr>
    </w:p>
    <w:p w:rsidR="000D2F3A" w:rsidRPr="008E7845" w:rsidRDefault="000D2F3A" w:rsidP="00556383">
      <w:pPr>
        <w:ind w:left="-142" w:right="283"/>
        <w:jc w:val="both"/>
        <w:rPr>
          <w:b/>
          <w:color w:val="000000"/>
          <w:sz w:val="24"/>
          <w:szCs w:val="24"/>
        </w:rPr>
      </w:pPr>
    </w:p>
    <w:p w:rsidR="000D2F3A" w:rsidRPr="008E7845" w:rsidRDefault="000D2F3A" w:rsidP="00556383">
      <w:pPr>
        <w:ind w:left="-142" w:right="283"/>
        <w:jc w:val="both"/>
        <w:rPr>
          <w:b/>
          <w:color w:val="000000"/>
          <w:sz w:val="24"/>
          <w:szCs w:val="24"/>
        </w:rPr>
      </w:pPr>
    </w:p>
    <w:p w:rsidR="000D2F3A" w:rsidRPr="008E7845" w:rsidRDefault="000D2F3A" w:rsidP="00556383">
      <w:pPr>
        <w:ind w:left="-142" w:right="283"/>
        <w:jc w:val="both"/>
        <w:rPr>
          <w:b/>
          <w:color w:val="000000"/>
          <w:sz w:val="24"/>
          <w:szCs w:val="24"/>
        </w:rPr>
      </w:pPr>
    </w:p>
    <w:p w:rsidR="000D2F3A" w:rsidRPr="008E7845" w:rsidRDefault="000D2F3A" w:rsidP="00556383">
      <w:pPr>
        <w:ind w:left="-142" w:right="283"/>
        <w:jc w:val="both"/>
        <w:rPr>
          <w:b/>
          <w:color w:val="000000"/>
          <w:sz w:val="24"/>
          <w:szCs w:val="24"/>
        </w:rPr>
      </w:pPr>
    </w:p>
    <w:p w:rsidR="000D2F3A" w:rsidRPr="008E7845" w:rsidRDefault="000D2F3A" w:rsidP="00556383">
      <w:pPr>
        <w:ind w:left="-142" w:right="283"/>
        <w:jc w:val="both"/>
        <w:rPr>
          <w:b/>
          <w:color w:val="000000"/>
          <w:sz w:val="24"/>
          <w:szCs w:val="24"/>
        </w:rPr>
      </w:pPr>
    </w:p>
    <w:p w:rsidR="000D2F3A" w:rsidRPr="008E7845" w:rsidRDefault="000D2F3A" w:rsidP="00556383">
      <w:pPr>
        <w:ind w:left="-142" w:right="283"/>
        <w:jc w:val="both"/>
        <w:rPr>
          <w:b/>
          <w:color w:val="000000"/>
          <w:sz w:val="24"/>
          <w:szCs w:val="24"/>
        </w:rPr>
      </w:pPr>
    </w:p>
    <w:p w:rsidR="000D2F3A" w:rsidRPr="008E7845" w:rsidRDefault="000D2F3A" w:rsidP="00556383">
      <w:pPr>
        <w:ind w:left="-142" w:right="283"/>
        <w:jc w:val="both"/>
        <w:rPr>
          <w:b/>
          <w:color w:val="000000"/>
          <w:sz w:val="24"/>
          <w:szCs w:val="24"/>
        </w:rPr>
      </w:pPr>
    </w:p>
    <w:p w:rsidR="00D1063B" w:rsidRPr="008E7845" w:rsidRDefault="000D2F3A">
      <w:pPr>
        <w:ind w:left="-142" w:right="283"/>
        <w:jc w:val="both"/>
        <w:rPr>
          <w:b/>
          <w:color w:val="000000"/>
          <w:sz w:val="24"/>
          <w:szCs w:val="24"/>
        </w:rPr>
      </w:pPr>
      <w:r w:rsidRPr="008E7845">
        <w:rPr>
          <w:b/>
          <w:color w:val="000000"/>
          <w:sz w:val="24"/>
          <w:szCs w:val="24"/>
        </w:rPr>
        <w:t xml:space="preserve">05 </w:t>
      </w:r>
      <w:r w:rsidR="00EC2C4F" w:rsidRPr="008E7845">
        <w:rPr>
          <w:b/>
          <w:color w:val="000000"/>
          <w:sz w:val="24"/>
          <w:szCs w:val="24"/>
        </w:rPr>
        <w:t xml:space="preserve">- </w:t>
      </w:r>
      <w:r w:rsidR="00D1063B" w:rsidRPr="008E7845">
        <w:rPr>
          <w:b/>
          <w:color w:val="000000"/>
          <w:sz w:val="24"/>
          <w:szCs w:val="24"/>
        </w:rPr>
        <w:t xml:space="preserve">0013492-37.2024.8.04.0000 - Embargos de Declaração Cível </w:t>
      </w:r>
    </w:p>
    <w:p w:rsidR="00D1063B" w:rsidRPr="008E7845" w:rsidRDefault="00D1063B">
      <w:pPr>
        <w:ind w:left="-142" w:right="283"/>
        <w:jc w:val="both"/>
        <w:rPr>
          <w:b/>
          <w:color w:val="000000"/>
          <w:sz w:val="24"/>
          <w:szCs w:val="24"/>
        </w:rPr>
      </w:pPr>
      <w:r w:rsidRPr="008E7845">
        <w:rPr>
          <w:b/>
          <w:color w:val="000000"/>
          <w:sz w:val="24"/>
          <w:szCs w:val="24"/>
        </w:rPr>
        <w:t xml:space="preserve">Embargante: Amazonas Distribuidora de Energia S.A. </w:t>
      </w:r>
    </w:p>
    <w:p w:rsidR="00D1063B" w:rsidRPr="008E7845" w:rsidRDefault="00D1063B">
      <w:pPr>
        <w:ind w:left="-142" w:right="283"/>
        <w:jc w:val="both"/>
        <w:rPr>
          <w:bCs/>
          <w:color w:val="000000"/>
          <w:sz w:val="24"/>
          <w:szCs w:val="24"/>
        </w:rPr>
      </w:pPr>
      <w:r w:rsidRPr="008E7845">
        <w:rPr>
          <w:bCs/>
          <w:color w:val="000000"/>
          <w:sz w:val="24"/>
          <w:szCs w:val="24"/>
        </w:rPr>
        <w:t xml:space="preserve">Advogado: Paulo Victor Vieira da Rocha (231839/SP). </w:t>
      </w:r>
    </w:p>
    <w:p w:rsidR="00D1063B" w:rsidRPr="008E7845" w:rsidRDefault="00D1063B">
      <w:pPr>
        <w:ind w:left="-142" w:right="283"/>
        <w:jc w:val="both"/>
        <w:rPr>
          <w:bCs/>
          <w:color w:val="000000"/>
          <w:sz w:val="24"/>
          <w:szCs w:val="24"/>
        </w:rPr>
      </w:pPr>
      <w:r w:rsidRPr="008E7845">
        <w:rPr>
          <w:bCs/>
          <w:color w:val="000000"/>
          <w:sz w:val="24"/>
          <w:szCs w:val="24"/>
        </w:rPr>
        <w:t xml:space="preserve">Advogada: Mariana Guedes Gama Rodrigues (386560/SP). </w:t>
      </w:r>
    </w:p>
    <w:p w:rsidR="00D1063B" w:rsidRPr="008E7845" w:rsidRDefault="00D1063B">
      <w:pPr>
        <w:ind w:left="-142" w:right="283"/>
        <w:jc w:val="both"/>
        <w:rPr>
          <w:bCs/>
          <w:color w:val="000000"/>
          <w:sz w:val="24"/>
          <w:szCs w:val="24"/>
        </w:rPr>
      </w:pPr>
      <w:r w:rsidRPr="008E7845">
        <w:rPr>
          <w:bCs/>
          <w:color w:val="000000"/>
          <w:sz w:val="24"/>
          <w:szCs w:val="24"/>
        </w:rPr>
        <w:t xml:space="preserve">Advogada: </w:t>
      </w:r>
      <w:proofErr w:type="spellStart"/>
      <w:r w:rsidRPr="008E7845">
        <w:rPr>
          <w:bCs/>
          <w:color w:val="000000"/>
          <w:sz w:val="24"/>
          <w:szCs w:val="24"/>
        </w:rPr>
        <w:t>Debora</w:t>
      </w:r>
      <w:proofErr w:type="spellEnd"/>
      <w:r w:rsidRPr="008E7845">
        <w:rPr>
          <w:bCs/>
          <w:color w:val="000000"/>
          <w:sz w:val="24"/>
          <w:szCs w:val="24"/>
        </w:rPr>
        <w:t xml:space="preserve"> </w:t>
      </w:r>
      <w:proofErr w:type="spellStart"/>
      <w:r w:rsidRPr="008E7845">
        <w:rPr>
          <w:bCs/>
          <w:color w:val="000000"/>
          <w:sz w:val="24"/>
          <w:szCs w:val="24"/>
        </w:rPr>
        <w:t>Maiuri</w:t>
      </w:r>
      <w:proofErr w:type="spellEnd"/>
      <w:r w:rsidRPr="008E7845">
        <w:rPr>
          <w:bCs/>
          <w:color w:val="000000"/>
          <w:sz w:val="24"/>
          <w:szCs w:val="24"/>
        </w:rPr>
        <w:t xml:space="preserve"> Cruz (360939/SP). </w:t>
      </w:r>
    </w:p>
    <w:p w:rsidR="003530B2" w:rsidRPr="008E7845" w:rsidRDefault="00D1063B">
      <w:pPr>
        <w:ind w:left="-142" w:right="283"/>
        <w:jc w:val="both"/>
        <w:rPr>
          <w:bCs/>
          <w:color w:val="000000"/>
          <w:sz w:val="24"/>
          <w:szCs w:val="24"/>
        </w:rPr>
      </w:pPr>
      <w:r w:rsidRPr="008E7845">
        <w:rPr>
          <w:bCs/>
          <w:color w:val="000000"/>
          <w:sz w:val="24"/>
          <w:szCs w:val="24"/>
        </w:rPr>
        <w:t>Advogado: Bruno Giotto Gavinho Frota (4514/AM)</w:t>
      </w:r>
    </w:p>
    <w:p w:rsidR="003530B2" w:rsidRPr="008E7845" w:rsidRDefault="00D1063B">
      <w:pPr>
        <w:ind w:left="-142" w:right="283"/>
        <w:jc w:val="both"/>
        <w:rPr>
          <w:b/>
          <w:color w:val="000000"/>
          <w:sz w:val="24"/>
          <w:szCs w:val="24"/>
        </w:rPr>
      </w:pPr>
      <w:r w:rsidRPr="008E7845">
        <w:rPr>
          <w:b/>
          <w:color w:val="000000"/>
          <w:sz w:val="24"/>
          <w:szCs w:val="24"/>
        </w:rPr>
        <w:t>Embargado: Estado do amazonas</w:t>
      </w:r>
    </w:p>
    <w:p w:rsidR="003530B2" w:rsidRPr="008E7845" w:rsidRDefault="00D1063B">
      <w:pPr>
        <w:ind w:left="-142" w:right="283"/>
        <w:jc w:val="both"/>
        <w:rPr>
          <w:bCs/>
          <w:color w:val="000000"/>
          <w:sz w:val="24"/>
          <w:szCs w:val="24"/>
        </w:rPr>
      </w:pPr>
      <w:r w:rsidRPr="008E7845">
        <w:rPr>
          <w:bCs/>
          <w:color w:val="000000"/>
          <w:sz w:val="24"/>
          <w:szCs w:val="24"/>
        </w:rPr>
        <w:t>Procuradora: Luciana Barroso de Freitas</w:t>
      </w:r>
    </w:p>
    <w:p w:rsidR="00D1063B" w:rsidRPr="008E7845" w:rsidRDefault="00D1063B" w:rsidP="00D1063B">
      <w:pPr>
        <w:ind w:left="-142" w:right="283"/>
        <w:jc w:val="both"/>
        <w:rPr>
          <w:color w:val="000000"/>
          <w:sz w:val="24"/>
          <w:szCs w:val="24"/>
        </w:rPr>
      </w:pPr>
      <w:r w:rsidRPr="008E7845">
        <w:rPr>
          <w:color w:val="00000A"/>
          <w:sz w:val="24"/>
          <w:szCs w:val="24"/>
        </w:rPr>
        <w:t>Procuradora-Geral de Justiça: Exma. Sra. Dra. Leda Mara Nascimento Albuquerque</w:t>
      </w:r>
    </w:p>
    <w:p w:rsidR="00D1063B" w:rsidRPr="008E7845" w:rsidRDefault="00D1063B" w:rsidP="00D1063B">
      <w:pPr>
        <w:ind w:left="-142" w:right="283"/>
        <w:jc w:val="both"/>
        <w:rPr>
          <w:color w:val="000000"/>
          <w:sz w:val="24"/>
          <w:szCs w:val="24"/>
        </w:rPr>
      </w:pPr>
      <w:r w:rsidRPr="008E7845">
        <w:rPr>
          <w:color w:val="00000A"/>
          <w:sz w:val="24"/>
          <w:szCs w:val="24"/>
        </w:rPr>
        <w:t xml:space="preserve">Presidente: Exmo. Sr. Des. Jomar Ricardo Saunders </w:t>
      </w:r>
      <w:proofErr w:type="gramStart"/>
      <w:r w:rsidRPr="008E7845">
        <w:rPr>
          <w:color w:val="00000A"/>
          <w:sz w:val="24"/>
          <w:szCs w:val="24"/>
        </w:rPr>
        <w:t>Fernandes</w:t>
      </w:r>
      <w:proofErr w:type="gramEnd"/>
    </w:p>
    <w:p w:rsidR="003530B2" w:rsidRPr="008E7845" w:rsidRDefault="00D1063B">
      <w:pPr>
        <w:ind w:left="-142" w:right="283"/>
        <w:jc w:val="both"/>
        <w:rPr>
          <w:b/>
          <w:color w:val="000000"/>
          <w:sz w:val="24"/>
          <w:szCs w:val="24"/>
        </w:rPr>
      </w:pPr>
      <w:r w:rsidRPr="008E7845">
        <w:rPr>
          <w:b/>
          <w:color w:val="000000"/>
          <w:sz w:val="24"/>
          <w:szCs w:val="24"/>
        </w:rPr>
        <w:t>Relatora: Exma. Sra. Desa. Lia Maria Guedes de Freitas</w:t>
      </w:r>
    </w:p>
    <w:p w:rsidR="008B67CA" w:rsidRPr="008E7845" w:rsidRDefault="00A80483">
      <w:pPr>
        <w:ind w:left="-142" w:right="283"/>
        <w:jc w:val="both"/>
        <w:rPr>
          <w:color w:val="000000"/>
          <w:sz w:val="24"/>
          <w:szCs w:val="24"/>
        </w:rPr>
      </w:pPr>
      <w:r w:rsidRPr="008E7845">
        <w:rPr>
          <w:b/>
          <w:bCs/>
          <w:color w:val="000000"/>
          <w:sz w:val="24"/>
          <w:szCs w:val="24"/>
        </w:rPr>
        <w:t>Adiado</w:t>
      </w:r>
      <w:r w:rsidRPr="008E7845">
        <w:rPr>
          <w:color w:val="000000"/>
          <w:sz w:val="24"/>
          <w:szCs w:val="24"/>
        </w:rPr>
        <w:t>: Ausência justificada da Relatora (em 21.10.2025).</w:t>
      </w:r>
    </w:p>
    <w:p w:rsidR="00EB6C0B" w:rsidRPr="008E7845" w:rsidRDefault="00EB6C0B">
      <w:pPr>
        <w:ind w:left="-142" w:right="283"/>
        <w:jc w:val="both"/>
        <w:rPr>
          <w:color w:val="000000"/>
          <w:sz w:val="24"/>
          <w:szCs w:val="24"/>
        </w:rPr>
      </w:pPr>
    </w:p>
    <w:p w:rsidR="00F1308F" w:rsidRPr="008E7845" w:rsidRDefault="00F1308F">
      <w:pPr>
        <w:ind w:left="-142" w:right="283"/>
        <w:jc w:val="both"/>
        <w:rPr>
          <w:color w:val="000000"/>
          <w:sz w:val="24"/>
          <w:szCs w:val="24"/>
        </w:rPr>
      </w:pPr>
    </w:p>
    <w:p w:rsidR="00EB6C0B" w:rsidRPr="008E7845" w:rsidRDefault="00EB6C0B" w:rsidP="00EB6C0B">
      <w:pPr>
        <w:ind w:left="-142" w:right="-852"/>
        <w:jc w:val="center"/>
        <w:rPr>
          <w:b/>
          <w:color w:val="000000"/>
          <w:sz w:val="24"/>
          <w:szCs w:val="24"/>
        </w:rPr>
      </w:pPr>
      <w:r w:rsidRPr="008E7845">
        <w:rPr>
          <w:b/>
          <w:color w:val="000000"/>
          <w:sz w:val="24"/>
          <w:szCs w:val="24"/>
        </w:rPr>
        <w:t>IV – PAUTA ORDINÁRIA PROJUDI</w:t>
      </w:r>
    </w:p>
    <w:p w:rsidR="00EB6C0B" w:rsidRPr="008E7845" w:rsidRDefault="00EB6C0B">
      <w:pPr>
        <w:ind w:left="-142" w:right="283"/>
        <w:jc w:val="both"/>
        <w:rPr>
          <w:color w:val="000000"/>
          <w:sz w:val="24"/>
          <w:szCs w:val="24"/>
        </w:rPr>
      </w:pPr>
    </w:p>
    <w:p w:rsidR="00EB6C0B" w:rsidRPr="008E7845" w:rsidRDefault="007714E8">
      <w:pPr>
        <w:ind w:left="-142" w:right="283"/>
        <w:jc w:val="both"/>
        <w:rPr>
          <w:b/>
          <w:bCs/>
          <w:color w:val="000000"/>
          <w:sz w:val="24"/>
          <w:szCs w:val="24"/>
        </w:rPr>
      </w:pPr>
      <w:r w:rsidRPr="008E7845">
        <w:rPr>
          <w:b/>
          <w:bCs/>
          <w:color w:val="000000"/>
          <w:sz w:val="24"/>
          <w:szCs w:val="24"/>
        </w:rPr>
        <w:t xml:space="preserve">06- </w:t>
      </w:r>
      <w:r w:rsidR="00EB6C0B" w:rsidRPr="008E7845">
        <w:rPr>
          <w:b/>
          <w:bCs/>
          <w:color w:val="000000"/>
          <w:sz w:val="24"/>
          <w:szCs w:val="24"/>
        </w:rPr>
        <w:t xml:space="preserve">4002403-46.2024.8.04.0000 - Mandado de Segurança Cível </w:t>
      </w:r>
    </w:p>
    <w:p w:rsidR="00EB6C0B" w:rsidRPr="008E7845" w:rsidRDefault="00EB6C0B">
      <w:pPr>
        <w:ind w:left="-142" w:right="283"/>
        <w:jc w:val="both"/>
        <w:rPr>
          <w:b/>
          <w:bCs/>
          <w:color w:val="000000"/>
          <w:sz w:val="24"/>
          <w:szCs w:val="24"/>
        </w:rPr>
      </w:pPr>
      <w:r w:rsidRPr="008E7845">
        <w:rPr>
          <w:b/>
          <w:bCs/>
          <w:color w:val="000000"/>
          <w:sz w:val="24"/>
          <w:szCs w:val="24"/>
        </w:rPr>
        <w:t xml:space="preserve">Impetrante: </w:t>
      </w:r>
      <w:proofErr w:type="spellStart"/>
      <w:r w:rsidRPr="008E7845">
        <w:rPr>
          <w:b/>
          <w:bCs/>
          <w:color w:val="000000"/>
          <w:sz w:val="24"/>
          <w:szCs w:val="24"/>
        </w:rPr>
        <w:t>Jandeilson</w:t>
      </w:r>
      <w:proofErr w:type="spellEnd"/>
      <w:r w:rsidRPr="008E7845">
        <w:rPr>
          <w:b/>
          <w:bCs/>
          <w:color w:val="000000"/>
          <w:sz w:val="24"/>
          <w:szCs w:val="24"/>
        </w:rPr>
        <w:t xml:space="preserve"> Nascimento dos Santos. </w:t>
      </w:r>
    </w:p>
    <w:p w:rsidR="00AA3B19" w:rsidRDefault="00EB6C0B">
      <w:pPr>
        <w:ind w:left="-142" w:right="283"/>
        <w:jc w:val="both"/>
        <w:rPr>
          <w:bCs/>
          <w:sz w:val="24"/>
          <w:szCs w:val="24"/>
        </w:rPr>
      </w:pPr>
      <w:r w:rsidRPr="008E7845">
        <w:rPr>
          <w:color w:val="000000"/>
          <w:sz w:val="24"/>
          <w:szCs w:val="24"/>
        </w:rPr>
        <w:t>Advogado: Thiago Calandrini de Oliveira dos Anjos (15899/AM)</w:t>
      </w:r>
      <w:r w:rsidR="007A2143">
        <w:rPr>
          <w:color w:val="000000"/>
          <w:sz w:val="24"/>
          <w:szCs w:val="24"/>
        </w:rPr>
        <w:t xml:space="preserve"> e </w:t>
      </w:r>
      <w:proofErr w:type="spellStart"/>
      <w:r w:rsidR="007A2143" w:rsidRPr="008E7845">
        <w:rPr>
          <w:bCs/>
          <w:sz w:val="24"/>
          <w:szCs w:val="24"/>
        </w:rPr>
        <w:t>Welton</w:t>
      </w:r>
      <w:proofErr w:type="spellEnd"/>
      <w:r w:rsidR="007A2143" w:rsidRPr="008E7845">
        <w:rPr>
          <w:bCs/>
          <w:sz w:val="24"/>
          <w:szCs w:val="24"/>
        </w:rPr>
        <w:t xml:space="preserve"> Lima da Silva (14.785/AM)</w:t>
      </w:r>
      <w:r w:rsidR="007A2143">
        <w:rPr>
          <w:bCs/>
          <w:sz w:val="24"/>
          <w:szCs w:val="24"/>
        </w:rPr>
        <w:t>.</w:t>
      </w:r>
    </w:p>
    <w:p w:rsidR="00EB6C0B" w:rsidRPr="008E7845" w:rsidRDefault="00EB6C0B">
      <w:pPr>
        <w:ind w:left="-142" w:right="283"/>
        <w:jc w:val="both"/>
        <w:rPr>
          <w:b/>
          <w:bCs/>
          <w:color w:val="000000"/>
          <w:sz w:val="24"/>
          <w:szCs w:val="24"/>
        </w:rPr>
      </w:pPr>
      <w:r w:rsidRPr="008E7845">
        <w:rPr>
          <w:b/>
          <w:bCs/>
          <w:color w:val="000000"/>
          <w:sz w:val="24"/>
          <w:szCs w:val="24"/>
        </w:rPr>
        <w:t>Impetrado: Governador do Estado do Amazonas. I</w:t>
      </w:r>
    </w:p>
    <w:p w:rsidR="00EB6C0B" w:rsidRPr="008E7845" w:rsidRDefault="00665BBC">
      <w:pPr>
        <w:ind w:left="-142" w:right="283"/>
        <w:jc w:val="both"/>
        <w:rPr>
          <w:b/>
          <w:bCs/>
          <w:color w:val="000000"/>
          <w:sz w:val="24"/>
          <w:szCs w:val="24"/>
        </w:rPr>
      </w:pPr>
      <w:r>
        <w:rPr>
          <w:b/>
          <w:bCs/>
          <w:color w:val="000000"/>
          <w:sz w:val="24"/>
          <w:szCs w:val="24"/>
        </w:rPr>
        <w:t xml:space="preserve">Impetrado: </w:t>
      </w:r>
      <w:r w:rsidR="00EB6C0B" w:rsidRPr="008E7845">
        <w:rPr>
          <w:b/>
          <w:bCs/>
          <w:color w:val="000000"/>
          <w:sz w:val="24"/>
          <w:szCs w:val="24"/>
        </w:rPr>
        <w:t xml:space="preserve">Comandante Geral da Policia Militar Estado do Amazonas - PMAM. </w:t>
      </w:r>
    </w:p>
    <w:p w:rsidR="00EB6C0B" w:rsidRPr="008E7845" w:rsidRDefault="00EB6C0B">
      <w:pPr>
        <w:ind w:left="-142" w:right="283"/>
        <w:jc w:val="both"/>
        <w:rPr>
          <w:color w:val="000000"/>
          <w:sz w:val="24"/>
          <w:szCs w:val="24"/>
        </w:rPr>
      </w:pPr>
      <w:r w:rsidRPr="008E7845">
        <w:rPr>
          <w:color w:val="000000"/>
          <w:sz w:val="24"/>
          <w:szCs w:val="24"/>
        </w:rPr>
        <w:t xml:space="preserve">Representante: Procuradoria Geral do Estado do Amazonas. </w:t>
      </w:r>
    </w:p>
    <w:p w:rsidR="00EB6C0B" w:rsidRPr="008E7845" w:rsidRDefault="00EB6C0B">
      <w:pPr>
        <w:ind w:left="-142" w:right="283"/>
        <w:jc w:val="both"/>
        <w:rPr>
          <w:color w:val="000000"/>
          <w:sz w:val="24"/>
          <w:szCs w:val="24"/>
        </w:rPr>
      </w:pPr>
      <w:r w:rsidRPr="008E7845">
        <w:rPr>
          <w:color w:val="000000"/>
          <w:sz w:val="24"/>
          <w:szCs w:val="24"/>
        </w:rPr>
        <w:t>Procurador</w:t>
      </w:r>
      <w:r w:rsidR="00D207FC" w:rsidRPr="008E7845">
        <w:rPr>
          <w:color w:val="000000"/>
          <w:sz w:val="24"/>
          <w:szCs w:val="24"/>
        </w:rPr>
        <w:t>a</w:t>
      </w:r>
      <w:r w:rsidRPr="008E7845">
        <w:rPr>
          <w:color w:val="000000"/>
          <w:sz w:val="24"/>
          <w:szCs w:val="24"/>
        </w:rPr>
        <w:t>:</w:t>
      </w:r>
      <w:r w:rsidR="00D207FC" w:rsidRPr="008E7845">
        <w:rPr>
          <w:sz w:val="24"/>
          <w:szCs w:val="24"/>
        </w:rPr>
        <w:t xml:space="preserve"> </w:t>
      </w:r>
      <w:r w:rsidR="00D207FC" w:rsidRPr="008E7845">
        <w:rPr>
          <w:color w:val="000000"/>
          <w:sz w:val="24"/>
          <w:szCs w:val="24"/>
        </w:rPr>
        <w:t>Beatriz Fernandes Bezerra</w:t>
      </w:r>
    </w:p>
    <w:p w:rsidR="00D207FC" w:rsidRPr="008E7845" w:rsidRDefault="00D207FC" w:rsidP="00D207FC">
      <w:pPr>
        <w:ind w:left="-142" w:right="283"/>
        <w:jc w:val="both"/>
        <w:rPr>
          <w:color w:val="000000"/>
          <w:sz w:val="24"/>
          <w:szCs w:val="24"/>
        </w:rPr>
      </w:pPr>
      <w:r w:rsidRPr="008E7845">
        <w:rPr>
          <w:color w:val="00000A"/>
          <w:sz w:val="24"/>
          <w:szCs w:val="24"/>
        </w:rPr>
        <w:t>Procuradora-Geral de Justiça: Exma. Sra. Dra. Leda Mara Nascimento Albuquerque</w:t>
      </w:r>
    </w:p>
    <w:p w:rsidR="00D207FC" w:rsidRPr="008E7845" w:rsidRDefault="00D207FC" w:rsidP="00D207FC">
      <w:pPr>
        <w:ind w:left="-142" w:right="283"/>
        <w:jc w:val="both"/>
        <w:rPr>
          <w:color w:val="000000"/>
          <w:sz w:val="24"/>
          <w:szCs w:val="24"/>
        </w:rPr>
      </w:pPr>
      <w:r w:rsidRPr="008E7845">
        <w:rPr>
          <w:color w:val="00000A"/>
          <w:sz w:val="24"/>
          <w:szCs w:val="24"/>
        </w:rPr>
        <w:t xml:space="preserve">Presidente: Exmo. Sr. Des. Jomar Ricardo Saunders </w:t>
      </w:r>
      <w:proofErr w:type="gramStart"/>
      <w:r w:rsidRPr="008E7845">
        <w:rPr>
          <w:color w:val="00000A"/>
          <w:sz w:val="24"/>
          <w:szCs w:val="24"/>
        </w:rPr>
        <w:t>Fernandes</w:t>
      </w:r>
      <w:proofErr w:type="gramEnd"/>
    </w:p>
    <w:p w:rsidR="00EB6C0B" w:rsidRPr="008E7845" w:rsidRDefault="00EB6C0B">
      <w:pPr>
        <w:ind w:left="-142" w:right="283"/>
        <w:jc w:val="both"/>
        <w:rPr>
          <w:b/>
          <w:bCs/>
          <w:color w:val="000000"/>
          <w:sz w:val="24"/>
          <w:szCs w:val="24"/>
        </w:rPr>
      </w:pPr>
      <w:r w:rsidRPr="008E7845">
        <w:rPr>
          <w:b/>
          <w:bCs/>
          <w:color w:val="000000"/>
          <w:sz w:val="24"/>
          <w:szCs w:val="24"/>
        </w:rPr>
        <w:t xml:space="preserve">Relator: Exmo. Sr. </w:t>
      </w:r>
      <w:proofErr w:type="spellStart"/>
      <w:r w:rsidRPr="008E7845">
        <w:rPr>
          <w:b/>
          <w:bCs/>
          <w:color w:val="000000"/>
          <w:sz w:val="24"/>
          <w:szCs w:val="24"/>
        </w:rPr>
        <w:t>Desdor</w:t>
      </w:r>
      <w:proofErr w:type="spellEnd"/>
      <w:r w:rsidRPr="008E7845">
        <w:rPr>
          <w:b/>
          <w:bCs/>
          <w:color w:val="000000"/>
          <w:sz w:val="24"/>
          <w:szCs w:val="24"/>
        </w:rPr>
        <w:t>. Paulo César Caminha e Lima.</w:t>
      </w:r>
    </w:p>
    <w:p w:rsidR="00EB6C0B" w:rsidRPr="008E7845" w:rsidRDefault="00EB6C0B">
      <w:pPr>
        <w:ind w:left="-142" w:right="283"/>
        <w:jc w:val="both"/>
        <w:rPr>
          <w:color w:val="000000"/>
          <w:sz w:val="24"/>
          <w:szCs w:val="24"/>
        </w:rPr>
      </w:pPr>
    </w:p>
    <w:p w:rsidR="00DD4138" w:rsidRPr="008E7845" w:rsidRDefault="00DD4138">
      <w:pPr>
        <w:ind w:left="-142" w:right="283"/>
        <w:jc w:val="both"/>
        <w:rPr>
          <w:b/>
          <w:bCs/>
          <w:color w:val="000000"/>
          <w:sz w:val="24"/>
          <w:szCs w:val="24"/>
        </w:rPr>
      </w:pPr>
    </w:p>
    <w:p w:rsidR="000E0474" w:rsidRPr="008E7845" w:rsidRDefault="007714E8">
      <w:pPr>
        <w:ind w:left="-142" w:right="283"/>
        <w:jc w:val="both"/>
        <w:rPr>
          <w:b/>
          <w:bCs/>
          <w:color w:val="000000"/>
          <w:sz w:val="24"/>
          <w:szCs w:val="24"/>
        </w:rPr>
      </w:pPr>
      <w:r w:rsidRPr="008E7845">
        <w:rPr>
          <w:b/>
          <w:bCs/>
          <w:color w:val="000000"/>
          <w:sz w:val="24"/>
          <w:szCs w:val="24"/>
        </w:rPr>
        <w:t xml:space="preserve">07- </w:t>
      </w:r>
      <w:r w:rsidR="00DD4138" w:rsidRPr="008E7845">
        <w:rPr>
          <w:b/>
          <w:bCs/>
          <w:color w:val="000000"/>
          <w:sz w:val="24"/>
          <w:szCs w:val="24"/>
        </w:rPr>
        <w:t xml:space="preserve">4005305- 69.2024.8.04.0000 - Medida Cautelar em Ação Direta de Inconstitucionalidade </w:t>
      </w:r>
    </w:p>
    <w:p w:rsidR="000E0474" w:rsidRPr="008E7845" w:rsidRDefault="000E0474">
      <w:pPr>
        <w:ind w:left="-142" w:right="283"/>
        <w:jc w:val="both"/>
        <w:rPr>
          <w:color w:val="000000"/>
          <w:sz w:val="24"/>
          <w:szCs w:val="24"/>
        </w:rPr>
      </w:pPr>
      <w:r w:rsidRPr="008E7845">
        <w:rPr>
          <w:color w:val="000000"/>
          <w:sz w:val="24"/>
          <w:szCs w:val="24"/>
        </w:rPr>
        <w:t>(Artigo 1º da Lei Municipal de Manaus n.º 505/2021, de 15 de dezembro de 2021</w:t>
      </w:r>
      <w:proofErr w:type="gramStart"/>
      <w:r w:rsidRPr="008E7845">
        <w:rPr>
          <w:color w:val="000000"/>
          <w:sz w:val="24"/>
          <w:szCs w:val="24"/>
        </w:rPr>
        <w:t>)</w:t>
      </w:r>
      <w:proofErr w:type="gramEnd"/>
      <w:r w:rsidRPr="008E7845">
        <w:rPr>
          <w:color w:val="000000"/>
          <w:sz w:val="24"/>
          <w:szCs w:val="24"/>
        </w:rPr>
        <w:t xml:space="preserve">  </w:t>
      </w:r>
    </w:p>
    <w:p w:rsidR="00DD4138" w:rsidRPr="008E7845" w:rsidRDefault="00DD4138">
      <w:pPr>
        <w:ind w:left="-142" w:right="283"/>
        <w:jc w:val="both"/>
        <w:rPr>
          <w:b/>
          <w:bCs/>
          <w:color w:val="000000"/>
          <w:sz w:val="24"/>
          <w:szCs w:val="24"/>
        </w:rPr>
      </w:pPr>
      <w:r w:rsidRPr="008E7845">
        <w:rPr>
          <w:b/>
          <w:bCs/>
          <w:color w:val="000000"/>
          <w:sz w:val="24"/>
          <w:szCs w:val="24"/>
        </w:rPr>
        <w:t xml:space="preserve">Requerente: </w:t>
      </w:r>
      <w:r w:rsidR="000E0474" w:rsidRPr="008E7845">
        <w:rPr>
          <w:b/>
          <w:bCs/>
          <w:color w:val="000000"/>
          <w:sz w:val="24"/>
          <w:szCs w:val="24"/>
        </w:rPr>
        <w:t xml:space="preserve">Procurador-Geral de Justiça do </w:t>
      </w:r>
      <w:r w:rsidRPr="008E7845">
        <w:rPr>
          <w:b/>
          <w:bCs/>
          <w:color w:val="000000"/>
          <w:sz w:val="24"/>
          <w:szCs w:val="24"/>
        </w:rPr>
        <w:t xml:space="preserve">Estado do Amazonas </w:t>
      </w:r>
    </w:p>
    <w:p w:rsidR="00345C36" w:rsidRPr="008E7845" w:rsidRDefault="00DD4138">
      <w:pPr>
        <w:ind w:left="-142" w:right="283"/>
        <w:jc w:val="both"/>
        <w:rPr>
          <w:b/>
          <w:bCs/>
          <w:color w:val="000000"/>
          <w:sz w:val="24"/>
          <w:szCs w:val="24"/>
        </w:rPr>
      </w:pPr>
      <w:r w:rsidRPr="008E7845">
        <w:rPr>
          <w:b/>
          <w:bCs/>
          <w:color w:val="000000"/>
          <w:sz w:val="24"/>
          <w:szCs w:val="24"/>
        </w:rPr>
        <w:t xml:space="preserve">Requerido: Município de Manaus </w:t>
      </w:r>
    </w:p>
    <w:p w:rsidR="007714E8" w:rsidRPr="008E7845" w:rsidRDefault="007714E8">
      <w:pPr>
        <w:ind w:left="-142" w:right="283"/>
        <w:jc w:val="both"/>
        <w:rPr>
          <w:color w:val="000000"/>
          <w:sz w:val="24"/>
          <w:szCs w:val="24"/>
        </w:rPr>
      </w:pPr>
      <w:r w:rsidRPr="008E7845">
        <w:rPr>
          <w:color w:val="000000"/>
          <w:sz w:val="24"/>
          <w:szCs w:val="24"/>
        </w:rPr>
        <w:t>Procurador</w:t>
      </w:r>
      <w:r w:rsidR="00BE5838" w:rsidRPr="008E7845">
        <w:rPr>
          <w:color w:val="000000"/>
          <w:sz w:val="24"/>
          <w:szCs w:val="24"/>
        </w:rPr>
        <w:t>-Geral do Município</w:t>
      </w:r>
      <w:r w:rsidRPr="008E7845">
        <w:rPr>
          <w:color w:val="000000"/>
          <w:sz w:val="24"/>
          <w:szCs w:val="24"/>
        </w:rPr>
        <w:t>:</w:t>
      </w:r>
      <w:r w:rsidRPr="008E7845">
        <w:rPr>
          <w:sz w:val="24"/>
          <w:szCs w:val="24"/>
        </w:rPr>
        <w:t xml:space="preserve"> </w:t>
      </w:r>
      <w:r w:rsidR="00BE5838" w:rsidRPr="008E7845">
        <w:rPr>
          <w:color w:val="00000A"/>
          <w:sz w:val="24"/>
          <w:szCs w:val="24"/>
        </w:rPr>
        <w:t>Exmo. Sr.</w:t>
      </w:r>
      <w:proofErr w:type="gramStart"/>
      <w:r w:rsidR="00BE5838" w:rsidRPr="008E7845">
        <w:rPr>
          <w:color w:val="00000A"/>
          <w:sz w:val="24"/>
          <w:szCs w:val="24"/>
        </w:rPr>
        <w:t xml:space="preserve">  </w:t>
      </w:r>
      <w:proofErr w:type="gramEnd"/>
      <w:r w:rsidR="00BE5838" w:rsidRPr="008E7845">
        <w:rPr>
          <w:color w:val="00000A"/>
          <w:sz w:val="24"/>
          <w:szCs w:val="24"/>
        </w:rPr>
        <w:t xml:space="preserve">Dr. Rafael </w:t>
      </w:r>
      <w:proofErr w:type="spellStart"/>
      <w:r w:rsidR="00BE5838" w:rsidRPr="008E7845">
        <w:rPr>
          <w:color w:val="00000A"/>
          <w:sz w:val="24"/>
          <w:szCs w:val="24"/>
        </w:rPr>
        <w:t>Bertazzo</w:t>
      </w:r>
      <w:proofErr w:type="spellEnd"/>
      <w:r w:rsidR="00BE5838" w:rsidRPr="008E7845">
        <w:rPr>
          <w:color w:val="000000"/>
          <w:sz w:val="24"/>
          <w:szCs w:val="24"/>
        </w:rPr>
        <w:t xml:space="preserve"> </w:t>
      </w:r>
    </w:p>
    <w:p w:rsidR="00845DA4" w:rsidRPr="008E7845" w:rsidRDefault="00345C36">
      <w:pPr>
        <w:ind w:left="-142" w:right="283"/>
        <w:jc w:val="both"/>
        <w:rPr>
          <w:b/>
          <w:bCs/>
          <w:color w:val="000000"/>
          <w:sz w:val="24"/>
          <w:szCs w:val="24"/>
        </w:rPr>
      </w:pPr>
      <w:r w:rsidRPr="008E7845">
        <w:rPr>
          <w:b/>
          <w:bCs/>
          <w:color w:val="000000"/>
          <w:sz w:val="24"/>
          <w:szCs w:val="24"/>
        </w:rPr>
        <w:t xml:space="preserve">Requerida: </w:t>
      </w:r>
      <w:r w:rsidR="00DD4138" w:rsidRPr="008E7845">
        <w:rPr>
          <w:b/>
          <w:bCs/>
          <w:color w:val="000000"/>
          <w:sz w:val="24"/>
          <w:szCs w:val="24"/>
        </w:rPr>
        <w:t>Câmara Municipal de Manaus (CMM)</w:t>
      </w:r>
    </w:p>
    <w:p w:rsidR="00345C36" w:rsidRPr="008E7845" w:rsidRDefault="007714E8">
      <w:pPr>
        <w:ind w:left="-142" w:right="283"/>
        <w:jc w:val="both"/>
        <w:rPr>
          <w:color w:val="000000"/>
          <w:sz w:val="24"/>
          <w:szCs w:val="24"/>
        </w:rPr>
      </w:pPr>
      <w:r w:rsidRPr="008E7845">
        <w:rPr>
          <w:color w:val="000000"/>
          <w:sz w:val="24"/>
          <w:szCs w:val="24"/>
        </w:rPr>
        <w:t>Procurador</w:t>
      </w:r>
      <w:r w:rsidR="00BE5838" w:rsidRPr="008E7845">
        <w:rPr>
          <w:color w:val="000000"/>
          <w:sz w:val="24"/>
          <w:szCs w:val="24"/>
        </w:rPr>
        <w:t>-Geral</w:t>
      </w:r>
      <w:r w:rsidRPr="008E7845">
        <w:rPr>
          <w:color w:val="000000"/>
          <w:sz w:val="24"/>
          <w:szCs w:val="24"/>
        </w:rPr>
        <w:t>:</w:t>
      </w:r>
      <w:proofErr w:type="gramStart"/>
      <w:r w:rsidRPr="008E7845">
        <w:rPr>
          <w:b/>
          <w:bCs/>
          <w:color w:val="000000"/>
          <w:sz w:val="24"/>
          <w:szCs w:val="24"/>
        </w:rPr>
        <w:t xml:space="preserve"> </w:t>
      </w:r>
      <w:r w:rsidR="00BE5838" w:rsidRPr="008E7845">
        <w:rPr>
          <w:color w:val="000000"/>
          <w:sz w:val="24"/>
          <w:szCs w:val="24"/>
        </w:rPr>
        <w:t xml:space="preserve"> </w:t>
      </w:r>
      <w:proofErr w:type="gramEnd"/>
      <w:r w:rsidR="00BE5838" w:rsidRPr="008E7845">
        <w:rPr>
          <w:color w:val="000000"/>
          <w:sz w:val="24"/>
          <w:szCs w:val="24"/>
        </w:rPr>
        <w:t xml:space="preserve">Exmo. Sr. Dr. </w:t>
      </w:r>
      <w:proofErr w:type="spellStart"/>
      <w:r w:rsidR="00BE5838" w:rsidRPr="008E7845">
        <w:rPr>
          <w:color w:val="001D35"/>
          <w:sz w:val="24"/>
          <w:szCs w:val="24"/>
          <w:shd w:val="clear" w:color="auto" w:fill="FFFFFF"/>
        </w:rPr>
        <w:t>Iuri</w:t>
      </w:r>
      <w:proofErr w:type="spellEnd"/>
      <w:r w:rsidR="00BE5838" w:rsidRPr="008E7845">
        <w:rPr>
          <w:color w:val="001D35"/>
          <w:sz w:val="24"/>
          <w:szCs w:val="24"/>
          <w:shd w:val="clear" w:color="auto" w:fill="FFFFFF"/>
        </w:rPr>
        <w:t xml:space="preserve"> Albuquerque Gonçalves</w:t>
      </w:r>
    </w:p>
    <w:p w:rsidR="000E0474" w:rsidRPr="008E7845" w:rsidRDefault="000E0474" w:rsidP="000E0474">
      <w:pPr>
        <w:ind w:left="-142" w:right="283"/>
        <w:jc w:val="both"/>
        <w:rPr>
          <w:b/>
          <w:color w:val="000000"/>
          <w:sz w:val="24"/>
          <w:szCs w:val="24"/>
        </w:rPr>
      </w:pPr>
      <w:r w:rsidRPr="008E7845">
        <w:rPr>
          <w:b/>
          <w:color w:val="000000"/>
          <w:sz w:val="24"/>
          <w:szCs w:val="24"/>
        </w:rPr>
        <w:t xml:space="preserve">Interessada: Procuradoria Geral do Estado do Amazonas – PGE/AM. </w:t>
      </w:r>
    </w:p>
    <w:p w:rsidR="000E0474" w:rsidRPr="008E7845" w:rsidRDefault="000E0474" w:rsidP="000E0474">
      <w:pPr>
        <w:ind w:left="-142" w:right="283"/>
        <w:jc w:val="both"/>
        <w:rPr>
          <w:color w:val="000000"/>
          <w:sz w:val="24"/>
          <w:szCs w:val="24"/>
        </w:rPr>
      </w:pPr>
      <w:r w:rsidRPr="008E7845">
        <w:rPr>
          <w:color w:val="000000"/>
          <w:sz w:val="24"/>
          <w:szCs w:val="24"/>
        </w:rPr>
        <w:t>Procurador-Geral: Exmo. Sr. Dr. Giordano Bruno Costa da Cruz (OAB: A761/AM)</w:t>
      </w:r>
    </w:p>
    <w:p w:rsidR="000E0474" w:rsidRPr="008E7845" w:rsidRDefault="000E0474" w:rsidP="000E0474">
      <w:pPr>
        <w:ind w:left="-142" w:right="283"/>
        <w:jc w:val="both"/>
        <w:rPr>
          <w:color w:val="000000"/>
          <w:sz w:val="24"/>
          <w:szCs w:val="24"/>
        </w:rPr>
      </w:pPr>
      <w:r w:rsidRPr="008E7845">
        <w:rPr>
          <w:color w:val="00000A"/>
          <w:sz w:val="24"/>
          <w:szCs w:val="24"/>
        </w:rPr>
        <w:t>Procuradora-Geral de Justiça: Exma. Sra. Dra. Leda Mara Nascimento Albuquerque</w:t>
      </w:r>
    </w:p>
    <w:p w:rsidR="000E0474" w:rsidRPr="008E7845" w:rsidRDefault="000E0474" w:rsidP="000E0474">
      <w:pPr>
        <w:ind w:left="-142" w:right="283"/>
        <w:jc w:val="both"/>
        <w:rPr>
          <w:color w:val="000000"/>
          <w:sz w:val="24"/>
          <w:szCs w:val="24"/>
        </w:rPr>
      </w:pPr>
      <w:r w:rsidRPr="008E7845">
        <w:rPr>
          <w:color w:val="00000A"/>
          <w:sz w:val="24"/>
          <w:szCs w:val="24"/>
        </w:rPr>
        <w:t xml:space="preserve">Presidente: Exmo. Sr. Des. Jomar Ricardo Saunders </w:t>
      </w:r>
      <w:proofErr w:type="gramStart"/>
      <w:r w:rsidRPr="008E7845">
        <w:rPr>
          <w:color w:val="00000A"/>
          <w:sz w:val="24"/>
          <w:szCs w:val="24"/>
        </w:rPr>
        <w:t>Fernandes</w:t>
      </w:r>
      <w:proofErr w:type="gramEnd"/>
    </w:p>
    <w:p w:rsidR="00845DA4" w:rsidRPr="008E7845" w:rsidRDefault="000E0474">
      <w:pPr>
        <w:ind w:left="-142" w:right="283"/>
        <w:jc w:val="both"/>
        <w:rPr>
          <w:b/>
          <w:bCs/>
          <w:color w:val="000000"/>
          <w:sz w:val="24"/>
          <w:szCs w:val="24"/>
        </w:rPr>
      </w:pPr>
      <w:r w:rsidRPr="008E7845">
        <w:rPr>
          <w:b/>
          <w:bCs/>
          <w:color w:val="000000"/>
          <w:sz w:val="24"/>
          <w:szCs w:val="24"/>
        </w:rPr>
        <w:t xml:space="preserve">Relator: Exmo. Sr. </w:t>
      </w:r>
      <w:proofErr w:type="spellStart"/>
      <w:r w:rsidRPr="008E7845">
        <w:rPr>
          <w:b/>
          <w:bCs/>
          <w:color w:val="000000"/>
          <w:sz w:val="24"/>
          <w:szCs w:val="24"/>
        </w:rPr>
        <w:t>Desdor</w:t>
      </w:r>
      <w:proofErr w:type="spellEnd"/>
      <w:r w:rsidRPr="008E7845">
        <w:rPr>
          <w:b/>
          <w:bCs/>
          <w:color w:val="000000"/>
          <w:sz w:val="24"/>
          <w:szCs w:val="24"/>
        </w:rPr>
        <w:t>. Henrique Veiga Lima</w:t>
      </w:r>
    </w:p>
    <w:p w:rsidR="00EB6C0B" w:rsidRPr="008E7845" w:rsidRDefault="00EB6C0B">
      <w:pPr>
        <w:ind w:left="-142" w:right="283"/>
        <w:jc w:val="both"/>
        <w:rPr>
          <w:color w:val="000000"/>
          <w:sz w:val="24"/>
          <w:szCs w:val="24"/>
        </w:rPr>
      </w:pPr>
    </w:p>
    <w:p w:rsidR="00345C36" w:rsidRPr="008E7845" w:rsidRDefault="00345C36">
      <w:pPr>
        <w:ind w:left="-142" w:right="283"/>
        <w:jc w:val="both"/>
        <w:rPr>
          <w:color w:val="000000"/>
          <w:sz w:val="24"/>
          <w:szCs w:val="24"/>
        </w:rPr>
      </w:pPr>
    </w:p>
    <w:p w:rsidR="00345C36" w:rsidRPr="008E7845" w:rsidRDefault="00345C36">
      <w:pPr>
        <w:ind w:left="-142" w:right="283"/>
        <w:jc w:val="both"/>
        <w:rPr>
          <w:color w:val="000000"/>
          <w:sz w:val="24"/>
          <w:szCs w:val="24"/>
        </w:rPr>
      </w:pPr>
    </w:p>
    <w:p w:rsidR="00345C36" w:rsidRPr="008E7845" w:rsidRDefault="00345C36">
      <w:pPr>
        <w:ind w:left="-142" w:right="283"/>
        <w:jc w:val="both"/>
        <w:rPr>
          <w:color w:val="000000"/>
          <w:sz w:val="24"/>
          <w:szCs w:val="24"/>
        </w:rPr>
      </w:pPr>
    </w:p>
    <w:p w:rsidR="00345C36" w:rsidRPr="008E7845" w:rsidRDefault="00345C36">
      <w:pPr>
        <w:ind w:left="-142" w:right="283"/>
        <w:jc w:val="both"/>
        <w:rPr>
          <w:color w:val="000000"/>
          <w:sz w:val="24"/>
          <w:szCs w:val="24"/>
        </w:rPr>
      </w:pPr>
    </w:p>
    <w:p w:rsidR="00345C36" w:rsidRPr="008E7845" w:rsidRDefault="00345C36">
      <w:pPr>
        <w:ind w:left="-142" w:right="283"/>
        <w:jc w:val="both"/>
        <w:rPr>
          <w:color w:val="000000"/>
          <w:sz w:val="24"/>
          <w:szCs w:val="24"/>
        </w:rPr>
      </w:pPr>
    </w:p>
    <w:p w:rsidR="00345C36" w:rsidRPr="008E7845" w:rsidRDefault="00345C36">
      <w:pPr>
        <w:ind w:left="-142" w:right="283"/>
        <w:jc w:val="both"/>
        <w:rPr>
          <w:color w:val="000000"/>
          <w:sz w:val="24"/>
          <w:szCs w:val="24"/>
        </w:rPr>
      </w:pPr>
    </w:p>
    <w:p w:rsidR="00A80483" w:rsidRPr="008E7845" w:rsidRDefault="00A80483">
      <w:pPr>
        <w:ind w:left="-142" w:right="283"/>
        <w:jc w:val="both"/>
        <w:rPr>
          <w:color w:val="000000"/>
          <w:sz w:val="24"/>
          <w:szCs w:val="24"/>
        </w:rPr>
      </w:pPr>
    </w:p>
    <w:p w:rsidR="008B67CA" w:rsidRPr="008E7845" w:rsidRDefault="003D67AE">
      <w:pPr>
        <w:ind w:left="-142" w:right="283"/>
        <w:jc w:val="center"/>
        <w:rPr>
          <w:b/>
          <w:color w:val="000000"/>
          <w:sz w:val="24"/>
          <w:szCs w:val="24"/>
        </w:rPr>
      </w:pPr>
      <w:r w:rsidRPr="008E7845">
        <w:rPr>
          <w:b/>
          <w:color w:val="000000"/>
          <w:sz w:val="24"/>
          <w:szCs w:val="24"/>
        </w:rPr>
        <w:t>V</w:t>
      </w:r>
      <w:r w:rsidR="00EB6C0B" w:rsidRPr="008E7845">
        <w:rPr>
          <w:b/>
          <w:color w:val="000000"/>
          <w:sz w:val="24"/>
          <w:szCs w:val="24"/>
        </w:rPr>
        <w:t xml:space="preserve"> -</w:t>
      </w:r>
      <w:r w:rsidRPr="008E7845">
        <w:rPr>
          <w:b/>
          <w:color w:val="000000"/>
          <w:sz w:val="24"/>
          <w:szCs w:val="24"/>
        </w:rPr>
        <w:t xml:space="preserve"> PROCESSOS ADMINISTRATIVOS - PROJUDI</w:t>
      </w:r>
    </w:p>
    <w:p w:rsidR="008B67CA" w:rsidRPr="008E7845" w:rsidRDefault="008B67CA">
      <w:pPr>
        <w:ind w:left="-142" w:right="283"/>
        <w:jc w:val="both"/>
        <w:rPr>
          <w:sz w:val="24"/>
          <w:szCs w:val="24"/>
        </w:rPr>
      </w:pPr>
    </w:p>
    <w:p w:rsidR="008B67CA" w:rsidRPr="008E7845" w:rsidRDefault="008B67CA">
      <w:pPr>
        <w:ind w:left="-142" w:right="283"/>
        <w:jc w:val="both"/>
        <w:rPr>
          <w:sz w:val="24"/>
          <w:szCs w:val="24"/>
        </w:rPr>
      </w:pPr>
    </w:p>
    <w:p w:rsidR="008B67CA" w:rsidRPr="008E7845" w:rsidRDefault="003D67AE">
      <w:pPr>
        <w:pBdr>
          <w:top w:val="nil"/>
          <w:left w:val="nil"/>
          <w:bottom w:val="nil"/>
          <w:right w:val="nil"/>
          <w:between w:val="nil"/>
        </w:pBdr>
        <w:ind w:left="-142" w:right="283"/>
        <w:jc w:val="both"/>
        <w:rPr>
          <w:b/>
          <w:color w:val="000000"/>
          <w:sz w:val="24"/>
          <w:szCs w:val="24"/>
        </w:rPr>
      </w:pPr>
      <w:proofErr w:type="gramStart"/>
      <w:r w:rsidRPr="008E7845">
        <w:rPr>
          <w:b/>
          <w:color w:val="00000A"/>
          <w:sz w:val="24"/>
          <w:szCs w:val="24"/>
        </w:rPr>
        <w:t>0</w:t>
      </w:r>
      <w:r w:rsidR="007714E8" w:rsidRPr="008E7845">
        <w:rPr>
          <w:b/>
          <w:color w:val="00000A"/>
          <w:sz w:val="24"/>
          <w:szCs w:val="24"/>
        </w:rPr>
        <w:t>8</w:t>
      </w:r>
      <w:r w:rsidRPr="008E7845">
        <w:rPr>
          <w:b/>
          <w:color w:val="00000A"/>
          <w:sz w:val="24"/>
          <w:szCs w:val="24"/>
        </w:rPr>
        <w:t xml:space="preserve"> - 0013201-37.2024.8.04.0000 - Processo</w:t>
      </w:r>
      <w:proofErr w:type="gramEnd"/>
      <w:r w:rsidRPr="008E7845">
        <w:rPr>
          <w:b/>
          <w:color w:val="00000A"/>
          <w:sz w:val="24"/>
          <w:szCs w:val="24"/>
        </w:rPr>
        <w:t xml:space="preserve"> Administrativo Disciplinar em face de Magistrado</w:t>
      </w:r>
    </w:p>
    <w:p w:rsidR="008B67CA" w:rsidRPr="008E7845" w:rsidRDefault="003D67AE">
      <w:pPr>
        <w:pBdr>
          <w:top w:val="nil"/>
          <w:left w:val="nil"/>
          <w:bottom w:val="nil"/>
          <w:right w:val="nil"/>
          <w:between w:val="nil"/>
        </w:pBdr>
        <w:ind w:left="-142" w:right="283"/>
        <w:jc w:val="both"/>
        <w:rPr>
          <w:b/>
          <w:color w:val="00000A"/>
          <w:sz w:val="24"/>
          <w:szCs w:val="24"/>
        </w:rPr>
      </w:pPr>
      <w:r w:rsidRPr="008E7845">
        <w:rPr>
          <w:b/>
          <w:color w:val="00000A"/>
          <w:sz w:val="24"/>
          <w:szCs w:val="24"/>
        </w:rPr>
        <w:t>Requerente: Tribunal Pleno do Tribunal de Justiça do Estado do Amazonas</w:t>
      </w:r>
    </w:p>
    <w:p w:rsidR="008B67CA" w:rsidRPr="008E7845" w:rsidRDefault="003D67AE">
      <w:pPr>
        <w:ind w:left="-142" w:right="-852"/>
        <w:jc w:val="both"/>
        <w:rPr>
          <w:b/>
          <w:color w:val="000000"/>
          <w:sz w:val="24"/>
          <w:szCs w:val="24"/>
        </w:rPr>
      </w:pPr>
      <w:r w:rsidRPr="008E7845">
        <w:rPr>
          <w:b/>
          <w:color w:val="000000"/>
          <w:sz w:val="24"/>
          <w:szCs w:val="24"/>
        </w:rPr>
        <w:t>Requerido: MM. Manuel Amaro Pereira de Lima</w:t>
      </w:r>
    </w:p>
    <w:p w:rsidR="008B67CA" w:rsidRPr="008E7845" w:rsidRDefault="003D67AE">
      <w:pPr>
        <w:ind w:left="-142" w:right="425"/>
        <w:jc w:val="both"/>
        <w:rPr>
          <w:b/>
          <w:color w:val="000000"/>
          <w:sz w:val="24"/>
          <w:szCs w:val="24"/>
        </w:rPr>
      </w:pPr>
      <w:r w:rsidRPr="008E7845">
        <w:rPr>
          <w:color w:val="000000"/>
          <w:sz w:val="24"/>
          <w:szCs w:val="24"/>
        </w:rPr>
        <w:t>Advogados: Emerson Paxá (61.441/DF), Raphael Grosso Filho (</w:t>
      </w:r>
      <w:r w:rsidR="00D97071" w:rsidRPr="008E7845">
        <w:rPr>
          <w:color w:val="000000"/>
          <w:sz w:val="24"/>
          <w:szCs w:val="24"/>
        </w:rPr>
        <w:t xml:space="preserve">15.800/AM) e Fernando </w:t>
      </w:r>
      <w:proofErr w:type="spellStart"/>
      <w:r w:rsidR="00D97071" w:rsidRPr="008E7845">
        <w:rPr>
          <w:color w:val="000000"/>
          <w:sz w:val="24"/>
          <w:szCs w:val="24"/>
        </w:rPr>
        <w:t>Dinelly</w:t>
      </w:r>
      <w:proofErr w:type="spellEnd"/>
      <w:r w:rsidR="00D97071" w:rsidRPr="008E7845">
        <w:rPr>
          <w:color w:val="000000"/>
          <w:sz w:val="24"/>
          <w:szCs w:val="24"/>
        </w:rPr>
        <w:t xml:space="preserve"> </w:t>
      </w:r>
      <w:r w:rsidRPr="008E7845">
        <w:rPr>
          <w:color w:val="000000"/>
          <w:sz w:val="24"/>
          <w:szCs w:val="24"/>
        </w:rPr>
        <w:t>(19.620/AM).</w:t>
      </w:r>
      <w:r w:rsidRPr="008E7845">
        <w:rPr>
          <w:b/>
          <w:color w:val="000000"/>
          <w:sz w:val="24"/>
          <w:szCs w:val="24"/>
        </w:rPr>
        <w:t xml:space="preserve">   </w:t>
      </w:r>
    </w:p>
    <w:p w:rsidR="008B67CA" w:rsidRPr="008E7845" w:rsidRDefault="003D67AE">
      <w:pPr>
        <w:ind w:left="-142" w:right="283"/>
        <w:jc w:val="both"/>
        <w:rPr>
          <w:color w:val="000000"/>
          <w:sz w:val="24"/>
          <w:szCs w:val="24"/>
        </w:rPr>
      </w:pPr>
      <w:r w:rsidRPr="008E7845">
        <w:rPr>
          <w:color w:val="00000A"/>
          <w:sz w:val="24"/>
          <w:szCs w:val="24"/>
        </w:rPr>
        <w:t>Procuradora-Geral de Justiça: Exma. Sra. Dra. Leda Mara Nascimento Albuquerque</w:t>
      </w:r>
    </w:p>
    <w:p w:rsidR="008B67CA" w:rsidRPr="008E7845" w:rsidRDefault="003D67AE">
      <w:pPr>
        <w:ind w:left="-142" w:right="283"/>
        <w:jc w:val="both"/>
        <w:rPr>
          <w:color w:val="000000"/>
          <w:sz w:val="24"/>
          <w:szCs w:val="24"/>
        </w:rPr>
      </w:pPr>
      <w:r w:rsidRPr="008E7845">
        <w:rPr>
          <w:color w:val="00000A"/>
          <w:sz w:val="24"/>
          <w:szCs w:val="24"/>
        </w:rPr>
        <w:t xml:space="preserve">Presidente: Exmo. Sr. Des. Jomar Ricardo Saunders </w:t>
      </w:r>
      <w:proofErr w:type="gramStart"/>
      <w:r w:rsidRPr="008E7845">
        <w:rPr>
          <w:color w:val="00000A"/>
          <w:sz w:val="24"/>
          <w:szCs w:val="24"/>
        </w:rPr>
        <w:t>Fernandes</w:t>
      </w:r>
      <w:proofErr w:type="gramEnd"/>
    </w:p>
    <w:p w:rsidR="008B67CA" w:rsidRPr="008E7845" w:rsidRDefault="003D67AE">
      <w:pPr>
        <w:ind w:left="-142" w:right="-852"/>
        <w:jc w:val="both"/>
        <w:rPr>
          <w:b/>
          <w:color w:val="000000"/>
          <w:sz w:val="24"/>
          <w:szCs w:val="24"/>
        </w:rPr>
      </w:pPr>
      <w:r w:rsidRPr="008E7845">
        <w:rPr>
          <w:b/>
          <w:sz w:val="24"/>
          <w:szCs w:val="24"/>
        </w:rPr>
        <w:t>Relator: Exmo. Sr. Des. Jorge Manoel Lopes Lins</w:t>
      </w:r>
    </w:p>
    <w:p w:rsidR="00A80483" w:rsidRPr="008E7845" w:rsidRDefault="003D67AE">
      <w:pPr>
        <w:ind w:left="-142" w:right="-852"/>
        <w:jc w:val="both"/>
        <w:rPr>
          <w:color w:val="000000"/>
          <w:sz w:val="24"/>
          <w:szCs w:val="24"/>
        </w:rPr>
      </w:pPr>
      <w:r w:rsidRPr="008E7845">
        <w:rPr>
          <w:b/>
          <w:color w:val="000000"/>
          <w:sz w:val="24"/>
          <w:szCs w:val="24"/>
        </w:rPr>
        <w:t xml:space="preserve">Julgamento suspenso: </w:t>
      </w:r>
      <w:r w:rsidR="00A80483" w:rsidRPr="008E7845">
        <w:rPr>
          <w:color w:val="000000"/>
          <w:sz w:val="24"/>
          <w:szCs w:val="24"/>
        </w:rPr>
        <w:t xml:space="preserve">ausência justificada do Vistor, </w:t>
      </w:r>
      <w:r w:rsidRPr="008E7845">
        <w:rPr>
          <w:color w:val="000000"/>
          <w:sz w:val="24"/>
          <w:szCs w:val="24"/>
        </w:rPr>
        <w:t xml:space="preserve">Des. Flávio Humberto Pascarelli </w:t>
      </w:r>
      <w:proofErr w:type="gramStart"/>
      <w:r w:rsidRPr="008E7845">
        <w:rPr>
          <w:color w:val="000000"/>
          <w:sz w:val="24"/>
          <w:szCs w:val="24"/>
        </w:rPr>
        <w:t>Lopes</w:t>
      </w:r>
      <w:proofErr w:type="gramEnd"/>
    </w:p>
    <w:p w:rsidR="00A80483" w:rsidRPr="008E7845" w:rsidRDefault="003D67AE">
      <w:pPr>
        <w:ind w:left="-142" w:right="-852"/>
        <w:jc w:val="both"/>
        <w:rPr>
          <w:color w:val="000000"/>
          <w:sz w:val="24"/>
          <w:szCs w:val="24"/>
        </w:rPr>
      </w:pPr>
      <w:r w:rsidRPr="008E7845">
        <w:rPr>
          <w:color w:val="000000"/>
          <w:sz w:val="24"/>
          <w:szCs w:val="24"/>
        </w:rPr>
        <w:t xml:space="preserve"> (em </w:t>
      </w:r>
      <w:r w:rsidR="00A80483" w:rsidRPr="008E7845">
        <w:rPr>
          <w:color w:val="000000"/>
          <w:sz w:val="24"/>
          <w:szCs w:val="24"/>
        </w:rPr>
        <w:t>21</w:t>
      </w:r>
      <w:r w:rsidRPr="008E7845">
        <w:rPr>
          <w:color w:val="000000"/>
          <w:sz w:val="24"/>
          <w:szCs w:val="24"/>
        </w:rPr>
        <w:t>.10.2025)</w:t>
      </w:r>
      <w:r w:rsidR="00A80483" w:rsidRPr="008E7845">
        <w:rPr>
          <w:color w:val="000000"/>
          <w:sz w:val="24"/>
          <w:szCs w:val="24"/>
        </w:rPr>
        <w:t>.</w:t>
      </w:r>
    </w:p>
    <w:p w:rsidR="003530B2" w:rsidRPr="008E7845" w:rsidRDefault="003530B2">
      <w:pPr>
        <w:ind w:left="-142" w:right="283"/>
        <w:jc w:val="both"/>
        <w:rPr>
          <w:b/>
          <w:sz w:val="24"/>
          <w:szCs w:val="24"/>
        </w:rPr>
      </w:pPr>
    </w:p>
    <w:p w:rsidR="008B67CA" w:rsidRPr="008E7845" w:rsidRDefault="003D67AE">
      <w:pPr>
        <w:ind w:left="-142" w:right="283"/>
        <w:jc w:val="center"/>
        <w:rPr>
          <w:color w:val="000000"/>
          <w:sz w:val="24"/>
          <w:szCs w:val="24"/>
        </w:rPr>
      </w:pPr>
      <w:r w:rsidRPr="008E7845">
        <w:rPr>
          <w:b/>
          <w:color w:val="000000"/>
          <w:sz w:val="24"/>
          <w:szCs w:val="24"/>
        </w:rPr>
        <w:t>VI - PROCESSOS ADMINISTRATIVOS - SEI</w:t>
      </w:r>
    </w:p>
    <w:p w:rsidR="000E7E96" w:rsidRPr="008E7845" w:rsidRDefault="000E7E96" w:rsidP="000E7E96">
      <w:pPr>
        <w:ind w:right="283"/>
        <w:jc w:val="both"/>
        <w:rPr>
          <w:b/>
          <w:sz w:val="24"/>
          <w:szCs w:val="24"/>
        </w:rPr>
      </w:pPr>
    </w:p>
    <w:p w:rsidR="00D97071" w:rsidRPr="008E7845" w:rsidRDefault="00B66461" w:rsidP="00D97071">
      <w:pPr>
        <w:ind w:left="-142" w:right="283"/>
        <w:jc w:val="both"/>
        <w:rPr>
          <w:b/>
          <w:sz w:val="24"/>
          <w:szCs w:val="24"/>
        </w:rPr>
      </w:pPr>
      <w:r w:rsidRPr="008E7845">
        <w:rPr>
          <w:b/>
          <w:sz w:val="24"/>
          <w:szCs w:val="24"/>
        </w:rPr>
        <w:t>0</w:t>
      </w:r>
      <w:r w:rsidR="00665BBC">
        <w:rPr>
          <w:b/>
          <w:sz w:val="24"/>
          <w:szCs w:val="24"/>
        </w:rPr>
        <w:t>1</w:t>
      </w:r>
      <w:r w:rsidR="00D97071" w:rsidRPr="008E7845">
        <w:rPr>
          <w:b/>
          <w:sz w:val="24"/>
          <w:szCs w:val="24"/>
        </w:rPr>
        <w:t xml:space="preserve"> - Processo Administrativo nº 2025/000057283-00</w:t>
      </w:r>
    </w:p>
    <w:p w:rsidR="00D97071" w:rsidRPr="008E7845" w:rsidRDefault="00D97071" w:rsidP="00D97071">
      <w:pPr>
        <w:ind w:left="-142" w:right="283"/>
        <w:jc w:val="both"/>
        <w:rPr>
          <w:b/>
          <w:sz w:val="24"/>
          <w:szCs w:val="24"/>
        </w:rPr>
      </w:pPr>
      <w:r w:rsidRPr="008E7845">
        <w:rPr>
          <w:b/>
          <w:sz w:val="24"/>
          <w:szCs w:val="24"/>
        </w:rPr>
        <w:t>PORTARIA QUE INSTITUI O CALENDÁRIO JUDICIAL DO TRIBUNAL DE JUSTIÇA DO ESTADO DO AMAZONAS PARA O EXERCÍCIO DE 2026</w:t>
      </w:r>
      <w:r w:rsidR="00A80483" w:rsidRPr="008E7845">
        <w:rPr>
          <w:b/>
          <w:sz w:val="24"/>
          <w:szCs w:val="24"/>
        </w:rPr>
        <w:t>.</w:t>
      </w:r>
    </w:p>
    <w:p w:rsidR="00A80483" w:rsidRPr="008E7845" w:rsidRDefault="00A80483" w:rsidP="00A80483">
      <w:pPr>
        <w:ind w:left="-142" w:right="283"/>
        <w:jc w:val="both"/>
        <w:rPr>
          <w:bCs/>
          <w:sz w:val="24"/>
          <w:szCs w:val="24"/>
        </w:rPr>
      </w:pPr>
      <w:r w:rsidRPr="008E7845">
        <w:rPr>
          <w:b/>
          <w:sz w:val="24"/>
          <w:szCs w:val="24"/>
        </w:rPr>
        <w:t xml:space="preserve">Adiado: </w:t>
      </w:r>
      <w:proofErr w:type="gramStart"/>
      <w:r w:rsidRPr="008E7845">
        <w:rPr>
          <w:bCs/>
          <w:sz w:val="24"/>
          <w:szCs w:val="24"/>
        </w:rPr>
        <w:t>a pedido</w:t>
      </w:r>
      <w:proofErr w:type="gramEnd"/>
      <w:r w:rsidRPr="008E7845">
        <w:rPr>
          <w:bCs/>
          <w:sz w:val="24"/>
          <w:szCs w:val="24"/>
        </w:rPr>
        <w:t xml:space="preserve"> do Des. Presidente (em 21.10.2025)</w:t>
      </w:r>
    </w:p>
    <w:p w:rsidR="00D97071" w:rsidRPr="008E7845" w:rsidRDefault="00D97071" w:rsidP="00D97071">
      <w:pPr>
        <w:ind w:left="-142" w:right="283"/>
        <w:jc w:val="both"/>
        <w:rPr>
          <w:bCs/>
          <w:sz w:val="24"/>
          <w:szCs w:val="24"/>
        </w:rPr>
      </w:pPr>
    </w:p>
    <w:p w:rsidR="00D97071" w:rsidRPr="008E7845" w:rsidRDefault="00B66461" w:rsidP="00D97071">
      <w:pPr>
        <w:ind w:left="-142" w:right="283"/>
        <w:jc w:val="both"/>
        <w:rPr>
          <w:b/>
          <w:sz w:val="24"/>
          <w:szCs w:val="24"/>
        </w:rPr>
      </w:pPr>
      <w:proofErr w:type="gramStart"/>
      <w:r w:rsidRPr="008E7845">
        <w:rPr>
          <w:b/>
          <w:sz w:val="24"/>
          <w:szCs w:val="24"/>
        </w:rPr>
        <w:t>0</w:t>
      </w:r>
      <w:r w:rsidR="00665BBC">
        <w:rPr>
          <w:b/>
          <w:sz w:val="24"/>
          <w:szCs w:val="24"/>
        </w:rPr>
        <w:t>2</w:t>
      </w:r>
      <w:r w:rsidR="00D97071" w:rsidRPr="008E7845">
        <w:rPr>
          <w:b/>
          <w:sz w:val="24"/>
          <w:szCs w:val="24"/>
        </w:rPr>
        <w:t xml:space="preserve"> - Processo</w:t>
      </w:r>
      <w:proofErr w:type="gramEnd"/>
      <w:r w:rsidR="00D97071" w:rsidRPr="008E7845">
        <w:rPr>
          <w:b/>
          <w:sz w:val="24"/>
          <w:szCs w:val="24"/>
        </w:rPr>
        <w:t xml:space="preserve"> Administrativo nº 2025/000053655-00</w:t>
      </w:r>
    </w:p>
    <w:p w:rsidR="00D97071" w:rsidRPr="008E7845" w:rsidRDefault="00D97071" w:rsidP="00A80483">
      <w:pPr>
        <w:ind w:left="-142" w:right="283"/>
        <w:jc w:val="both"/>
        <w:rPr>
          <w:b/>
          <w:sz w:val="24"/>
          <w:szCs w:val="24"/>
        </w:rPr>
      </w:pPr>
      <w:r w:rsidRPr="008E7845">
        <w:rPr>
          <w:b/>
          <w:sz w:val="24"/>
          <w:szCs w:val="24"/>
        </w:rPr>
        <w:t>PLANO DE CONTRATAÇÕES ANUAL DO PODER JUDICIÁRIO DO ESTADO DO AMAZONAS, REFERENTE AO ANO DE 2026</w:t>
      </w:r>
      <w:r w:rsidR="00F24DE4" w:rsidRPr="008E7845">
        <w:rPr>
          <w:b/>
          <w:sz w:val="24"/>
          <w:szCs w:val="24"/>
        </w:rPr>
        <w:t>.</w:t>
      </w:r>
    </w:p>
    <w:p w:rsidR="00A80483" w:rsidRPr="008E7845" w:rsidRDefault="00A80483" w:rsidP="00A80483">
      <w:pPr>
        <w:ind w:left="-142" w:right="283"/>
        <w:jc w:val="both"/>
        <w:rPr>
          <w:bCs/>
          <w:sz w:val="24"/>
          <w:szCs w:val="24"/>
        </w:rPr>
      </w:pPr>
      <w:r w:rsidRPr="008E7845">
        <w:rPr>
          <w:b/>
          <w:sz w:val="24"/>
          <w:szCs w:val="24"/>
        </w:rPr>
        <w:t xml:space="preserve">Adiado: </w:t>
      </w:r>
      <w:proofErr w:type="gramStart"/>
      <w:r w:rsidRPr="008E7845">
        <w:rPr>
          <w:bCs/>
          <w:sz w:val="24"/>
          <w:szCs w:val="24"/>
        </w:rPr>
        <w:t>a pedido</w:t>
      </w:r>
      <w:proofErr w:type="gramEnd"/>
      <w:r w:rsidRPr="008E7845">
        <w:rPr>
          <w:bCs/>
          <w:sz w:val="24"/>
          <w:szCs w:val="24"/>
        </w:rPr>
        <w:t xml:space="preserve"> do Des. Presidente (em 21.10.2025)</w:t>
      </w:r>
    </w:p>
    <w:p w:rsidR="00A80483" w:rsidRPr="008E7845" w:rsidRDefault="00A80483" w:rsidP="00A80483">
      <w:pPr>
        <w:ind w:left="-142" w:right="283"/>
        <w:jc w:val="both"/>
        <w:rPr>
          <w:b/>
          <w:sz w:val="24"/>
          <w:szCs w:val="24"/>
        </w:rPr>
      </w:pPr>
    </w:p>
    <w:p w:rsidR="00D97071" w:rsidRPr="008E7845" w:rsidRDefault="00B66461" w:rsidP="00D97071">
      <w:pPr>
        <w:ind w:left="-142" w:right="283"/>
        <w:jc w:val="both"/>
        <w:rPr>
          <w:b/>
          <w:sz w:val="24"/>
          <w:szCs w:val="24"/>
        </w:rPr>
      </w:pPr>
      <w:proofErr w:type="gramStart"/>
      <w:r w:rsidRPr="008E7845">
        <w:rPr>
          <w:b/>
          <w:sz w:val="24"/>
          <w:szCs w:val="24"/>
        </w:rPr>
        <w:t>0</w:t>
      </w:r>
      <w:r w:rsidR="00665BBC">
        <w:rPr>
          <w:b/>
          <w:sz w:val="24"/>
          <w:szCs w:val="24"/>
        </w:rPr>
        <w:t>3</w:t>
      </w:r>
      <w:r w:rsidR="00D97071" w:rsidRPr="008E7845">
        <w:rPr>
          <w:b/>
          <w:sz w:val="24"/>
          <w:szCs w:val="24"/>
        </w:rPr>
        <w:t xml:space="preserve"> - Processo</w:t>
      </w:r>
      <w:proofErr w:type="gramEnd"/>
      <w:r w:rsidR="00D97071" w:rsidRPr="008E7845">
        <w:rPr>
          <w:b/>
          <w:sz w:val="24"/>
          <w:szCs w:val="24"/>
        </w:rPr>
        <w:t xml:space="preserve"> Administrativo nº 2025/000019476-01</w:t>
      </w:r>
    </w:p>
    <w:p w:rsidR="008B67CA" w:rsidRPr="008E7845" w:rsidRDefault="00D97071" w:rsidP="00D97071">
      <w:pPr>
        <w:ind w:left="-142" w:right="283"/>
        <w:jc w:val="both"/>
        <w:rPr>
          <w:b/>
          <w:sz w:val="24"/>
          <w:szCs w:val="24"/>
        </w:rPr>
      </w:pPr>
      <w:r w:rsidRPr="008E7845">
        <w:rPr>
          <w:b/>
          <w:sz w:val="24"/>
          <w:szCs w:val="24"/>
        </w:rPr>
        <w:t xml:space="preserve">MINUTA DE RESOLUÇÃO QUE REGULAMENTA A </w:t>
      </w:r>
      <w:proofErr w:type="gramStart"/>
      <w:r w:rsidRPr="008E7845">
        <w:rPr>
          <w:b/>
          <w:sz w:val="24"/>
          <w:szCs w:val="24"/>
        </w:rPr>
        <w:t>IMPLEMENTAÇÃO</w:t>
      </w:r>
      <w:proofErr w:type="gramEnd"/>
      <w:r w:rsidRPr="008E7845">
        <w:rPr>
          <w:b/>
          <w:sz w:val="24"/>
          <w:szCs w:val="24"/>
        </w:rPr>
        <w:t xml:space="preserve"> DO JUIZ DAS GARANTIAS NO ÂMBITO DO PODER JUDICIÁRIO DO ESTADO DO AMAZONAS, ESTABELECENDO O MODELO DE VARA ESPECIALIZADA NA CAPITAL E SISTEMA DE DESIGNAÇÃO CRUZADA NAS COMARCAS DO INTERIOR, CONFORME ID. 2132974.</w:t>
      </w:r>
    </w:p>
    <w:p w:rsidR="00235ED6" w:rsidRPr="008E7845" w:rsidRDefault="00A80483" w:rsidP="00D97071">
      <w:pPr>
        <w:ind w:left="-142" w:right="283"/>
        <w:jc w:val="both"/>
        <w:rPr>
          <w:bCs/>
          <w:sz w:val="24"/>
          <w:szCs w:val="24"/>
        </w:rPr>
      </w:pPr>
      <w:r w:rsidRPr="008E7845">
        <w:rPr>
          <w:b/>
          <w:sz w:val="24"/>
          <w:szCs w:val="24"/>
        </w:rPr>
        <w:t xml:space="preserve">Apreciação suspensa: </w:t>
      </w:r>
      <w:r w:rsidRPr="008E7845">
        <w:rPr>
          <w:bCs/>
          <w:sz w:val="24"/>
          <w:szCs w:val="24"/>
        </w:rPr>
        <w:t>Vista para Desa. Nélia Caminha Jorge (em 21.10.2025)</w:t>
      </w:r>
    </w:p>
    <w:p w:rsidR="003E2520" w:rsidRDefault="003E2520" w:rsidP="003E2520">
      <w:pPr>
        <w:ind w:left="-142" w:right="283"/>
        <w:jc w:val="both"/>
        <w:rPr>
          <w:bCs/>
          <w:color w:val="FF0000"/>
          <w:sz w:val="24"/>
          <w:szCs w:val="24"/>
        </w:rPr>
      </w:pPr>
    </w:p>
    <w:p w:rsidR="00295A1D" w:rsidRPr="00295A1D" w:rsidRDefault="00295A1D" w:rsidP="00295A1D">
      <w:pPr>
        <w:ind w:left="-142" w:right="283"/>
        <w:jc w:val="both"/>
        <w:rPr>
          <w:b/>
          <w:bCs/>
          <w:sz w:val="24"/>
          <w:szCs w:val="24"/>
        </w:rPr>
      </w:pPr>
      <w:proofErr w:type="gramStart"/>
      <w:r w:rsidRPr="00295A1D">
        <w:rPr>
          <w:b/>
          <w:sz w:val="24"/>
          <w:szCs w:val="24"/>
        </w:rPr>
        <w:t>04 - Processo</w:t>
      </w:r>
      <w:proofErr w:type="gramEnd"/>
      <w:r w:rsidRPr="00295A1D">
        <w:rPr>
          <w:b/>
          <w:sz w:val="24"/>
          <w:szCs w:val="24"/>
        </w:rPr>
        <w:t xml:space="preserve"> Administrativo nº </w:t>
      </w:r>
      <w:r w:rsidRPr="00295A1D">
        <w:rPr>
          <w:b/>
          <w:bCs/>
          <w:sz w:val="24"/>
          <w:szCs w:val="24"/>
        </w:rPr>
        <w:t>2025/000009649-00</w:t>
      </w:r>
    </w:p>
    <w:p w:rsidR="00665BBC" w:rsidRDefault="00FB6DD1" w:rsidP="00295A1D">
      <w:pPr>
        <w:ind w:left="-142" w:right="283"/>
        <w:jc w:val="both"/>
        <w:rPr>
          <w:b/>
          <w:bCs/>
          <w:sz w:val="24"/>
          <w:szCs w:val="24"/>
        </w:rPr>
      </w:pPr>
      <w:r w:rsidRPr="00295A1D">
        <w:rPr>
          <w:b/>
          <w:bCs/>
          <w:sz w:val="24"/>
          <w:szCs w:val="24"/>
        </w:rPr>
        <w:t>PROPOSTA ADMINISTRATIVA PARA RECONHECIMENTO DO DIREITO AO PAGAMENTO RETROATIVO DA GRATIFICAÇÃO POR ASSUNÇÃO DE ACERVO PROCESSUAL AOS MAGISTRADOS DO TRIBUNAL DE JUSTIÇA DO ESTADO DO AMAZONAS, REFERENTE AO PERÍODO DE 13 DE JANEIRO DE 2015 A 16 DE DEZEMBRO DE 2020.</w:t>
      </w:r>
    </w:p>
    <w:p w:rsidR="00FB6DD1" w:rsidRDefault="00FB6DD1" w:rsidP="00295A1D">
      <w:pPr>
        <w:ind w:left="-142" w:right="283"/>
        <w:jc w:val="both"/>
        <w:rPr>
          <w:b/>
          <w:bCs/>
          <w:sz w:val="24"/>
          <w:szCs w:val="24"/>
        </w:rPr>
      </w:pPr>
    </w:p>
    <w:p w:rsidR="00FB6DD1" w:rsidRPr="006F576B" w:rsidRDefault="006F576B" w:rsidP="00FB6DD1">
      <w:pPr>
        <w:ind w:left="-142" w:right="283"/>
        <w:jc w:val="both"/>
        <w:rPr>
          <w:b/>
          <w:bCs/>
          <w:sz w:val="24"/>
          <w:szCs w:val="24"/>
        </w:rPr>
      </w:pPr>
      <w:r w:rsidRPr="006F576B">
        <w:rPr>
          <w:b/>
          <w:sz w:val="24"/>
          <w:szCs w:val="24"/>
        </w:rPr>
        <w:t>05 - Processo Administrativo nº</w:t>
      </w:r>
      <w:proofErr w:type="gramStart"/>
      <w:r w:rsidR="00FB6DD1" w:rsidRPr="006F576B">
        <w:rPr>
          <w:b/>
          <w:bCs/>
          <w:sz w:val="24"/>
          <w:szCs w:val="24"/>
        </w:rPr>
        <w:t xml:space="preserve">  </w:t>
      </w:r>
      <w:proofErr w:type="gramEnd"/>
      <w:r w:rsidR="00FB6DD1" w:rsidRPr="006F576B">
        <w:rPr>
          <w:b/>
          <w:bCs/>
          <w:sz w:val="24"/>
          <w:szCs w:val="24"/>
        </w:rPr>
        <w:t>2025/000034594-00</w:t>
      </w:r>
    </w:p>
    <w:p w:rsidR="00FB6DD1" w:rsidRPr="006F576B" w:rsidRDefault="006F576B" w:rsidP="006F576B">
      <w:pPr>
        <w:ind w:left="-142" w:right="283"/>
        <w:jc w:val="both"/>
        <w:rPr>
          <w:b/>
          <w:bCs/>
          <w:sz w:val="24"/>
          <w:szCs w:val="24"/>
        </w:rPr>
      </w:pPr>
      <w:r w:rsidRPr="006F576B">
        <w:rPr>
          <w:b/>
          <w:bCs/>
          <w:sz w:val="24"/>
          <w:szCs w:val="24"/>
        </w:rPr>
        <w:t xml:space="preserve">MINUTA DE RESOLUÇÃO QUE ALTERA A RESOLUÇÃO Nº 56, DE 07 DE NOVEMBRO DE 2023, E </w:t>
      </w:r>
      <w:r w:rsidR="00FB6DD1" w:rsidRPr="006F576B">
        <w:rPr>
          <w:b/>
          <w:bCs/>
          <w:sz w:val="24"/>
          <w:szCs w:val="24"/>
        </w:rPr>
        <w:t>ANTEPROJETO DE LEI QUE ALTERA O ANEXO DA LEI Nº 3.226, DE 04 DE MARÇO DE 2008, BEM COMO A LEI Nº 4.062, DE 21 DE JULHO DE 2014, DO ESTADO DO AMAZONAS E DÁ OUTRAS PROVIDÊNCIAS.</w:t>
      </w:r>
    </w:p>
    <w:sectPr w:rsidR="00FB6DD1" w:rsidRPr="006F576B" w:rsidSect="0000337B">
      <w:headerReference w:type="default" r:id="rId9"/>
      <w:footerReference w:type="default" r:id="rId10"/>
      <w:pgSz w:w="11906" w:h="16838"/>
      <w:pgMar w:top="1417" w:right="991" w:bottom="0" w:left="1276" w:header="708" w:footer="708"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47A4" w:rsidRDefault="001447A4">
      <w:r>
        <w:separator/>
      </w:r>
    </w:p>
  </w:endnote>
  <w:endnote w:type="continuationSeparator" w:id="0">
    <w:p w:rsidR="001447A4" w:rsidRDefault="001447A4">
      <w:r>
        <w:continuationSeparator/>
      </w:r>
    </w:p>
  </w:endnote>
</w:endnotes>
</file>

<file path=word/fontTable.xml><?xml version="1.0" encoding="utf-8"?>
<w:fonts xmlns:r="http://schemas.openxmlformats.org/officeDocument/2006/relationships" xmlns:w="http://schemas.openxmlformats.org/wordprocessingml/2006/main">
  <w:font w:name="Noto Sans Symbols">
    <w:charset w:val="00"/>
    <w:family w:val="auto"/>
    <w:pitch w:val="default"/>
    <w:sig w:usb0="00000000" w:usb1="00000000" w:usb2="00000000" w:usb3="00000000" w:csb0="00000000" w:csb1="00000000"/>
    <w:embedRegular r:id="rId1" w:fontKey="{5C371829-07C3-447B-BA17-901938729742}"/>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2" w:fontKey="{F3D75044-CBE5-4D62-9B54-392E357D4F14}"/>
    <w:embedItalic r:id="rId3" w:fontKey="{8C5137B3-7C9C-46F4-8A27-964FC1761F0A}"/>
  </w:font>
  <w:font w:name="Cambria">
    <w:panose1 w:val="02040503050406030204"/>
    <w:charset w:val="00"/>
    <w:family w:val="roman"/>
    <w:pitch w:val="variable"/>
    <w:sig w:usb0="E00006FF" w:usb1="420024FF" w:usb2="02000000" w:usb3="00000000" w:csb0="0000019F" w:csb1="00000000"/>
    <w:embedRegular r:id="rId4" w:fontKey="{1A1FD4BE-A9A6-4065-8549-79762FC79BA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7CA" w:rsidRDefault="00E04BA1">
    <w:pPr>
      <w:tabs>
        <w:tab w:val="center" w:pos="4252"/>
        <w:tab w:val="right" w:pos="8504"/>
      </w:tabs>
      <w:jc w:val="right"/>
      <w:rPr>
        <w:color w:val="000000"/>
      </w:rPr>
    </w:pPr>
    <w:r>
      <w:rPr>
        <w:color w:val="000000"/>
      </w:rPr>
      <w:fldChar w:fldCharType="begin"/>
    </w:r>
    <w:r w:rsidR="003D67AE">
      <w:rPr>
        <w:color w:val="000000"/>
      </w:rPr>
      <w:instrText>PAGE</w:instrText>
    </w:r>
    <w:r>
      <w:rPr>
        <w:color w:val="000000"/>
      </w:rPr>
      <w:fldChar w:fldCharType="separate"/>
    </w:r>
    <w:r w:rsidR="00347DDD">
      <w:rPr>
        <w:noProof/>
        <w:color w:val="000000"/>
      </w:rPr>
      <w:t>4</w:t>
    </w:r>
    <w:r>
      <w:rPr>
        <w:color w:val="000000"/>
      </w:rPr>
      <w:fldChar w:fldCharType="end"/>
    </w:r>
  </w:p>
  <w:p w:rsidR="008B67CA" w:rsidRDefault="008B67CA">
    <w:pPr>
      <w:tabs>
        <w:tab w:val="center" w:pos="4252"/>
        <w:tab w:val="right" w:pos="8504"/>
      </w:tabs>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47A4" w:rsidRDefault="001447A4">
      <w:r>
        <w:separator/>
      </w:r>
    </w:p>
  </w:footnote>
  <w:footnote w:type="continuationSeparator" w:id="0">
    <w:p w:rsidR="001447A4" w:rsidRDefault="001447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7CA" w:rsidRDefault="003D67AE">
    <w:pPr>
      <w:tabs>
        <w:tab w:val="center" w:pos="4252"/>
        <w:tab w:val="right" w:pos="8504"/>
      </w:tabs>
      <w:jc w:val="center"/>
      <w:rPr>
        <w:color w:val="000000"/>
      </w:rPr>
    </w:pPr>
    <w:r>
      <w:rPr>
        <w:noProof/>
      </w:rPr>
      <w:drawing>
        <wp:anchor distT="0" distB="0" distL="114300" distR="114300" simplePos="0" relativeHeight="251658240" behindDoc="0" locked="0" layoutInCell="1" allowOverlap="1">
          <wp:simplePos x="0" y="0"/>
          <wp:positionH relativeFrom="column">
            <wp:posOffset>2721610</wp:posOffset>
          </wp:positionH>
          <wp:positionV relativeFrom="paragraph">
            <wp:posOffset>-263524</wp:posOffset>
          </wp:positionV>
          <wp:extent cx="604520" cy="511810"/>
          <wp:effectExtent l="0" t="0" r="0" b="0"/>
          <wp:wrapSquare wrapText="bothSides" distT="0" distB="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1091" t="-875" r="-1089" b="-875"/>
                  <a:stretch>
                    <a:fillRect/>
                  </a:stretch>
                </pic:blipFill>
                <pic:spPr>
                  <a:xfrm>
                    <a:off x="0" y="0"/>
                    <a:ext cx="604520" cy="511810"/>
                  </a:xfrm>
                  <a:prstGeom prst="rect">
                    <a:avLst/>
                  </a:prstGeom>
                  <a:ln/>
                </pic:spPr>
              </pic:pic>
            </a:graphicData>
          </a:graphic>
        </wp:anchor>
      </w:drawing>
    </w:r>
  </w:p>
  <w:p w:rsidR="008B67CA" w:rsidRDefault="008B67CA">
    <w:pPr>
      <w:tabs>
        <w:tab w:val="center" w:pos="4252"/>
        <w:tab w:val="right" w:pos="8504"/>
      </w:tabs>
      <w:jc w:val="center"/>
      <w:rPr>
        <w:color w:val="000000"/>
      </w:rPr>
    </w:pPr>
  </w:p>
  <w:p w:rsidR="008B67CA" w:rsidRDefault="003D67AE">
    <w:pPr>
      <w:tabs>
        <w:tab w:val="center" w:pos="4252"/>
        <w:tab w:val="right" w:pos="8504"/>
      </w:tabs>
      <w:jc w:val="center"/>
      <w:rPr>
        <w:color w:val="000000"/>
      </w:rPr>
    </w:pPr>
    <w:r>
      <w:rPr>
        <w:color w:val="000000"/>
      </w:rPr>
      <w:t>TRIBUNAL DE JUSTIÇA DO ESTADO DO AMAZONAS</w:t>
    </w:r>
  </w:p>
  <w:p w:rsidR="008B67CA" w:rsidRDefault="003D67AE">
    <w:pPr>
      <w:tabs>
        <w:tab w:val="center" w:pos="4252"/>
        <w:tab w:val="right" w:pos="8504"/>
      </w:tabs>
      <w:jc w:val="center"/>
      <w:rPr>
        <w:color w:val="000000"/>
      </w:rPr>
    </w:pPr>
    <w:r>
      <w:rPr>
        <w:color w:val="000000"/>
      </w:rPr>
      <w:t>Secretaria do Tribunal Pleno</w:t>
    </w:r>
  </w:p>
  <w:p w:rsidR="008B67CA" w:rsidRDefault="008B67CA">
    <w:pPr>
      <w:tabs>
        <w:tab w:val="center" w:pos="4252"/>
        <w:tab w:val="right" w:pos="8504"/>
      </w:tabs>
      <w:jc w:val="center"/>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0E649A"/>
    <w:multiLevelType w:val="multilevel"/>
    <w:tmpl w:val="4BC08DF0"/>
    <w:lvl w:ilvl="0">
      <w:start w:val="1"/>
      <w:numFmt w:val="bullet"/>
      <w:lvlText w:val="✔"/>
      <w:lvlJc w:val="left"/>
      <w:pPr>
        <w:ind w:left="816" w:hanging="360"/>
      </w:pPr>
      <w:rPr>
        <w:rFonts w:ascii="Noto Sans Symbols" w:eastAsia="Noto Sans Symbols" w:hAnsi="Noto Sans Symbols" w:cs="Noto Sans Symbols"/>
      </w:rPr>
    </w:lvl>
    <w:lvl w:ilvl="1">
      <w:start w:val="1"/>
      <w:numFmt w:val="bullet"/>
      <w:lvlText w:val="o"/>
      <w:lvlJc w:val="left"/>
      <w:pPr>
        <w:ind w:left="1536" w:hanging="360"/>
      </w:pPr>
      <w:rPr>
        <w:rFonts w:ascii="Courier New" w:eastAsia="Courier New" w:hAnsi="Courier New" w:cs="Courier New"/>
      </w:rPr>
    </w:lvl>
    <w:lvl w:ilvl="2">
      <w:start w:val="1"/>
      <w:numFmt w:val="bullet"/>
      <w:lvlText w:val="▪"/>
      <w:lvlJc w:val="left"/>
      <w:pPr>
        <w:ind w:left="2256" w:hanging="360"/>
      </w:pPr>
      <w:rPr>
        <w:rFonts w:ascii="Noto Sans Symbols" w:eastAsia="Noto Sans Symbols" w:hAnsi="Noto Sans Symbols" w:cs="Noto Sans Symbols"/>
      </w:rPr>
    </w:lvl>
    <w:lvl w:ilvl="3">
      <w:start w:val="1"/>
      <w:numFmt w:val="bullet"/>
      <w:lvlText w:val="●"/>
      <w:lvlJc w:val="left"/>
      <w:pPr>
        <w:ind w:left="2976" w:hanging="360"/>
      </w:pPr>
      <w:rPr>
        <w:rFonts w:ascii="Noto Sans Symbols" w:eastAsia="Noto Sans Symbols" w:hAnsi="Noto Sans Symbols" w:cs="Noto Sans Symbols"/>
      </w:rPr>
    </w:lvl>
    <w:lvl w:ilvl="4">
      <w:start w:val="1"/>
      <w:numFmt w:val="bullet"/>
      <w:lvlText w:val="o"/>
      <w:lvlJc w:val="left"/>
      <w:pPr>
        <w:ind w:left="3696" w:hanging="360"/>
      </w:pPr>
      <w:rPr>
        <w:rFonts w:ascii="Courier New" w:eastAsia="Courier New" w:hAnsi="Courier New" w:cs="Courier New"/>
      </w:rPr>
    </w:lvl>
    <w:lvl w:ilvl="5">
      <w:start w:val="1"/>
      <w:numFmt w:val="bullet"/>
      <w:lvlText w:val="▪"/>
      <w:lvlJc w:val="left"/>
      <w:pPr>
        <w:ind w:left="4416" w:hanging="360"/>
      </w:pPr>
      <w:rPr>
        <w:rFonts w:ascii="Noto Sans Symbols" w:eastAsia="Noto Sans Symbols" w:hAnsi="Noto Sans Symbols" w:cs="Noto Sans Symbols"/>
      </w:rPr>
    </w:lvl>
    <w:lvl w:ilvl="6">
      <w:start w:val="1"/>
      <w:numFmt w:val="bullet"/>
      <w:lvlText w:val="●"/>
      <w:lvlJc w:val="left"/>
      <w:pPr>
        <w:ind w:left="5136" w:hanging="360"/>
      </w:pPr>
      <w:rPr>
        <w:rFonts w:ascii="Noto Sans Symbols" w:eastAsia="Noto Sans Symbols" w:hAnsi="Noto Sans Symbols" w:cs="Noto Sans Symbols"/>
      </w:rPr>
    </w:lvl>
    <w:lvl w:ilvl="7">
      <w:start w:val="1"/>
      <w:numFmt w:val="bullet"/>
      <w:lvlText w:val="o"/>
      <w:lvlJc w:val="left"/>
      <w:pPr>
        <w:ind w:left="5856" w:hanging="360"/>
      </w:pPr>
      <w:rPr>
        <w:rFonts w:ascii="Courier New" w:eastAsia="Courier New" w:hAnsi="Courier New" w:cs="Courier New"/>
      </w:rPr>
    </w:lvl>
    <w:lvl w:ilvl="8">
      <w:start w:val="1"/>
      <w:numFmt w:val="bullet"/>
      <w:lvlText w:val="▪"/>
      <w:lvlJc w:val="left"/>
      <w:pPr>
        <w:ind w:left="6576" w:hanging="360"/>
      </w:pPr>
      <w:rPr>
        <w:rFonts w:ascii="Noto Sans Symbols" w:eastAsia="Noto Sans Symbols" w:hAnsi="Noto Sans Symbols" w:cs="Noto Sans Symbols"/>
      </w:rPr>
    </w:lvl>
  </w:abstractNum>
  <w:abstractNum w:abstractNumId="1">
    <w:nsid w:val="6A7008D4"/>
    <w:multiLevelType w:val="hybridMultilevel"/>
    <w:tmpl w:val="AAE830F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731E0541"/>
    <w:multiLevelType w:val="multilevel"/>
    <w:tmpl w:val="7FBE127A"/>
    <w:lvl w:ilvl="0">
      <w:start w:val="1"/>
      <w:numFmt w:val="bullet"/>
      <w:lvlText w:val="✔"/>
      <w:lvlJc w:val="left"/>
      <w:pPr>
        <w:ind w:left="936" w:hanging="360"/>
      </w:pPr>
      <w:rPr>
        <w:rFonts w:ascii="Noto Sans Symbols" w:eastAsia="Noto Sans Symbols" w:hAnsi="Noto Sans Symbols" w:cs="Noto Sans Symbols"/>
      </w:rPr>
    </w:lvl>
    <w:lvl w:ilvl="1">
      <w:start w:val="1"/>
      <w:numFmt w:val="bullet"/>
      <w:lvlText w:val="o"/>
      <w:lvlJc w:val="left"/>
      <w:pPr>
        <w:ind w:left="1656" w:hanging="360"/>
      </w:pPr>
      <w:rPr>
        <w:rFonts w:ascii="Courier New" w:eastAsia="Courier New" w:hAnsi="Courier New" w:cs="Courier New"/>
      </w:rPr>
    </w:lvl>
    <w:lvl w:ilvl="2">
      <w:start w:val="1"/>
      <w:numFmt w:val="bullet"/>
      <w:lvlText w:val="▪"/>
      <w:lvlJc w:val="left"/>
      <w:pPr>
        <w:ind w:left="2376" w:hanging="360"/>
      </w:pPr>
      <w:rPr>
        <w:rFonts w:ascii="Noto Sans Symbols" w:eastAsia="Noto Sans Symbols" w:hAnsi="Noto Sans Symbols" w:cs="Noto Sans Symbols"/>
      </w:rPr>
    </w:lvl>
    <w:lvl w:ilvl="3">
      <w:start w:val="1"/>
      <w:numFmt w:val="bullet"/>
      <w:lvlText w:val="●"/>
      <w:lvlJc w:val="left"/>
      <w:pPr>
        <w:ind w:left="3096" w:hanging="360"/>
      </w:pPr>
      <w:rPr>
        <w:rFonts w:ascii="Noto Sans Symbols" w:eastAsia="Noto Sans Symbols" w:hAnsi="Noto Sans Symbols" w:cs="Noto Sans Symbols"/>
      </w:rPr>
    </w:lvl>
    <w:lvl w:ilvl="4">
      <w:start w:val="1"/>
      <w:numFmt w:val="bullet"/>
      <w:lvlText w:val="o"/>
      <w:lvlJc w:val="left"/>
      <w:pPr>
        <w:ind w:left="3816" w:hanging="360"/>
      </w:pPr>
      <w:rPr>
        <w:rFonts w:ascii="Courier New" w:eastAsia="Courier New" w:hAnsi="Courier New" w:cs="Courier New"/>
      </w:rPr>
    </w:lvl>
    <w:lvl w:ilvl="5">
      <w:start w:val="1"/>
      <w:numFmt w:val="bullet"/>
      <w:lvlText w:val="▪"/>
      <w:lvlJc w:val="left"/>
      <w:pPr>
        <w:ind w:left="4536" w:hanging="360"/>
      </w:pPr>
      <w:rPr>
        <w:rFonts w:ascii="Noto Sans Symbols" w:eastAsia="Noto Sans Symbols" w:hAnsi="Noto Sans Symbols" w:cs="Noto Sans Symbols"/>
      </w:rPr>
    </w:lvl>
    <w:lvl w:ilvl="6">
      <w:start w:val="1"/>
      <w:numFmt w:val="bullet"/>
      <w:lvlText w:val="●"/>
      <w:lvlJc w:val="left"/>
      <w:pPr>
        <w:ind w:left="5256" w:hanging="360"/>
      </w:pPr>
      <w:rPr>
        <w:rFonts w:ascii="Noto Sans Symbols" w:eastAsia="Noto Sans Symbols" w:hAnsi="Noto Sans Symbols" w:cs="Noto Sans Symbols"/>
      </w:rPr>
    </w:lvl>
    <w:lvl w:ilvl="7">
      <w:start w:val="1"/>
      <w:numFmt w:val="bullet"/>
      <w:lvlText w:val="o"/>
      <w:lvlJc w:val="left"/>
      <w:pPr>
        <w:ind w:left="5976" w:hanging="360"/>
      </w:pPr>
      <w:rPr>
        <w:rFonts w:ascii="Courier New" w:eastAsia="Courier New" w:hAnsi="Courier New" w:cs="Courier New"/>
      </w:rPr>
    </w:lvl>
    <w:lvl w:ilvl="8">
      <w:start w:val="1"/>
      <w:numFmt w:val="bullet"/>
      <w:lvlText w:val="▪"/>
      <w:lvlJc w:val="left"/>
      <w:pPr>
        <w:ind w:left="6696" w:hanging="360"/>
      </w:pPr>
      <w:rPr>
        <w:rFonts w:ascii="Noto Sans Symbols" w:eastAsia="Noto Sans Symbols" w:hAnsi="Noto Sans Symbols" w:cs="Noto Sans Symbols"/>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embedTrueTypeFonts/>
  <w:proofState w:spelling="clean" w:grammar="clean"/>
  <w:defaultTabStop w:val="720"/>
  <w:hyphenationZone w:val="425"/>
  <w:characterSpacingControl w:val="doNotCompress"/>
  <w:footnotePr>
    <w:footnote w:id="-1"/>
    <w:footnote w:id="0"/>
  </w:footnotePr>
  <w:endnotePr>
    <w:endnote w:id="-1"/>
    <w:endnote w:id="0"/>
  </w:endnotePr>
  <w:compat/>
  <w:rsids>
    <w:rsidRoot w:val="008B67CA"/>
    <w:rsid w:val="0000337B"/>
    <w:rsid w:val="00083CBF"/>
    <w:rsid w:val="000A5671"/>
    <w:rsid w:val="000B78A4"/>
    <w:rsid w:val="000D2F3A"/>
    <w:rsid w:val="000E0474"/>
    <w:rsid w:val="000E7E96"/>
    <w:rsid w:val="00101110"/>
    <w:rsid w:val="00133B5C"/>
    <w:rsid w:val="001447A4"/>
    <w:rsid w:val="001D5BA1"/>
    <w:rsid w:val="00235ED6"/>
    <w:rsid w:val="002752A4"/>
    <w:rsid w:val="00295A1D"/>
    <w:rsid w:val="002C3AE8"/>
    <w:rsid w:val="00320EAE"/>
    <w:rsid w:val="00345C36"/>
    <w:rsid w:val="00347DDD"/>
    <w:rsid w:val="003530B2"/>
    <w:rsid w:val="003D67AE"/>
    <w:rsid w:val="003E2520"/>
    <w:rsid w:val="00522AF5"/>
    <w:rsid w:val="00525244"/>
    <w:rsid w:val="0053321D"/>
    <w:rsid w:val="00556383"/>
    <w:rsid w:val="00560B77"/>
    <w:rsid w:val="00562C59"/>
    <w:rsid w:val="005977BB"/>
    <w:rsid w:val="005D27F0"/>
    <w:rsid w:val="005F6D3C"/>
    <w:rsid w:val="00637E2C"/>
    <w:rsid w:val="006406A0"/>
    <w:rsid w:val="00641F64"/>
    <w:rsid w:val="00665BBC"/>
    <w:rsid w:val="006C2065"/>
    <w:rsid w:val="006C4E47"/>
    <w:rsid w:val="006F576B"/>
    <w:rsid w:val="007714E8"/>
    <w:rsid w:val="007829F2"/>
    <w:rsid w:val="00790316"/>
    <w:rsid w:val="007A2143"/>
    <w:rsid w:val="007B0F48"/>
    <w:rsid w:val="00800BA1"/>
    <w:rsid w:val="0082242A"/>
    <w:rsid w:val="00845DA4"/>
    <w:rsid w:val="008B6650"/>
    <w:rsid w:val="008B67CA"/>
    <w:rsid w:val="008D650A"/>
    <w:rsid w:val="008E7845"/>
    <w:rsid w:val="009D1B34"/>
    <w:rsid w:val="00A44DAC"/>
    <w:rsid w:val="00A80483"/>
    <w:rsid w:val="00A81463"/>
    <w:rsid w:val="00AA3B19"/>
    <w:rsid w:val="00B66461"/>
    <w:rsid w:val="00BE5838"/>
    <w:rsid w:val="00BE7C85"/>
    <w:rsid w:val="00BF5460"/>
    <w:rsid w:val="00D01BB5"/>
    <w:rsid w:val="00D1063B"/>
    <w:rsid w:val="00D207FC"/>
    <w:rsid w:val="00D97071"/>
    <w:rsid w:val="00DD4138"/>
    <w:rsid w:val="00DF6199"/>
    <w:rsid w:val="00E04BA1"/>
    <w:rsid w:val="00E63BA4"/>
    <w:rsid w:val="00E719BC"/>
    <w:rsid w:val="00E71FA8"/>
    <w:rsid w:val="00EB6C0B"/>
    <w:rsid w:val="00EC2C4F"/>
    <w:rsid w:val="00F1308F"/>
    <w:rsid w:val="00F24DE4"/>
    <w:rsid w:val="00F77541"/>
    <w:rsid w:val="00FB6DD1"/>
    <w:rsid w:val="00FD67FC"/>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37B"/>
  </w:style>
  <w:style w:type="paragraph" w:styleId="Ttulo1">
    <w:name w:val="heading 1"/>
    <w:basedOn w:val="Normal"/>
    <w:next w:val="Normal"/>
    <w:uiPriority w:val="9"/>
    <w:qFormat/>
    <w:rsid w:val="0000337B"/>
    <w:pPr>
      <w:keepNext/>
      <w:keepLines/>
      <w:spacing w:before="360" w:after="80"/>
      <w:outlineLvl w:val="0"/>
    </w:pPr>
    <w:rPr>
      <w:rFonts w:ascii="Calibri" w:eastAsia="Calibri" w:hAnsi="Calibri" w:cs="Calibri"/>
      <w:color w:val="2F5496"/>
      <w:sz w:val="40"/>
      <w:szCs w:val="40"/>
    </w:rPr>
  </w:style>
  <w:style w:type="paragraph" w:styleId="Ttulo2">
    <w:name w:val="heading 2"/>
    <w:basedOn w:val="Normal"/>
    <w:next w:val="Normal"/>
    <w:uiPriority w:val="9"/>
    <w:semiHidden/>
    <w:unhideWhenUsed/>
    <w:qFormat/>
    <w:rsid w:val="0000337B"/>
    <w:pPr>
      <w:keepNext/>
      <w:keepLines/>
      <w:spacing w:before="160" w:after="80"/>
      <w:outlineLvl w:val="1"/>
    </w:pPr>
    <w:rPr>
      <w:rFonts w:ascii="Calibri" w:eastAsia="Calibri" w:hAnsi="Calibri" w:cs="Calibri"/>
      <w:color w:val="2F5496"/>
      <w:sz w:val="32"/>
      <w:szCs w:val="32"/>
    </w:rPr>
  </w:style>
  <w:style w:type="paragraph" w:styleId="Ttulo3">
    <w:name w:val="heading 3"/>
    <w:basedOn w:val="Normal"/>
    <w:next w:val="Normal"/>
    <w:uiPriority w:val="9"/>
    <w:semiHidden/>
    <w:unhideWhenUsed/>
    <w:qFormat/>
    <w:rsid w:val="0000337B"/>
    <w:pPr>
      <w:keepNext/>
      <w:keepLines/>
      <w:spacing w:before="160" w:after="80"/>
      <w:outlineLvl w:val="2"/>
    </w:pPr>
    <w:rPr>
      <w:rFonts w:ascii="Calibri" w:eastAsia="Calibri" w:hAnsi="Calibri" w:cs="Calibri"/>
      <w:color w:val="2F5496"/>
      <w:sz w:val="28"/>
      <w:szCs w:val="28"/>
    </w:rPr>
  </w:style>
  <w:style w:type="paragraph" w:styleId="Ttulo4">
    <w:name w:val="heading 4"/>
    <w:basedOn w:val="Normal"/>
    <w:next w:val="Normal"/>
    <w:uiPriority w:val="9"/>
    <w:semiHidden/>
    <w:unhideWhenUsed/>
    <w:qFormat/>
    <w:rsid w:val="0000337B"/>
    <w:pPr>
      <w:keepNext/>
      <w:keepLines/>
      <w:spacing w:before="80" w:after="40"/>
      <w:outlineLvl w:val="3"/>
    </w:pPr>
    <w:rPr>
      <w:rFonts w:ascii="Calibri" w:eastAsia="Calibri" w:hAnsi="Calibri" w:cs="Calibri"/>
      <w:i/>
      <w:color w:val="2F5496"/>
    </w:rPr>
  </w:style>
  <w:style w:type="paragraph" w:styleId="Ttulo5">
    <w:name w:val="heading 5"/>
    <w:basedOn w:val="Normal"/>
    <w:next w:val="Normal"/>
    <w:uiPriority w:val="9"/>
    <w:semiHidden/>
    <w:unhideWhenUsed/>
    <w:qFormat/>
    <w:rsid w:val="0000337B"/>
    <w:pPr>
      <w:keepNext/>
      <w:keepLines/>
      <w:spacing w:before="80" w:after="40"/>
      <w:outlineLvl w:val="4"/>
    </w:pPr>
    <w:rPr>
      <w:rFonts w:ascii="Calibri" w:eastAsia="Calibri" w:hAnsi="Calibri" w:cs="Calibri"/>
      <w:color w:val="2F5496"/>
    </w:rPr>
  </w:style>
  <w:style w:type="paragraph" w:styleId="Ttulo6">
    <w:name w:val="heading 6"/>
    <w:basedOn w:val="Normal"/>
    <w:next w:val="Normal"/>
    <w:uiPriority w:val="9"/>
    <w:semiHidden/>
    <w:unhideWhenUsed/>
    <w:qFormat/>
    <w:rsid w:val="0000337B"/>
    <w:pPr>
      <w:keepNext/>
      <w:keepLines/>
      <w:spacing w:before="40" w:after="120"/>
      <w:outlineLvl w:val="5"/>
    </w:pPr>
    <w:rPr>
      <w:rFonts w:ascii="Calibri" w:eastAsia="Calibri" w:hAnsi="Calibri" w:cs="Calibri"/>
      <w:i/>
      <w:color w:val="595959"/>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rsid w:val="0000337B"/>
    <w:tblPr>
      <w:tblCellMar>
        <w:top w:w="100" w:type="dxa"/>
        <w:left w:w="100" w:type="dxa"/>
        <w:bottom w:w="100" w:type="dxa"/>
        <w:right w:w="100" w:type="dxa"/>
      </w:tblCellMar>
    </w:tblPr>
  </w:style>
  <w:style w:type="paragraph" w:styleId="Ttulo">
    <w:name w:val="Title"/>
    <w:basedOn w:val="Normal"/>
    <w:next w:val="Normal"/>
    <w:uiPriority w:val="10"/>
    <w:qFormat/>
    <w:rsid w:val="0000337B"/>
    <w:pPr>
      <w:spacing w:after="80"/>
    </w:pPr>
    <w:rPr>
      <w:rFonts w:ascii="Calibri" w:eastAsia="Calibri" w:hAnsi="Calibri" w:cs="Calibri"/>
      <w:color w:val="000000"/>
      <w:sz w:val="56"/>
      <w:szCs w:val="56"/>
    </w:rPr>
  </w:style>
  <w:style w:type="character" w:styleId="nfase">
    <w:name w:val="Emphasis"/>
    <w:basedOn w:val="Fontepargpadro"/>
    <w:uiPriority w:val="20"/>
    <w:qFormat/>
    <w:rsid w:val="007E6D38"/>
    <w:rPr>
      <w:i/>
      <w:iCs/>
    </w:rPr>
  </w:style>
  <w:style w:type="character" w:styleId="Hyperlink">
    <w:name w:val="Hyperlink"/>
    <w:basedOn w:val="Fontepargpadro"/>
    <w:uiPriority w:val="99"/>
    <w:semiHidden/>
    <w:unhideWhenUsed/>
    <w:qFormat/>
    <w:rsid w:val="007E6D38"/>
    <w:rPr>
      <w:color w:val="0000FF"/>
      <w:u w:val="single"/>
    </w:rPr>
  </w:style>
  <w:style w:type="table" w:customStyle="1" w:styleId="TableNormal0">
    <w:name w:val="TableNormal"/>
    <w:rsid w:val="007E6D38"/>
    <w:tblPr>
      <w:tblCellMar>
        <w:top w:w="0" w:type="dxa"/>
        <w:left w:w="0" w:type="dxa"/>
        <w:bottom w:w="0" w:type="dxa"/>
        <w:right w:w="0" w:type="dxa"/>
      </w:tblCellMar>
    </w:tblPr>
  </w:style>
  <w:style w:type="paragraph" w:customStyle="1" w:styleId="Normal1">
    <w:name w:val="Normal1"/>
    <w:qFormat/>
    <w:rsid w:val="007E6D38"/>
  </w:style>
  <w:style w:type="paragraph" w:styleId="PargrafodaLista">
    <w:name w:val="List Paragraph"/>
    <w:basedOn w:val="Normal"/>
    <w:uiPriority w:val="34"/>
    <w:qFormat/>
    <w:rsid w:val="007E6D38"/>
    <w:pPr>
      <w:ind w:left="720"/>
      <w:contextualSpacing/>
    </w:pPr>
  </w:style>
  <w:style w:type="paragraph" w:customStyle="1" w:styleId="Normal2">
    <w:name w:val="Normal2"/>
    <w:qFormat/>
    <w:rsid w:val="007E6D38"/>
    <w:pPr>
      <w:spacing w:after="200" w:line="276" w:lineRule="auto"/>
    </w:pPr>
    <w:rPr>
      <w:rFonts w:ascii="Calibri" w:eastAsia="Calibri" w:hAnsi="Calibri" w:cs="Calibri"/>
      <w:sz w:val="22"/>
      <w:szCs w:val="22"/>
    </w:rPr>
  </w:style>
  <w:style w:type="paragraph" w:customStyle="1" w:styleId="Normal3">
    <w:name w:val="Normal3"/>
    <w:qFormat/>
    <w:rsid w:val="007E6D38"/>
    <w:pPr>
      <w:spacing w:after="200" w:line="276" w:lineRule="auto"/>
    </w:pPr>
    <w:rPr>
      <w:rFonts w:ascii="Calibri" w:eastAsia="Calibri" w:hAnsi="Calibri" w:cs="Calibri"/>
      <w:sz w:val="22"/>
      <w:szCs w:val="22"/>
    </w:rPr>
  </w:style>
  <w:style w:type="paragraph" w:styleId="Subttulo">
    <w:name w:val="Subtitle"/>
    <w:basedOn w:val="Normal"/>
    <w:next w:val="Normal"/>
    <w:uiPriority w:val="11"/>
    <w:qFormat/>
    <w:rsid w:val="0000337B"/>
    <w:pPr>
      <w:spacing w:after="160"/>
    </w:pPr>
    <w:rPr>
      <w:rFonts w:ascii="Calibri" w:eastAsia="Calibri" w:hAnsi="Calibri" w:cs="Calibri"/>
      <w:color w:val="595959"/>
      <w:sz w:val="28"/>
      <w:szCs w:val="28"/>
    </w:rPr>
  </w:style>
  <w:style w:type="paragraph" w:customStyle="1" w:styleId="Normal4">
    <w:name w:val="Normal4"/>
    <w:rsid w:val="00637E2C"/>
    <w:pPr>
      <w:spacing w:after="200" w:line="276" w:lineRule="auto"/>
    </w:pPr>
    <w:rPr>
      <w:rFonts w:ascii="Calibri" w:eastAsia="Calibri" w:hAnsi="Calibri" w:cs="Calibri"/>
      <w:sz w:val="22"/>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7MXBZwxU+ZZQjIsk6c7tLVaMUw==">CgMxLjA4AHIhMUc1aTgwbURyS1FSdjZtdTRMSVpTMFdoRFhXUnR2MGRN</go:docsCustomData>
</go:gDocsCustomXmlDataStorage>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20DD974-4C30-4B81-8C73-0FB93776CA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1380</Words>
  <Characters>7454</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liane.gomes</cp:lastModifiedBy>
  <cp:revision>2</cp:revision>
  <cp:lastPrinted>2025-10-29T12:19:00Z</cp:lastPrinted>
  <dcterms:created xsi:type="dcterms:W3CDTF">2025-10-31T17:34:00Z</dcterms:created>
  <dcterms:modified xsi:type="dcterms:W3CDTF">2025-10-31T17:34:00Z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1046-12.2.0.22549</vt:lpwstr>
  </property>
  <property fmtid="{D5CDD505-2E9C-101B-9397-08002B2CF9AE}" pid="3" name="ICV">
    <vt:lpwstr>A8EB00E472474EC1A64A6D6D1C0A5F56_12</vt:lpwstr>
  </property>
</Properties>
</file>