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29/2025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12/08/2025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202846" w:rsidRDefault="00202846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b/>
          <w:color w:val="000000"/>
          <w:sz w:val="24"/>
          <w:szCs w:val="24"/>
        </w:rPr>
        <w:t>SEI</w:t>
      </w:r>
      <w:proofErr w:type="gramEnd"/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142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A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b/>
          <w:color w:val="00000A"/>
          <w:sz w:val="24"/>
          <w:szCs w:val="24"/>
        </w:rPr>
        <w:t xml:space="preserve"> de Declaração Cível</w:t>
      </w:r>
      <w:r>
        <w:rPr>
          <w:color w:val="00000A"/>
          <w:sz w:val="24"/>
          <w:szCs w:val="24"/>
        </w:rPr>
        <w:t xml:space="preserve">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</w:t>
      </w:r>
      <w:proofErr w:type="spellStart"/>
      <w:r>
        <w:rPr>
          <w:color w:val="00000A"/>
          <w:sz w:val="24"/>
          <w:szCs w:val="24"/>
        </w:rPr>
        <w:t>Delmas</w:t>
      </w:r>
      <w:proofErr w:type="spellEnd"/>
      <w:r>
        <w:rPr>
          <w:color w:val="00000A"/>
          <w:sz w:val="24"/>
          <w:szCs w:val="24"/>
        </w:rPr>
        <w:t xml:space="preserve">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</w:t>
      </w:r>
      <w:r>
        <w:rPr>
          <w:color w:val="00000A"/>
          <w:sz w:val="24"/>
          <w:szCs w:val="24"/>
        </w:rPr>
        <w:t xml:space="preserve">el Barroso </w:t>
      </w:r>
      <w:proofErr w:type="spellStart"/>
      <w:r>
        <w:rPr>
          <w:color w:val="00000A"/>
          <w:sz w:val="24"/>
          <w:szCs w:val="24"/>
        </w:rPr>
        <w:t>Fontelles</w:t>
      </w:r>
      <w:proofErr w:type="spellEnd"/>
      <w:r>
        <w:rPr>
          <w:color w:val="00000A"/>
          <w:sz w:val="24"/>
          <w:szCs w:val="24"/>
        </w:rPr>
        <w:t xml:space="preserve"> (119910/RJ).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</w:t>
      </w:r>
      <w:proofErr w:type="spellStart"/>
      <w:r>
        <w:rPr>
          <w:color w:val="00000A"/>
          <w:sz w:val="24"/>
          <w:szCs w:val="24"/>
        </w:rPr>
        <w:t>Catão</w:t>
      </w:r>
      <w:proofErr w:type="spellEnd"/>
      <w:r>
        <w:rPr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</w:t>
      </w:r>
      <w:r>
        <w:rPr>
          <w:color w:val="00000A"/>
          <w:sz w:val="24"/>
          <w:szCs w:val="24"/>
        </w:rPr>
        <w:t xml:space="preserve">/AM).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</w:t>
      </w:r>
      <w:proofErr w:type="gramStart"/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202846" w:rsidRDefault="00086448">
      <w:pPr>
        <w:pStyle w:val="normal0"/>
        <w:ind w:left="-142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</w:t>
      </w:r>
      <w:r>
        <w:rPr>
          <w:color w:val="00000A"/>
          <w:sz w:val="24"/>
          <w:szCs w:val="24"/>
        </w:rPr>
        <w:t>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Luís Santos</w:t>
      </w:r>
      <w:r>
        <w:rPr>
          <w:color w:val="00000A"/>
          <w:sz w:val="24"/>
          <w:szCs w:val="24"/>
        </w:rPr>
        <w:t>: Diverge do Relator para acolher os embargos de declaração com efeitos i</w:t>
      </w:r>
      <w:r>
        <w:rPr>
          <w:color w:val="00000A"/>
          <w:sz w:val="24"/>
          <w:szCs w:val="24"/>
        </w:rPr>
        <w:t>nfringentes (03.06.2025).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Maria das Graças </w:t>
      </w:r>
      <w:proofErr w:type="spellStart"/>
      <w:r>
        <w:rPr>
          <w:color w:val="00000A"/>
          <w:sz w:val="24"/>
          <w:szCs w:val="24"/>
        </w:rPr>
        <w:t>Pessôa</w:t>
      </w:r>
      <w:proofErr w:type="spellEnd"/>
      <w:r>
        <w:rPr>
          <w:color w:val="00000A"/>
          <w:sz w:val="24"/>
          <w:szCs w:val="24"/>
        </w:rPr>
        <w:t xml:space="preserve"> Figueiredo (17.06.2025).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3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4</w:t>
      </w:r>
      <w:proofErr w:type="gramEnd"/>
      <w:r>
        <w:rPr>
          <w:color w:val="00000A"/>
          <w:sz w:val="24"/>
          <w:szCs w:val="24"/>
        </w:rPr>
        <w:t xml:space="preserve">) Dra. Ida Maria Costa Andrade; e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5</w:t>
      </w:r>
      <w:proofErr w:type="gramEnd"/>
      <w:r>
        <w:rPr>
          <w:color w:val="00000A"/>
          <w:sz w:val="24"/>
          <w:szCs w:val="24"/>
        </w:rPr>
        <w:t>) Dra. Lia Maria Guedes.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*</w:t>
      </w:r>
      <w:r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>
        <w:rPr>
          <w:color w:val="00000A"/>
          <w:sz w:val="24"/>
          <w:szCs w:val="24"/>
        </w:rPr>
        <w:t xml:space="preserve">: Levanta questão de ordem e acompanha o voto divergente do Des. </w:t>
      </w:r>
      <w:proofErr w:type="spellStart"/>
      <w:r>
        <w:rPr>
          <w:color w:val="00000A"/>
          <w:sz w:val="24"/>
          <w:szCs w:val="24"/>
        </w:rPr>
        <w:t>Délcio</w:t>
      </w:r>
      <w:proofErr w:type="spellEnd"/>
      <w:r>
        <w:rPr>
          <w:color w:val="00000A"/>
          <w:sz w:val="24"/>
          <w:szCs w:val="24"/>
        </w:rPr>
        <w:t xml:space="preserve"> Luis Santos.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Prorrogada</w:t>
      </w:r>
      <w:r>
        <w:rPr>
          <w:b/>
          <w:color w:val="00000A"/>
          <w:sz w:val="24"/>
          <w:szCs w:val="24"/>
        </w:rPr>
        <w:t xml:space="preserve"> v</w:t>
      </w:r>
      <w:r>
        <w:rPr>
          <w:color w:val="00000A"/>
          <w:sz w:val="24"/>
          <w:szCs w:val="24"/>
        </w:rPr>
        <w:t>ista ao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Des. </w:t>
      </w:r>
      <w:proofErr w:type="spellStart"/>
      <w:r>
        <w:rPr>
          <w:color w:val="00000A"/>
          <w:sz w:val="24"/>
          <w:szCs w:val="24"/>
        </w:rPr>
        <w:t>Delcio</w:t>
      </w:r>
      <w:proofErr w:type="spellEnd"/>
      <w:r>
        <w:rPr>
          <w:color w:val="00000A"/>
          <w:sz w:val="24"/>
          <w:szCs w:val="24"/>
        </w:rPr>
        <w:t xml:space="preserve"> Luís Santos</w:t>
      </w:r>
      <w:r>
        <w:rPr>
          <w:b/>
          <w:color w:val="00000A"/>
          <w:sz w:val="24"/>
          <w:szCs w:val="24"/>
        </w:rPr>
        <w:t xml:space="preserve">. </w:t>
      </w:r>
      <w:r>
        <w:rPr>
          <w:color w:val="00000A"/>
          <w:sz w:val="24"/>
          <w:szCs w:val="24"/>
        </w:rPr>
        <w:t>(29.07.</w:t>
      </w:r>
      <w:r>
        <w:rPr>
          <w:color w:val="00000A"/>
          <w:sz w:val="24"/>
          <w:szCs w:val="24"/>
        </w:rPr>
        <w:t>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ausência justificada do Relator (em 05.08.2025)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ab/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02 - 0602096-11.2024.8.04.0001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>Advogado:</w:t>
      </w:r>
      <w:proofErr w:type="gramStart"/>
      <w:r>
        <w:rPr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</w:t>
      </w:r>
      <w:r>
        <w:rPr>
          <w:color w:val="00000A"/>
          <w:sz w:val="24"/>
          <w:szCs w:val="24"/>
        </w:rPr>
        <w:t xml:space="preserve">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realizada: (em 01.07.2025)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 xml:space="preserve">: Denega a segurança </w:t>
      </w:r>
      <w:r>
        <w:rPr>
          <w:b/>
          <w:color w:val="000000"/>
          <w:sz w:val="24"/>
          <w:szCs w:val="24"/>
        </w:rPr>
        <w:t>(em 01.07.2025)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A"/>
          <w:sz w:val="24"/>
          <w:szCs w:val="24"/>
        </w:rPr>
        <w:t xml:space="preserve"> Des. José Hamilton Saraiva (em 22.07.2025).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*V</w:t>
      </w:r>
      <w:r>
        <w:rPr>
          <w:color w:val="000000"/>
          <w:sz w:val="24"/>
          <w:szCs w:val="24"/>
        </w:rPr>
        <w:t xml:space="preserve">ista ao Des. Paulo Cesar Caminha e Lima </w:t>
      </w:r>
      <w:r>
        <w:rPr>
          <w:color w:val="00000A"/>
          <w:sz w:val="24"/>
          <w:szCs w:val="24"/>
        </w:rPr>
        <w:t>(em 29.07.2025).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 xml:space="preserve">ausência justificada da Relatora </w:t>
      </w:r>
      <w:proofErr w:type="gramStart"/>
      <w:r>
        <w:rPr>
          <w:color w:val="000000"/>
          <w:sz w:val="24"/>
          <w:szCs w:val="24"/>
        </w:rPr>
        <w:t xml:space="preserve">( </w:t>
      </w:r>
      <w:proofErr w:type="gramEnd"/>
      <w:r>
        <w:rPr>
          <w:color w:val="000000"/>
          <w:sz w:val="24"/>
          <w:szCs w:val="24"/>
        </w:rPr>
        <w:t>em 05.08.2025)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03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b/>
          <w:color w:val="00000A"/>
          <w:sz w:val="24"/>
          <w:szCs w:val="24"/>
        </w:rPr>
        <w:t>Anoreg</w:t>
      </w:r>
      <w:proofErr w:type="spellEnd"/>
      <w:r>
        <w:rPr>
          <w:b/>
          <w:color w:val="00000A"/>
          <w:sz w:val="24"/>
          <w:szCs w:val="24"/>
        </w:rPr>
        <w:t xml:space="preserve">/AM.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</w:t>
      </w:r>
      <w:proofErr w:type="spellStart"/>
      <w:r>
        <w:rPr>
          <w:color w:val="00000A"/>
          <w:sz w:val="24"/>
          <w:szCs w:val="24"/>
        </w:rPr>
        <w:t>Armonia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Zaidan</w:t>
      </w:r>
      <w:proofErr w:type="spellEnd"/>
      <w:r>
        <w:rPr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color w:val="00000A"/>
          <w:sz w:val="24"/>
          <w:szCs w:val="24"/>
        </w:rPr>
        <w:t>Nilmar</w:t>
      </w:r>
      <w:proofErr w:type="spellEnd"/>
      <w:r>
        <w:rPr>
          <w:color w:val="00000A"/>
          <w:sz w:val="24"/>
          <w:szCs w:val="24"/>
        </w:rPr>
        <w:t xml:space="preserve"> dos Santos Costa (1610/AM), Marcus Vinicius Cavalcanti Albano de Souza (2520</w:t>
      </w:r>
      <w:r>
        <w:rPr>
          <w:color w:val="00000A"/>
          <w:sz w:val="24"/>
          <w:szCs w:val="24"/>
        </w:rPr>
        <w:t xml:space="preserve">/AM), Márcio Silva Teixeira (4672/AM), Vasco Macedo Vasques (5305/AM) e Thiago Andrade de Oliveira (7671/AM).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proofErr w:type="spellStart"/>
      <w:proofErr w:type="gramStart"/>
      <w:r>
        <w:rPr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Advogados: Rodrigo Fernando de Almeida Olive</w:t>
      </w:r>
      <w:r>
        <w:rPr>
          <w:color w:val="00000A"/>
          <w:sz w:val="24"/>
          <w:szCs w:val="24"/>
        </w:rPr>
        <w:t xml:space="preserve">ira (799A/AM) (189340/SP), </w:t>
      </w:r>
      <w:proofErr w:type="spellStart"/>
      <w:proofErr w:type="gramStart"/>
      <w:r>
        <w:rPr>
          <w:color w:val="00000A"/>
          <w:sz w:val="24"/>
          <w:szCs w:val="24"/>
        </w:rPr>
        <w:t>KonTsih</w:t>
      </w:r>
      <w:proofErr w:type="spellEnd"/>
      <w:proofErr w:type="gram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Desª</w:t>
      </w:r>
      <w:proofErr w:type="spellEnd"/>
      <w:r>
        <w:rPr>
          <w:color w:val="000000"/>
          <w:sz w:val="24"/>
          <w:szCs w:val="24"/>
        </w:rPr>
        <w:t xml:space="preserve"> Luiza Cristina Nascimento da C. Marques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. </w:t>
      </w:r>
      <w:proofErr w:type="spellStart"/>
      <w:r>
        <w:rPr>
          <w:b/>
          <w:color w:val="00000A"/>
          <w:sz w:val="24"/>
          <w:szCs w:val="24"/>
          <w:u w:val="single"/>
        </w:rPr>
        <w:t>Nélia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Caminha Jorge</w:t>
      </w:r>
      <w:r>
        <w:rPr>
          <w:color w:val="00000A"/>
          <w:sz w:val="24"/>
          <w:szCs w:val="24"/>
        </w:rPr>
        <w:t>: Diverge do voto da relatora e denega a segurança, revogando a liminar concedida (em 03.06.2025).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>. Carla Maria Santos dos Reis</w:t>
      </w:r>
      <w:r>
        <w:rPr>
          <w:color w:val="00000A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Diverge do voto da relatora e denega a segurança, revogando a liminar concedida. (em 08.07.2025)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color w:val="00000A"/>
          <w:sz w:val="24"/>
          <w:szCs w:val="24"/>
        </w:rPr>
        <w:t>: ausência justificada da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Relatora</w:t>
      </w:r>
      <w:r>
        <w:rPr>
          <w:b/>
          <w:color w:val="00000A"/>
          <w:sz w:val="24"/>
          <w:szCs w:val="24"/>
        </w:rPr>
        <w:t xml:space="preserve"> (</w:t>
      </w:r>
      <w:r>
        <w:rPr>
          <w:color w:val="00000A"/>
          <w:sz w:val="24"/>
          <w:szCs w:val="24"/>
        </w:rPr>
        <w:t>e</w:t>
      </w:r>
      <w:r>
        <w:rPr>
          <w:color w:val="000000"/>
          <w:sz w:val="24"/>
          <w:szCs w:val="24"/>
        </w:rPr>
        <w:t>m 05.08</w:t>
      </w:r>
      <w:r>
        <w:rPr>
          <w:color w:val="00000A"/>
          <w:sz w:val="24"/>
          <w:szCs w:val="24"/>
        </w:rPr>
        <w:t>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04 - 4013144-48.2024.8.04.0000 - Mandado de Segurança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Antônio Candido da Silva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(12.972/AM)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Antonio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((12.261/ AM)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</w:t>
      </w:r>
      <w:r>
        <w:rPr>
          <w:color w:val="000000"/>
          <w:sz w:val="24"/>
          <w:szCs w:val="24"/>
        </w:rPr>
        <w:t xml:space="preserve">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do Relator</w:t>
      </w:r>
      <w:r>
        <w:rPr>
          <w:color w:val="000000"/>
          <w:sz w:val="24"/>
          <w:szCs w:val="24"/>
        </w:rPr>
        <w:t>: Concede a se</w:t>
      </w:r>
      <w:r>
        <w:rPr>
          <w:color w:val="000000"/>
          <w:sz w:val="24"/>
          <w:szCs w:val="24"/>
        </w:rPr>
        <w:t>gurança pleiteada.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>
        <w:rPr>
          <w:color w:val="000000"/>
          <w:sz w:val="28"/>
          <w:szCs w:val="28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Relator (em 05.08.25)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05 - 4010590-43.2024.8.04.0000 - Mandado de Segurança Cível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Wagner da Costa Santos.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Andrey</w:t>
      </w:r>
      <w:proofErr w:type="spellEnd"/>
      <w:r>
        <w:rPr>
          <w:color w:val="000000"/>
          <w:sz w:val="24"/>
          <w:szCs w:val="24"/>
        </w:rPr>
        <w:t xml:space="preserve"> Augusto Bentes Ramos (</w:t>
      </w:r>
      <w:proofErr w:type="gramStart"/>
      <w:r>
        <w:rPr>
          <w:color w:val="000000"/>
          <w:sz w:val="24"/>
          <w:szCs w:val="24"/>
        </w:rPr>
        <w:t>OAB:</w:t>
      </w:r>
      <w:proofErr w:type="gramEnd"/>
      <w:r>
        <w:rPr>
          <w:color w:val="000000"/>
          <w:sz w:val="24"/>
          <w:szCs w:val="24"/>
        </w:rPr>
        <w:t>7526/AM).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>
        <w:rPr>
          <w:color w:val="000000"/>
          <w:sz w:val="24"/>
          <w:szCs w:val="24"/>
        </w:rPr>
        <w:t>: pedido de vista do Des. Paulo Cesar Caminha e Lima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(em 05.08.25)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06 - 4010101-06.2024.8.04.0000 - Mandado de Segurança Cível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Impetrante :</w:t>
      </w:r>
      <w:proofErr w:type="gramEnd"/>
      <w:r>
        <w:rPr>
          <w:b/>
          <w:color w:val="000000"/>
          <w:sz w:val="24"/>
          <w:szCs w:val="24"/>
        </w:rPr>
        <w:t xml:space="preserve"> Francisco Julio Amaral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Advogado :</w:t>
      </w:r>
      <w:proofErr w:type="gramEnd"/>
      <w:r>
        <w:rPr>
          <w:color w:val="000000"/>
          <w:sz w:val="24"/>
          <w:szCs w:val="24"/>
        </w:rPr>
        <w:t xml:space="preserve"> Rogéri</w:t>
      </w:r>
      <w:r>
        <w:rPr>
          <w:color w:val="000000"/>
          <w:sz w:val="24"/>
          <w:szCs w:val="24"/>
        </w:rPr>
        <w:t xml:space="preserve">o Pena Bento da Silva (9.960/AM)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Impetrado :</w:t>
      </w:r>
      <w:proofErr w:type="gramEnd"/>
      <w:r>
        <w:rPr>
          <w:b/>
          <w:color w:val="000000"/>
          <w:sz w:val="24"/>
          <w:szCs w:val="24"/>
        </w:rPr>
        <w:t xml:space="preserve"> Governador do Estado do Amazonas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Des. Cezar Luiz </w:t>
      </w:r>
      <w:proofErr w:type="spellStart"/>
      <w:r>
        <w:rPr>
          <w:b/>
          <w:color w:val="000000"/>
          <w:sz w:val="24"/>
          <w:szCs w:val="24"/>
        </w:rPr>
        <w:t>Bandiera</w:t>
      </w:r>
      <w:proofErr w:type="spell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do Relator</w:t>
      </w:r>
      <w:r>
        <w:rPr>
          <w:color w:val="000000"/>
          <w:sz w:val="24"/>
          <w:szCs w:val="24"/>
        </w:rPr>
        <w:t>: Em consonância com o Parecer Ministerial, concede a segurança.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>
        <w:rPr>
          <w:color w:val="000000"/>
          <w:sz w:val="28"/>
          <w:szCs w:val="28"/>
        </w:rPr>
        <w:t xml:space="preserve">: </w:t>
      </w:r>
      <w:r>
        <w:rPr>
          <w:color w:val="000000"/>
          <w:sz w:val="24"/>
          <w:szCs w:val="24"/>
        </w:rPr>
        <w:t>pedido de vista do Des. Abraham Peixoto Campos Filho (em 05.08.25)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07 -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 xml:space="preserve">0000024-32.2025.8.04.9001- Mandado de Segurança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Jercilau</w:t>
      </w:r>
      <w:proofErr w:type="spellEnd"/>
      <w:r>
        <w:rPr>
          <w:b/>
          <w:color w:val="000000"/>
          <w:sz w:val="24"/>
          <w:szCs w:val="24"/>
        </w:rPr>
        <w:t xml:space="preserve"> Mendes da Costa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Lucas Feitosa Gonçalves (22.243/PI)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do Amazonas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</w:t>
      </w:r>
      <w:r>
        <w:rPr>
          <w:color w:val="000000"/>
          <w:sz w:val="24"/>
          <w:szCs w:val="24"/>
        </w:rPr>
        <w:t xml:space="preserve">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Des. Cezar Luiz </w:t>
      </w:r>
      <w:proofErr w:type="spellStart"/>
      <w:r>
        <w:rPr>
          <w:b/>
          <w:color w:val="000000"/>
          <w:sz w:val="24"/>
          <w:szCs w:val="24"/>
        </w:rPr>
        <w:t>Bandiera</w:t>
      </w:r>
      <w:proofErr w:type="spell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do Relator</w:t>
      </w:r>
      <w:r>
        <w:rPr>
          <w:color w:val="000000"/>
          <w:sz w:val="24"/>
          <w:szCs w:val="24"/>
        </w:rPr>
        <w:t>: Pela concessão da segurança.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>
        <w:rPr>
          <w:color w:val="000000"/>
          <w:sz w:val="28"/>
          <w:szCs w:val="28"/>
        </w:rPr>
        <w:t xml:space="preserve">: </w:t>
      </w:r>
      <w:r>
        <w:rPr>
          <w:color w:val="000000"/>
          <w:sz w:val="24"/>
          <w:szCs w:val="24"/>
        </w:rPr>
        <w:t>pedido de vista do Des. Abraham Peixoto Campos Filho (em 05.08.25)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i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E134C4" w:rsidRDefault="00E134C4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E134C4" w:rsidRDefault="00E134C4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– PROJUDI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08 - 0007905-60.2025.8.04.9001 - Mandado de Segurança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 Bárbara da Silva Pereira</w:t>
      </w:r>
      <w:r>
        <w:rPr>
          <w:color w:val="000000"/>
          <w:sz w:val="24"/>
          <w:szCs w:val="24"/>
        </w:rPr>
        <w:t xml:space="preserve">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Dr. Ivan </w:t>
      </w:r>
      <w:proofErr w:type="spellStart"/>
      <w:r>
        <w:rPr>
          <w:color w:val="000000"/>
          <w:sz w:val="24"/>
          <w:szCs w:val="24"/>
        </w:rPr>
        <w:t>Gleidson</w:t>
      </w:r>
      <w:proofErr w:type="spellEnd"/>
      <w:r>
        <w:rPr>
          <w:color w:val="000000"/>
          <w:sz w:val="24"/>
          <w:szCs w:val="24"/>
        </w:rPr>
        <w:t xml:space="preserve"> Trindade de Souza Farias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Governador do Estado do Amazonas  Estado do Amazonas e Comandante-Geral do Corpo de Bombeiros Militar do Amazonas</w:t>
      </w:r>
      <w:r>
        <w:rPr>
          <w:color w:val="000000"/>
          <w:sz w:val="24"/>
          <w:szCs w:val="24"/>
        </w:rPr>
        <w:t>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</w:t>
      </w:r>
      <w:r>
        <w:rPr>
          <w:color w:val="000000"/>
          <w:sz w:val="24"/>
          <w:szCs w:val="24"/>
        </w:rPr>
        <w:t>: Emanuel Neves de Lima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</w:t>
      </w:r>
      <w:r>
        <w:rPr>
          <w:color w:val="00000A"/>
          <w:sz w:val="24"/>
          <w:szCs w:val="24"/>
        </w:rPr>
        <w:t xml:space="preserve">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113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Des. Abraham Peixoto Campos Filho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center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PROCESSO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ADMINISTRATIVO  - PROJUDI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A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09 - 0010549-81.2023.8.04.0000 - Processo</w:t>
      </w:r>
      <w:proofErr w:type="gramEnd"/>
      <w:r>
        <w:rPr>
          <w:b/>
          <w:color w:val="000000"/>
          <w:sz w:val="24"/>
          <w:szCs w:val="24"/>
        </w:rPr>
        <w:t xml:space="preserve"> Administrativo Disciplinar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</w:t>
      </w:r>
      <w:proofErr w:type="spellStart"/>
      <w:proofErr w:type="gramStart"/>
      <w:r>
        <w:rPr>
          <w:b/>
          <w:color w:val="000000"/>
          <w:sz w:val="24"/>
          <w:szCs w:val="24"/>
        </w:rPr>
        <w:t>C.G.</w:t>
      </w:r>
      <w:proofErr w:type="spellEnd"/>
      <w:proofErr w:type="gramEnd"/>
      <w:r>
        <w:rPr>
          <w:b/>
          <w:color w:val="000000"/>
          <w:sz w:val="24"/>
          <w:szCs w:val="24"/>
        </w:rPr>
        <w:t>J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Requerido: </w:t>
      </w:r>
      <w:proofErr w:type="spellStart"/>
      <w:proofErr w:type="gramStart"/>
      <w:r>
        <w:rPr>
          <w:b/>
          <w:color w:val="000000"/>
          <w:sz w:val="24"/>
          <w:szCs w:val="24"/>
        </w:rPr>
        <w:t>D.D.D.</w:t>
      </w:r>
      <w:proofErr w:type="spellEnd"/>
      <w:proofErr w:type="gramEnd"/>
      <w:r>
        <w:rPr>
          <w:b/>
          <w:color w:val="000000"/>
          <w:sz w:val="24"/>
          <w:szCs w:val="24"/>
        </w:rPr>
        <w:t>B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Maurício Vieira de Castro Filho (11.035/AM)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Abraham Peixoto Campos Filho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Sustentação oral realizada: em 15.07.2025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Averbaram suspeição</w:t>
      </w:r>
      <w:r>
        <w:rPr>
          <w:color w:val="000000"/>
          <w:sz w:val="24"/>
          <w:szCs w:val="24"/>
        </w:rPr>
        <w:t xml:space="preserve">: Des. Jorge Manoel Lopes Lins e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Mirza</w:t>
      </w:r>
      <w:proofErr w:type="spellEnd"/>
      <w:r>
        <w:rPr>
          <w:color w:val="000000"/>
          <w:sz w:val="24"/>
          <w:szCs w:val="24"/>
        </w:rPr>
        <w:t xml:space="preserve"> Telma de Oliveira Cunha.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Impedido</w:t>
      </w:r>
      <w:r>
        <w:rPr>
          <w:color w:val="000000"/>
          <w:sz w:val="24"/>
          <w:szCs w:val="24"/>
        </w:rPr>
        <w:t>: De</w:t>
      </w:r>
      <w:r>
        <w:rPr>
          <w:color w:val="000000"/>
          <w:sz w:val="24"/>
          <w:szCs w:val="24"/>
        </w:rPr>
        <w:t xml:space="preserve">s. </w:t>
      </w:r>
      <w:proofErr w:type="spellStart"/>
      <w:r>
        <w:rPr>
          <w:color w:val="000000"/>
          <w:sz w:val="24"/>
          <w:szCs w:val="24"/>
        </w:rPr>
        <w:t>Cézar</w:t>
      </w:r>
      <w:proofErr w:type="spellEnd"/>
      <w:r>
        <w:rPr>
          <w:color w:val="000000"/>
          <w:sz w:val="24"/>
          <w:szCs w:val="24"/>
        </w:rPr>
        <w:t xml:space="preserve"> Luiz </w:t>
      </w:r>
      <w:proofErr w:type="spellStart"/>
      <w:r>
        <w:rPr>
          <w:color w:val="000000"/>
          <w:sz w:val="24"/>
          <w:szCs w:val="24"/>
        </w:rPr>
        <w:t>Bandiera</w:t>
      </w:r>
      <w:proofErr w:type="spellEnd"/>
      <w:r>
        <w:rPr>
          <w:color w:val="000000"/>
          <w:sz w:val="24"/>
          <w:szCs w:val="24"/>
        </w:rPr>
        <w:t>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1135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 xml:space="preserve">: Prorrogada vista requerida pelo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</w:t>
      </w:r>
      <w:proofErr w:type="gramStart"/>
      <w:r>
        <w:rPr>
          <w:color w:val="00000A"/>
          <w:sz w:val="24"/>
          <w:szCs w:val="24"/>
        </w:rPr>
        <w:t>Oliveira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1135"/>
        <w:jc w:val="both"/>
        <w:rPr>
          <w:color w:val="000000"/>
          <w:sz w:val="22"/>
          <w:szCs w:val="22"/>
        </w:rPr>
      </w:pPr>
      <w:r>
        <w:rPr>
          <w:color w:val="00000A"/>
          <w:sz w:val="22"/>
          <w:szCs w:val="22"/>
        </w:rPr>
        <w:t>(</w:t>
      </w:r>
      <w:r>
        <w:rPr>
          <w:color w:val="000000"/>
          <w:sz w:val="22"/>
          <w:szCs w:val="22"/>
        </w:rPr>
        <w:t>em</w:t>
      </w:r>
      <w:r>
        <w:rPr>
          <w:color w:val="00000A"/>
          <w:sz w:val="22"/>
          <w:szCs w:val="22"/>
        </w:rPr>
        <w:t xml:space="preserve"> 05.08.2025).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b/>
          <w:color w:val="000000"/>
          <w:sz w:val="24"/>
          <w:szCs w:val="24"/>
        </w:rPr>
      </w:pP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jc w:val="both"/>
        <w:rPr>
          <w:b/>
          <w:color w:val="000000"/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color w:val="FF0000"/>
          <w:sz w:val="24"/>
          <w:szCs w:val="24"/>
        </w:rPr>
      </w:pPr>
      <w:r>
        <w:rPr>
          <w:b/>
          <w:color w:val="000000"/>
          <w:sz w:val="24"/>
          <w:szCs w:val="24"/>
        </w:rPr>
        <w:t>01- Processo administrativo n.º 2024/000022856-00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Nélia</w:t>
      </w:r>
      <w:proofErr w:type="spellEnd"/>
      <w:r>
        <w:rPr>
          <w:color w:val="000000"/>
          <w:sz w:val="24"/>
          <w:szCs w:val="24"/>
        </w:rPr>
        <w:t xml:space="preserve"> Caminha Jorge (em 08.07.2025).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Apreciação suspensa</w:t>
      </w:r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do Des. Presidente (em 05.08.2025).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8"/>
          <w:szCs w:val="28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02 - Processo</w:t>
      </w:r>
      <w:proofErr w:type="gramEnd"/>
      <w:r>
        <w:rPr>
          <w:b/>
          <w:sz w:val="24"/>
          <w:szCs w:val="24"/>
        </w:rPr>
        <w:t xml:space="preserve"> Administrativo n.° 2025/000034891-00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RELATÓRIO ANUAL DE ATIVIDADES DA SECRETARIA DE AUDITORIA INTERNA, REFERENTE AO EXERCÍCIO DE </w:t>
      </w:r>
      <w:proofErr w:type="gramStart"/>
      <w:r>
        <w:rPr>
          <w:b/>
          <w:sz w:val="24"/>
          <w:szCs w:val="24"/>
        </w:rPr>
        <w:t>2024</w:t>
      </w:r>
      <w:proofErr w:type="gramEnd"/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03 - Processo</w:t>
      </w:r>
      <w:proofErr w:type="gramEnd"/>
      <w:r>
        <w:rPr>
          <w:b/>
          <w:sz w:val="24"/>
          <w:szCs w:val="24"/>
        </w:rPr>
        <w:t xml:space="preserve"> Administrativo n.° 2024/000061984-00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MINUTA DE RESOLUÇÃO QUE ALTERA A RESOLUÇÃO TJAM N.º 11, DE 02 DE ABRIL DE 2024, QUE DISPÕE SOBRE A PONTUAÇÃO E O ALGORITMO </w:t>
      </w:r>
      <w:r>
        <w:rPr>
          <w:b/>
          <w:sz w:val="24"/>
          <w:szCs w:val="24"/>
        </w:rPr>
        <w:lastRenderedPageBreak/>
        <w:t>BASE PARA ANÁLISE DOS PEDIDOS DE VAGAS, DE ACORDO COM CRITÉRIOS OBJETIVOS, PELA CENTRAL DE VAGAS DO SISTEMA SOCIOEDUCATIVO DO AMAZONA</w:t>
      </w:r>
      <w:r>
        <w:rPr>
          <w:b/>
          <w:sz w:val="24"/>
          <w:szCs w:val="24"/>
        </w:rPr>
        <w:t>S.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8"/>
          <w:szCs w:val="28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04 - Processo</w:t>
      </w:r>
      <w:proofErr w:type="gramEnd"/>
      <w:r>
        <w:rPr>
          <w:b/>
          <w:sz w:val="24"/>
          <w:szCs w:val="24"/>
        </w:rPr>
        <w:t xml:space="preserve"> Administrativo n.º 2025/000042698-00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006/2025 – CGJECC - PREENCHIMENTO DE VAGA DE MEMBRO DA 1ª TURMA RECURSAL DO ESTADO DO AMAZONAS (Critério: Antiguidade)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 (conforme lista de antiguidade disponibilizada no DJE de 23/</w:t>
      </w:r>
      <w:r>
        <w:rPr>
          <w:b/>
          <w:sz w:val="24"/>
          <w:szCs w:val="24"/>
        </w:rPr>
        <w:t>01/25, Caderno Extra - Edição 3961):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) Dr. Vicente de Oliveira Rocha Pinheiro, Titular da 6ª Vara de Família da Comarca de Manaus, PA n.º 2025/000034686-00;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Irlena</w:t>
      </w:r>
      <w:proofErr w:type="spellEnd"/>
      <w:r>
        <w:rPr>
          <w:sz w:val="24"/>
          <w:szCs w:val="24"/>
        </w:rPr>
        <w:t xml:space="preserve"> Leal </w:t>
      </w:r>
      <w:proofErr w:type="spellStart"/>
      <w:r>
        <w:rPr>
          <w:sz w:val="24"/>
          <w:szCs w:val="24"/>
        </w:rPr>
        <w:t>Benchimol</w:t>
      </w:r>
      <w:proofErr w:type="spellEnd"/>
      <w:r>
        <w:rPr>
          <w:sz w:val="24"/>
          <w:szCs w:val="24"/>
        </w:rPr>
        <w:t xml:space="preserve">, Titular da 5ª Vara do Juizado Especial Cível da Comarca de Manaus, PA n.º 2025/000033831-00;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>, Titular do 2º Juizado Especial da Fazenda Pública Estadual e Municipal da Comarca de Manaus, PA n.</w:t>
      </w:r>
      <w:r>
        <w:rPr>
          <w:sz w:val="24"/>
          <w:szCs w:val="24"/>
        </w:rPr>
        <w:t xml:space="preserve">º 2025/000033513-00;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) Dr. Moacir Pereira Batista, Titular da Vara Especializada do Meio Ambiente da Comarca de Manaus, PA n.º 2025/000035578-00;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5</w:t>
      </w:r>
      <w:proofErr w:type="gramEnd"/>
      <w:r>
        <w:rPr>
          <w:sz w:val="24"/>
          <w:szCs w:val="24"/>
        </w:rPr>
        <w:t>) Dra. Maria do Perpétuo Socorro da Silva Menezes, Titular da 15ª Vara do Juizado Especial Cível da Comarc</w:t>
      </w:r>
      <w:r>
        <w:rPr>
          <w:sz w:val="24"/>
          <w:szCs w:val="24"/>
        </w:rPr>
        <w:t xml:space="preserve">a de Manaus, PA n.º 2025/000033690-00;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 xml:space="preserve">) Dra. Lídia de Abreu Carvalho Frota, Titular da 4ª Vara Cível e de Acidentes de Trabalho da Comarca de Manaus, PA n.º 2025/000034792-00;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7</w:t>
      </w:r>
      <w:proofErr w:type="gramEnd"/>
      <w:r>
        <w:rPr>
          <w:sz w:val="24"/>
          <w:szCs w:val="24"/>
        </w:rPr>
        <w:t>) Dr. Celso Souza de Paula, Titular da 3ª Vara de Delitos de Tráfico de Dro</w:t>
      </w:r>
      <w:r>
        <w:rPr>
          <w:sz w:val="24"/>
          <w:szCs w:val="24"/>
        </w:rPr>
        <w:t>gas da Comarca de Manaus, PA n.º 2025/000034644-00;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8</w:t>
      </w:r>
      <w:proofErr w:type="gramEnd"/>
      <w:r>
        <w:rPr>
          <w:sz w:val="24"/>
          <w:szCs w:val="24"/>
        </w:rPr>
        <w:t>) Dr. Flavio Henrique Albuquerque de Freitas, Titular do 3º Juizado Especial da Fazenda Pública da Comarca de Manaus, PA n.º 2025/000033464-00;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) Dr. Fábio Lopes Alfaia, Titular da 2ª Vara do Tribunal d</w:t>
      </w:r>
      <w:r>
        <w:rPr>
          <w:sz w:val="24"/>
          <w:szCs w:val="24"/>
        </w:rPr>
        <w:t xml:space="preserve">o Júri – Juiz </w:t>
      </w:r>
      <w:proofErr w:type="spellStart"/>
      <w:r>
        <w:rPr>
          <w:sz w:val="24"/>
          <w:szCs w:val="24"/>
        </w:rPr>
        <w:t>Sumariante</w:t>
      </w:r>
      <w:proofErr w:type="spellEnd"/>
      <w:r>
        <w:rPr>
          <w:sz w:val="24"/>
          <w:szCs w:val="24"/>
        </w:rPr>
        <w:t xml:space="preserve"> da Comarca de Manaus, PA n.º 2025/000034728-00;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10)</w:t>
      </w:r>
      <w:proofErr w:type="gramEnd"/>
      <w:r>
        <w:rPr>
          <w:sz w:val="24"/>
          <w:szCs w:val="24"/>
        </w:rPr>
        <w:t xml:space="preserve"> Dr. James Oliveira dos Santos, Titular da Vara das Garantias e Inquéritos Policiais – Juiz 11- da Comarca de Manaus, PA n.º 2025/000034932-00.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05 - Processo</w:t>
      </w:r>
      <w:proofErr w:type="gramEnd"/>
      <w:r>
        <w:rPr>
          <w:b/>
          <w:sz w:val="24"/>
          <w:szCs w:val="24"/>
        </w:rPr>
        <w:t xml:space="preserve"> Administrativo n.º 20</w:t>
      </w:r>
      <w:r>
        <w:rPr>
          <w:b/>
          <w:sz w:val="24"/>
          <w:szCs w:val="24"/>
        </w:rPr>
        <w:t xml:space="preserve">25/000042700-00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007/2025 – CGJECC - PREENCHIMENTO DE VAGA DE MEMBRO DA 1ª TURMA RECURSAL DO ESTADO DO AMAZONAS (Critério: Merecimento)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Inscritos: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) Dr. Vicente de Oliveira Rocha Pinheiro, Titular da 6ª Vara de Família da Comarca de Manaus, PA </w:t>
      </w:r>
      <w:r>
        <w:rPr>
          <w:sz w:val="24"/>
          <w:szCs w:val="24"/>
        </w:rPr>
        <w:t>n.º 2025/000034700-00;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Irlena</w:t>
      </w:r>
      <w:proofErr w:type="spellEnd"/>
      <w:r>
        <w:rPr>
          <w:sz w:val="24"/>
          <w:szCs w:val="24"/>
        </w:rPr>
        <w:t xml:space="preserve"> Leal </w:t>
      </w:r>
      <w:proofErr w:type="spellStart"/>
      <w:r>
        <w:rPr>
          <w:sz w:val="24"/>
          <w:szCs w:val="24"/>
        </w:rPr>
        <w:t>Benchimol</w:t>
      </w:r>
      <w:proofErr w:type="spellEnd"/>
      <w:r>
        <w:rPr>
          <w:sz w:val="24"/>
          <w:szCs w:val="24"/>
        </w:rPr>
        <w:t>, Titular da 5ª Vara do Juizado Especial Cível, PA n.º 2025/000033830-00;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>, Titular do 2º Juizado Especial da Fazenda Pública Estadual e Municipal, PA n.º 2025/000033758-00;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) Dra. Maria do Perpétuo Socorro da Silva Menezes, Titular da 15ª Vara do Juizado Especial Cível, PA n.º 2025/000033444-00;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5</w:t>
      </w:r>
      <w:proofErr w:type="gramEnd"/>
      <w:r>
        <w:rPr>
          <w:sz w:val="24"/>
          <w:szCs w:val="24"/>
        </w:rPr>
        <w:t>) Dra. Lídia de Abreu Carvalho Frota, Titular da 4ª Vara Cível e de Acidentes de Trabalho da Comarca de Manaus, PA n.º 2025/0000</w:t>
      </w:r>
      <w:r>
        <w:rPr>
          <w:sz w:val="24"/>
          <w:szCs w:val="24"/>
        </w:rPr>
        <w:t xml:space="preserve">34790-00;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>) Dr. Celso Souza de Paula, Titular da 3ª Vara de Delitos de Tráfico de Drogas, PA n.º 2025/000034703-00;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7</w:t>
      </w:r>
      <w:proofErr w:type="gramEnd"/>
      <w:r>
        <w:rPr>
          <w:sz w:val="24"/>
          <w:szCs w:val="24"/>
        </w:rPr>
        <w:t>) Dr. Flávio Henrique Albuquerque de Freitas, Titular do 3º Juizado Especial da Fazenda Pública da Comarca de Manaus, PA n.º 2025/0000334</w:t>
      </w:r>
      <w:r>
        <w:rPr>
          <w:sz w:val="24"/>
          <w:szCs w:val="24"/>
        </w:rPr>
        <w:t>65-00;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8</w:t>
      </w:r>
      <w:proofErr w:type="gramEnd"/>
      <w:r>
        <w:rPr>
          <w:sz w:val="24"/>
          <w:szCs w:val="24"/>
        </w:rPr>
        <w:t xml:space="preserve">) Dr. Fábio Lopes Alfaia, Titular da 2ª Vara do Tribunal do Júri – Juiz </w:t>
      </w:r>
      <w:proofErr w:type="spellStart"/>
      <w:r>
        <w:rPr>
          <w:sz w:val="24"/>
          <w:szCs w:val="24"/>
        </w:rPr>
        <w:t>Sumariante</w:t>
      </w:r>
      <w:proofErr w:type="spellEnd"/>
      <w:r>
        <w:rPr>
          <w:sz w:val="24"/>
          <w:szCs w:val="24"/>
        </w:rPr>
        <w:t>, PA n.º 2025/000035114-00;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) Dr. James Oliveira dos Santos, Titular da Vara das Garantias e Inquéritos Policiais – Juiz 11, PA n.º 2025/000034945-00.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06 - Processo</w:t>
      </w:r>
      <w:proofErr w:type="gramEnd"/>
      <w:r>
        <w:rPr>
          <w:b/>
          <w:sz w:val="24"/>
          <w:szCs w:val="24"/>
        </w:rPr>
        <w:t xml:space="preserve"> Administrativo n.º 2025/000042703-00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008/2025 – CGJECC - PREENCHIMENTO DE VAGA DE MEMBRO DA 2ª TURMA RECURSAL DO ESTADO DO AMAZONAS (Critério: Antiguidade)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 (conforme lista de antiguidade disponibilizada no DJE de 23/01/25</w:t>
      </w:r>
      <w:r>
        <w:rPr>
          <w:b/>
          <w:sz w:val="24"/>
          <w:szCs w:val="24"/>
        </w:rPr>
        <w:t>, Caderno Extra - Edição 3961):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>) Dr. Vicente de Oliveira Rocha Pinheiro, Titular da 6ª Vara de Família da Comarca de Manaus, PA n.º 2025/000034691-00;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Irlena</w:t>
      </w:r>
      <w:proofErr w:type="spellEnd"/>
      <w:r>
        <w:rPr>
          <w:sz w:val="24"/>
          <w:szCs w:val="24"/>
        </w:rPr>
        <w:t xml:space="preserve"> Leal </w:t>
      </w:r>
      <w:proofErr w:type="spellStart"/>
      <w:r>
        <w:rPr>
          <w:sz w:val="24"/>
          <w:szCs w:val="24"/>
        </w:rPr>
        <w:t>Benchimol</w:t>
      </w:r>
      <w:proofErr w:type="spellEnd"/>
      <w:r>
        <w:rPr>
          <w:sz w:val="24"/>
          <w:szCs w:val="24"/>
        </w:rPr>
        <w:t>, Titular da 5ª Vara do Juizado Especial Cível, PA n.º 2025/000033832-00;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 xml:space="preserve">) Dra. Etelvina Lobo Braga, Titular da 3ª Vara da Fazenda Pública da Comarca de Manaus, PA n.º 2025/000033767-00;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>, Titular do 2º Juizado Especial da Fazenda Pública Estadual e Municipal, PA n.º 2025/000033475-00;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5</w:t>
      </w:r>
      <w:proofErr w:type="gramEnd"/>
      <w:r>
        <w:rPr>
          <w:sz w:val="24"/>
          <w:szCs w:val="24"/>
        </w:rPr>
        <w:t>) Dr. Mo</w:t>
      </w:r>
      <w:r>
        <w:rPr>
          <w:sz w:val="24"/>
          <w:szCs w:val="24"/>
        </w:rPr>
        <w:t xml:space="preserve">acir Pereira Batista, Titular da Vara Especializada do Meio Ambiente, PA n.º 2025/000035598-00;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 xml:space="preserve">) Dra. Lídia de Abreu Carvalho Frota, Titular da 4ª Vara Cível e de Acidentes de Trabalho da Comarca de Manaus, PA n.º 2025/000034793-00;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7</w:t>
      </w:r>
      <w:proofErr w:type="gramEnd"/>
      <w:r>
        <w:rPr>
          <w:sz w:val="24"/>
          <w:szCs w:val="24"/>
        </w:rPr>
        <w:t>) Dr. Luiz Pires d</w:t>
      </w:r>
      <w:r>
        <w:rPr>
          <w:sz w:val="24"/>
          <w:szCs w:val="24"/>
        </w:rPr>
        <w:t>e Carvalho Neto, Titular da 14ª Vara do Juizado Especial Cível, PA n.º 2025/000034143-00;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8</w:t>
      </w:r>
      <w:proofErr w:type="gramEnd"/>
      <w:r>
        <w:rPr>
          <w:sz w:val="24"/>
          <w:szCs w:val="24"/>
        </w:rPr>
        <w:t>) Dr. Celso Souza de Paula, Titular da 3ª Vara de Delitos de Tráfico de Drogas, PA n.º 2025/000034656-00;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) Dr. Flávio Henrique Albuquerque de Freitas, Titular do 3</w:t>
      </w:r>
      <w:r>
        <w:rPr>
          <w:sz w:val="24"/>
          <w:szCs w:val="24"/>
        </w:rPr>
        <w:t>º Juizado Especial da Fazenda Pública da Comarca de Manaus, PA n.º 2025/000033481-00;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10)</w:t>
      </w:r>
      <w:proofErr w:type="gramEnd"/>
      <w:r>
        <w:rPr>
          <w:sz w:val="24"/>
          <w:szCs w:val="24"/>
        </w:rPr>
        <w:t xml:space="preserve"> Dr. Fábio Lopes Alfaia, Titular da 2ª Vara do Tribunal do Júri – Juiz </w:t>
      </w:r>
      <w:proofErr w:type="spellStart"/>
      <w:r>
        <w:rPr>
          <w:sz w:val="24"/>
          <w:szCs w:val="24"/>
        </w:rPr>
        <w:t>Sumariante</w:t>
      </w:r>
      <w:proofErr w:type="spellEnd"/>
      <w:r>
        <w:rPr>
          <w:sz w:val="24"/>
          <w:szCs w:val="24"/>
        </w:rPr>
        <w:t xml:space="preserve">, PA n.º 2025/000034726-00;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11)</w:t>
      </w:r>
      <w:proofErr w:type="gramEnd"/>
      <w:r>
        <w:rPr>
          <w:sz w:val="24"/>
          <w:szCs w:val="24"/>
        </w:rPr>
        <w:t xml:space="preserve"> Dr. James Oliveira dos Santos, Titular da Vara das Garantias e Inquéritos Policiais – Juiz 11, PA n.º 2025/000034992-00. 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07 - Processo</w:t>
      </w:r>
      <w:proofErr w:type="gramEnd"/>
      <w:r>
        <w:rPr>
          <w:b/>
          <w:sz w:val="24"/>
          <w:szCs w:val="24"/>
        </w:rPr>
        <w:t xml:space="preserve"> Administrativo n.º 2025/000042704-00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009/2025 – CGJECC - PREENCHIMENTO DE VAGA DE MEMBRO DA 3ª TURMA REC</w:t>
      </w:r>
      <w:r>
        <w:rPr>
          <w:b/>
          <w:sz w:val="24"/>
          <w:szCs w:val="24"/>
        </w:rPr>
        <w:t>URSAL DO ESTADO DO AMAZONAS (Critério: Merecimento)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Inscritos: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>) Dr. Vicente de Oliveira Rocha Pinheiro, Titular da 6ª Vara de Família da Comarca de Manaus, PA n.º 2025/000034708-00;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Irlena</w:t>
      </w:r>
      <w:proofErr w:type="spellEnd"/>
      <w:r>
        <w:rPr>
          <w:sz w:val="24"/>
          <w:szCs w:val="24"/>
        </w:rPr>
        <w:t xml:space="preserve"> Leal </w:t>
      </w:r>
      <w:proofErr w:type="spellStart"/>
      <w:r>
        <w:rPr>
          <w:sz w:val="24"/>
          <w:szCs w:val="24"/>
        </w:rPr>
        <w:t>Benchimol</w:t>
      </w:r>
      <w:proofErr w:type="spellEnd"/>
      <w:r>
        <w:rPr>
          <w:sz w:val="24"/>
          <w:szCs w:val="24"/>
        </w:rPr>
        <w:t>, Titular da 5ª Vara do Juizado Especial Cí</w:t>
      </w:r>
      <w:r>
        <w:rPr>
          <w:sz w:val="24"/>
          <w:szCs w:val="24"/>
        </w:rPr>
        <w:t>vel, PA n.º 2025/000033843-00;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>) Dra. Etelvina Lobo Braga, Titular da 3ª Vara da Fazenda Pública da Comarca de Manaus, PA n.º 2025/000033770-00;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>, Titular do 2º Juizado Especial da Fazenda Pública Estadual e Municipal, PA n.</w:t>
      </w:r>
      <w:r>
        <w:rPr>
          <w:sz w:val="24"/>
          <w:szCs w:val="24"/>
        </w:rPr>
        <w:t>º 2025/000033777-00;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5</w:t>
      </w:r>
      <w:proofErr w:type="gramEnd"/>
      <w:r>
        <w:rPr>
          <w:sz w:val="24"/>
          <w:szCs w:val="24"/>
        </w:rPr>
        <w:t xml:space="preserve">) Dra. Maria do Perpétuo Socorro da Silva Menezes, Titular da 15ª Vara do Juizado Especial Cível, PA n.º 2025/000033180-00;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 xml:space="preserve">) Dra. Lídia de Abreu Carvalho Frota, Titular da 4ª Vara Cível e de Acidentes de Trabalho da Comarca de Manaus, PA n.º 2025/000034791-00;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7</w:t>
      </w:r>
      <w:proofErr w:type="gramEnd"/>
      <w:r>
        <w:rPr>
          <w:sz w:val="24"/>
          <w:szCs w:val="24"/>
        </w:rPr>
        <w:t>) Dr. Luiz Pires de Carvalho Neto, Titular da 14ª Vara do Juizado Especial Cível, PA n.º 2025/000034145-00;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8</w:t>
      </w:r>
      <w:proofErr w:type="gramEnd"/>
      <w:r>
        <w:rPr>
          <w:sz w:val="24"/>
          <w:szCs w:val="24"/>
        </w:rPr>
        <w:t xml:space="preserve">) Dr. </w:t>
      </w:r>
      <w:r>
        <w:rPr>
          <w:sz w:val="24"/>
          <w:szCs w:val="24"/>
        </w:rPr>
        <w:t>Celso Souza de Paula, Titular da 3ª Vara de Delitos de Tráfico de Drogas, PA n.º 2025/000034717-00;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) Dr. Flávio Henrique Albuquerque de Freitas, Titular do 3º Juizado Especial da Fazenda Pública da Comarca de Manaus, PA n.º 2025/000033482-00;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10)</w:t>
      </w:r>
      <w:proofErr w:type="gramEnd"/>
      <w:r>
        <w:rPr>
          <w:sz w:val="24"/>
          <w:szCs w:val="24"/>
        </w:rPr>
        <w:t xml:space="preserve"> Dr. Fáb</w:t>
      </w:r>
      <w:r>
        <w:rPr>
          <w:sz w:val="24"/>
          <w:szCs w:val="24"/>
        </w:rPr>
        <w:t xml:space="preserve">io Lopes Alfaia, Titular da 2ª Vara do Tribunal do Júri – Juiz </w:t>
      </w:r>
      <w:proofErr w:type="spellStart"/>
      <w:r>
        <w:rPr>
          <w:sz w:val="24"/>
          <w:szCs w:val="24"/>
        </w:rPr>
        <w:t>Sumariante</w:t>
      </w:r>
      <w:proofErr w:type="spellEnd"/>
      <w:r>
        <w:rPr>
          <w:sz w:val="24"/>
          <w:szCs w:val="24"/>
        </w:rPr>
        <w:t>, PA n.º 2025/000034733-00;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11)</w:t>
      </w:r>
      <w:proofErr w:type="gramEnd"/>
      <w:r>
        <w:rPr>
          <w:sz w:val="24"/>
          <w:szCs w:val="24"/>
        </w:rPr>
        <w:t xml:space="preserve"> Dr. James Oliveira dos Santos, Titular da Vara das Garantias e Inquéritos Policiais – Juiz 11, PA n.º 2025/000035018-00.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08 - Processo</w:t>
      </w:r>
      <w:proofErr w:type="gramEnd"/>
      <w:r>
        <w:rPr>
          <w:b/>
          <w:sz w:val="24"/>
          <w:szCs w:val="24"/>
        </w:rPr>
        <w:t xml:space="preserve"> Administrativo </w:t>
      </w:r>
      <w:r>
        <w:rPr>
          <w:b/>
          <w:sz w:val="24"/>
          <w:szCs w:val="24"/>
        </w:rPr>
        <w:t>n.º 2025/000042705-00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010/2025 – CGJECC - PREENCHIMENTO DE VAGA DE MEMBRO DA 3ª TURMA RECURSAL DO ESTADO DO AMAZONAS (Critério: Antiguidade)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Inscritos (conforme lista de antiguidade disponibilizada no DJE de 23/01/25, Caderno Extra - Edição 3961</w:t>
      </w:r>
      <w:r>
        <w:rPr>
          <w:b/>
          <w:sz w:val="24"/>
          <w:szCs w:val="24"/>
        </w:rPr>
        <w:t xml:space="preserve">):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) Dr. </w:t>
      </w:r>
      <w:r>
        <w:rPr>
          <w:b/>
          <w:sz w:val="24"/>
          <w:szCs w:val="24"/>
        </w:rPr>
        <w:t>Vicente de Oliveira Rocha Pinheiro</w:t>
      </w:r>
      <w:r>
        <w:rPr>
          <w:sz w:val="24"/>
          <w:szCs w:val="24"/>
        </w:rPr>
        <w:t>, Titular da 6ª Vara de Família da Comarca de Manaus, PA n.º 2025/000034694-00;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Irlena</w:t>
      </w:r>
      <w:proofErr w:type="spellEnd"/>
      <w:r>
        <w:rPr>
          <w:sz w:val="24"/>
          <w:szCs w:val="24"/>
        </w:rPr>
        <w:t xml:space="preserve"> Leal </w:t>
      </w:r>
      <w:proofErr w:type="spellStart"/>
      <w:r>
        <w:rPr>
          <w:sz w:val="24"/>
          <w:szCs w:val="24"/>
        </w:rPr>
        <w:t>Benchimol</w:t>
      </w:r>
      <w:proofErr w:type="spellEnd"/>
      <w:r>
        <w:rPr>
          <w:sz w:val="24"/>
          <w:szCs w:val="24"/>
        </w:rPr>
        <w:t>, Titular da 5ª Vara do Juizado Especial Cível, PA n.º 2025/000033834-00;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>) Dra. Etelvina Lobo Braga,</w:t>
      </w:r>
      <w:r>
        <w:rPr>
          <w:sz w:val="24"/>
          <w:szCs w:val="24"/>
        </w:rPr>
        <w:t xml:space="preserve"> Titular da 3ª Vara da Fazenda Pública da Comarca de Manaus, PA n.º 2025/000033771-00;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)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>, Titular do 2º Juizado Especial da Fazenda Pública Estadual e Municipal, PA n.º 2025/000033476-00;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5</w:t>
      </w:r>
      <w:proofErr w:type="gramEnd"/>
      <w:r>
        <w:rPr>
          <w:sz w:val="24"/>
          <w:szCs w:val="24"/>
        </w:rPr>
        <w:t>) Dr. Moacir Pereira Batista, Titular</w:t>
      </w:r>
      <w:r>
        <w:rPr>
          <w:sz w:val="24"/>
          <w:szCs w:val="24"/>
        </w:rPr>
        <w:t xml:space="preserve"> da Vara Especializada do Meio Ambiente, PA n.º 2025/000035602-00;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6</w:t>
      </w:r>
      <w:proofErr w:type="gramEnd"/>
      <w:r>
        <w:rPr>
          <w:sz w:val="24"/>
          <w:szCs w:val="24"/>
        </w:rPr>
        <w:t xml:space="preserve">) Dra. Maria do Perpétuo Socorro da Silva Menezes, Titular da 15ª Vara do Juizado Especial Cível, PA n.º 2025/000033187-00;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7</w:t>
      </w:r>
      <w:proofErr w:type="gramEnd"/>
      <w:r>
        <w:rPr>
          <w:sz w:val="24"/>
          <w:szCs w:val="24"/>
        </w:rPr>
        <w:t>) Dra. Lídia de Abreu Carvalho Frota, Titular da 4ª Vara Cíve</w:t>
      </w:r>
      <w:r>
        <w:rPr>
          <w:sz w:val="24"/>
          <w:szCs w:val="24"/>
        </w:rPr>
        <w:t xml:space="preserve">l e de Acidentes de Trabalho da Comarca de Manaus, PA n.º 2025/000034794-00; 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8</w:t>
      </w:r>
      <w:proofErr w:type="gramEnd"/>
      <w:r>
        <w:rPr>
          <w:sz w:val="24"/>
          <w:szCs w:val="24"/>
        </w:rPr>
        <w:t>) Dr. Luiz Pires de Carvalho Neto, Titular da 14ª Vara do Juizado Especial Cível, PA n.º 2025/000034148-00;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) Dr. Celso Souza de Paula, Titular da 3ª Vara de Delitos de Tráfico</w:t>
      </w:r>
      <w:r>
        <w:rPr>
          <w:sz w:val="24"/>
          <w:szCs w:val="24"/>
        </w:rPr>
        <w:t xml:space="preserve"> de Drogas, PA n.º 2025/000034659-00;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10)</w:t>
      </w:r>
      <w:proofErr w:type="gramEnd"/>
      <w:r>
        <w:rPr>
          <w:sz w:val="24"/>
          <w:szCs w:val="24"/>
        </w:rPr>
        <w:t xml:space="preserve"> Dr. Flávio Henrique Albuquerque de Freitas, Titular do 3º Juizado Especial da Fazenda Pública da Comarca de Manaus, PA n.º 2025/000033483-00;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11)</w:t>
      </w:r>
      <w:proofErr w:type="gramEnd"/>
      <w:r>
        <w:rPr>
          <w:sz w:val="24"/>
          <w:szCs w:val="24"/>
        </w:rPr>
        <w:t xml:space="preserve"> Dr. Fábio Lopes Alfaia, Titular da 2ª Vara do Tribunal do Júri – Jui</w:t>
      </w:r>
      <w:r>
        <w:rPr>
          <w:sz w:val="24"/>
          <w:szCs w:val="24"/>
        </w:rPr>
        <w:t xml:space="preserve">z </w:t>
      </w:r>
      <w:proofErr w:type="spellStart"/>
      <w:r>
        <w:rPr>
          <w:sz w:val="24"/>
          <w:szCs w:val="24"/>
        </w:rPr>
        <w:t>Sumariante</w:t>
      </w:r>
      <w:proofErr w:type="spellEnd"/>
      <w:r>
        <w:rPr>
          <w:sz w:val="24"/>
          <w:szCs w:val="24"/>
        </w:rPr>
        <w:t>, PA n.º 2025/000034731-00;</w:t>
      </w:r>
    </w:p>
    <w:p w:rsidR="00202846" w:rsidRDefault="00086448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12)</w:t>
      </w:r>
      <w:proofErr w:type="gramEnd"/>
      <w:r>
        <w:rPr>
          <w:sz w:val="24"/>
          <w:szCs w:val="24"/>
        </w:rPr>
        <w:t xml:space="preserve"> Dr. James Oliveira dos Santos, Titular da Vara das Garantias e Inquéritos Policiais – Juiz 11, PA n.º 2025/000035030-00.</w:t>
      </w:r>
    </w:p>
    <w:p w:rsidR="00202846" w:rsidRDefault="0020284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834"/>
        <w:rPr>
          <w:color w:val="000000"/>
          <w:sz w:val="24"/>
          <w:szCs w:val="24"/>
        </w:rPr>
      </w:pPr>
    </w:p>
    <w:sectPr w:rsidR="00202846" w:rsidSect="00202846">
      <w:headerReference w:type="default" r:id="rId8"/>
      <w:footerReference w:type="default" r:id="rId9"/>
      <w:pgSz w:w="11906" w:h="16838"/>
      <w:pgMar w:top="1417" w:right="1701" w:bottom="765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448" w:rsidRDefault="00086448" w:rsidP="00202846">
      <w:r>
        <w:separator/>
      </w:r>
    </w:p>
  </w:endnote>
  <w:endnote w:type="continuationSeparator" w:id="0">
    <w:p w:rsidR="00086448" w:rsidRDefault="00086448" w:rsidP="002028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20284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086448">
      <w:rPr>
        <w:color w:val="000000"/>
      </w:rPr>
      <w:instrText>PAGE</w:instrText>
    </w:r>
    <w:r w:rsidR="00E134C4">
      <w:rPr>
        <w:color w:val="000000"/>
      </w:rPr>
      <w:fldChar w:fldCharType="separate"/>
    </w:r>
    <w:r w:rsidR="00E134C4">
      <w:rPr>
        <w:noProof/>
        <w:color w:val="000000"/>
      </w:rPr>
      <w:t>7</w:t>
    </w:r>
    <w:r>
      <w:rPr>
        <w:color w:val="000000"/>
      </w:rPr>
      <w:fldChar w:fldCharType="end"/>
    </w:r>
  </w:p>
  <w:p w:rsidR="00202846" w:rsidRDefault="0020284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448" w:rsidRDefault="00086448" w:rsidP="00202846">
      <w:r>
        <w:separator/>
      </w:r>
    </w:p>
  </w:footnote>
  <w:footnote w:type="continuationSeparator" w:id="0">
    <w:p w:rsidR="00086448" w:rsidRDefault="00086448" w:rsidP="002028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08644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-297179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0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02846" w:rsidRDefault="0020284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202846" w:rsidRDefault="0008644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202846" w:rsidRDefault="00086448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202846" w:rsidRDefault="0020284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2846"/>
    <w:rsid w:val="00086448"/>
    <w:rsid w:val="00202846"/>
    <w:rsid w:val="00E13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0"/>
    <w:next w:val="normal0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202846"/>
  </w:style>
  <w:style w:type="table" w:customStyle="1" w:styleId="TableNormal">
    <w:name w:val="TableNormal"/>
    <w:rsid w:val="002028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202846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Ttulo71">
    <w:name w:val="Título 71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 w:after="12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customStyle="1" w:styleId="Ttulo81">
    <w:name w:val="Título 81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customStyle="1" w:styleId="Ttulo91">
    <w:name w:val="Título 91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1Char">
    <w:name w:val="Título 1 Char"/>
    <w:basedOn w:val="Fontepargpadro"/>
    <w:uiPriority w:val="9"/>
    <w:qFormat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qFormat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1"/>
    <w:uiPriority w:val="9"/>
    <w:semiHidden/>
    <w:qFormat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1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1"/>
    <w:uiPriority w:val="9"/>
    <w:semiHidden/>
    <w:qFormat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qFormat/>
    <w:rsid w:val="0002219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har">
    <w:name w:val="Subtítulo Char"/>
    <w:basedOn w:val="Fontepargpadro"/>
    <w:uiPriority w:val="11"/>
    <w:qFormat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CitaoChar">
    <w:name w:val="Citação Char"/>
    <w:basedOn w:val="Fontepargpadro"/>
    <w:link w:val="Citao"/>
    <w:uiPriority w:val="29"/>
    <w:qFormat/>
    <w:rsid w:val="0002219B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character" w:customStyle="1" w:styleId="CabealhoChar">
    <w:name w:val="Cabeçalho Char"/>
    <w:basedOn w:val="Fontepargpadro"/>
    <w:uiPriority w:val="99"/>
    <w:qFormat/>
    <w:rsid w:val="001C67FC"/>
  </w:style>
  <w:style w:type="character" w:customStyle="1" w:styleId="RodapChar">
    <w:name w:val="Rodapé Char"/>
    <w:basedOn w:val="Fontepargpadro"/>
    <w:uiPriority w:val="99"/>
    <w:qFormat/>
    <w:rsid w:val="001C67F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C67FC"/>
    <w:rPr>
      <w:rFonts w:ascii="Tahoma" w:hAnsi="Tahoma" w:cs="Tahoma"/>
      <w:sz w:val="16"/>
      <w:szCs w:val="16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  <w:style w:type="character" w:customStyle="1" w:styleId="CabealhoChar1">
    <w:name w:val="Cabeçalho Char1"/>
    <w:basedOn w:val="Fontepargpadro"/>
    <w:link w:val="Cabealho"/>
    <w:uiPriority w:val="99"/>
    <w:semiHidden/>
    <w:qFormat/>
    <w:rsid w:val="00656E08"/>
  </w:style>
  <w:style w:type="character" w:customStyle="1" w:styleId="RodapChar1">
    <w:name w:val="Rodapé Char1"/>
    <w:basedOn w:val="Fontepargpadro"/>
    <w:link w:val="Rodap"/>
    <w:uiPriority w:val="99"/>
    <w:semiHidden/>
    <w:qFormat/>
    <w:rsid w:val="00656E08"/>
  </w:style>
  <w:style w:type="paragraph" w:styleId="Corpodetexto">
    <w:name w:val="Body Text"/>
    <w:basedOn w:val="normal1"/>
    <w:rsid w:val="00521AA3"/>
    <w:pPr>
      <w:spacing w:after="140" w:line="276" w:lineRule="auto"/>
    </w:pPr>
  </w:style>
  <w:style w:type="paragraph" w:styleId="Lista">
    <w:name w:val="List"/>
    <w:basedOn w:val="Corpodetexto"/>
    <w:rsid w:val="00521AA3"/>
    <w:rPr>
      <w:rFonts w:cs="Arial"/>
    </w:rPr>
  </w:style>
  <w:style w:type="paragraph" w:customStyle="1" w:styleId="Legenda1">
    <w:name w:val="Legenda1"/>
    <w:basedOn w:val="normal1"/>
    <w:qFormat/>
    <w:rsid w:val="00521AA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1"/>
    <w:qFormat/>
    <w:rsid w:val="00521AA3"/>
    <w:pPr>
      <w:suppressLineNumbers/>
    </w:pPr>
    <w:rPr>
      <w:rFonts w:cs="Arial"/>
    </w:rPr>
  </w:style>
  <w:style w:type="paragraph" w:customStyle="1" w:styleId="normal1">
    <w:name w:val="normal1"/>
    <w:qFormat/>
    <w:rsid w:val="00DD7078"/>
  </w:style>
  <w:style w:type="paragraph" w:customStyle="1" w:styleId="Normal11">
    <w:name w:val="Normal11"/>
    <w:qFormat/>
    <w:rsid w:val="00057D7E"/>
  </w:style>
  <w:style w:type="paragraph" w:customStyle="1" w:styleId="Normal2">
    <w:name w:val="Normal2"/>
    <w:qFormat/>
    <w:rsid w:val="008549F6"/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Normal3">
    <w:name w:val="Normal3"/>
    <w:qFormat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CabealhoeRodap">
    <w:name w:val="Cabeçalho e Rodapé"/>
    <w:basedOn w:val="normal1"/>
    <w:qFormat/>
    <w:rsid w:val="00521AA3"/>
  </w:style>
  <w:style w:type="paragraph" w:styleId="Cabealho">
    <w:name w:val="header"/>
    <w:basedOn w:val="normal1"/>
    <w:link w:val="Cabealho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Rodap">
    <w:name w:val="footer"/>
    <w:basedOn w:val="normal1"/>
    <w:link w:val="Rodap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2"/>
    <w:link w:val="TextodebaloChar"/>
    <w:uiPriority w:val="99"/>
    <w:semiHidden/>
    <w:unhideWhenUsed/>
    <w:qFormat/>
    <w:rsid w:val="001C67FC"/>
    <w:rPr>
      <w:rFonts w:ascii="Tahoma" w:hAnsi="Tahoma" w:cs="Tahoma"/>
      <w:sz w:val="16"/>
      <w:szCs w:val="16"/>
    </w:rPr>
  </w:style>
  <w:style w:type="paragraph" w:customStyle="1" w:styleId="Normal4">
    <w:name w:val="Normal4"/>
    <w:qFormat/>
    <w:rsid w:val="00B37F2F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213B3E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0">
    <w:name w:val="TableNormal"/>
    <w:rsid w:val="00DD707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rsid w:val="00D03AD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0"/>
    <w:next w:val="normal0"/>
    <w:rsid w:val="00202846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3srfVcz/xP99/YtvgDwkTeEx/g==">CgMxLjA4AHIhMUNuUWZmbnlWVlFOa2t3SXhwby1iVEQ3MlZFMHpBVEh2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67ED96A-EF34-4CDE-AF78-D8ED73CA8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2606</Words>
  <Characters>14077</Characters>
  <Application>Microsoft Office Word</Application>
  <DocSecurity>0</DocSecurity>
  <Lines>117</Lines>
  <Paragraphs>33</Paragraphs>
  <ScaleCrop>false</ScaleCrop>
  <Company/>
  <LinksUpToDate>false</LinksUpToDate>
  <CharactersWithSpaces>16650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2025-08-08T15:55:00Z</dcterms:created>
  <dcterms:modified xsi:type="dcterms:W3CDTF">2025-08-08T15:55:00Z</dcterms:modified>
</cp:coreProperties>
</file>