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2</w:t>
      </w:r>
      <w:r w:rsidR="00FA6069">
        <w:rPr>
          <w:b/>
          <w:color w:val="000000"/>
          <w:sz w:val="24"/>
          <w:szCs w:val="24"/>
        </w:rPr>
        <w:t>6</w:t>
      </w:r>
      <w:r>
        <w:rPr>
          <w:b/>
          <w:color w:val="000000"/>
          <w:sz w:val="24"/>
          <w:szCs w:val="24"/>
        </w:rPr>
        <w:t>/2025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Data: </w:t>
      </w:r>
      <w:r w:rsidR="00FA6069">
        <w:rPr>
          <w:b/>
          <w:color w:val="000000"/>
          <w:sz w:val="24"/>
          <w:szCs w:val="24"/>
        </w:rPr>
        <w:t>2</w:t>
      </w:r>
      <w:r w:rsidR="00011065">
        <w:rPr>
          <w:b/>
          <w:color w:val="000000"/>
          <w:sz w:val="24"/>
          <w:szCs w:val="24"/>
        </w:rPr>
        <w:t>2/0</w:t>
      </w:r>
      <w:r>
        <w:rPr>
          <w:b/>
          <w:color w:val="000000"/>
          <w:sz w:val="24"/>
          <w:szCs w:val="24"/>
        </w:rPr>
        <w:t>7/2025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e-mail: sec.tribunal.pleno@tjam.jus.br</w:t>
      </w:r>
    </w:p>
    <w:p w:rsidR="00057D7E" w:rsidRDefault="00057D7E">
      <w:pPr>
        <w:pStyle w:val="Normal1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284" w:right="-852"/>
        <w:jc w:val="both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- Processos com Julgamentos Suspensos/Adiados - PROJUDI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III- Pauta Ordinária - PROJUDI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IV- Processos Administrativos - SEI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II - PROCESSOS COM JULGAMENTO SUSPENSOS/ADIADOS – PROJUDI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284" w:right="-852"/>
        <w:jc w:val="center"/>
        <w:rPr>
          <w:b/>
          <w:color w:val="000000"/>
          <w:sz w:val="24"/>
          <w:szCs w:val="24"/>
          <w:highlight w:val="yellow"/>
        </w:rPr>
      </w:pP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01- 0010298-29.2024.8.04.0000 - Embargos de Declaração Cível</w:t>
      </w:r>
      <w:r>
        <w:rPr>
          <w:color w:val="00000A"/>
          <w:sz w:val="24"/>
          <w:szCs w:val="24"/>
        </w:rPr>
        <w:t xml:space="preserve">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nº</w:t>
      </w:r>
      <w:r w:rsidR="00084D00">
        <w:rPr>
          <w:b/>
          <w:color w:val="00000A"/>
          <w:sz w:val="24"/>
          <w:szCs w:val="24"/>
        </w:rPr>
        <w:t xml:space="preserve"> 17</w:t>
      </w:r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Embargante: Banco Bradesco S/A.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Rafaela Braga Delmas de Lima (221340/RJ), Renato </w:t>
      </w:r>
      <w:proofErr w:type="spellStart"/>
      <w:r>
        <w:rPr>
          <w:color w:val="00000A"/>
          <w:sz w:val="24"/>
          <w:szCs w:val="24"/>
        </w:rPr>
        <w:t>Faig</w:t>
      </w:r>
      <w:proofErr w:type="spellEnd"/>
      <w:r>
        <w:rPr>
          <w:color w:val="00000A"/>
          <w:sz w:val="24"/>
          <w:szCs w:val="24"/>
        </w:rPr>
        <w:t xml:space="preserve"> (170097/RJ) e Rafael Barroso Fontelles (119910/RJ).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Embargada: Raquel Gomes Bentes.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Advogada: Ana Paula Benevides de Araújo (10188/AM).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Federação Brasileira de Bancos - FEBRABAN.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Luiz Rodrigues </w:t>
      </w:r>
      <w:proofErr w:type="spellStart"/>
      <w:r>
        <w:rPr>
          <w:color w:val="00000A"/>
          <w:sz w:val="24"/>
          <w:szCs w:val="24"/>
        </w:rPr>
        <w:t>Wambier</w:t>
      </w:r>
      <w:proofErr w:type="spellEnd"/>
      <w:r>
        <w:rPr>
          <w:color w:val="00000A"/>
          <w:sz w:val="24"/>
          <w:szCs w:val="24"/>
        </w:rPr>
        <w:t xml:space="preserve"> (7295/PR) (38828/DF), </w:t>
      </w:r>
      <w:proofErr w:type="spellStart"/>
      <w:r>
        <w:rPr>
          <w:color w:val="00000A"/>
          <w:sz w:val="24"/>
          <w:szCs w:val="24"/>
        </w:rPr>
        <w:t>Patricia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 Teixeira (34143/PR), Mauri Marcelo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Júnior (42277/PR), Arthur Mendes Lobo (46828/PR), </w:t>
      </w:r>
      <w:r>
        <w:rPr>
          <w:i/>
          <w:color w:val="00000A"/>
          <w:sz w:val="24"/>
          <w:szCs w:val="24"/>
        </w:rPr>
        <w:t xml:space="preserve">Soc. </w:t>
      </w:r>
      <w:r>
        <w:rPr>
          <w:color w:val="00000A"/>
          <w:sz w:val="24"/>
          <w:szCs w:val="24"/>
        </w:rPr>
        <w:t>Advogados:</w:t>
      </w:r>
      <w:r>
        <w:rPr>
          <w:i/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Wambler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Yamasaki</w:t>
      </w:r>
      <w:proofErr w:type="spellEnd"/>
      <w:r>
        <w:rPr>
          <w:color w:val="00000A"/>
          <w:sz w:val="24"/>
          <w:szCs w:val="24"/>
        </w:rPr>
        <w:t xml:space="preserve">, </w:t>
      </w:r>
      <w:proofErr w:type="spellStart"/>
      <w:r>
        <w:rPr>
          <w:color w:val="00000A"/>
          <w:sz w:val="24"/>
          <w:szCs w:val="24"/>
        </w:rPr>
        <w:t>Bevervanço</w:t>
      </w:r>
      <w:proofErr w:type="spellEnd"/>
      <w:r>
        <w:rPr>
          <w:color w:val="00000A"/>
          <w:sz w:val="24"/>
          <w:szCs w:val="24"/>
        </w:rPr>
        <w:t xml:space="preserve"> &amp; Lobo Advogados</w:t>
      </w:r>
      <w:r>
        <w:rPr>
          <w:i/>
          <w:color w:val="00000A"/>
          <w:sz w:val="24"/>
          <w:szCs w:val="24"/>
        </w:rPr>
        <w:t xml:space="preserve"> (2049/PR)</w:t>
      </w:r>
      <w:r>
        <w:rPr>
          <w:color w:val="00000A"/>
          <w:sz w:val="24"/>
          <w:szCs w:val="24"/>
        </w:rPr>
        <w:t xml:space="preserve">, Luiza Moreira Leite Catão (96923/PR), Leonardo de Souza Naves Barcellos (65944/PR) e Thaís </w:t>
      </w:r>
      <w:proofErr w:type="spellStart"/>
      <w:r>
        <w:rPr>
          <w:color w:val="00000A"/>
          <w:sz w:val="24"/>
          <w:szCs w:val="24"/>
        </w:rPr>
        <w:t>Lunardon</w:t>
      </w:r>
      <w:proofErr w:type="spellEnd"/>
      <w:r>
        <w:rPr>
          <w:color w:val="00000A"/>
          <w:sz w:val="24"/>
          <w:szCs w:val="24"/>
        </w:rPr>
        <w:t xml:space="preserve"> Toledo (70334/PR).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Advogado: Daniel Marcelo </w:t>
      </w:r>
      <w:proofErr w:type="spellStart"/>
      <w:r>
        <w:rPr>
          <w:color w:val="00000A"/>
          <w:sz w:val="24"/>
          <w:szCs w:val="24"/>
        </w:rPr>
        <w:t>Benvenutti</w:t>
      </w:r>
      <w:proofErr w:type="spellEnd"/>
      <w:r>
        <w:rPr>
          <w:color w:val="00000A"/>
          <w:sz w:val="24"/>
          <w:szCs w:val="24"/>
        </w:rPr>
        <w:t xml:space="preserve"> de Sales (7949/AM).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(1564A/AM), Antônio Raimundo Barros de Carvalho (2267/AM) e Vitória </w:t>
      </w:r>
      <w:proofErr w:type="spellStart"/>
      <w:r>
        <w:rPr>
          <w:color w:val="00000A"/>
          <w:sz w:val="24"/>
          <w:szCs w:val="24"/>
        </w:rPr>
        <w:t>Salvi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Garbin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Marsico</w:t>
      </w:r>
      <w:proofErr w:type="spellEnd"/>
      <w:r>
        <w:rPr>
          <w:color w:val="00000A"/>
          <w:sz w:val="24"/>
          <w:szCs w:val="24"/>
        </w:rPr>
        <w:t xml:space="preserve"> (438527/SP)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 João de Jesus Abdala Simões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do Relator</w:t>
      </w:r>
      <w:r>
        <w:rPr>
          <w:color w:val="00000A"/>
          <w:sz w:val="24"/>
          <w:szCs w:val="24"/>
        </w:rPr>
        <w:t>: Rejeita os Embargos de Declaração.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vista divergente do Des. Delcio Luís Santos</w:t>
      </w:r>
      <w:r>
        <w:rPr>
          <w:color w:val="00000A"/>
          <w:sz w:val="24"/>
          <w:szCs w:val="24"/>
        </w:rPr>
        <w:t>: Diverge do Relator para acolher os embargos de declaração com efeitos infringentes (03.06.2025).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Averbou Impedimento</w:t>
      </w:r>
      <w:r>
        <w:rPr>
          <w:color w:val="00000A"/>
          <w:sz w:val="24"/>
          <w:szCs w:val="24"/>
        </w:rPr>
        <w:t>: Desa. Maria das Graças Pessôa Figueiredo (17.06.2025).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Anteciparam voto com o Relator (17.06.2025):</w:t>
      </w:r>
      <w:r>
        <w:rPr>
          <w:color w:val="00000A"/>
          <w:sz w:val="24"/>
          <w:szCs w:val="24"/>
        </w:rPr>
        <w:t xml:space="preserve">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1) Des. Yedo Simões de Oliveira;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2) Des. Cláudio César </w:t>
      </w:r>
      <w:proofErr w:type="spellStart"/>
      <w:r>
        <w:rPr>
          <w:color w:val="00000A"/>
          <w:sz w:val="24"/>
          <w:szCs w:val="24"/>
        </w:rPr>
        <w:t>Roessing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3) Des. </w:t>
      </w:r>
      <w:proofErr w:type="spellStart"/>
      <w:r>
        <w:rPr>
          <w:color w:val="00000A"/>
          <w:sz w:val="24"/>
          <w:szCs w:val="24"/>
        </w:rPr>
        <w:t>Cézar</w:t>
      </w:r>
      <w:proofErr w:type="spellEnd"/>
      <w:r>
        <w:rPr>
          <w:color w:val="00000A"/>
          <w:sz w:val="24"/>
          <w:szCs w:val="24"/>
        </w:rPr>
        <w:t xml:space="preserve"> Luiz </w:t>
      </w:r>
      <w:proofErr w:type="spellStart"/>
      <w:r>
        <w:rPr>
          <w:color w:val="00000A"/>
          <w:sz w:val="24"/>
          <w:szCs w:val="24"/>
        </w:rPr>
        <w:t>Bandiera</w:t>
      </w:r>
      <w:proofErr w:type="spellEnd"/>
      <w:r>
        <w:rPr>
          <w:color w:val="00000A"/>
          <w:sz w:val="24"/>
          <w:szCs w:val="24"/>
        </w:rPr>
        <w:t xml:space="preserve">;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4) Dra. Ida Maria Costa Andrade; e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5) Dra. Lia Maria Guedes.</w:t>
      </w:r>
    </w:p>
    <w:p w:rsidR="00FA6069" w:rsidRDefault="00005DA2" w:rsidP="00FA6069">
      <w:pPr>
        <w:pStyle w:val="Normal1"/>
        <w:numPr>
          <w:ilvl w:val="0"/>
          <w:numId w:val="2"/>
        </w:numPr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Vista ao Des. José Hamilton Saraiva (17.06.2025).</w:t>
      </w:r>
    </w:p>
    <w:p w:rsidR="00057D7E" w:rsidRPr="00FA6069" w:rsidRDefault="00FA6069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Julgamento Suspenso</w:t>
      </w:r>
      <w:r>
        <w:rPr>
          <w:color w:val="00000A"/>
          <w:sz w:val="24"/>
          <w:szCs w:val="24"/>
        </w:rPr>
        <w:t>:</w:t>
      </w:r>
      <w:r w:rsidRPr="00FA6069">
        <w:rPr>
          <w:b/>
          <w:color w:val="00000A"/>
          <w:sz w:val="24"/>
          <w:szCs w:val="24"/>
        </w:rPr>
        <w:t xml:space="preserve"> </w:t>
      </w:r>
      <w:r w:rsidRPr="00FA6069">
        <w:rPr>
          <w:color w:val="00000A"/>
          <w:sz w:val="24"/>
          <w:szCs w:val="24"/>
        </w:rPr>
        <w:t>ausência justificada do vistor,</w:t>
      </w:r>
      <w:r>
        <w:rPr>
          <w:color w:val="00000A"/>
          <w:sz w:val="24"/>
          <w:szCs w:val="24"/>
        </w:rPr>
        <w:t xml:space="preserve"> Des. José Hamilton Saraiva</w:t>
      </w:r>
      <w:r w:rsidR="0089012B">
        <w:rPr>
          <w:color w:val="00000A"/>
          <w:sz w:val="24"/>
          <w:szCs w:val="24"/>
        </w:rPr>
        <w:t xml:space="preserve"> (15.07.2025)</w:t>
      </w:r>
    </w:p>
    <w:p w:rsidR="00057D7E" w:rsidRPr="00FA6069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AE4FB6" w:rsidRPr="00F665E8" w:rsidRDefault="00AE4FB6" w:rsidP="00AE4FB6">
      <w:pPr>
        <w:pStyle w:val="Normal1"/>
        <w:ind w:left="-284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02 -</w:t>
      </w:r>
      <w:r w:rsidRPr="00F665E8">
        <w:rPr>
          <w:b/>
          <w:sz w:val="24"/>
          <w:szCs w:val="24"/>
        </w:rPr>
        <w:t>0000450-44.2025.8.04.9001 - Embargos de Declaração</w:t>
      </w:r>
    </w:p>
    <w:p w:rsidR="00AE4FB6" w:rsidRDefault="00AE4FB6" w:rsidP="00AE4FB6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 w:rsidR="00084D00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 xml:space="preserve"> </w:t>
      </w:r>
      <w:r w:rsidR="00084D00">
        <w:rPr>
          <w:b/>
          <w:color w:val="00000A"/>
          <w:sz w:val="24"/>
          <w:szCs w:val="24"/>
        </w:rPr>
        <w:t>05</w:t>
      </w:r>
      <w:r>
        <w:rPr>
          <w:b/>
          <w:color w:val="00000A"/>
          <w:sz w:val="24"/>
          <w:szCs w:val="24"/>
        </w:rPr>
        <w:t xml:space="preserve">   na Pauta eletrônica</w:t>
      </w:r>
      <w:r>
        <w:rPr>
          <w:color w:val="00000A"/>
          <w:sz w:val="24"/>
          <w:szCs w:val="24"/>
        </w:rPr>
        <w:t>.</w:t>
      </w:r>
    </w:p>
    <w:p w:rsidR="00AE4FB6" w:rsidRPr="00F665E8" w:rsidRDefault="00AE4FB6" w:rsidP="00AE4FB6">
      <w:pPr>
        <w:pStyle w:val="Normal1"/>
        <w:ind w:left="-284"/>
        <w:rPr>
          <w:b/>
          <w:sz w:val="24"/>
          <w:szCs w:val="24"/>
        </w:rPr>
      </w:pPr>
      <w:r w:rsidRPr="00F665E8">
        <w:rPr>
          <w:b/>
          <w:sz w:val="24"/>
          <w:szCs w:val="24"/>
        </w:rPr>
        <w:t xml:space="preserve">Embargante: </w:t>
      </w:r>
      <w:proofErr w:type="spellStart"/>
      <w:r w:rsidRPr="00F665E8">
        <w:rPr>
          <w:b/>
          <w:sz w:val="24"/>
          <w:szCs w:val="24"/>
        </w:rPr>
        <w:t>Heron</w:t>
      </w:r>
      <w:proofErr w:type="spellEnd"/>
      <w:r w:rsidRPr="00F665E8">
        <w:rPr>
          <w:b/>
          <w:sz w:val="24"/>
          <w:szCs w:val="24"/>
        </w:rPr>
        <w:t xml:space="preserve"> Monteiro </w:t>
      </w:r>
      <w:proofErr w:type="spellStart"/>
      <w:r w:rsidRPr="00F665E8">
        <w:rPr>
          <w:b/>
          <w:sz w:val="24"/>
          <w:szCs w:val="24"/>
        </w:rPr>
        <w:t>Knupp</w:t>
      </w:r>
      <w:proofErr w:type="spellEnd"/>
      <w:r w:rsidRPr="00F665E8">
        <w:rPr>
          <w:b/>
          <w:sz w:val="24"/>
          <w:szCs w:val="24"/>
        </w:rPr>
        <w:t xml:space="preserve"> </w:t>
      </w:r>
    </w:p>
    <w:p w:rsidR="00AE4FB6" w:rsidRPr="00F665E8" w:rsidRDefault="00AE4FB6" w:rsidP="00AE4FB6">
      <w:pPr>
        <w:pStyle w:val="Normal1"/>
        <w:ind w:left="-284" w:right="-1135"/>
        <w:rPr>
          <w:b/>
          <w:sz w:val="24"/>
          <w:szCs w:val="24"/>
        </w:rPr>
      </w:pPr>
      <w:r w:rsidRPr="00F665E8">
        <w:rPr>
          <w:sz w:val="24"/>
          <w:szCs w:val="24"/>
        </w:rPr>
        <w:t>Advogados: Raul Armonia Zaidan (76 111.234- A) Raul Armonia Zaidan Filho (17.600/AM) Roosevelt B. Mousse de Souza (15.677/AM)</w:t>
      </w:r>
      <w:r>
        <w:rPr>
          <w:sz w:val="24"/>
          <w:szCs w:val="24"/>
        </w:rPr>
        <w:t xml:space="preserve"> e</w:t>
      </w:r>
      <w:r w:rsidRPr="00F665E8">
        <w:rPr>
          <w:sz w:val="24"/>
          <w:szCs w:val="24"/>
        </w:rPr>
        <w:t xml:space="preserve"> Gabriela Oliveira de Carvalho (17.735/AM)</w:t>
      </w:r>
    </w:p>
    <w:p w:rsidR="00AE4FB6" w:rsidRPr="00F665E8" w:rsidRDefault="00AE4FB6" w:rsidP="00AE4FB6">
      <w:pPr>
        <w:pStyle w:val="Normal1"/>
        <w:ind w:left="-284"/>
        <w:rPr>
          <w:b/>
          <w:sz w:val="24"/>
          <w:szCs w:val="24"/>
        </w:rPr>
      </w:pPr>
      <w:r w:rsidRPr="00F665E8">
        <w:rPr>
          <w:b/>
          <w:sz w:val="24"/>
          <w:szCs w:val="24"/>
        </w:rPr>
        <w:t>Embargado: Estado do Amazonas</w:t>
      </w:r>
    </w:p>
    <w:p w:rsidR="00AE4FB6" w:rsidRPr="00F665E8" w:rsidRDefault="00AE4FB6" w:rsidP="00AE4FB6">
      <w:pPr>
        <w:pStyle w:val="Normal1"/>
        <w:ind w:left="-284"/>
        <w:rPr>
          <w:b/>
          <w:sz w:val="24"/>
          <w:szCs w:val="24"/>
        </w:rPr>
      </w:pPr>
      <w:r w:rsidRPr="00F665E8">
        <w:rPr>
          <w:b/>
          <w:sz w:val="24"/>
          <w:szCs w:val="24"/>
        </w:rPr>
        <w:t>Procurador:</w:t>
      </w:r>
      <w:r w:rsidRPr="00F665E8">
        <w:rPr>
          <w:sz w:val="24"/>
          <w:szCs w:val="24"/>
        </w:rPr>
        <w:t xml:space="preserve"> Victor Hugo Freire Saldanha</w:t>
      </w:r>
    </w:p>
    <w:p w:rsidR="00AE4FB6" w:rsidRPr="00C6618B" w:rsidRDefault="00AE4FB6" w:rsidP="00AE4FB6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C6618B">
        <w:rPr>
          <w:color w:val="00000A"/>
          <w:sz w:val="24"/>
          <w:szCs w:val="24"/>
        </w:rPr>
        <w:t>Presidente: Exmo. Sr. Des. Jomar Ricardo Saunders Fernandes</w:t>
      </w:r>
    </w:p>
    <w:p w:rsidR="00AE4FB6" w:rsidRPr="002F4078" w:rsidRDefault="00AE4FB6" w:rsidP="00AE4FB6">
      <w:pPr>
        <w:pStyle w:val="Normal1"/>
        <w:ind w:left="-284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r w:rsidRPr="002F4078">
        <w:rPr>
          <w:b/>
          <w:color w:val="00000A"/>
          <w:sz w:val="24"/>
          <w:szCs w:val="24"/>
        </w:rPr>
        <w:t>Exma. Sra. Desa. Maria do Perpétuo Socorro Guedes Moura</w:t>
      </w:r>
    </w:p>
    <w:p w:rsidR="00AE4FB6" w:rsidRDefault="00AE4FB6" w:rsidP="00AE4FB6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</w:t>
      </w:r>
      <w:r>
        <w:rPr>
          <w:bCs/>
          <w:color w:val="000000"/>
          <w:sz w:val="24"/>
          <w:szCs w:val="24"/>
        </w:rPr>
        <w:t xml:space="preserve">a </w:t>
      </w:r>
      <w:r w:rsidRPr="00B33172">
        <w:rPr>
          <w:bCs/>
          <w:color w:val="000000"/>
          <w:sz w:val="24"/>
          <w:szCs w:val="24"/>
        </w:rPr>
        <w:t>Relator</w:t>
      </w:r>
      <w:r>
        <w:rPr>
          <w:bCs/>
          <w:color w:val="000000"/>
          <w:sz w:val="24"/>
          <w:szCs w:val="24"/>
        </w:rPr>
        <w:t>a</w:t>
      </w:r>
      <w:proofErr w:type="gramStart"/>
      <w:r>
        <w:rPr>
          <w:bCs/>
          <w:color w:val="000000"/>
          <w:sz w:val="24"/>
          <w:szCs w:val="24"/>
        </w:rPr>
        <w:t xml:space="preserve"> </w:t>
      </w:r>
      <w:r w:rsidRPr="00B33172">
        <w:rPr>
          <w:bCs/>
          <w:color w:val="000000"/>
          <w:sz w:val="24"/>
          <w:szCs w:val="24"/>
        </w:rPr>
        <w:t xml:space="preserve"> </w:t>
      </w:r>
      <w:proofErr w:type="gramEnd"/>
      <w:r w:rsidRPr="00B33172">
        <w:rPr>
          <w:bCs/>
          <w:color w:val="000000"/>
          <w:sz w:val="24"/>
          <w:szCs w:val="24"/>
        </w:rPr>
        <w:t>(em</w:t>
      </w:r>
      <w:r w:rsidRPr="00B33172">
        <w:rPr>
          <w:bCs/>
          <w:color w:val="00000A"/>
          <w:sz w:val="24"/>
          <w:szCs w:val="24"/>
        </w:rPr>
        <w:t xml:space="preserve"> </w:t>
      </w:r>
      <w:r>
        <w:rPr>
          <w:bCs/>
          <w:color w:val="00000A"/>
          <w:sz w:val="24"/>
          <w:szCs w:val="24"/>
        </w:rPr>
        <w:t>15</w:t>
      </w:r>
      <w:r w:rsidRPr="00B33172">
        <w:rPr>
          <w:bCs/>
          <w:color w:val="00000A"/>
          <w:sz w:val="24"/>
          <w:szCs w:val="24"/>
        </w:rPr>
        <w:t>.07.2025).</w:t>
      </w:r>
    </w:p>
    <w:p w:rsidR="00AE4FB6" w:rsidRDefault="00AE4FB6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AE4FB6" w:rsidRDefault="00AE4FB6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</w:rPr>
        <w:t>0</w:t>
      </w:r>
      <w:r w:rsidR="00084D00">
        <w:rPr>
          <w:b/>
          <w:color w:val="000000"/>
          <w:sz w:val="24"/>
          <w:szCs w:val="24"/>
        </w:rPr>
        <w:t>3</w:t>
      </w:r>
      <w:r>
        <w:rPr>
          <w:b/>
          <w:color w:val="000000"/>
          <w:sz w:val="24"/>
          <w:szCs w:val="24"/>
        </w:rPr>
        <w:t xml:space="preserve"> - 0602096-11.2024.8.04.0001 </w:t>
      </w:r>
      <w:r>
        <w:rPr>
          <w:b/>
          <w:color w:val="00000A"/>
          <w:sz w:val="24"/>
          <w:szCs w:val="24"/>
        </w:rPr>
        <w:t>- Mandado de Segurança Cível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FF0000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 w:rsidR="00FA6069">
        <w:rPr>
          <w:b/>
          <w:color w:val="00000A"/>
          <w:sz w:val="24"/>
          <w:szCs w:val="24"/>
        </w:rPr>
        <w:t xml:space="preserve">  </w:t>
      </w:r>
      <w:r w:rsidR="00EA677D">
        <w:rPr>
          <w:b/>
          <w:color w:val="00000A"/>
          <w:sz w:val="24"/>
          <w:szCs w:val="24"/>
        </w:rPr>
        <w:t>13</w:t>
      </w:r>
      <w:r w:rsidR="00084D00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 xml:space="preserve">na Pauta eletrônica. </w:t>
      </w:r>
      <w:r>
        <w:rPr>
          <w:b/>
          <w:color w:val="FF0000"/>
          <w:sz w:val="24"/>
          <w:szCs w:val="24"/>
        </w:rPr>
        <w:t xml:space="preserve">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Gilmara</w:t>
      </w:r>
      <w:proofErr w:type="spellEnd"/>
      <w:r>
        <w:rPr>
          <w:b/>
          <w:color w:val="000000"/>
          <w:sz w:val="24"/>
          <w:szCs w:val="24"/>
        </w:rPr>
        <w:t xml:space="preserve"> Pinheiro </w:t>
      </w:r>
      <w:proofErr w:type="spellStart"/>
      <w:r>
        <w:rPr>
          <w:b/>
          <w:color w:val="000000"/>
          <w:sz w:val="24"/>
          <w:szCs w:val="24"/>
        </w:rPr>
        <w:t>Tamborini</w:t>
      </w:r>
      <w:proofErr w:type="spellEnd"/>
      <w:r>
        <w:rPr>
          <w:b/>
          <w:color w:val="00000A"/>
          <w:sz w:val="24"/>
          <w:szCs w:val="24"/>
        </w:rPr>
        <w:t xml:space="preserve"> 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Advogado: </w:t>
      </w:r>
      <w:r>
        <w:rPr>
          <w:color w:val="000000"/>
          <w:sz w:val="24"/>
          <w:szCs w:val="24"/>
        </w:rPr>
        <w:t xml:space="preserve"> Michael Lemes Monteiro (10.013/AM)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</w:t>
      </w:r>
      <w:r>
        <w:rPr>
          <w:b/>
          <w:color w:val="000000"/>
          <w:sz w:val="24"/>
          <w:szCs w:val="24"/>
        </w:rPr>
        <w:t>Comandante Geral da Polícia Militar do Amazonas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  <w:r>
        <w:rPr>
          <w:b/>
          <w:color w:val="00000A"/>
          <w:sz w:val="24"/>
          <w:szCs w:val="24"/>
        </w:rPr>
        <w:t xml:space="preserve">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r>
        <w:rPr>
          <w:b/>
          <w:color w:val="00000A"/>
          <w:sz w:val="24"/>
          <w:szCs w:val="24"/>
        </w:rPr>
        <w:t>Exma. Sra. Desa. Nélia Caminha Jorge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Sustentação oral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realizada: (em 01.07.2025)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Voto da Relatora</w:t>
      </w:r>
      <w:r>
        <w:rPr>
          <w:color w:val="000000"/>
          <w:sz w:val="24"/>
          <w:szCs w:val="24"/>
        </w:rPr>
        <w:t xml:space="preserve">: Denega a segurança </w:t>
      </w:r>
      <w:r>
        <w:rPr>
          <w:b/>
          <w:color w:val="000000"/>
          <w:sz w:val="24"/>
          <w:szCs w:val="24"/>
        </w:rPr>
        <w:t>(em 01.07.2025)</w:t>
      </w:r>
    </w:p>
    <w:p w:rsidR="00057D7E" w:rsidRDefault="00FA6069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*</w:t>
      </w:r>
      <w:r w:rsidR="00005DA2">
        <w:rPr>
          <w:color w:val="000000"/>
          <w:sz w:val="24"/>
          <w:szCs w:val="24"/>
        </w:rPr>
        <w:t xml:space="preserve">Vista requerida pelo Des. José Hamilton Saraiva dos Santos </w:t>
      </w:r>
      <w:r w:rsidR="00005DA2">
        <w:rPr>
          <w:b/>
          <w:color w:val="000000"/>
          <w:sz w:val="24"/>
          <w:szCs w:val="24"/>
        </w:rPr>
        <w:t>(em 01.07.2025).</w:t>
      </w:r>
    </w:p>
    <w:p w:rsidR="00FA6069" w:rsidRPr="00FA6069" w:rsidRDefault="00FA6069" w:rsidP="00FA6069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Julgamento suspenso</w:t>
      </w:r>
      <w:r>
        <w:rPr>
          <w:b/>
          <w:color w:val="000000"/>
          <w:sz w:val="24"/>
          <w:szCs w:val="24"/>
        </w:rPr>
        <w:t>:</w:t>
      </w:r>
      <w:r w:rsidRPr="00FA6069">
        <w:rPr>
          <w:color w:val="00000A"/>
          <w:sz w:val="24"/>
          <w:szCs w:val="24"/>
        </w:rPr>
        <w:t xml:space="preserve"> ausência justificada do vistor,</w:t>
      </w:r>
      <w:r>
        <w:rPr>
          <w:color w:val="00000A"/>
          <w:sz w:val="24"/>
          <w:szCs w:val="24"/>
        </w:rPr>
        <w:t xml:space="preserve"> Des. José Hamilton Saraiva</w:t>
      </w:r>
      <w:r w:rsidR="0089012B">
        <w:rPr>
          <w:color w:val="00000A"/>
          <w:sz w:val="24"/>
          <w:szCs w:val="24"/>
        </w:rPr>
        <w:t xml:space="preserve"> (08.07.2025)</w:t>
      </w:r>
      <w:r>
        <w:rPr>
          <w:color w:val="00000A"/>
          <w:sz w:val="24"/>
          <w:szCs w:val="24"/>
        </w:rPr>
        <w:t>.</w:t>
      </w:r>
    </w:p>
    <w:p w:rsidR="00FA6069" w:rsidRPr="00FA6069" w:rsidRDefault="00FA6069" w:rsidP="00FA6069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</w:p>
    <w:p w:rsidR="00057D7E" w:rsidRDefault="00FA6069" w:rsidP="00FA606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 </w:t>
      </w:r>
      <w:r w:rsidR="00005DA2">
        <w:rPr>
          <w:b/>
          <w:color w:val="00000A"/>
          <w:sz w:val="24"/>
          <w:szCs w:val="24"/>
        </w:rPr>
        <w:t>0</w:t>
      </w:r>
      <w:r w:rsidR="00084D00">
        <w:rPr>
          <w:b/>
          <w:color w:val="00000A"/>
          <w:sz w:val="24"/>
          <w:szCs w:val="24"/>
        </w:rPr>
        <w:t>4</w:t>
      </w:r>
      <w:r w:rsidR="00005DA2">
        <w:rPr>
          <w:b/>
          <w:color w:val="00000A"/>
          <w:sz w:val="24"/>
          <w:szCs w:val="24"/>
        </w:rPr>
        <w:t xml:space="preserve"> </w:t>
      </w:r>
      <w:r w:rsidR="00005DA2">
        <w:rPr>
          <w:color w:val="00000A"/>
          <w:sz w:val="24"/>
          <w:szCs w:val="24"/>
        </w:rPr>
        <w:t xml:space="preserve">- </w:t>
      </w:r>
      <w:r w:rsidR="00005DA2">
        <w:rPr>
          <w:b/>
          <w:color w:val="00000A"/>
          <w:sz w:val="24"/>
          <w:szCs w:val="24"/>
        </w:rPr>
        <w:t>4006996-26.2021.8.04.0000 - Mandado de Segurança Coletivo</w:t>
      </w:r>
      <w:r w:rsidR="00005DA2">
        <w:rPr>
          <w:color w:val="00000A"/>
          <w:sz w:val="24"/>
          <w:szCs w:val="24"/>
        </w:rPr>
        <w:t xml:space="preserve">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084D00">
        <w:rPr>
          <w:b/>
          <w:color w:val="00000A"/>
          <w:sz w:val="24"/>
          <w:szCs w:val="24"/>
        </w:rPr>
        <w:t>01</w:t>
      </w:r>
      <w:r w:rsidR="00FA6069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 xml:space="preserve"> na Pauta eletrônica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Impetrante: Associação dos Notários e Registradores do Estado do Amazonas - Anoreg/AM.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Raul Armonia Zaidan (376A/AM), Luiz Guilherme da Silva Morais (15437/AM), Nilmar dos Santos Costa (1610/AM), Marcus Vinicius Cavalcanti Albano de Souza (2520/AM), Márcio Silva Teixeira (4672/AM), Vasco Macedo Vasques (5305/AM) e Thiago Andrade de Oliveira (7671/AM).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Impetrado: Presidente do Tribunal de Justiça do Amazonas.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Representante: Procuradoria Geral do Estado do Amazonas - PGE.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Procurador: Victor Hugo Freire Saldanha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Terceiro I: Miguel Jaime dos Santos Agra.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Francisco Nascimento Marques (1192/AM) e Fabrício Frota Marques (6444/AM).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spellStart"/>
      <w:r>
        <w:rPr>
          <w:b/>
          <w:color w:val="00000A"/>
          <w:sz w:val="24"/>
          <w:szCs w:val="24"/>
        </w:rPr>
        <w:t>LitsAtivo</w:t>
      </w:r>
      <w:proofErr w:type="spellEnd"/>
      <w:r>
        <w:rPr>
          <w:b/>
          <w:color w:val="00000A"/>
          <w:sz w:val="24"/>
          <w:szCs w:val="24"/>
        </w:rPr>
        <w:t xml:space="preserve">: Pedro Paulo Alencar da Silva.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 xml:space="preserve">Advogados: Rodrigo Fernando de Almeida Oliveira (799A/AM) (189340/SP), </w:t>
      </w:r>
      <w:proofErr w:type="spellStart"/>
      <w:r>
        <w:rPr>
          <w:color w:val="00000A"/>
          <w:sz w:val="24"/>
          <w:szCs w:val="24"/>
        </w:rPr>
        <w:t>KonTsih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Wang</w:t>
      </w:r>
      <w:proofErr w:type="spellEnd"/>
      <w:r>
        <w:rPr>
          <w:color w:val="00000A"/>
          <w:sz w:val="24"/>
          <w:szCs w:val="24"/>
        </w:rPr>
        <w:t xml:space="preserve"> (4646/AM) e </w:t>
      </w:r>
      <w:proofErr w:type="spellStart"/>
      <w:r>
        <w:rPr>
          <w:color w:val="00000A"/>
          <w:sz w:val="24"/>
          <w:szCs w:val="24"/>
        </w:rPr>
        <w:t>Vito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spellStart"/>
      <w:r>
        <w:rPr>
          <w:color w:val="00000A"/>
          <w:sz w:val="24"/>
          <w:szCs w:val="24"/>
        </w:rPr>
        <w:t>Sasso</w:t>
      </w:r>
      <w:proofErr w:type="spellEnd"/>
      <w:r>
        <w:rPr>
          <w:color w:val="00000A"/>
          <w:sz w:val="24"/>
          <w:szCs w:val="24"/>
        </w:rPr>
        <w:t xml:space="preserve"> Filho (10344/AM).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Relatora: Exma. Sra. </w:t>
      </w:r>
      <w:proofErr w:type="spellStart"/>
      <w:r>
        <w:rPr>
          <w:b/>
          <w:color w:val="00000A"/>
          <w:sz w:val="24"/>
          <w:szCs w:val="24"/>
        </w:rPr>
        <w:t>Desdora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Mirza</w:t>
      </w:r>
      <w:proofErr w:type="spellEnd"/>
      <w:r>
        <w:rPr>
          <w:b/>
          <w:color w:val="00000A"/>
          <w:sz w:val="24"/>
          <w:szCs w:val="24"/>
        </w:rPr>
        <w:t xml:space="preserve"> Telma de Oliveira Cunha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Averbou suspeição: </w:t>
      </w:r>
      <w:r>
        <w:rPr>
          <w:color w:val="00000A"/>
          <w:sz w:val="24"/>
          <w:szCs w:val="24"/>
        </w:rPr>
        <w:t>Desa.</w:t>
      </w:r>
      <w:r>
        <w:rPr>
          <w:b/>
          <w:color w:val="00000A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Desª Luiza Cristina Nascimento da C. Marques</w:t>
      </w:r>
    </w:p>
    <w:p w:rsidR="00B33172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Voto divergente</w:t>
      </w:r>
      <w:r>
        <w:rPr>
          <w:b/>
          <w:color w:val="00000A"/>
          <w:sz w:val="24"/>
          <w:szCs w:val="24"/>
        </w:rPr>
        <w:t xml:space="preserve">: </w:t>
      </w:r>
      <w:r>
        <w:rPr>
          <w:color w:val="00000A"/>
          <w:sz w:val="24"/>
          <w:szCs w:val="24"/>
        </w:rPr>
        <w:t>Desa. Nélia Caminha Jorge</w:t>
      </w:r>
      <w:r w:rsidR="00B33172">
        <w:rPr>
          <w:color w:val="00000A"/>
          <w:sz w:val="24"/>
          <w:szCs w:val="24"/>
        </w:rPr>
        <w:t>:</w:t>
      </w:r>
      <w:r>
        <w:rPr>
          <w:color w:val="00000A"/>
          <w:sz w:val="24"/>
          <w:szCs w:val="24"/>
        </w:rPr>
        <w:t xml:space="preserve"> </w:t>
      </w:r>
      <w:r w:rsidR="00B33172" w:rsidRPr="00B33172">
        <w:rPr>
          <w:color w:val="00000A"/>
          <w:sz w:val="24"/>
          <w:szCs w:val="24"/>
        </w:rPr>
        <w:t>Diverge do voto da relatora e denega a segurança, revogando a liminar concedida</w:t>
      </w:r>
      <w:r w:rsidR="00B33172">
        <w:rPr>
          <w:color w:val="00000A"/>
          <w:sz w:val="24"/>
          <w:szCs w:val="24"/>
        </w:rPr>
        <w:t xml:space="preserve"> (em 03.06.2025).</w:t>
      </w:r>
    </w:p>
    <w:p w:rsidR="00057D7E" w:rsidRDefault="00E50EE0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 w:rsidRPr="00B33172">
        <w:rPr>
          <w:b/>
          <w:bCs/>
          <w:color w:val="00000A"/>
          <w:sz w:val="24"/>
          <w:szCs w:val="24"/>
          <w:u w:val="single"/>
        </w:rPr>
        <w:lastRenderedPageBreak/>
        <w:t xml:space="preserve">Voto </w:t>
      </w:r>
      <w:r w:rsidR="00B33172" w:rsidRPr="00B33172">
        <w:rPr>
          <w:b/>
          <w:bCs/>
          <w:color w:val="00000A"/>
          <w:sz w:val="24"/>
          <w:szCs w:val="24"/>
          <w:u w:val="single"/>
        </w:rPr>
        <w:t>divergente</w:t>
      </w:r>
      <w:r w:rsidR="00B33172">
        <w:rPr>
          <w:b/>
          <w:bCs/>
          <w:color w:val="00000A"/>
          <w:sz w:val="24"/>
          <w:szCs w:val="24"/>
        </w:rPr>
        <w:t>:</w:t>
      </w:r>
      <w:r w:rsidR="00B33172">
        <w:rPr>
          <w:color w:val="00000A"/>
          <w:sz w:val="24"/>
          <w:szCs w:val="24"/>
        </w:rPr>
        <w:t xml:space="preserve"> </w:t>
      </w:r>
      <w:r>
        <w:rPr>
          <w:color w:val="00000A"/>
          <w:sz w:val="24"/>
          <w:szCs w:val="24"/>
        </w:rPr>
        <w:t xml:space="preserve">da </w:t>
      </w:r>
      <w:r w:rsidR="00005DA2">
        <w:rPr>
          <w:color w:val="00000A"/>
          <w:sz w:val="24"/>
          <w:szCs w:val="24"/>
        </w:rPr>
        <w:t>Desa. Carla Maria Santos dos Reis</w:t>
      </w:r>
      <w:r w:rsidR="00B33172">
        <w:rPr>
          <w:color w:val="00000A"/>
          <w:sz w:val="24"/>
          <w:szCs w:val="24"/>
        </w:rPr>
        <w:t>:</w:t>
      </w:r>
      <w:r w:rsidR="00B33172" w:rsidRPr="00B33172">
        <w:t xml:space="preserve"> </w:t>
      </w:r>
      <w:r w:rsidR="00B33172" w:rsidRPr="00B33172">
        <w:rPr>
          <w:color w:val="00000A"/>
          <w:sz w:val="24"/>
          <w:szCs w:val="24"/>
        </w:rPr>
        <w:t xml:space="preserve">Diverge do voto da relatora e denega a segurança, revogando a liminar concedida. </w:t>
      </w:r>
      <w:r w:rsidR="00005DA2">
        <w:rPr>
          <w:color w:val="00000A"/>
          <w:sz w:val="24"/>
          <w:szCs w:val="24"/>
        </w:rPr>
        <w:t xml:space="preserve"> (em </w:t>
      </w:r>
      <w:r>
        <w:rPr>
          <w:color w:val="00000A"/>
          <w:sz w:val="24"/>
          <w:szCs w:val="24"/>
        </w:rPr>
        <w:t>08.07</w:t>
      </w:r>
      <w:r w:rsidR="00005DA2">
        <w:rPr>
          <w:color w:val="00000A"/>
          <w:sz w:val="24"/>
          <w:szCs w:val="24"/>
        </w:rPr>
        <w:t>.2025)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  <w:u w:val="single"/>
        </w:rPr>
        <w:t>Julgamento suspenso</w:t>
      </w:r>
      <w:r w:rsidRPr="00B33172">
        <w:rPr>
          <w:bCs/>
          <w:color w:val="00000A"/>
          <w:sz w:val="24"/>
          <w:szCs w:val="24"/>
        </w:rPr>
        <w:t>:</w:t>
      </w:r>
      <w:r w:rsidR="00B33172" w:rsidRPr="00B33172">
        <w:rPr>
          <w:bCs/>
          <w:color w:val="00000A"/>
          <w:sz w:val="24"/>
          <w:szCs w:val="24"/>
        </w:rPr>
        <w:t xml:space="preserve"> </w:t>
      </w:r>
      <w:r w:rsidR="00F675CC">
        <w:rPr>
          <w:bCs/>
          <w:color w:val="00000A"/>
          <w:sz w:val="24"/>
          <w:szCs w:val="24"/>
        </w:rPr>
        <w:t>ausência justificada</w:t>
      </w:r>
      <w:r w:rsidR="00B33172" w:rsidRPr="00B33172">
        <w:rPr>
          <w:bCs/>
          <w:color w:val="00000A"/>
          <w:sz w:val="24"/>
          <w:szCs w:val="24"/>
        </w:rPr>
        <w:t xml:space="preserve"> da Relatora</w:t>
      </w:r>
      <w:r w:rsidR="00B33172">
        <w:rPr>
          <w:b/>
          <w:color w:val="00000A"/>
          <w:sz w:val="24"/>
          <w:szCs w:val="24"/>
        </w:rPr>
        <w:t xml:space="preserve"> (</w:t>
      </w:r>
      <w:r w:rsidR="00B33172" w:rsidRPr="00B33172">
        <w:rPr>
          <w:bCs/>
          <w:color w:val="00000A"/>
          <w:sz w:val="24"/>
          <w:szCs w:val="24"/>
        </w:rPr>
        <w:t>e</w:t>
      </w:r>
      <w:r>
        <w:rPr>
          <w:color w:val="000000"/>
          <w:sz w:val="24"/>
          <w:szCs w:val="24"/>
        </w:rPr>
        <w:t>m</w:t>
      </w:r>
      <w:r>
        <w:rPr>
          <w:color w:val="00000A"/>
          <w:sz w:val="24"/>
          <w:szCs w:val="24"/>
        </w:rPr>
        <w:t xml:space="preserve"> </w:t>
      </w:r>
      <w:r w:rsidR="00F675CC">
        <w:rPr>
          <w:color w:val="00000A"/>
          <w:sz w:val="24"/>
          <w:szCs w:val="24"/>
        </w:rPr>
        <w:t>15</w:t>
      </w:r>
      <w:r>
        <w:rPr>
          <w:color w:val="00000A"/>
          <w:sz w:val="24"/>
          <w:szCs w:val="24"/>
        </w:rPr>
        <w:t>.07.2025</w:t>
      </w:r>
      <w:r w:rsidR="00B33172">
        <w:rPr>
          <w:color w:val="00000A"/>
          <w:sz w:val="24"/>
          <w:szCs w:val="24"/>
        </w:rPr>
        <w:t>)</w:t>
      </w:r>
      <w:r>
        <w:rPr>
          <w:color w:val="00000A"/>
          <w:sz w:val="24"/>
          <w:szCs w:val="24"/>
        </w:rPr>
        <w:t>.</w:t>
      </w:r>
    </w:p>
    <w:p w:rsidR="00057D7E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1A75C1" w:rsidRDefault="001A75C1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</w:t>
      </w:r>
      <w:r w:rsidR="00084D00">
        <w:rPr>
          <w:b/>
          <w:color w:val="000000"/>
          <w:sz w:val="24"/>
          <w:szCs w:val="24"/>
        </w:rPr>
        <w:t>5</w:t>
      </w:r>
      <w:r w:rsidR="00EA677D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>- 4000881-52.2022.8.04.0000 - Representação</w:t>
      </w:r>
      <w:proofErr w:type="gramEnd"/>
      <w:r>
        <w:rPr>
          <w:b/>
          <w:color w:val="000000"/>
          <w:sz w:val="24"/>
          <w:szCs w:val="24"/>
        </w:rPr>
        <w:t xml:space="preserve"> Criminal/Notícia de Crime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r w:rsidR="00084D00">
        <w:rPr>
          <w:b/>
          <w:color w:val="00000A"/>
          <w:sz w:val="24"/>
          <w:szCs w:val="24"/>
        </w:rPr>
        <w:t>02</w:t>
      </w:r>
      <w:proofErr w:type="gramEnd"/>
      <w:r w:rsidR="00F675CC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 xml:space="preserve"> na Pauta eletrônica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Querelante: René Gomes da Silva Júnior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Cristian Mendes da Silva (A691/AM e 4380/RO)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Querelado: Raimundo Paulino de Almeida Grana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Advogada: Gina Moraes de Almeida (7036/AM)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057D7E" w:rsidRPr="00B33172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="00B33172" w:rsidRPr="00B33172">
        <w:rPr>
          <w:bCs/>
          <w:color w:val="000000"/>
          <w:sz w:val="24"/>
          <w:szCs w:val="24"/>
        </w:rPr>
        <w:t>ausência justificada do Relator (e</w:t>
      </w:r>
      <w:r w:rsidRPr="00B33172">
        <w:rPr>
          <w:bCs/>
          <w:color w:val="000000"/>
          <w:sz w:val="24"/>
          <w:szCs w:val="24"/>
        </w:rPr>
        <w:t>m</w:t>
      </w:r>
      <w:r w:rsidRPr="00B33172">
        <w:rPr>
          <w:bCs/>
          <w:color w:val="00000A"/>
          <w:sz w:val="24"/>
          <w:szCs w:val="24"/>
        </w:rPr>
        <w:t xml:space="preserve"> </w:t>
      </w:r>
      <w:r w:rsidR="00F675CC">
        <w:rPr>
          <w:bCs/>
          <w:color w:val="00000A"/>
          <w:sz w:val="24"/>
          <w:szCs w:val="24"/>
        </w:rPr>
        <w:t>15</w:t>
      </w:r>
      <w:r w:rsidRPr="00B33172">
        <w:rPr>
          <w:bCs/>
          <w:color w:val="00000A"/>
          <w:sz w:val="24"/>
          <w:szCs w:val="24"/>
        </w:rPr>
        <w:t>.07.2025</w:t>
      </w:r>
      <w:r w:rsidR="00B33172" w:rsidRPr="00B33172">
        <w:rPr>
          <w:bCs/>
          <w:color w:val="00000A"/>
          <w:sz w:val="24"/>
          <w:szCs w:val="24"/>
        </w:rPr>
        <w:t>)</w:t>
      </w:r>
      <w:r w:rsidRPr="00B33172">
        <w:rPr>
          <w:bCs/>
          <w:color w:val="00000A"/>
          <w:sz w:val="24"/>
          <w:szCs w:val="24"/>
        </w:rPr>
        <w:t>.</w:t>
      </w:r>
    </w:p>
    <w:p w:rsidR="00057D7E" w:rsidRPr="00B33172" w:rsidRDefault="00057D7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</w:p>
    <w:p w:rsidR="00057D7E" w:rsidRDefault="00057D7E" w:rsidP="0038046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057D7E" w:rsidRDefault="00AE4FB6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</w:t>
      </w:r>
      <w:r w:rsidR="00084D00">
        <w:rPr>
          <w:b/>
          <w:color w:val="000000"/>
          <w:sz w:val="24"/>
          <w:szCs w:val="24"/>
        </w:rPr>
        <w:t>6</w:t>
      </w:r>
      <w:proofErr w:type="gramStart"/>
      <w:r w:rsidR="00EA677D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</w:t>
      </w:r>
      <w:proofErr w:type="gramEnd"/>
      <w:r>
        <w:rPr>
          <w:b/>
          <w:color w:val="000000"/>
          <w:sz w:val="24"/>
          <w:szCs w:val="24"/>
        </w:rPr>
        <w:t>-</w:t>
      </w:r>
      <w:r w:rsidR="00005DA2">
        <w:rPr>
          <w:b/>
          <w:color w:val="000000"/>
          <w:sz w:val="24"/>
          <w:szCs w:val="24"/>
        </w:rPr>
        <w:t xml:space="preserve"> 0014206-94.2024.8.04.0000 - Embargos de Declaração Cível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nº</w:t>
      </w:r>
      <w:r w:rsidR="00084D00">
        <w:rPr>
          <w:b/>
          <w:color w:val="00000A"/>
          <w:sz w:val="24"/>
          <w:szCs w:val="24"/>
        </w:rPr>
        <w:t>15</w:t>
      </w:r>
      <w:r w:rsidR="00AA3129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 xml:space="preserve">na Pauta eletrônica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Estado do Amazonas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Arthur </w:t>
      </w:r>
      <w:proofErr w:type="spellStart"/>
      <w:r>
        <w:rPr>
          <w:color w:val="000000"/>
          <w:sz w:val="24"/>
          <w:szCs w:val="24"/>
        </w:rPr>
        <w:t>Martinz</w:t>
      </w:r>
      <w:proofErr w:type="spellEnd"/>
      <w:r>
        <w:rPr>
          <w:color w:val="000000"/>
          <w:sz w:val="24"/>
          <w:szCs w:val="24"/>
        </w:rPr>
        <w:t xml:space="preserve"> Filho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Claudio Carril Ferreira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Advogado: Anderson Santos da Silva (12015/AM)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B33172" w:rsidRPr="00B33172" w:rsidRDefault="00B33172" w:rsidP="00B3317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do Relator (em</w:t>
      </w:r>
      <w:r w:rsidRPr="00B33172">
        <w:rPr>
          <w:bCs/>
          <w:color w:val="00000A"/>
          <w:sz w:val="24"/>
          <w:szCs w:val="24"/>
        </w:rPr>
        <w:t xml:space="preserve"> </w:t>
      </w:r>
      <w:r w:rsidR="00F675CC">
        <w:rPr>
          <w:bCs/>
          <w:color w:val="00000A"/>
          <w:sz w:val="24"/>
          <w:szCs w:val="24"/>
        </w:rPr>
        <w:t>15</w:t>
      </w:r>
      <w:r w:rsidRPr="00B33172">
        <w:rPr>
          <w:bCs/>
          <w:color w:val="00000A"/>
          <w:sz w:val="24"/>
          <w:szCs w:val="24"/>
        </w:rPr>
        <w:t>.07.2025).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</w:t>
      </w:r>
      <w:r w:rsidR="00240CFA">
        <w:rPr>
          <w:b/>
          <w:color w:val="000000"/>
          <w:sz w:val="24"/>
          <w:szCs w:val="24"/>
        </w:rPr>
        <w:t>7</w:t>
      </w:r>
      <w:r w:rsidR="00EA677D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- 0015209-84.2024.8.04.0000 - Embargos de Declaração Cível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240CFA">
        <w:rPr>
          <w:b/>
          <w:color w:val="00000A"/>
          <w:sz w:val="24"/>
          <w:szCs w:val="24"/>
        </w:rPr>
        <w:t>14</w:t>
      </w:r>
      <w:r w:rsidR="00F675CC">
        <w:rPr>
          <w:b/>
          <w:color w:val="00000A"/>
          <w:sz w:val="24"/>
          <w:szCs w:val="24"/>
        </w:rPr>
        <w:t xml:space="preserve"> </w:t>
      </w:r>
      <w:r w:rsidR="00DF3CBE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 xml:space="preserve">na Pauta eletrônica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 Estado do Amazonas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r>
        <w:rPr>
          <w:color w:val="000000"/>
          <w:sz w:val="22"/>
          <w:szCs w:val="22"/>
        </w:rPr>
        <w:t>Laércio de Castro Dourado Junior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</w:t>
      </w:r>
      <w:proofErr w:type="spellStart"/>
      <w:r>
        <w:rPr>
          <w:b/>
          <w:color w:val="000000"/>
          <w:sz w:val="24"/>
          <w:szCs w:val="24"/>
        </w:rPr>
        <w:t>Kemio</w:t>
      </w:r>
      <w:proofErr w:type="spellEnd"/>
      <w:r>
        <w:rPr>
          <w:b/>
          <w:color w:val="000000"/>
          <w:sz w:val="24"/>
          <w:szCs w:val="24"/>
        </w:rPr>
        <w:t xml:space="preserve"> da Silva Ferreira 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Relator: Exmo. Sr. Des. Lafayette Carneiro Vieira Júnior</w:t>
      </w:r>
    </w:p>
    <w:p w:rsidR="00B33172" w:rsidRPr="00B33172" w:rsidRDefault="00B33172" w:rsidP="00B3317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do Relator (em</w:t>
      </w:r>
      <w:r w:rsidRPr="00B33172">
        <w:rPr>
          <w:bCs/>
          <w:color w:val="00000A"/>
          <w:sz w:val="24"/>
          <w:szCs w:val="24"/>
        </w:rPr>
        <w:t xml:space="preserve"> </w:t>
      </w:r>
      <w:r w:rsidR="00F675CC">
        <w:rPr>
          <w:bCs/>
          <w:color w:val="00000A"/>
          <w:sz w:val="24"/>
          <w:szCs w:val="24"/>
        </w:rPr>
        <w:t>15</w:t>
      </w:r>
      <w:r w:rsidRPr="00B33172">
        <w:rPr>
          <w:bCs/>
          <w:color w:val="00000A"/>
          <w:sz w:val="24"/>
          <w:szCs w:val="24"/>
        </w:rPr>
        <w:t>.07.2025).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b/>
          <w:color w:val="000000"/>
          <w:sz w:val="24"/>
          <w:szCs w:val="24"/>
        </w:rPr>
      </w:pP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</w:p>
    <w:p w:rsidR="00057D7E" w:rsidRDefault="00C8747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</w:t>
      </w:r>
      <w:r w:rsidR="00240CFA">
        <w:rPr>
          <w:b/>
          <w:color w:val="000000"/>
          <w:sz w:val="24"/>
          <w:szCs w:val="24"/>
        </w:rPr>
        <w:t xml:space="preserve">8 </w:t>
      </w:r>
      <w:r w:rsidR="00005DA2">
        <w:rPr>
          <w:b/>
          <w:color w:val="000000"/>
          <w:sz w:val="24"/>
          <w:szCs w:val="24"/>
        </w:rPr>
        <w:t xml:space="preserve">- 0003608-10.2025.8.04.9001- Mandado de Segurança Cível </w:t>
      </w:r>
    </w:p>
    <w:p w:rsidR="00057D7E" w:rsidRDefault="001C2DFB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</w:t>
      </w:r>
      <w:r w:rsidR="00240CFA">
        <w:rPr>
          <w:b/>
          <w:color w:val="00000A"/>
          <w:sz w:val="24"/>
          <w:szCs w:val="24"/>
        </w:rPr>
        <w:t>03</w:t>
      </w:r>
      <w:r>
        <w:rPr>
          <w:b/>
          <w:color w:val="00000A"/>
          <w:sz w:val="24"/>
          <w:szCs w:val="24"/>
        </w:rPr>
        <w:t xml:space="preserve"> </w:t>
      </w:r>
      <w:r w:rsidR="00005DA2">
        <w:rPr>
          <w:b/>
          <w:color w:val="00000A"/>
          <w:sz w:val="24"/>
          <w:szCs w:val="24"/>
        </w:rPr>
        <w:t xml:space="preserve"> na Pauta eletrônica</w:t>
      </w:r>
      <w:r w:rsidR="00005DA2">
        <w:rPr>
          <w:color w:val="00000A"/>
          <w:sz w:val="24"/>
          <w:szCs w:val="24"/>
        </w:rPr>
        <w:t>.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color w:val="000000"/>
          <w:sz w:val="24"/>
          <w:szCs w:val="24"/>
        </w:rPr>
        <w:t>Franklis</w:t>
      </w:r>
      <w:proofErr w:type="spellEnd"/>
      <w:r>
        <w:rPr>
          <w:b/>
          <w:color w:val="000000"/>
          <w:sz w:val="24"/>
          <w:szCs w:val="24"/>
        </w:rPr>
        <w:t xml:space="preserve"> José Pedro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 Elan Oliveira Frazão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(18391N/AM)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Impetrado: Governador do Estado do Amazonas 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Impetrado: Secretaria de Educação e Qualidade de Ensino - SEDUC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 Geral do Estado do Amazonas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Franklin </w:t>
      </w:r>
      <w:proofErr w:type="spellStart"/>
      <w:r>
        <w:rPr>
          <w:color w:val="000000"/>
          <w:sz w:val="24"/>
          <w:szCs w:val="24"/>
        </w:rPr>
        <w:t>Daywyson</w:t>
      </w:r>
      <w:proofErr w:type="spellEnd"/>
      <w:r>
        <w:rPr>
          <w:color w:val="000000"/>
          <w:sz w:val="24"/>
          <w:szCs w:val="24"/>
        </w:rPr>
        <w:t xml:space="preserve"> Jaques do </w:t>
      </w:r>
      <w:proofErr w:type="spellStart"/>
      <w:r>
        <w:rPr>
          <w:color w:val="000000"/>
          <w:sz w:val="24"/>
          <w:szCs w:val="24"/>
        </w:rPr>
        <w:t>Mont</w:t>
      </w:r>
      <w:proofErr w:type="spellEnd"/>
      <w:r>
        <w:rPr>
          <w:color w:val="000000"/>
          <w:sz w:val="24"/>
          <w:szCs w:val="24"/>
        </w:rPr>
        <w:t xml:space="preserve"> Serrat Andrade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Relatora: Exma. Sra. Desa. Luiza Cristina Nascimento da Costa Marques</w:t>
      </w:r>
    </w:p>
    <w:p w:rsidR="007A0953" w:rsidRPr="00B33172" w:rsidRDefault="007A0953" w:rsidP="007A095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="00F675CC">
        <w:rPr>
          <w:bCs/>
          <w:color w:val="000000"/>
          <w:sz w:val="24"/>
          <w:szCs w:val="24"/>
        </w:rPr>
        <w:t>a pedido</w:t>
      </w:r>
      <w:r w:rsidRPr="00B33172">
        <w:rPr>
          <w:bCs/>
          <w:color w:val="000000"/>
          <w:sz w:val="24"/>
          <w:szCs w:val="24"/>
        </w:rPr>
        <w:t xml:space="preserve"> d</w:t>
      </w:r>
      <w:r>
        <w:rPr>
          <w:bCs/>
          <w:color w:val="000000"/>
          <w:sz w:val="24"/>
          <w:szCs w:val="24"/>
        </w:rPr>
        <w:t>a</w:t>
      </w:r>
      <w:r w:rsidRPr="00B33172">
        <w:rPr>
          <w:bCs/>
          <w:color w:val="000000"/>
          <w:sz w:val="24"/>
          <w:szCs w:val="24"/>
        </w:rPr>
        <w:t xml:space="preserve"> Relator</w:t>
      </w:r>
      <w:r>
        <w:rPr>
          <w:bCs/>
          <w:color w:val="000000"/>
          <w:sz w:val="24"/>
          <w:szCs w:val="24"/>
        </w:rPr>
        <w:t>a</w:t>
      </w:r>
      <w:r w:rsidRPr="00B33172">
        <w:rPr>
          <w:bCs/>
          <w:color w:val="000000"/>
          <w:sz w:val="24"/>
          <w:szCs w:val="24"/>
        </w:rPr>
        <w:t xml:space="preserve"> (em</w:t>
      </w:r>
      <w:r w:rsidRPr="00B33172">
        <w:rPr>
          <w:bCs/>
          <w:color w:val="00000A"/>
          <w:sz w:val="24"/>
          <w:szCs w:val="24"/>
        </w:rPr>
        <w:t xml:space="preserve"> </w:t>
      </w:r>
      <w:r w:rsidR="00F675CC">
        <w:rPr>
          <w:bCs/>
          <w:color w:val="00000A"/>
          <w:sz w:val="24"/>
          <w:szCs w:val="24"/>
        </w:rPr>
        <w:t>15</w:t>
      </w:r>
      <w:r w:rsidRPr="00B33172">
        <w:rPr>
          <w:bCs/>
          <w:color w:val="00000A"/>
          <w:sz w:val="24"/>
          <w:szCs w:val="24"/>
        </w:rPr>
        <w:t>.07.2025).</w:t>
      </w:r>
    </w:p>
    <w:p w:rsidR="006F4C89" w:rsidRDefault="006F4C89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                                               III- Pauta Ordinária – PROJUDI</w:t>
      </w:r>
    </w:p>
    <w:p w:rsidR="006F4C89" w:rsidRDefault="006F4C89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240CFA" w:rsidRDefault="00240CFA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6F4C89" w:rsidRDefault="00042368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0</w:t>
      </w:r>
      <w:r w:rsidR="00240CFA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-</w:t>
      </w:r>
      <w:proofErr w:type="gramStart"/>
      <w:r>
        <w:rPr>
          <w:b/>
          <w:sz w:val="24"/>
          <w:szCs w:val="24"/>
        </w:rPr>
        <w:t xml:space="preserve">  </w:t>
      </w:r>
      <w:proofErr w:type="gramEnd"/>
      <w:r w:rsidR="006F4C89" w:rsidRPr="003D0562">
        <w:rPr>
          <w:b/>
          <w:sz w:val="24"/>
          <w:szCs w:val="24"/>
        </w:rPr>
        <w:t>0003978-86.2025.8.04.9001 – Embargos de Declaração</w:t>
      </w:r>
    </w:p>
    <w:p w:rsidR="00042368" w:rsidRDefault="00042368" w:rsidP="00042368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 w:rsidR="00240CFA">
        <w:rPr>
          <w:b/>
          <w:color w:val="00000A"/>
          <w:sz w:val="24"/>
          <w:szCs w:val="24"/>
        </w:rPr>
        <w:t xml:space="preserve"> 06</w:t>
      </w:r>
      <w:r>
        <w:rPr>
          <w:b/>
          <w:color w:val="00000A"/>
          <w:sz w:val="24"/>
          <w:szCs w:val="24"/>
        </w:rPr>
        <w:t xml:space="preserve">  na Pauta eletrônica</w:t>
      </w:r>
      <w:r>
        <w:rPr>
          <w:color w:val="00000A"/>
          <w:sz w:val="24"/>
          <w:szCs w:val="24"/>
        </w:rPr>
        <w:t>.</w:t>
      </w:r>
    </w:p>
    <w:p w:rsidR="006F4C89" w:rsidRDefault="006F4C89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sz w:val="24"/>
          <w:szCs w:val="24"/>
        </w:rPr>
      </w:pPr>
      <w:r w:rsidRPr="006F4C89">
        <w:rPr>
          <w:b/>
          <w:sz w:val="24"/>
          <w:szCs w:val="24"/>
        </w:rPr>
        <w:t xml:space="preserve">Embargante: Estado do Amazonas </w:t>
      </w:r>
    </w:p>
    <w:p w:rsidR="003D0562" w:rsidRPr="003D0562" w:rsidRDefault="003D0562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sz w:val="24"/>
          <w:szCs w:val="24"/>
        </w:rPr>
      </w:pPr>
      <w:r w:rsidRPr="003D0562">
        <w:rPr>
          <w:sz w:val="24"/>
          <w:szCs w:val="24"/>
        </w:rPr>
        <w:t>Procurador:</w:t>
      </w:r>
      <w:r w:rsidRPr="003D0562">
        <w:t xml:space="preserve"> </w:t>
      </w:r>
      <w:r>
        <w:t>Benedito Evaldo de Lima Moreno</w:t>
      </w:r>
    </w:p>
    <w:p w:rsidR="006F4C89" w:rsidRDefault="006F4C89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sz w:val="24"/>
          <w:szCs w:val="24"/>
        </w:rPr>
      </w:pPr>
      <w:r w:rsidRPr="006F4C89">
        <w:rPr>
          <w:b/>
          <w:sz w:val="24"/>
          <w:szCs w:val="24"/>
        </w:rPr>
        <w:t>Embargado: José Carlos Gomes Protásio</w:t>
      </w:r>
    </w:p>
    <w:p w:rsidR="003D0562" w:rsidRPr="006F4C89" w:rsidRDefault="003D0562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t xml:space="preserve">Advogados: Antonio </w:t>
      </w:r>
      <w:proofErr w:type="spellStart"/>
      <w:r>
        <w:t>Jarlison</w:t>
      </w:r>
      <w:proofErr w:type="spellEnd"/>
      <w:r>
        <w:t xml:space="preserve"> Pires da Silva (12.261/AM) e Carlos Augusto Gordinho </w:t>
      </w:r>
      <w:proofErr w:type="spellStart"/>
      <w:r>
        <w:t>Bindá</w:t>
      </w:r>
      <w:proofErr w:type="spellEnd"/>
      <w:r>
        <w:t xml:space="preserve"> (2.972/AM)</w:t>
      </w:r>
    </w:p>
    <w:p w:rsidR="006F4C89" w:rsidRPr="00C6618B" w:rsidRDefault="006F4C89" w:rsidP="006F4C89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C6618B">
        <w:rPr>
          <w:color w:val="00000A"/>
          <w:sz w:val="24"/>
          <w:szCs w:val="24"/>
        </w:rPr>
        <w:t>Presidente: Exmo. Sr. Des. Jomar Ricardo Saunders Fernandes</w:t>
      </w:r>
    </w:p>
    <w:p w:rsidR="003D0562" w:rsidRDefault="003D0562" w:rsidP="003D056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Relatora: Exma. Sra. </w:t>
      </w:r>
      <w:proofErr w:type="spellStart"/>
      <w:r>
        <w:rPr>
          <w:b/>
          <w:color w:val="00000A"/>
          <w:sz w:val="24"/>
          <w:szCs w:val="24"/>
        </w:rPr>
        <w:t>Desdora</w:t>
      </w:r>
      <w:proofErr w:type="spellEnd"/>
      <w:r>
        <w:rPr>
          <w:b/>
          <w:color w:val="00000A"/>
          <w:sz w:val="24"/>
          <w:szCs w:val="24"/>
        </w:rPr>
        <w:t xml:space="preserve">. </w:t>
      </w:r>
      <w:proofErr w:type="spellStart"/>
      <w:r>
        <w:rPr>
          <w:b/>
          <w:color w:val="00000A"/>
          <w:sz w:val="24"/>
          <w:szCs w:val="24"/>
        </w:rPr>
        <w:t>Mirza</w:t>
      </w:r>
      <w:proofErr w:type="spellEnd"/>
      <w:r>
        <w:rPr>
          <w:b/>
          <w:color w:val="00000A"/>
          <w:sz w:val="24"/>
          <w:szCs w:val="24"/>
        </w:rPr>
        <w:t xml:space="preserve"> Telma de Oliveira Cunha</w:t>
      </w:r>
    </w:p>
    <w:p w:rsidR="006F4C89" w:rsidRDefault="006F4C89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B9131E" w:rsidRDefault="00B9131E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6F4C89" w:rsidRDefault="00240CFA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10</w:t>
      </w:r>
      <w:r w:rsidR="00EA677D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- </w:t>
      </w:r>
      <w:r w:rsidR="006F3906" w:rsidRPr="000B6CCC">
        <w:rPr>
          <w:b/>
          <w:color w:val="000000"/>
          <w:sz w:val="24"/>
          <w:szCs w:val="24"/>
        </w:rPr>
        <w:t>0006612-55.</w:t>
      </w:r>
      <w:r w:rsidR="006F3906" w:rsidRPr="000B6CCC">
        <w:rPr>
          <w:b/>
          <w:sz w:val="24"/>
          <w:szCs w:val="24"/>
        </w:rPr>
        <w:t>2025.8.04.9001 – Agravo</w:t>
      </w:r>
      <w:proofErr w:type="gramEnd"/>
      <w:r w:rsidR="006F3906" w:rsidRPr="000B6CCC">
        <w:rPr>
          <w:b/>
          <w:sz w:val="24"/>
          <w:szCs w:val="24"/>
        </w:rPr>
        <w:t xml:space="preserve"> Interno</w:t>
      </w:r>
    </w:p>
    <w:p w:rsidR="00042368" w:rsidRDefault="00042368" w:rsidP="00042368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>
        <w:rPr>
          <w:b/>
          <w:color w:val="00000A"/>
          <w:sz w:val="24"/>
          <w:szCs w:val="24"/>
        </w:rPr>
        <w:t xml:space="preserve">  </w:t>
      </w:r>
      <w:r w:rsidR="00240CFA">
        <w:rPr>
          <w:b/>
          <w:color w:val="00000A"/>
          <w:sz w:val="24"/>
          <w:szCs w:val="24"/>
        </w:rPr>
        <w:t>07</w:t>
      </w:r>
      <w:r>
        <w:rPr>
          <w:b/>
          <w:color w:val="00000A"/>
          <w:sz w:val="24"/>
          <w:szCs w:val="24"/>
        </w:rPr>
        <w:t xml:space="preserve">  na Pauta eletrônica</w:t>
      </w:r>
      <w:r>
        <w:rPr>
          <w:color w:val="00000A"/>
          <w:sz w:val="24"/>
          <w:szCs w:val="24"/>
        </w:rPr>
        <w:t>.</w:t>
      </w:r>
    </w:p>
    <w:p w:rsidR="006F3906" w:rsidRPr="000B6CCC" w:rsidRDefault="006F3906" w:rsidP="006F3906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sz w:val="24"/>
          <w:szCs w:val="24"/>
        </w:rPr>
      </w:pPr>
      <w:r w:rsidRPr="000B6CCC">
        <w:rPr>
          <w:b/>
          <w:color w:val="000000"/>
          <w:sz w:val="24"/>
          <w:szCs w:val="24"/>
        </w:rPr>
        <w:t>Agravante:</w:t>
      </w:r>
      <w:r w:rsidRPr="000B6CCC">
        <w:rPr>
          <w:b/>
          <w:sz w:val="24"/>
          <w:szCs w:val="24"/>
        </w:rPr>
        <w:t xml:space="preserve"> Estado do Amazonas </w:t>
      </w:r>
    </w:p>
    <w:p w:rsidR="006F3906" w:rsidRPr="000B6CCC" w:rsidRDefault="006F3906" w:rsidP="006F3906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sz w:val="24"/>
          <w:szCs w:val="24"/>
        </w:rPr>
      </w:pPr>
      <w:r w:rsidRPr="000B6CCC">
        <w:rPr>
          <w:color w:val="000000"/>
          <w:sz w:val="24"/>
          <w:szCs w:val="24"/>
        </w:rPr>
        <w:t xml:space="preserve">Procurador: </w:t>
      </w:r>
      <w:r w:rsidR="00C84ACA" w:rsidRPr="000B6CCC">
        <w:rPr>
          <w:sz w:val="24"/>
          <w:szCs w:val="24"/>
        </w:rPr>
        <w:t>Paulo Victor Costa Brito</w:t>
      </w:r>
    </w:p>
    <w:p w:rsidR="006F3906" w:rsidRPr="000B6CCC" w:rsidRDefault="006F3906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sz w:val="24"/>
          <w:szCs w:val="24"/>
        </w:rPr>
      </w:pPr>
      <w:r w:rsidRPr="000B6CCC">
        <w:rPr>
          <w:b/>
          <w:color w:val="000000"/>
          <w:sz w:val="24"/>
          <w:szCs w:val="24"/>
        </w:rPr>
        <w:t xml:space="preserve">Agravado:  </w:t>
      </w:r>
      <w:r w:rsidRPr="000B6CCC">
        <w:rPr>
          <w:b/>
          <w:sz w:val="24"/>
          <w:szCs w:val="24"/>
        </w:rPr>
        <w:t>Rubem Carlos do Lago Araújo</w:t>
      </w:r>
      <w:r w:rsidRPr="000B6CCC">
        <w:rPr>
          <w:b/>
          <w:color w:val="000000"/>
          <w:sz w:val="24"/>
          <w:szCs w:val="24"/>
        </w:rPr>
        <w:t xml:space="preserve"> </w:t>
      </w:r>
      <w:r w:rsidRPr="000B6CCC">
        <w:rPr>
          <w:b/>
          <w:sz w:val="24"/>
          <w:szCs w:val="24"/>
        </w:rPr>
        <w:t xml:space="preserve"> </w:t>
      </w:r>
    </w:p>
    <w:p w:rsidR="00DB62B8" w:rsidRPr="000B6CCC" w:rsidRDefault="00C84ACA" w:rsidP="00C84ACA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sz w:val="24"/>
          <w:szCs w:val="24"/>
        </w:rPr>
      </w:pPr>
      <w:r w:rsidRPr="000B6CCC">
        <w:rPr>
          <w:color w:val="000000"/>
          <w:sz w:val="24"/>
          <w:szCs w:val="24"/>
        </w:rPr>
        <w:t>Advogad</w:t>
      </w:r>
      <w:r w:rsidR="000B6CCC" w:rsidRPr="000B6CCC">
        <w:rPr>
          <w:color w:val="000000"/>
          <w:sz w:val="24"/>
          <w:szCs w:val="24"/>
        </w:rPr>
        <w:t>a</w:t>
      </w:r>
      <w:r w:rsidRPr="000B6CCC">
        <w:rPr>
          <w:color w:val="000000"/>
          <w:sz w:val="24"/>
          <w:szCs w:val="24"/>
        </w:rPr>
        <w:t xml:space="preserve">: </w:t>
      </w:r>
      <w:r w:rsidRPr="000B6CCC">
        <w:rPr>
          <w:sz w:val="24"/>
          <w:szCs w:val="24"/>
        </w:rPr>
        <w:t xml:space="preserve"> </w:t>
      </w:r>
      <w:r w:rsidR="000B6CCC" w:rsidRPr="000B6CCC">
        <w:rPr>
          <w:sz w:val="24"/>
          <w:szCs w:val="24"/>
        </w:rPr>
        <w:t xml:space="preserve">Luciana Viana </w:t>
      </w:r>
      <w:proofErr w:type="spellStart"/>
      <w:r w:rsidR="000B6CCC" w:rsidRPr="000B6CCC">
        <w:rPr>
          <w:sz w:val="24"/>
          <w:szCs w:val="24"/>
        </w:rPr>
        <w:t>Cidronio</w:t>
      </w:r>
      <w:proofErr w:type="spellEnd"/>
      <w:r w:rsidR="000B6CCC" w:rsidRPr="000B6CCC">
        <w:rPr>
          <w:sz w:val="24"/>
          <w:szCs w:val="24"/>
        </w:rPr>
        <w:t xml:space="preserve"> d</w:t>
      </w:r>
      <w:r w:rsidRPr="000B6CCC">
        <w:rPr>
          <w:sz w:val="24"/>
          <w:szCs w:val="24"/>
        </w:rPr>
        <w:t xml:space="preserve">e Andrade </w:t>
      </w:r>
      <w:r w:rsidR="000B6CCC" w:rsidRPr="000B6CCC">
        <w:rPr>
          <w:sz w:val="24"/>
          <w:szCs w:val="24"/>
        </w:rPr>
        <w:t>(</w:t>
      </w:r>
      <w:r w:rsidRPr="000B6CCC">
        <w:rPr>
          <w:sz w:val="24"/>
          <w:szCs w:val="24"/>
        </w:rPr>
        <w:t>8104</w:t>
      </w:r>
      <w:r w:rsidR="000B6CCC" w:rsidRPr="000B6CCC">
        <w:rPr>
          <w:sz w:val="24"/>
          <w:szCs w:val="24"/>
        </w:rPr>
        <w:t>/</w:t>
      </w:r>
      <w:proofErr w:type="spellStart"/>
      <w:r w:rsidR="000B6CCC" w:rsidRPr="000B6CCC">
        <w:rPr>
          <w:sz w:val="24"/>
          <w:szCs w:val="24"/>
        </w:rPr>
        <w:t>Am</w:t>
      </w:r>
      <w:proofErr w:type="spellEnd"/>
      <w:r w:rsidR="000B6CCC" w:rsidRPr="000B6CCC">
        <w:rPr>
          <w:sz w:val="24"/>
          <w:szCs w:val="24"/>
        </w:rPr>
        <w:t>)</w:t>
      </w:r>
    </w:p>
    <w:p w:rsidR="000B6CCC" w:rsidRPr="000B6CCC" w:rsidRDefault="000B6CCC" w:rsidP="000B6CCC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0B6CCC">
        <w:rPr>
          <w:color w:val="00000A"/>
          <w:sz w:val="24"/>
          <w:szCs w:val="24"/>
        </w:rPr>
        <w:t>Presidente: Exmo. Sr. Des. Jomar Ricardo Saunders Fernandes</w:t>
      </w:r>
    </w:p>
    <w:p w:rsidR="000B6CCC" w:rsidRPr="000B6CCC" w:rsidRDefault="000B6CCC" w:rsidP="000B6CCC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 w:rsidRPr="000B6CCC">
        <w:rPr>
          <w:b/>
          <w:color w:val="00000A"/>
          <w:sz w:val="24"/>
          <w:szCs w:val="24"/>
        </w:rPr>
        <w:t xml:space="preserve">Relatora: Exma. Sra. </w:t>
      </w:r>
      <w:proofErr w:type="spellStart"/>
      <w:r w:rsidRPr="000B6CCC">
        <w:rPr>
          <w:b/>
          <w:color w:val="00000A"/>
          <w:sz w:val="24"/>
          <w:szCs w:val="24"/>
        </w:rPr>
        <w:t>Desdora</w:t>
      </w:r>
      <w:proofErr w:type="spellEnd"/>
      <w:r w:rsidRPr="000B6CCC">
        <w:rPr>
          <w:b/>
          <w:color w:val="00000A"/>
          <w:sz w:val="24"/>
          <w:szCs w:val="24"/>
        </w:rPr>
        <w:t xml:space="preserve">. </w:t>
      </w:r>
      <w:proofErr w:type="spellStart"/>
      <w:r w:rsidRPr="000B6CCC">
        <w:rPr>
          <w:b/>
          <w:color w:val="00000A"/>
          <w:sz w:val="24"/>
          <w:szCs w:val="24"/>
        </w:rPr>
        <w:t>Mirza</w:t>
      </w:r>
      <w:proofErr w:type="spellEnd"/>
      <w:r w:rsidRPr="000B6CCC">
        <w:rPr>
          <w:b/>
          <w:color w:val="00000A"/>
          <w:sz w:val="24"/>
          <w:szCs w:val="24"/>
        </w:rPr>
        <w:t xml:space="preserve"> Telma de Oliveira Cunha</w:t>
      </w:r>
    </w:p>
    <w:p w:rsidR="000B6CCC" w:rsidRPr="000B6CCC" w:rsidRDefault="000B6CCC" w:rsidP="00C84ACA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sz w:val="24"/>
          <w:szCs w:val="24"/>
        </w:rPr>
      </w:pPr>
    </w:p>
    <w:p w:rsidR="000B6CCC" w:rsidRPr="00F665E8" w:rsidRDefault="000B6CCC" w:rsidP="00C84ACA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057D7E" w:rsidRDefault="00005DA2" w:rsidP="00782509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782509">
        <w:rPr>
          <w:b/>
          <w:sz w:val="24"/>
          <w:szCs w:val="24"/>
        </w:rPr>
        <w:t xml:space="preserve">                                </w:t>
      </w:r>
      <w:r>
        <w:rPr>
          <w:b/>
          <w:sz w:val="24"/>
          <w:szCs w:val="24"/>
        </w:rPr>
        <w:t>PROCESSOS ADMINISTRATIVOS - PROJUDI</w:t>
      </w:r>
    </w:p>
    <w:p w:rsidR="00057D7E" w:rsidRDefault="00057D7E">
      <w:pPr>
        <w:pStyle w:val="Normal1"/>
        <w:ind w:left="-284"/>
        <w:rPr>
          <w:b/>
          <w:sz w:val="24"/>
          <w:szCs w:val="24"/>
        </w:rPr>
      </w:pPr>
    </w:p>
    <w:p w:rsidR="00702A38" w:rsidRDefault="00702A38" w:rsidP="00EA677D">
      <w:pPr>
        <w:pStyle w:val="Normal1"/>
        <w:rPr>
          <w:b/>
          <w:sz w:val="24"/>
          <w:szCs w:val="24"/>
        </w:rPr>
      </w:pPr>
    </w:p>
    <w:p w:rsidR="00057D7E" w:rsidRDefault="00C87472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  <w:r w:rsidR="00240CFA">
        <w:rPr>
          <w:b/>
          <w:sz w:val="24"/>
          <w:szCs w:val="24"/>
        </w:rPr>
        <w:t>1</w:t>
      </w:r>
      <w:r w:rsidR="00005DA2">
        <w:rPr>
          <w:b/>
          <w:sz w:val="24"/>
          <w:szCs w:val="24"/>
        </w:rPr>
        <w:t>-0009216-86.2025.8.04.9001 – Representação por Excesso de Prazo</w:t>
      </w:r>
    </w:p>
    <w:p w:rsidR="005D1749" w:rsidRDefault="005D1749" w:rsidP="005D174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>
        <w:rPr>
          <w:b/>
          <w:color w:val="00000A"/>
          <w:sz w:val="24"/>
          <w:szCs w:val="24"/>
        </w:rPr>
        <w:t>nº</w:t>
      </w:r>
      <w:proofErr w:type="gramEnd"/>
      <w:r w:rsidR="00DF3CBE">
        <w:rPr>
          <w:b/>
          <w:color w:val="00000A"/>
          <w:sz w:val="24"/>
          <w:szCs w:val="24"/>
        </w:rPr>
        <w:t xml:space="preserve"> </w:t>
      </w:r>
      <w:r w:rsidR="001C2DFB">
        <w:rPr>
          <w:b/>
          <w:color w:val="00000A"/>
          <w:sz w:val="24"/>
          <w:szCs w:val="24"/>
        </w:rPr>
        <w:t xml:space="preserve"> </w:t>
      </w:r>
      <w:r w:rsidR="00240CFA">
        <w:rPr>
          <w:b/>
          <w:color w:val="00000A"/>
          <w:sz w:val="24"/>
          <w:szCs w:val="24"/>
        </w:rPr>
        <w:t>04</w:t>
      </w:r>
      <w:r w:rsidR="001C2DFB">
        <w:rPr>
          <w:b/>
          <w:color w:val="00000A"/>
          <w:sz w:val="24"/>
          <w:szCs w:val="24"/>
        </w:rPr>
        <w:t xml:space="preserve"> </w:t>
      </w:r>
      <w:r>
        <w:rPr>
          <w:b/>
          <w:color w:val="00000A"/>
          <w:sz w:val="24"/>
          <w:szCs w:val="24"/>
        </w:rPr>
        <w:t>na Pauta eletrônica</w:t>
      </w:r>
      <w:r>
        <w:rPr>
          <w:color w:val="00000A"/>
          <w:sz w:val="24"/>
          <w:szCs w:val="24"/>
        </w:rPr>
        <w:t>.</w:t>
      </w:r>
    </w:p>
    <w:p w:rsidR="00057D7E" w:rsidRDefault="00005DA2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Requerente: C.G.J.</w:t>
      </w:r>
    </w:p>
    <w:p w:rsidR="00057D7E" w:rsidRDefault="00005DA2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Requerida: C.F.M.T.</w:t>
      </w:r>
    </w:p>
    <w:p w:rsidR="00057D7E" w:rsidRDefault="00005DA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1F7303" w:rsidRPr="00C6618B" w:rsidRDefault="001F7303" w:rsidP="001F730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C6618B">
        <w:rPr>
          <w:color w:val="00000A"/>
          <w:sz w:val="24"/>
          <w:szCs w:val="24"/>
        </w:rPr>
        <w:t>Procuradora-Geral de Justiça: Exma. Sra. Dra. Leda Mara Nascimento Albuquerque</w:t>
      </w:r>
    </w:p>
    <w:p w:rsidR="00057D7E" w:rsidRDefault="00005DA2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José Hamilton Saraiva dos Santos</w:t>
      </w:r>
    </w:p>
    <w:p w:rsidR="007A0953" w:rsidRPr="00B33172" w:rsidRDefault="007A0953" w:rsidP="007A095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do Relator (em</w:t>
      </w:r>
      <w:r w:rsidRPr="00B33172">
        <w:rPr>
          <w:bCs/>
          <w:color w:val="00000A"/>
          <w:sz w:val="24"/>
          <w:szCs w:val="24"/>
        </w:rPr>
        <w:t xml:space="preserve"> </w:t>
      </w:r>
      <w:r w:rsidR="00F675CC">
        <w:rPr>
          <w:bCs/>
          <w:color w:val="00000A"/>
          <w:sz w:val="24"/>
          <w:szCs w:val="24"/>
        </w:rPr>
        <w:t>15</w:t>
      </w:r>
      <w:r w:rsidRPr="00B33172">
        <w:rPr>
          <w:bCs/>
          <w:color w:val="00000A"/>
          <w:sz w:val="24"/>
          <w:szCs w:val="24"/>
        </w:rPr>
        <w:t>.07.2025).</w:t>
      </w:r>
    </w:p>
    <w:p w:rsidR="00702A38" w:rsidRDefault="00702A38" w:rsidP="00EA677D">
      <w:pPr>
        <w:pStyle w:val="Normal1"/>
        <w:rPr>
          <w:b/>
          <w:sz w:val="24"/>
          <w:szCs w:val="24"/>
        </w:rPr>
      </w:pPr>
    </w:p>
    <w:p w:rsidR="00EA677D" w:rsidRDefault="00EA677D" w:rsidP="00EA677D">
      <w:pPr>
        <w:pStyle w:val="Normal1"/>
        <w:rPr>
          <w:b/>
          <w:sz w:val="24"/>
          <w:szCs w:val="24"/>
        </w:rPr>
      </w:pPr>
    </w:p>
    <w:p w:rsidR="008A3896" w:rsidRPr="00240CFA" w:rsidRDefault="00C87472" w:rsidP="008A3896">
      <w:pPr>
        <w:pStyle w:val="Normal1"/>
        <w:ind w:left="-284"/>
        <w:rPr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t>1</w:t>
      </w:r>
      <w:r w:rsidR="00240CFA">
        <w:rPr>
          <w:b/>
          <w:color w:val="000000"/>
          <w:sz w:val="24"/>
          <w:szCs w:val="24"/>
        </w:rPr>
        <w:t>2</w:t>
      </w:r>
      <w:r>
        <w:rPr>
          <w:b/>
          <w:color w:val="000000"/>
          <w:sz w:val="24"/>
          <w:szCs w:val="24"/>
        </w:rPr>
        <w:t>-</w:t>
      </w:r>
      <w:r w:rsidR="008A3896" w:rsidRPr="001F65A6">
        <w:rPr>
          <w:b/>
          <w:color w:val="000000"/>
          <w:sz w:val="24"/>
          <w:szCs w:val="24"/>
        </w:rPr>
        <w:t>0008631-34.2025.8.04.9001</w:t>
      </w:r>
      <w:r w:rsidR="008A3896">
        <w:rPr>
          <w:b/>
          <w:color w:val="000000"/>
          <w:sz w:val="24"/>
          <w:szCs w:val="24"/>
        </w:rPr>
        <w:t xml:space="preserve"> – </w:t>
      </w:r>
      <w:r w:rsidR="008A3896" w:rsidRPr="00240CFA">
        <w:rPr>
          <w:b/>
          <w:sz w:val="24"/>
          <w:szCs w:val="24"/>
        </w:rPr>
        <w:t>Sindicância</w:t>
      </w:r>
    </w:p>
    <w:p w:rsidR="008A3896" w:rsidRDefault="008A3896" w:rsidP="008A3896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nº </w:t>
      </w:r>
      <w:r w:rsidR="00240CFA">
        <w:rPr>
          <w:b/>
          <w:color w:val="00000A"/>
          <w:sz w:val="24"/>
          <w:szCs w:val="24"/>
        </w:rPr>
        <w:t>08</w:t>
      </w:r>
      <w:r>
        <w:rPr>
          <w:b/>
          <w:color w:val="00000A"/>
          <w:sz w:val="24"/>
          <w:szCs w:val="24"/>
        </w:rPr>
        <w:t xml:space="preserve"> na Pauta eletrônica</w:t>
      </w:r>
      <w:r>
        <w:rPr>
          <w:color w:val="00000A"/>
          <w:sz w:val="24"/>
          <w:szCs w:val="24"/>
        </w:rPr>
        <w:t>.</w:t>
      </w:r>
    </w:p>
    <w:p w:rsidR="008A3896" w:rsidRDefault="008A3896" w:rsidP="008A3896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Requerente: C.G.J.</w:t>
      </w:r>
    </w:p>
    <w:p w:rsidR="008A3896" w:rsidRDefault="008A3896" w:rsidP="008A3896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Requerido: J.T.T.</w:t>
      </w:r>
      <w:r w:rsidRPr="001F65A6">
        <w:rPr>
          <w:b/>
          <w:sz w:val="24"/>
          <w:szCs w:val="24"/>
        </w:rPr>
        <w:t xml:space="preserve"> </w:t>
      </w:r>
    </w:p>
    <w:p w:rsidR="001F7303" w:rsidRDefault="001F7303" w:rsidP="008A3896">
      <w:pPr>
        <w:pStyle w:val="Normal1"/>
        <w:ind w:left="-284"/>
        <w:rPr>
          <w:color w:val="000000"/>
          <w:sz w:val="24"/>
          <w:szCs w:val="24"/>
        </w:rPr>
      </w:pPr>
      <w:r w:rsidRPr="001F7303">
        <w:rPr>
          <w:sz w:val="24"/>
          <w:szCs w:val="24"/>
        </w:rPr>
        <w:t>Advogado:</w:t>
      </w:r>
      <w:r w:rsidRPr="001F7303">
        <w:rPr>
          <w:color w:val="000000"/>
          <w:sz w:val="24"/>
          <w:szCs w:val="24"/>
        </w:rPr>
        <w:t xml:space="preserve"> Márcio Fernandes Júnior</w:t>
      </w:r>
      <w:r>
        <w:rPr>
          <w:color w:val="000000"/>
          <w:sz w:val="24"/>
          <w:szCs w:val="24"/>
        </w:rPr>
        <w:t xml:space="preserve"> (11338/AM)</w:t>
      </w:r>
    </w:p>
    <w:p w:rsidR="001F7303" w:rsidRPr="00C6618B" w:rsidRDefault="001F7303" w:rsidP="001F730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C6618B">
        <w:rPr>
          <w:color w:val="00000A"/>
          <w:sz w:val="24"/>
          <w:szCs w:val="24"/>
        </w:rPr>
        <w:t>Procuradora-Geral de Justiça: Exma. Sra. Dra. Leda Mara Nascimento Albuquerque</w:t>
      </w:r>
    </w:p>
    <w:p w:rsidR="008A3896" w:rsidRDefault="008A3896" w:rsidP="008A3896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8A3896" w:rsidRDefault="008A3896" w:rsidP="008A3896">
      <w:pPr>
        <w:pStyle w:val="Normal1"/>
        <w:ind w:left="-284"/>
        <w:rPr>
          <w:b/>
          <w:sz w:val="24"/>
          <w:szCs w:val="24"/>
        </w:rPr>
      </w:pPr>
      <w:r>
        <w:rPr>
          <w:b/>
          <w:sz w:val="24"/>
          <w:szCs w:val="24"/>
        </w:rPr>
        <w:t>Relator: Exmo. Sr. Des. José Hamilton Saraiva dos Santos</w:t>
      </w:r>
    </w:p>
    <w:p w:rsidR="00F675CC" w:rsidRDefault="00F675CC" w:rsidP="00F675CC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Adiado</w:t>
      </w:r>
      <w:r>
        <w:rPr>
          <w:b/>
          <w:color w:val="000000"/>
          <w:sz w:val="24"/>
          <w:szCs w:val="24"/>
        </w:rPr>
        <w:t xml:space="preserve">: </w:t>
      </w:r>
      <w:r w:rsidRPr="00B33172">
        <w:rPr>
          <w:bCs/>
          <w:color w:val="000000"/>
          <w:sz w:val="24"/>
          <w:szCs w:val="24"/>
        </w:rPr>
        <w:t>ausência justificada do Relator (em</w:t>
      </w:r>
      <w:r w:rsidRPr="00B33172">
        <w:rPr>
          <w:bCs/>
          <w:color w:val="00000A"/>
          <w:sz w:val="24"/>
          <w:szCs w:val="24"/>
        </w:rPr>
        <w:t xml:space="preserve"> </w:t>
      </w:r>
      <w:r>
        <w:rPr>
          <w:bCs/>
          <w:color w:val="00000A"/>
          <w:sz w:val="24"/>
          <w:szCs w:val="24"/>
        </w:rPr>
        <w:t>15</w:t>
      </w:r>
      <w:r w:rsidRPr="00B33172">
        <w:rPr>
          <w:bCs/>
          <w:color w:val="00000A"/>
          <w:sz w:val="24"/>
          <w:szCs w:val="24"/>
        </w:rPr>
        <w:t>.07.2025).</w:t>
      </w:r>
    </w:p>
    <w:p w:rsidR="00042368" w:rsidRDefault="00042368" w:rsidP="00F675CC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Cs/>
          <w:color w:val="00000A"/>
          <w:sz w:val="24"/>
          <w:szCs w:val="24"/>
        </w:rPr>
      </w:pPr>
    </w:p>
    <w:p w:rsidR="008A3896" w:rsidRDefault="008A3896" w:rsidP="00EA677D">
      <w:pPr>
        <w:pStyle w:val="Normal1"/>
        <w:rPr>
          <w:b/>
          <w:sz w:val="24"/>
          <w:szCs w:val="24"/>
        </w:rPr>
      </w:pPr>
    </w:p>
    <w:p w:rsidR="00EA677D" w:rsidRDefault="00EA677D" w:rsidP="00EA677D">
      <w:pPr>
        <w:pStyle w:val="Normal1"/>
        <w:rPr>
          <w:b/>
          <w:sz w:val="24"/>
          <w:szCs w:val="24"/>
        </w:rPr>
      </w:pPr>
    </w:p>
    <w:p w:rsidR="00EA677D" w:rsidRPr="00240CFA" w:rsidRDefault="00EA677D" w:rsidP="00EA677D">
      <w:pPr>
        <w:pStyle w:val="Normal1"/>
        <w:rPr>
          <w:b/>
          <w:sz w:val="24"/>
          <w:szCs w:val="24"/>
        </w:rPr>
      </w:pPr>
    </w:p>
    <w:p w:rsidR="0082665B" w:rsidRPr="00240CFA" w:rsidRDefault="00C87472" w:rsidP="0082665B">
      <w:pPr>
        <w:pStyle w:val="Normal1"/>
        <w:ind w:left="-284"/>
        <w:rPr>
          <w:b/>
          <w:color w:val="000000"/>
          <w:sz w:val="24"/>
          <w:szCs w:val="24"/>
        </w:rPr>
      </w:pPr>
      <w:proofErr w:type="gramStart"/>
      <w:r w:rsidRPr="00240CFA">
        <w:rPr>
          <w:b/>
          <w:color w:val="000000"/>
          <w:sz w:val="24"/>
          <w:szCs w:val="24"/>
        </w:rPr>
        <w:lastRenderedPageBreak/>
        <w:t>1</w:t>
      </w:r>
      <w:r w:rsidR="00240CFA" w:rsidRPr="00240CFA">
        <w:rPr>
          <w:b/>
          <w:color w:val="000000"/>
          <w:sz w:val="24"/>
          <w:szCs w:val="24"/>
        </w:rPr>
        <w:t>3</w:t>
      </w:r>
      <w:r w:rsidR="00EA677D">
        <w:rPr>
          <w:b/>
          <w:color w:val="000000"/>
          <w:sz w:val="24"/>
          <w:szCs w:val="24"/>
        </w:rPr>
        <w:t xml:space="preserve"> </w:t>
      </w:r>
      <w:r w:rsidRPr="00240CFA">
        <w:rPr>
          <w:b/>
          <w:color w:val="000000"/>
          <w:sz w:val="24"/>
          <w:szCs w:val="24"/>
        </w:rPr>
        <w:t xml:space="preserve">- </w:t>
      </w:r>
      <w:r w:rsidR="0082665B" w:rsidRPr="00240CFA">
        <w:rPr>
          <w:b/>
          <w:color w:val="000000"/>
          <w:sz w:val="24"/>
          <w:szCs w:val="24"/>
        </w:rPr>
        <w:t>0010549-81.2023.8.04.0000 - Processo</w:t>
      </w:r>
      <w:proofErr w:type="gramEnd"/>
      <w:r w:rsidR="0082665B" w:rsidRPr="00240CFA">
        <w:rPr>
          <w:b/>
          <w:color w:val="000000"/>
          <w:sz w:val="24"/>
          <w:szCs w:val="24"/>
        </w:rPr>
        <w:t xml:space="preserve"> Administrativo Disciplinar</w:t>
      </w:r>
    </w:p>
    <w:p w:rsidR="009156BF" w:rsidRPr="00240CFA" w:rsidRDefault="009156BF" w:rsidP="009156BF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 w:rsidRPr="00240CFA">
        <w:rPr>
          <w:b/>
          <w:color w:val="00000A"/>
          <w:sz w:val="24"/>
          <w:szCs w:val="24"/>
        </w:rPr>
        <w:t>nº</w:t>
      </w:r>
      <w:r w:rsidR="00DF3CBE" w:rsidRPr="00240CFA">
        <w:rPr>
          <w:b/>
          <w:color w:val="00000A"/>
          <w:sz w:val="24"/>
          <w:szCs w:val="24"/>
        </w:rPr>
        <w:t xml:space="preserve"> </w:t>
      </w:r>
      <w:r w:rsidR="00240CFA">
        <w:rPr>
          <w:b/>
          <w:color w:val="00000A"/>
          <w:sz w:val="24"/>
          <w:szCs w:val="24"/>
        </w:rPr>
        <w:t>16</w:t>
      </w:r>
      <w:r w:rsidRPr="00240CFA">
        <w:rPr>
          <w:b/>
          <w:color w:val="00000A"/>
          <w:sz w:val="24"/>
          <w:szCs w:val="24"/>
        </w:rPr>
        <w:t xml:space="preserve"> na Pauta eletrônica</w:t>
      </w:r>
      <w:r w:rsidRPr="00240CFA">
        <w:rPr>
          <w:color w:val="00000A"/>
          <w:sz w:val="24"/>
          <w:szCs w:val="24"/>
        </w:rPr>
        <w:t>.</w:t>
      </w:r>
    </w:p>
    <w:p w:rsidR="0082665B" w:rsidRPr="00240CFA" w:rsidRDefault="0082665B" w:rsidP="0082665B">
      <w:pPr>
        <w:pStyle w:val="Normal1"/>
        <w:ind w:left="-284"/>
        <w:rPr>
          <w:b/>
          <w:color w:val="000000"/>
          <w:sz w:val="24"/>
          <w:szCs w:val="24"/>
        </w:rPr>
      </w:pPr>
      <w:r w:rsidRPr="00240CFA">
        <w:rPr>
          <w:b/>
          <w:sz w:val="24"/>
          <w:szCs w:val="24"/>
        </w:rPr>
        <w:t xml:space="preserve">Requerente: </w:t>
      </w:r>
      <w:proofErr w:type="spellStart"/>
      <w:proofErr w:type="gramStart"/>
      <w:r w:rsidR="00EA677D">
        <w:rPr>
          <w:b/>
          <w:sz w:val="24"/>
          <w:szCs w:val="24"/>
        </w:rPr>
        <w:t>C.G.</w:t>
      </w:r>
      <w:proofErr w:type="spellEnd"/>
      <w:proofErr w:type="gramEnd"/>
      <w:r w:rsidR="00EA677D">
        <w:rPr>
          <w:b/>
          <w:sz w:val="24"/>
          <w:szCs w:val="24"/>
        </w:rPr>
        <w:t>J</w:t>
      </w:r>
    </w:p>
    <w:p w:rsidR="0082665B" w:rsidRPr="00240CFA" w:rsidRDefault="0082665B" w:rsidP="0082665B">
      <w:pPr>
        <w:pStyle w:val="Normal1"/>
        <w:ind w:left="-284"/>
        <w:rPr>
          <w:b/>
          <w:sz w:val="24"/>
          <w:szCs w:val="24"/>
        </w:rPr>
      </w:pPr>
      <w:r w:rsidRPr="00240CFA">
        <w:rPr>
          <w:b/>
          <w:sz w:val="24"/>
          <w:szCs w:val="24"/>
        </w:rPr>
        <w:t xml:space="preserve">Requerido: </w:t>
      </w:r>
      <w:proofErr w:type="gramStart"/>
      <w:r w:rsidRPr="00240CFA">
        <w:rPr>
          <w:b/>
          <w:sz w:val="24"/>
          <w:szCs w:val="24"/>
        </w:rPr>
        <w:t>D.D.D.</w:t>
      </w:r>
      <w:proofErr w:type="gramEnd"/>
      <w:r w:rsidRPr="00240CFA">
        <w:rPr>
          <w:b/>
          <w:sz w:val="24"/>
          <w:szCs w:val="24"/>
        </w:rPr>
        <w:t>B</w:t>
      </w:r>
    </w:p>
    <w:p w:rsidR="0082665B" w:rsidRPr="00240CFA" w:rsidRDefault="0082665B" w:rsidP="0082665B">
      <w:pPr>
        <w:pStyle w:val="Normal1"/>
        <w:ind w:left="-284"/>
        <w:rPr>
          <w:sz w:val="24"/>
          <w:szCs w:val="24"/>
        </w:rPr>
      </w:pPr>
      <w:r w:rsidRPr="00240CFA">
        <w:rPr>
          <w:color w:val="000000"/>
          <w:sz w:val="24"/>
          <w:szCs w:val="24"/>
        </w:rPr>
        <w:t>Advogado:</w:t>
      </w:r>
      <w:r w:rsidRPr="00240CFA">
        <w:rPr>
          <w:b/>
          <w:sz w:val="24"/>
          <w:szCs w:val="24"/>
        </w:rPr>
        <w:t xml:space="preserve">  </w:t>
      </w:r>
      <w:r w:rsidRPr="00240CFA">
        <w:rPr>
          <w:sz w:val="24"/>
          <w:szCs w:val="24"/>
        </w:rPr>
        <w:t>Maurício Vieira de Castro Filho (11.035/AM)</w:t>
      </w:r>
    </w:p>
    <w:p w:rsidR="001F7303" w:rsidRPr="00240CFA" w:rsidRDefault="001F7303" w:rsidP="001F7303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240CFA">
        <w:rPr>
          <w:color w:val="00000A"/>
          <w:sz w:val="24"/>
          <w:szCs w:val="24"/>
        </w:rPr>
        <w:t>Procuradora-Geral de Justiça: Exma. Sra. Dra. Leda Mara Nascimento Albuquerque</w:t>
      </w:r>
    </w:p>
    <w:p w:rsidR="0082665B" w:rsidRPr="00240CFA" w:rsidRDefault="0082665B" w:rsidP="0082665B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A"/>
          <w:sz w:val="24"/>
          <w:szCs w:val="24"/>
        </w:rPr>
      </w:pPr>
      <w:r w:rsidRPr="00240CFA">
        <w:rPr>
          <w:color w:val="00000A"/>
          <w:sz w:val="24"/>
          <w:szCs w:val="24"/>
        </w:rPr>
        <w:t>Presidente: Exmo. Sr. Des. Jomar Ricardo Saunders Fernandes</w:t>
      </w:r>
    </w:p>
    <w:p w:rsidR="00F675CC" w:rsidRPr="00240CFA" w:rsidRDefault="0082665B" w:rsidP="00F675CC">
      <w:pPr>
        <w:pStyle w:val="Normal1"/>
        <w:ind w:left="-284"/>
        <w:rPr>
          <w:b/>
          <w:sz w:val="24"/>
          <w:szCs w:val="24"/>
        </w:rPr>
      </w:pPr>
      <w:r w:rsidRPr="00240CFA">
        <w:rPr>
          <w:b/>
          <w:sz w:val="24"/>
          <w:szCs w:val="24"/>
        </w:rPr>
        <w:t>Relator: Exmo. Sr. Des.</w:t>
      </w:r>
      <w:r w:rsidRPr="00240CFA">
        <w:rPr>
          <w:sz w:val="24"/>
          <w:szCs w:val="24"/>
        </w:rPr>
        <w:t xml:space="preserve"> </w:t>
      </w:r>
      <w:r w:rsidRPr="00240CFA">
        <w:rPr>
          <w:b/>
          <w:sz w:val="24"/>
          <w:szCs w:val="24"/>
        </w:rPr>
        <w:t>Abraham Peixoto Campos Filho</w:t>
      </w:r>
    </w:p>
    <w:p w:rsidR="009242EE" w:rsidRPr="00240CFA" w:rsidRDefault="009242EE" w:rsidP="00F675CC">
      <w:pPr>
        <w:pStyle w:val="Normal1"/>
        <w:ind w:left="-284"/>
        <w:rPr>
          <w:sz w:val="24"/>
          <w:szCs w:val="24"/>
        </w:rPr>
      </w:pPr>
      <w:r w:rsidRPr="00240CFA">
        <w:rPr>
          <w:sz w:val="24"/>
          <w:szCs w:val="24"/>
        </w:rPr>
        <w:t>Sustentação oral</w:t>
      </w:r>
      <w:r w:rsidR="00F675CC" w:rsidRPr="00240CFA">
        <w:rPr>
          <w:sz w:val="24"/>
          <w:szCs w:val="24"/>
        </w:rPr>
        <w:t xml:space="preserve"> realizada</w:t>
      </w:r>
      <w:r w:rsidRPr="00240CFA">
        <w:rPr>
          <w:sz w:val="24"/>
          <w:szCs w:val="24"/>
        </w:rPr>
        <w:t xml:space="preserve">: </w:t>
      </w:r>
      <w:r w:rsidR="00F675CC" w:rsidRPr="00240CFA">
        <w:rPr>
          <w:sz w:val="24"/>
          <w:szCs w:val="24"/>
        </w:rPr>
        <w:t>em 15.07.2025</w:t>
      </w:r>
    </w:p>
    <w:p w:rsidR="00DE6881" w:rsidRPr="00240CFA" w:rsidRDefault="00F675CC" w:rsidP="00240CFA">
      <w:pPr>
        <w:pStyle w:val="Normal1"/>
        <w:ind w:left="-284" w:right="-568"/>
        <w:rPr>
          <w:color w:val="000000"/>
          <w:sz w:val="24"/>
          <w:szCs w:val="24"/>
        </w:rPr>
      </w:pPr>
      <w:r w:rsidRPr="00240CFA">
        <w:rPr>
          <w:b/>
          <w:color w:val="000000"/>
          <w:sz w:val="24"/>
          <w:szCs w:val="24"/>
        </w:rPr>
        <w:t>Averbaram suspeição</w:t>
      </w:r>
      <w:r w:rsidRPr="00240CFA">
        <w:rPr>
          <w:color w:val="000000"/>
          <w:sz w:val="24"/>
          <w:szCs w:val="24"/>
        </w:rPr>
        <w:t>:</w:t>
      </w:r>
      <w:r w:rsidR="0004698E" w:rsidRPr="00240CFA">
        <w:rPr>
          <w:color w:val="000000"/>
          <w:sz w:val="24"/>
          <w:szCs w:val="24"/>
        </w:rPr>
        <w:t xml:space="preserve"> Des. Jorge Manoel Lopes Lins e Desa. </w:t>
      </w:r>
      <w:proofErr w:type="spellStart"/>
      <w:r w:rsidR="0004698E" w:rsidRPr="00240CFA">
        <w:rPr>
          <w:color w:val="000000"/>
          <w:sz w:val="24"/>
          <w:szCs w:val="24"/>
        </w:rPr>
        <w:t>Mirza</w:t>
      </w:r>
      <w:proofErr w:type="spellEnd"/>
      <w:r w:rsidR="0004698E" w:rsidRPr="00240CFA">
        <w:rPr>
          <w:color w:val="000000"/>
          <w:sz w:val="24"/>
          <w:szCs w:val="24"/>
        </w:rPr>
        <w:t xml:space="preserve"> Telma de Oliveira Cunha.</w:t>
      </w:r>
    </w:p>
    <w:p w:rsidR="0004698E" w:rsidRPr="00240CFA" w:rsidRDefault="0004698E" w:rsidP="00242ABA">
      <w:pPr>
        <w:pStyle w:val="Normal1"/>
        <w:ind w:left="-284" w:right="-710"/>
        <w:rPr>
          <w:color w:val="000000"/>
          <w:sz w:val="24"/>
          <w:szCs w:val="24"/>
        </w:rPr>
      </w:pPr>
      <w:r w:rsidRPr="00240CFA">
        <w:rPr>
          <w:b/>
          <w:color w:val="000000"/>
          <w:sz w:val="24"/>
          <w:szCs w:val="24"/>
        </w:rPr>
        <w:t>Antecipação de voto</w:t>
      </w:r>
      <w:r w:rsidR="00B9131E">
        <w:rPr>
          <w:b/>
          <w:color w:val="000000"/>
          <w:sz w:val="24"/>
          <w:szCs w:val="24"/>
        </w:rPr>
        <w:t xml:space="preserve"> com o Relator</w:t>
      </w:r>
      <w:r w:rsidRPr="00240CFA">
        <w:rPr>
          <w:color w:val="000000"/>
          <w:sz w:val="24"/>
          <w:szCs w:val="24"/>
        </w:rPr>
        <w:t xml:space="preserve">: </w:t>
      </w:r>
      <w:proofErr w:type="spellStart"/>
      <w:r w:rsidRPr="00240CFA">
        <w:rPr>
          <w:color w:val="000000"/>
          <w:sz w:val="24"/>
          <w:szCs w:val="24"/>
        </w:rPr>
        <w:t>Desa</w:t>
      </w:r>
      <w:proofErr w:type="spellEnd"/>
      <w:r w:rsidRPr="00240CFA">
        <w:rPr>
          <w:color w:val="000000"/>
          <w:sz w:val="24"/>
          <w:szCs w:val="24"/>
        </w:rPr>
        <w:t>. Maria das Graças Pessoa Figueiredo (em 15.07.2025)</w:t>
      </w:r>
      <w:r w:rsidR="00242ABA">
        <w:rPr>
          <w:color w:val="000000"/>
          <w:sz w:val="24"/>
          <w:szCs w:val="24"/>
        </w:rPr>
        <w:t>.</w:t>
      </w:r>
    </w:p>
    <w:p w:rsidR="0004698E" w:rsidRPr="00240CFA" w:rsidRDefault="0004698E">
      <w:pPr>
        <w:pStyle w:val="Normal1"/>
        <w:ind w:left="-284"/>
        <w:rPr>
          <w:color w:val="000000"/>
          <w:sz w:val="24"/>
          <w:szCs w:val="24"/>
        </w:rPr>
      </w:pPr>
      <w:r w:rsidRPr="00240CFA">
        <w:rPr>
          <w:b/>
          <w:color w:val="000000"/>
          <w:sz w:val="24"/>
          <w:szCs w:val="24"/>
        </w:rPr>
        <w:t>Impedido</w:t>
      </w:r>
      <w:r w:rsidRPr="00240CFA">
        <w:rPr>
          <w:color w:val="000000"/>
          <w:sz w:val="24"/>
          <w:szCs w:val="24"/>
        </w:rPr>
        <w:t xml:space="preserve">: Des. </w:t>
      </w:r>
      <w:proofErr w:type="spellStart"/>
      <w:r w:rsidRPr="00240CFA">
        <w:rPr>
          <w:color w:val="000000"/>
          <w:sz w:val="24"/>
          <w:szCs w:val="24"/>
        </w:rPr>
        <w:t>Cézar</w:t>
      </w:r>
      <w:proofErr w:type="spellEnd"/>
      <w:r w:rsidRPr="00240CFA">
        <w:rPr>
          <w:color w:val="000000"/>
          <w:sz w:val="24"/>
          <w:szCs w:val="24"/>
        </w:rPr>
        <w:t xml:space="preserve"> Luiz </w:t>
      </w:r>
      <w:proofErr w:type="spellStart"/>
      <w:r w:rsidRPr="00240CFA">
        <w:rPr>
          <w:color w:val="000000"/>
          <w:sz w:val="24"/>
          <w:szCs w:val="24"/>
        </w:rPr>
        <w:t>Bandiera</w:t>
      </w:r>
      <w:proofErr w:type="spellEnd"/>
      <w:r w:rsidRPr="00240CFA">
        <w:rPr>
          <w:color w:val="000000"/>
          <w:sz w:val="24"/>
          <w:szCs w:val="24"/>
        </w:rPr>
        <w:t>.</w:t>
      </w:r>
    </w:p>
    <w:p w:rsidR="0004698E" w:rsidRPr="00240CFA" w:rsidRDefault="0004698E">
      <w:pPr>
        <w:pStyle w:val="Normal1"/>
        <w:ind w:left="-284"/>
        <w:rPr>
          <w:color w:val="000000"/>
          <w:sz w:val="24"/>
          <w:szCs w:val="24"/>
        </w:rPr>
      </w:pPr>
      <w:r w:rsidRPr="00240CFA">
        <w:rPr>
          <w:b/>
          <w:color w:val="00000A"/>
          <w:sz w:val="24"/>
          <w:szCs w:val="24"/>
        </w:rPr>
        <w:t>Julgamento suspenso</w:t>
      </w:r>
      <w:r w:rsidRPr="00240CFA">
        <w:rPr>
          <w:bCs/>
          <w:color w:val="00000A"/>
          <w:sz w:val="24"/>
          <w:szCs w:val="24"/>
        </w:rPr>
        <w:t>: Vista para a Desa. Vânia Maria Marques Marinho (em 15.07.2025)</w:t>
      </w:r>
    </w:p>
    <w:p w:rsidR="0004698E" w:rsidRPr="00240CFA" w:rsidRDefault="0004698E">
      <w:pPr>
        <w:pStyle w:val="Normal1"/>
        <w:ind w:left="-284"/>
        <w:rPr>
          <w:color w:val="000000"/>
          <w:sz w:val="24"/>
          <w:szCs w:val="24"/>
        </w:rPr>
      </w:pPr>
    </w:p>
    <w:p w:rsidR="00042368" w:rsidRDefault="00042368" w:rsidP="00EA677D">
      <w:pPr>
        <w:pStyle w:val="Normal1"/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</w:pPr>
    </w:p>
    <w:p w:rsidR="00F675CC" w:rsidRDefault="00042368">
      <w:pPr>
        <w:pStyle w:val="Normal1"/>
        <w:ind w:left="-284"/>
        <w:rPr>
          <w:b/>
          <w:color w:val="000000"/>
          <w:sz w:val="24"/>
          <w:szCs w:val="24"/>
        </w:rPr>
      </w:pPr>
      <w:proofErr w:type="gramStart"/>
      <w:r w:rsidRPr="00240CFA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1</w:t>
      </w:r>
      <w:r w:rsidR="00240CFA" w:rsidRPr="00240CFA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4</w:t>
      </w:r>
      <w:r w:rsidR="00EA677D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 xml:space="preserve"> </w:t>
      </w:r>
      <w:r w:rsidRPr="00240CFA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 xml:space="preserve">- </w:t>
      </w:r>
      <w:r w:rsidR="001E67C2" w:rsidRPr="00240CFA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 xml:space="preserve">0011233-95.2025.8.04.9001 - </w:t>
      </w:r>
      <w:r w:rsidR="001E67C2" w:rsidRPr="00240CFA">
        <w:rPr>
          <w:b/>
          <w:color w:val="000000"/>
          <w:sz w:val="24"/>
          <w:szCs w:val="24"/>
        </w:rPr>
        <w:t>Processo</w:t>
      </w:r>
      <w:proofErr w:type="gramEnd"/>
      <w:r w:rsidR="001E67C2" w:rsidRPr="00240CFA">
        <w:rPr>
          <w:b/>
          <w:color w:val="000000"/>
          <w:sz w:val="24"/>
          <w:szCs w:val="24"/>
        </w:rPr>
        <w:t xml:space="preserve"> Administrativo</w:t>
      </w:r>
    </w:p>
    <w:p w:rsidR="00240CFA" w:rsidRPr="00240CFA" w:rsidRDefault="00240CFA" w:rsidP="00240CFA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 w:rsidRPr="00240CFA">
        <w:rPr>
          <w:b/>
          <w:color w:val="00000A"/>
          <w:sz w:val="24"/>
          <w:szCs w:val="24"/>
        </w:rPr>
        <w:t>nº</w:t>
      </w:r>
      <w:proofErr w:type="gramEnd"/>
      <w:r w:rsidRPr="00240CFA">
        <w:rPr>
          <w:b/>
          <w:color w:val="00000A"/>
          <w:sz w:val="24"/>
          <w:szCs w:val="24"/>
        </w:rPr>
        <w:t xml:space="preserve"> </w:t>
      </w:r>
      <w:r w:rsidR="00EA677D">
        <w:rPr>
          <w:b/>
          <w:color w:val="00000A"/>
          <w:sz w:val="24"/>
          <w:szCs w:val="24"/>
        </w:rPr>
        <w:t>0</w:t>
      </w:r>
      <w:r w:rsidR="00BA728D">
        <w:rPr>
          <w:b/>
          <w:color w:val="00000A"/>
          <w:sz w:val="24"/>
          <w:szCs w:val="24"/>
        </w:rPr>
        <w:t xml:space="preserve">9 </w:t>
      </w:r>
      <w:r w:rsidRPr="00240CFA">
        <w:rPr>
          <w:b/>
          <w:color w:val="00000A"/>
          <w:sz w:val="24"/>
          <w:szCs w:val="24"/>
        </w:rPr>
        <w:t>na Pauta eletrônica</w:t>
      </w:r>
      <w:r w:rsidRPr="00240CFA">
        <w:rPr>
          <w:color w:val="00000A"/>
          <w:sz w:val="24"/>
          <w:szCs w:val="24"/>
        </w:rPr>
        <w:t>.</w:t>
      </w:r>
    </w:p>
    <w:p w:rsidR="001E67C2" w:rsidRPr="001E67C2" w:rsidRDefault="001E67C2" w:rsidP="001E67C2">
      <w:pPr>
        <w:pStyle w:val="Normal1"/>
        <w:ind w:left="-284"/>
        <w:rPr>
          <w:b/>
          <w:sz w:val="24"/>
          <w:szCs w:val="24"/>
        </w:rPr>
      </w:pPr>
      <w:r w:rsidRPr="001E67C2">
        <w:rPr>
          <w:b/>
          <w:sz w:val="24"/>
          <w:szCs w:val="24"/>
        </w:rPr>
        <w:t xml:space="preserve">Requerente: Ivany Barros Dantas, </w:t>
      </w:r>
      <w:r w:rsidRPr="001E67C2">
        <w:rPr>
          <w:sz w:val="24"/>
          <w:szCs w:val="24"/>
        </w:rPr>
        <w:t xml:space="preserve">Analista </w:t>
      </w:r>
      <w:proofErr w:type="gramStart"/>
      <w:r w:rsidRPr="001E67C2">
        <w:rPr>
          <w:sz w:val="24"/>
          <w:szCs w:val="24"/>
        </w:rPr>
        <w:t>Judiciária</w:t>
      </w:r>
      <w:proofErr w:type="gramEnd"/>
      <w:r w:rsidRPr="001E67C2">
        <w:rPr>
          <w:sz w:val="24"/>
          <w:szCs w:val="24"/>
        </w:rPr>
        <w:t xml:space="preserve">  </w:t>
      </w:r>
      <w:r w:rsidRPr="001E67C2">
        <w:rPr>
          <w:b/>
          <w:sz w:val="24"/>
          <w:szCs w:val="24"/>
        </w:rPr>
        <w:t xml:space="preserve"> </w:t>
      </w:r>
    </w:p>
    <w:p w:rsidR="001E67C2" w:rsidRPr="001E67C2" w:rsidRDefault="001E67C2" w:rsidP="001E67C2">
      <w:pPr>
        <w:pStyle w:val="Normal1"/>
        <w:ind w:left="-284"/>
        <w:rPr>
          <w:color w:val="3E4034"/>
          <w:sz w:val="24"/>
          <w:szCs w:val="24"/>
          <w:highlight w:val="white"/>
        </w:rPr>
      </w:pPr>
      <w:r w:rsidRPr="001E67C2">
        <w:rPr>
          <w:b/>
          <w:sz w:val="24"/>
          <w:szCs w:val="24"/>
        </w:rPr>
        <w:t xml:space="preserve">Interessado: </w:t>
      </w:r>
      <w:r w:rsidRPr="001E67C2">
        <w:rPr>
          <w:color w:val="3E4034"/>
          <w:sz w:val="24"/>
          <w:szCs w:val="24"/>
          <w:highlight w:val="white"/>
        </w:rPr>
        <w:t>Tribunal de Justiça do Estado do Amazonas</w:t>
      </w:r>
    </w:p>
    <w:p w:rsidR="001E67C2" w:rsidRPr="001E67C2" w:rsidRDefault="001E67C2" w:rsidP="001E67C2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 w:rsidRPr="001E67C2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1E67C2" w:rsidRPr="001E67C2" w:rsidRDefault="001E67C2">
      <w:pPr>
        <w:pStyle w:val="Normal1"/>
        <w:ind w:left="-284"/>
        <w:rPr>
          <w:sz w:val="24"/>
          <w:szCs w:val="24"/>
        </w:rPr>
      </w:pPr>
      <w:r>
        <w:rPr>
          <w:b/>
          <w:sz w:val="24"/>
          <w:szCs w:val="24"/>
        </w:rPr>
        <w:t>Assunto</w:t>
      </w:r>
      <w:r w:rsidRPr="001E67C2">
        <w:rPr>
          <w:sz w:val="24"/>
          <w:szCs w:val="24"/>
        </w:rPr>
        <w:t>: Aposentadoria</w:t>
      </w:r>
      <w:r>
        <w:rPr>
          <w:sz w:val="24"/>
          <w:szCs w:val="24"/>
        </w:rPr>
        <w:t>.</w:t>
      </w:r>
    </w:p>
    <w:p w:rsidR="00F675CC" w:rsidRDefault="00F675CC">
      <w:pPr>
        <w:pStyle w:val="Normal1"/>
        <w:ind w:left="-284"/>
        <w:rPr>
          <w:sz w:val="24"/>
          <w:szCs w:val="24"/>
        </w:rPr>
      </w:pPr>
    </w:p>
    <w:p w:rsidR="00EA677D" w:rsidRPr="001E67C2" w:rsidRDefault="00EA677D">
      <w:pPr>
        <w:pStyle w:val="Normal1"/>
        <w:ind w:left="-284"/>
        <w:rPr>
          <w:sz w:val="24"/>
          <w:szCs w:val="24"/>
        </w:rPr>
      </w:pPr>
    </w:p>
    <w:p w:rsidR="001E67C2" w:rsidRDefault="00042368">
      <w:pPr>
        <w:pStyle w:val="Normal1"/>
        <w:ind w:left="-284"/>
        <w:rPr>
          <w:b/>
          <w:sz w:val="24"/>
          <w:szCs w:val="24"/>
        </w:rPr>
      </w:pPr>
      <w:proofErr w:type="gramStart"/>
      <w:r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1</w:t>
      </w:r>
      <w:r w:rsidR="00BA728D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5</w:t>
      </w:r>
      <w:r w:rsidR="00EA677D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 xml:space="preserve"> </w:t>
      </w:r>
      <w:r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-</w:t>
      </w:r>
      <w:r w:rsidR="001E67C2" w:rsidRPr="00ED260C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0011241-72</w:t>
      </w:r>
      <w:r w:rsidR="00ED260C" w:rsidRPr="00ED260C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 xml:space="preserve">.2025.8.04.9001 - </w:t>
      </w:r>
      <w:r w:rsidR="001E67C2" w:rsidRPr="00ED260C">
        <w:rPr>
          <w:b/>
          <w:sz w:val="24"/>
          <w:szCs w:val="24"/>
        </w:rPr>
        <w:t>Processo</w:t>
      </w:r>
      <w:proofErr w:type="gramEnd"/>
      <w:r w:rsidR="001E67C2" w:rsidRPr="00ED260C">
        <w:rPr>
          <w:b/>
          <w:sz w:val="24"/>
          <w:szCs w:val="24"/>
        </w:rPr>
        <w:t xml:space="preserve"> Administrativo</w:t>
      </w:r>
    </w:p>
    <w:p w:rsidR="00BA728D" w:rsidRPr="00240CFA" w:rsidRDefault="00BA728D" w:rsidP="00BA728D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proofErr w:type="gramStart"/>
      <w:r w:rsidRPr="00240CFA">
        <w:rPr>
          <w:b/>
          <w:color w:val="00000A"/>
          <w:sz w:val="24"/>
          <w:szCs w:val="24"/>
        </w:rPr>
        <w:t>nº</w:t>
      </w:r>
      <w:proofErr w:type="gramEnd"/>
      <w:r w:rsidRPr="00240CFA">
        <w:rPr>
          <w:b/>
          <w:color w:val="00000A"/>
          <w:sz w:val="24"/>
          <w:szCs w:val="24"/>
        </w:rPr>
        <w:t xml:space="preserve">  </w:t>
      </w:r>
      <w:r>
        <w:rPr>
          <w:b/>
          <w:color w:val="00000A"/>
          <w:sz w:val="24"/>
          <w:szCs w:val="24"/>
        </w:rPr>
        <w:t xml:space="preserve">10  </w:t>
      </w:r>
      <w:r w:rsidRPr="00240CFA">
        <w:rPr>
          <w:b/>
          <w:color w:val="00000A"/>
          <w:sz w:val="24"/>
          <w:szCs w:val="24"/>
        </w:rPr>
        <w:t>na Pauta eletrônica</w:t>
      </w:r>
      <w:r w:rsidRPr="00240CFA">
        <w:rPr>
          <w:color w:val="00000A"/>
          <w:sz w:val="24"/>
          <w:szCs w:val="24"/>
        </w:rPr>
        <w:t>.</w:t>
      </w:r>
    </w:p>
    <w:p w:rsidR="001E67C2" w:rsidRDefault="001E67C2">
      <w:pPr>
        <w:pStyle w:val="Normal1"/>
        <w:ind w:left="-284"/>
      </w:pPr>
      <w:r w:rsidRPr="001E67C2">
        <w:rPr>
          <w:b/>
        </w:rPr>
        <w:t>Requerente: Luis Carlos Mesquita Duarte</w:t>
      </w:r>
      <w:r>
        <w:t xml:space="preserve">, Auxiliar Judiciário - Motorista </w:t>
      </w:r>
    </w:p>
    <w:p w:rsidR="00ED260C" w:rsidRPr="001E67C2" w:rsidRDefault="00ED260C" w:rsidP="00ED260C">
      <w:pPr>
        <w:pStyle w:val="Normal1"/>
        <w:ind w:left="-284"/>
        <w:rPr>
          <w:color w:val="3E4034"/>
          <w:sz w:val="24"/>
          <w:szCs w:val="24"/>
          <w:highlight w:val="white"/>
        </w:rPr>
      </w:pPr>
      <w:r w:rsidRPr="001E67C2">
        <w:rPr>
          <w:b/>
          <w:sz w:val="24"/>
          <w:szCs w:val="24"/>
        </w:rPr>
        <w:t xml:space="preserve">Interessado: </w:t>
      </w:r>
      <w:r w:rsidRPr="001E67C2">
        <w:rPr>
          <w:color w:val="3E4034"/>
          <w:sz w:val="24"/>
          <w:szCs w:val="24"/>
          <w:highlight w:val="white"/>
        </w:rPr>
        <w:t>Tribunal de Justiça do Estado do Amazonas</w:t>
      </w:r>
    </w:p>
    <w:p w:rsidR="00ED260C" w:rsidRPr="001E67C2" w:rsidRDefault="00ED260C" w:rsidP="00ED260C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 w:rsidRPr="001E67C2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F675CC" w:rsidRDefault="001E67C2">
      <w:pPr>
        <w:pStyle w:val="Normal1"/>
        <w:ind w:left="-284"/>
        <w:rPr>
          <w:b/>
          <w:sz w:val="24"/>
          <w:szCs w:val="24"/>
        </w:rPr>
      </w:pPr>
      <w:r>
        <w:t>Assunto: Aposentadoria por Invalidez</w:t>
      </w:r>
    </w:p>
    <w:p w:rsidR="00ED260C" w:rsidRDefault="00ED260C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sz w:val="24"/>
          <w:szCs w:val="24"/>
        </w:rPr>
      </w:pPr>
    </w:p>
    <w:p w:rsidR="00EA677D" w:rsidRDefault="00EA677D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sz w:val="24"/>
          <w:szCs w:val="24"/>
        </w:rPr>
      </w:pPr>
    </w:p>
    <w:p w:rsidR="00ED260C" w:rsidRDefault="00042368" w:rsidP="00ED260C">
      <w:pPr>
        <w:pStyle w:val="Normal1"/>
        <w:ind w:left="-284"/>
        <w:rPr>
          <w:b/>
          <w:sz w:val="24"/>
          <w:szCs w:val="24"/>
        </w:rPr>
      </w:pPr>
      <w:proofErr w:type="gramStart"/>
      <w:r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1</w:t>
      </w:r>
      <w:r w:rsidR="00BA728D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6</w:t>
      </w:r>
      <w:r w:rsidR="00EA677D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 xml:space="preserve"> </w:t>
      </w:r>
      <w:r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 xml:space="preserve">- </w:t>
      </w:r>
      <w:r w:rsidR="00ED260C" w:rsidRPr="00ED260C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0011</w:t>
      </w:r>
      <w:r w:rsidR="00ED260C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286</w:t>
      </w:r>
      <w:r w:rsidR="00ED260C" w:rsidRPr="00ED260C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-7</w:t>
      </w:r>
      <w:r w:rsidR="00ED260C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>6</w:t>
      </w:r>
      <w:r w:rsidR="00ED260C" w:rsidRPr="00ED260C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 xml:space="preserve">.2025.8.04.9001 - </w:t>
      </w:r>
      <w:r w:rsidR="00ED260C" w:rsidRPr="00ED260C">
        <w:rPr>
          <w:b/>
          <w:sz w:val="24"/>
          <w:szCs w:val="24"/>
        </w:rPr>
        <w:t>Processo</w:t>
      </w:r>
      <w:proofErr w:type="gramEnd"/>
      <w:r w:rsidR="00ED260C" w:rsidRPr="00ED260C">
        <w:rPr>
          <w:b/>
          <w:sz w:val="24"/>
          <w:szCs w:val="24"/>
        </w:rPr>
        <w:t xml:space="preserve"> Administrativo</w:t>
      </w:r>
    </w:p>
    <w:p w:rsidR="00BA728D" w:rsidRPr="00240CFA" w:rsidRDefault="00BA728D" w:rsidP="00BA728D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 w:rsidRPr="00240CFA">
        <w:rPr>
          <w:b/>
          <w:color w:val="00000A"/>
          <w:sz w:val="24"/>
          <w:szCs w:val="24"/>
        </w:rPr>
        <w:t xml:space="preserve">nº </w:t>
      </w:r>
      <w:r>
        <w:rPr>
          <w:b/>
          <w:color w:val="00000A"/>
          <w:sz w:val="24"/>
          <w:szCs w:val="24"/>
        </w:rPr>
        <w:t xml:space="preserve">11 </w:t>
      </w:r>
      <w:r w:rsidRPr="00240CFA">
        <w:rPr>
          <w:b/>
          <w:color w:val="00000A"/>
          <w:sz w:val="24"/>
          <w:szCs w:val="24"/>
        </w:rPr>
        <w:t>na Pauta eletrônica</w:t>
      </w:r>
      <w:r w:rsidRPr="00240CFA">
        <w:rPr>
          <w:color w:val="00000A"/>
          <w:sz w:val="24"/>
          <w:szCs w:val="24"/>
        </w:rPr>
        <w:t>.</w:t>
      </w:r>
    </w:p>
    <w:p w:rsidR="00ED260C" w:rsidRPr="00ED260C" w:rsidRDefault="00ED260C" w:rsidP="00ED260C">
      <w:pPr>
        <w:pStyle w:val="Normal1"/>
        <w:ind w:left="-284"/>
        <w:rPr>
          <w:sz w:val="24"/>
          <w:szCs w:val="24"/>
        </w:rPr>
      </w:pPr>
      <w:r w:rsidRPr="00ED260C">
        <w:rPr>
          <w:b/>
          <w:sz w:val="24"/>
          <w:szCs w:val="24"/>
        </w:rPr>
        <w:t>Requerente: Raimundo de Souza Batista,</w:t>
      </w:r>
      <w:proofErr w:type="gramStart"/>
      <w:r w:rsidRPr="00ED260C">
        <w:rPr>
          <w:b/>
          <w:sz w:val="24"/>
          <w:szCs w:val="24"/>
        </w:rPr>
        <w:t xml:space="preserve"> </w:t>
      </w:r>
      <w:r w:rsidRPr="00ED260C">
        <w:rPr>
          <w:rStyle w:val="nfase"/>
          <w:b/>
          <w:i w:val="0"/>
          <w:iCs w:val="0"/>
          <w:color w:val="3E4034"/>
          <w:sz w:val="24"/>
          <w:szCs w:val="24"/>
          <w:shd w:val="clear" w:color="auto" w:fill="FFFFFF"/>
        </w:rPr>
        <w:t xml:space="preserve"> </w:t>
      </w:r>
      <w:proofErr w:type="gramEnd"/>
      <w:r w:rsidRPr="00ED260C">
        <w:rPr>
          <w:rStyle w:val="nfase"/>
          <w:i w:val="0"/>
          <w:iCs w:val="0"/>
          <w:color w:val="3E4034"/>
          <w:sz w:val="24"/>
          <w:szCs w:val="24"/>
          <w:shd w:val="clear" w:color="auto" w:fill="FFFFFF"/>
        </w:rPr>
        <w:t>Escrivão deste Poder</w:t>
      </w:r>
    </w:p>
    <w:p w:rsidR="00ED260C" w:rsidRPr="001E67C2" w:rsidRDefault="00ED260C" w:rsidP="00ED260C">
      <w:pPr>
        <w:pStyle w:val="Normal1"/>
        <w:ind w:left="-284"/>
        <w:rPr>
          <w:color w:val="3E4034"/>
          <w:sz w:val="24"/>
          <w:szCs w:val="24"/>
          <w:highlight w:val="white"/>
        </w:rPr>
      </w:pPr>
      <w:r w:rsidRPr="001E67C2">
        <w:rPr>
          <w:b/>
          <w:sz w:val="24"/>
          <w:szCs w:val="24"/>
        </w:rPr>
        <w:t xml:space="preserve">Interessado: </w:t>
      </w:r>
      <w:r w:rsidRPr="001E67C2">
        <w:rPr>
          <w:color w:val="3E4034"/>
          <w:sz w:val="24"/>
          <w:szCs w:val="24"/>
          <w:highlight w:val="white"/>
        </w:rPr>
        <w:t>Tribunal de Justiça do Estado do Amazonas</w:t>
      </w:r>
    </w:p>
    <w:p w:rsidR="00ED260C" w:rsidRPr="001E67C2" w:rsidRDefault="00ED260C" w:rsidP="00ED260C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 w:rsidRPr="001E67C2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057D7E" w:rsidRPr="00ED260C" w:rsidRDefault="00ED260C" w:rsidP="00ED260C">
      <w:pPr>
        <w:pStyle w:val="Normal1"/>
        <w:ind w:left="-284" w:right="-852"/>
        <w:jc w:val="both"/>
        <w:rPr>
          <w:color w:val="00000A"/>
          <w:sz w:val="24"/>
          <w:szCs w:val="24"/>
        </w:rPr>
      </w:pPr>
      <w:r>
        <w:t>Assunto: Aposentadoria por tempo de contribuição</w:t>
      </w:r>
    </w:p>
    <w:p w:rsidR="00057D7E" w:rsidRDefault="00057D7E" w:rsidP="00ED260C">
      <w:pPr>
        <w:pStyle w:val="Normal1"/>
        <w:ind w:left="-284"/>
        <w:rPr>
          <w:sz w:val="24"/>
          <w:szCs w:val="24"/>
        </w:rPr>
      </w:pPr>
    </w:p>
    <w:p w:rsidR="00EA677D" w:rsidRPr="00ED260C" w:rsidRDefault="00EA677D" w:rsidP="00ED260C">
      <w:pPr>
        <w:pStyle w:val="Normal1"/>
        <w:ind w:left="-284"/>
        <w:rPr>
          <w:sz w:val="24"/>
          <w:szCs w:val="24"/>
        </w:rPr>
      </w:pPr>
    </w:p>
    <w:p w:rsidR="006F4C89" w:rsidRDefault="00EA677D" w:rsidP="006F4C89">
      <w:pPr>
        <w:pStyle w:val="Normal1"/>
        <w:ind w:left="-284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17 </w:t>
      </w:r>
      <w:r w:rsidR="00042368">
        <w:rPr>
          <w:b/>
          <w:sz w:val="24"/>
          <w:szCs w:val="24"/>
        </w:rPr>
        <w:t xml:space="preserve">- </w:t>
      </w:r>
      <w:r w:rsidR="00ED260C" w:rsidRPr="00ED260C">
        <w:rPr>
          <w:b/>
          <w:sz w:val="24"/>
          <w:szCs w:val="24"/>
        </w:rPr>
        <w:t>0011303-15.2025.8.04.9001</w:t>
      </w:r>
      <w:r w:rsidR="00DE64F5">
        <w:rPr>
          <w:b/>
          <w:sz w:val="24"/>
          <w:szCs w:val="24"/>
        </w:rPr>
        <w:t xml:space="preserve"> </w:t>
      </w:r>
      <w:r w:rsidR="00ED260C" w:rsidRPr="00ED260C">
        <w:rPr>
          <w:b/>
          <w:sz w:val="24"/>
          <w:szCs w:val="24"/>
        </w:rPr>
        <w:t>-</w:t>
      </w:r>
      <w:r w:rsidR="006F4C89">
        <w:rPr>
          <w:b/>
          <w:sz w:val="24"/>
          <w:szCs w:val="24"/>
        </w:rPr>
        <w:t xml:space="preserve"> </w:t>
      </w:r>
      <w:r w:rsidR="006F4C89" w:rsidRPr="00ED260C">
        <w:rPr>
          <w:b/>
          <w:sz w:val="24"/>
          <w:szCs w:val="24"/>
        </w:rPr>
        <w:t>Processo</w:t>
      </w:r>
      <w:proofErr w:type="gramEnd"/>
      <w:r w:rsidR="006F4C89" w:rsidRPr="00ED260C">
        <w:rPr>
          <w:b/>
          <w:sz w:val="24"/>
          <w:szCs w:val="24"/>
        </w:rPr>
        <w:t xml:space="preserve"> Administrativo</w:t>
      </w:r>
    </w:p>
    <w:p w:rsidR="00BA728D" w:rsidRPr="00240CFA" w:rsidRDefault="00BA728D" w:rsidP="00BA728D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both"/>
        <w:rPr>
          <w:color w:val="00000A"/>
          <w:sz w:val="24"/>
          <w:szCs w:val="24"/>
        </w:rPr>
      </w:pPr>
      <w:r w:rsidRPr="00240CFA">
        <w:rPr>
          <w:b/>
          <w:color w:val="00000A"/>
          <w:sz w:val="24"/>
          <w:szCs w:val="24"/>
        </w:rPr>
        <w:t xml:space="preserve">nº </w:t>
      </w:r>
      <w:r>
        <w:rPr>
          <w:b/>
          <w:color w:val="00000A"/>
          <w:sz w:val="24"/>
          <w:szCs w:val="24"/>
        </w:rPr>
        <w:t>12</w:t>
      </w:r>
      <w:r w:rsidRPr="00240CFA">
        <w:rPr>
          <w:b/>
          <w:color w:val="00000A"/>
          <w:sz w:val="24"/>
          <w:szCs w:val="24"/>
        </w:rPr>
        <w:t xml:space="preserve"> na Pauta eletrônica</w:t>
      </w:r>
      <w:r w:rsidRPr="00240CFA">
        <w:rPr>
          <w:color w:val="00000A"/>
          <w:sz w:val="24"/>
          <w:szCs w:val="24"/>
        </w:rPr>
        <w:t>.</w:t>
      </w:r>
    </w:p>
    <w:p w:rsidR="00DE6881" w:rsidRPr="006F4C89" w:rsidRDefault="006F4C89" w:rsidP="00ED260C">
      <w:pPr>
        <w:pStyle w:val="Normal1"/>
        <w:ind w:left="-284"/>
        <w:rPr>
          <w:b/>
        </w:rPr>
      </w:pPr>
      <w:r w:rsidRPr="006F4C89">
        <w:rPr>
          <w:b/>
          <w:sz w:val="24"/>
          <w:szCs w:val="24"/>
        </w:rPr>
        <w:t>Requerente:</w:t>
      </w:r>
      <w:r w:rsidRPr="006F4C89">
        <w:rPr>
          <w:b/>
        </w:rPr>
        <w:t xml:space="preserve"> Paulo Cesar Carneiro Velloso</w:t>
      </w:r>
      <w:r>
        <w:rPr>
          <w:b/>
        </w:rPr>
        <w:t xml:space="preserve">, </w:t>
      </w:r>
      <w:r w:rsidRPr="006F4C89">
        <w:t>Auxiliar Judiciário</w:t>
      </w:r>
    </w:p>
    <w:p w:rsidR="006F4C89" w:rsidRPr="001E67C2" w:rsidRDefault="006F4C89" w:rsidP="006F4C89">
      <w:pPr>
        <w:pStyle w:val="Normal1"/>
        <w:ind w:left="-284"/>
        <w:rPr>
          <w:color w:val="3E4034"/>
          <w:sz w:val="24"/>
          <w:szCs w:val="24"/>
          <w:highlight w:val="white"/>
        </w:rPr>
      </w:pPr>
      <w:r w:rsidRPr="001E67C2">
        <w:rPr>
          <w:b/>
          <w:sz w:val="24"/>
          <w:szCs w:val="24"/>
        </w:rPr>
        <w:t xml:space="preserve">Interessado: </w:t>
      </w:r>
      <w:r w:rsidRPr="001E67C2">
        <w:rPr>
          <w:color w:val="3E4034"/>
          <w:sz w:val="24"/>
          <w:szCs w:val="24"/>
          <w:highlight w:val="white"/>
        </w:rPr>
        <w:t>Tribunal de Justiça do Estado do Amazonas</w:t>
      </w:r>
    </w:p>
    <w:p w:rsidR="006F4C89" w:rsidRPr="001E67C2" w:rsidRDefault="006F4C89" w:rsidP="006F4C89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A"/>
          <w:sz w:val="24"/>
          <w:szCs w:val="24"/>
        </w:rPr>
      </w:pPr>
      <w:r w:rsidRPr="001E67C2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6F4C89" w:rsidRPr="00ED260C" w:rsidRDefault="006F4C89" w:rsidP="006F4C89">
      <w:pPr>
        <w:pStyle w:val="Normal1"/>
        <w:ind w:left="-284" w:right="-852"/>
        <w:jc w:val="both"/>
        <w:rPr>
          <w:color w:val="00000A"/>
          <w:sz w:val="24"/>
          <w:szCs w:val="24"/>
        </w:rPr>
      </w:pPr>
      <w:r>
        <w:t>Assunto: Aposentadoria por tempo de contribuição</w:t>
      </w:r>
    </w:p>
    <w:p w:rsidR="006F4C89" w:rsidRDefault="006F4C89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</w:rPr>
      </w:pPr>
    </w:p>
    <w:p w:rsidR="006F4C89" w:rsidRDefault="006F4C89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</w:rPr>
      </w:pPr>
    </w:p>
    <w:p w:rsidR="000B6CCC" w:rsidRDefault="000B6CCC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</w:rPr>
      </w:pPr>
    </w:p>
    <w:p w:rsidR="000B6CCC" w:rsidRDefault="000B6CCC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</w:rPr>
      </w:pPr>
    </w:p>
    <w:p w:rsidR="000B6CCC" w:rsidRDefault="000B6CCC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</w:rPr>
      </w:pPr>
    </w:p>
    <w:p w:rsidR="000B6CCC" w:rsidRDefault="000B6CCC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</w:rPr>
      </w:pPr>
    </w:p>
    <w:p w:rsidR="000B6CCC" w:rsidRDefault="000B6CCC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</w:rPr>
      </w:pPr>
    </w:p>
    <w:p w:rsidR="000B6CCC" w:rsidRDefault="000B6CCC" w:rsidP="006F4C89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rPr>
          <w:color w:val="000000"/>
        </w:rPr>
      </w:pPr>
    </w:p>
    <w:p w:rsidR="00057D7E" w:rsidRDefault="00005DA2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Administrativos - SEI</w:t>
      </w:r>
    </w:p>
    <w:p w:rsidR="00057D7E" w:rsidRDefault="00057D7E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2F4078" w:rsidRDefault="002F4078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01 - Processo administrativo n.º 2024/000022856-00</w:t>
      </w:r>
    </w:p>
    <w:p w:rsidR="00057D7E" w:rsidRDefault="00005DA2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057D7E" w:rsidRDefault="008A3896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 w:rsidRPr="008A3896">
        <w:rPr>
          <w:b/>
          <w:color w:val="000000"/>
          <w:sz w:val="24"/>
          <w:szCs w:val="24"/>
        </w:rPr>
        <w:t xml:space="preserve">Voto </w:t>
      </w:r>
      <w:r w:rsidR="00005DA2" w:rsidRPr="008A3896">
        <w:rPr>
          <w:b/>
          <w:color w:val="000000"/>
          <w:sz w:val="24"/>
          <w:szCs w:val="24"/>
        </w:rPr>
        <w:t>Vista</w:t>
      </w:r>
      <w:r>
        <w:rPr>
          <w:color w:val="000000"/>
          <w:sz w:val="24"/>
          <w:szCs w:val="24"/>
        </w:rPr>
        <w:t>:</w:t>
      </w:r>
      <w:r w:rsidR="00005DA2">
        <w:rPr>
          <w:color w:val="000000"/>
          <w:sz w:val="24"/>
          <w:szCs w:val="24"/>
        </w:rPr>
        <w:t xml:space="preserve"> Desa. Nélia Caminha Jorge (em </w:t>
      </w:r>
      <w:r>
        <w:rPr>
          <w:color w:val="000000"/>
          <w:sz w:val="24"/>
          <w:szCs w:val="24"/>
        </w:rPr>
        <w:t>08</w:t>
      </w:r>
      <w:r w:rsidR="00005DA2">
        <w:rPr>
          <w:color w:val="000000"/>
          <w:sz w:val="24"/>
          <w:szCs w:val="24"/>
        </w:rPr>
        <w:t>.0</w:t>
      </w:r>
      <w:r>
        <w:rPr>
          <w:color w:val="000000"/>
          <w:sz w:val="24"/>
          <w:szCs w:val="24"/>
        </w:rPr>
        <w:t>7</w:t>
      </w:r>
      <w:r w:rsidR="00005DA2">
        <w:rPr>
          <w:color w:val="000000"/>
          <w:sz w:val="24"/>
          <w:szCs w:val="24"/>
        </w:rPr>
        <w:t>.2025).</w:t>
      </w:r>
    </w:p>
    <w:p w:rsidR="00057D7E" w:rsidRPr="008A3896" w:rsidRDefault="008A3896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Apreciação suspensa:</w:t>
      </w:r>
      <w:r w:rsidRPr="008A3896">
        <w:rPr>
          <w:color w:val="000000"/>
          <w:sz w:val="24"/>
          <w:szCs w:val="24"/>
        </w:rPr>
        <w:t xml:space="preserve">a pedido do Des. Presidente (em </w:t>
      </w:r>
      <w:r w:rsidR="00DB62B8">
        <w:rPr>
          <w:color w:val="000000"/>
          <w:sz w:val="24"/>
          <w:szCs w:val="24"/>
        </w:rPr>
        <w:t>15</w:t>
      </w:r>
      <w:r>
        <w:rPr>
          <w:color w:val="000000"/>
          <w:sz w:val="24"/>
          <w:szCs w:val="24"/>
        </w:rPr>
        <w:t>.07.2025)</w:t>
      </w:r>
    </w:p>
    <w:p w:rsidR="008A3896" w:rsidRPr="008A3896" w:rsidRDefault="008A3896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</w:p>
    <w:p w:rsidR="00057D7E" w:rsidRDefault="00005DA2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02 - Processo Administrativo n.º 2024/000053621-00</w:t>
      </w:r>
    </w:p>
    <w:p w:rsidR="00057D7E" w:rsidRDefault="00005DA2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ALTERA A RESOLUÇÃO N.° 62, DE 28 DE NOVEMBRO DE 2023 (REGIMENTO INTERNO), QUE DISPÕE SOBRE OS REQUISITOS MÍNIMOS PARA O JULGAMENTO DE PROCESSOS EM AMBIENTE ELETRÔNICO NO PODER JUDICIÁRIO.</w:t>
      </w:r>
    </w:p>
    <w:p w:rsidR="00057D7E" w:rsidRDefault="00005DA2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Vista requerida pelo Des. José Hamilton Saraiva dos Santos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(em 24.06.2025).</w:t>
      </w:r>
    </w:p>
    <w:p w:rsidR="00DB62B8" w:rsidRDefault="008A3896" w:rsidP="00DB62B8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99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  <w:r w:rsidR="00DB62B8">
        <w:rPr>
          <w:b/>
          <w:color w:val="000000"/>
          <w:sz w:val="24"/>
          <w:szCs w:val="24"/>
        </w:rPr>
        <w:t>Apreciação suspensa:</w:t>
      </w:r>
      <w:r w:rsidR="00DB62B8" w:rsidRPr="00DB62B8">
        <w:rPr>
          <w:color w:val="000000"/>
          <w:sz w:val="24"/>
          <w:szCs w:val="24"/>
        </w:rPr>
        <w:t>ausência justificada do vistor,</w:t>
      </w:r>
      <w:r w:rsidR="00DB62B8">
        <w:rPr>
          <w:b/>
          <w:color w:val="000000"/>
          <w:sz w:val="24"/>
          <w:szCs w:val="24"/>
        </w:rPr>
        <w:t xml:space="preserve"> </w:t>
      </w:r>
      <w:r w:rsidR="00DB62B8">
        <w:rPr>
          <w:color w:val="000000"/>
          <w:sz w:val="24"/>
          <w:szCs w:val="24"/>
        </w:rPr>
        <w:t>Des. José Hamilton Saraiva dos Santos</w:t>
      </w:r>
    </w:p>
    <w:p w:rsidR="00DB62B8" w:rsidRPr="008A3896" w:rsidRDefault="00DB62B8" w:rsidP="00DB62B8">
      <w:pPr>
        <w:pStyle w:val="Normal1"/>
        <w:pBdr>
          <w:top w:val="none" w:sz="0" w:space="1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284" w:right="-994"/>
        <w:jc w:val="both"/>
        <w:rPr>
          <w:color w:val="000000"/>
          <w:sz w:val="24"/>
          <w:szCs w:val="24"/>
        </w:rPr>
      </w:pPr>
      <w:r w:rsidRPr="008A3896">
        <w:rPr>
          <w:color w:val="000000"/>
          <w:sz w:val="24"/>
          <w:szCs w:val="24"/>
        </w:rPr>
        <w:t xml:space="preserve">(em </w:t>
      </w:r>
      <w:r>
        <w:rPr>
          <w:color w:val="000000"/>
          <w:sz w:val="24"/>
          <w:szCs w:val="24"/>
        </w:rPr>
        <w:t>15.07.2025).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sz w:val="24"/>
          <w:szCs w:val="24"/>
        </w:rPr>
      </w:pPr>
    </w:p>
    <w:p w:rsidR="00A03E4F" w:rsidRPr="00652048" w:rsidRDefault="00A03E4F" w:rsidP="00A03E4F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sz w:val="24"/>
          <w:szCs w:val="24"/>
        </w:rPr>
      </w:pPr>
      <w:proofErr w:type="gramStart"/>
      <w:r w:rsidRPr="00652048">
        <w:rPr>
          <w:b/>
          <w:sz w:val="24"/>
          <w:szCs w:val="24"/>
        </w:rPr>
        <w:t>03 - Processo</w:t>
      </w:r>
      <w:proofErr w:type="gramEnd"/>
      <w:r w:rsidRPr="00652048">
        <w:rPr>
          <w:b/>
          <w:sz w:val="24"/>
          <w:szCs w:val="24"/>
        </w:rPr>
        <w:t xml:space="preserve"> Administrativo n.º 2025/000035879-00</w:t>
      </w:r>
      <w:r w:rsidRPr="00652048">
        <w:rPr>
          <w:b/>
          <w:sz w:val="24"/>
          <w:szCs w:val="24"/>
        </w:rPr>
        <w:tab/>
      </w:r>
      <w:r w:rsidRPr="00652048">
        <w:rPr>
          <w:b/>
          <w:sz w:val="24"/>
          <w:szCs w:val="24"/>
        </w:rPr>
        <w:tab/>
      </w:r>
    </w:p>
    <w:p w:rsidR="00A03E4F" w:rsidRPr="00652048" w:rsidRDefault="00A03E4F" w:rsidP="00A03E4F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sz w:val="24"/>
          <w:szCs w:val="24"/>
        </w:rPr>
      </w:pPr>
      <w:r w:rsidRPr="00652048">
        <w:rPr>
          <w:b/>
          <w:sz w:val="24"/>
          <w:szCs w:val="24"/>
        </w:rPr>
        <w:t>MINUTA DE PORTARIA QUE CONSTITUI A COMISSÃO DO CONSELHO DA ORDEM DO MÉRITO JUDICIÁRIO DO TRIBUNAL DE JUSTIÇA DO ESTADO DO AMAZONAS.</w:t>
      </w:r>
    </w:p>
    <w:p w:rsidR="00A03E4F" w:rsidRDefault="00A03E4F" w:rsidP="00A03E4F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sz w:val="24"/>
          <w:szCs w:val="24"/>
        </w:rPr>
      </w:pPr>
    </w:p>
    <w:p w:rsidR="00A03E4F" w:rsidRPr="00652048" w:rsidRDefault="00A03E4F" w:rsidP="00A03E4F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sz w:val="24"/>
          <w:szCs w:val="24"/>
        </w:rPr>
      </w:pPr>
      <w:r w:rsidRPr="00652048">
        <w:rPr>
          <w:b/>
          <w:sz w:val="24"/>
          <w:szCs w:val="24"/>
        </w:rPr>
        <w:t>04 - Processo Administrativo</w:t>
      </w:r>
      <w:proofErr w:type="gramStart"/>
      <w:r w:rsidRPr="00652048">
        <w:rPr>
          <w:b/>
          <w:sz w:val="24"/>
          <w:szCs w:val="24"/>
        </w:rPr>
        <w:t xml:space="preserve">  </w:t>
      </w:r>
      <w:proofErr w:type="gramEnd"/>
      <w:r w:rsidRPr="00652048">
        <w:rPr>
          <w:b/>
          <w:sz w:val="24"/>
          <w:szCs w:val="24"/>
        </w:rPr>
        <w:t>n.º 2022/000040790-00</w:t>
      </w:r>
    </w:p>
    <w:p w:rsidR="00A03E4F" w:rsidRPr="00652048" w:rsidRDefault="00652048" w:rsidP="00A03E4F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3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MINUTA DE RESOLUÇÃO QUE </w:t>
      </w:r>
      <w:r w:rsidR="00A03E4F" w:rsidRPr="00652048">
        <w:rPr>
          <w:b/>
          <w:sz w:val="24"/>
          <w:szCs w:val="24"/>
        </w:rPr>
        <w:t>DISPÕE SOBRE A ORGANIZAÇÃO E O FUNCIONAMENTO DO GRUPO DE MONITORAMENTO E FISCALIZAÇÃO DO SISTEMA CARCERÁRIO E DO SISTEMA SOCIOEDUCATIVO (GMF) NO AMAZONAS E DÁ OUTRAS PROVIDÊNCIAS.</w:t>
      </w:r>
    </w:p>
    <w:p w:rsidR="00057D7E" w:rsidRDefault="00057D7E">
      <w:pPr>
        <w:pStyle w:val="Normal1"/>
        <w:pBdr>
          <w:top w:val="nil"/>
          <w:left w:val="nil"/>
          <w:bottom w:val="nil"/>
          <w:right w:val="nil"/>
          <w:between w:val="nil"/>
        </w:pBdr>
        <w:ind w:left="-284" w:right="-834"/>
      </w:pPr>
    </w:p>
    <w:sectPr w:rsidR="00057D7E" w:rsidSect="00F675CC">
      <w:headerReference w:type="default" r:id="rId9"/>
      <w:footerReference w:type="default" r:id="rId10"/>
      <w:pgSz w:w="11906" w:h="16838"/>
      <w:pgMar w:top="1417" w:right="1701" w:bottom="284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669B" w:rsidRDefault="0076669B" w:rsidP="00057D7E">
      <w:r>
        <w:separator/>
      </w:r>
    </w:p>
  </w:endnote>
  <w:endnote w:type="continuationSeparator" w:id="0">
    <w:p w:rsidR="0076669B" w:rsidRDefault="0076669B" w:rsidP="00057D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44462358"/>
      <w:docPartObj>
        <w:docPartGallery w:val="Page Numbers (Bottom of Page)"/>
        <w:docPartUnique/>
      </w:docPartObj>
    </w:sdtPr>
    <w:sdtContent>
      <w:p w:rsidR="00ED260C" w:rsidRDefault="001F58F8">
        <w:pPr>
          <w:pStyle w:val="Rodap"/>
          <w:jc w:val="right"/>
        </w:pPr>
        <w:r>
          <w:fldChar w:fldCharType="begin"/>
        </w:r>
        <w:r w:rsidR="000B6CCC">
          <w:instrText xml:space="preserve"> PAGE   \* MERGEFORMAT </w:instrText>
        </w:r>
        <w:r>
          <w:fldChar w:fldCharType="separate"/>
        </w:r>
        <w:r w:rsidR="00B84160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ED260C" w:rsidRDefault="00ED260C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669B" w:rsidRDefault="0076669B" w:rsidP="00057D7E">
      <w:r>
        <w:separator/>
      </w:r>
    </w:p>
  </w:footnote>
  <w:footnote w:type="continuationSeparator" w:id="0">
    <w:p w:rsidR="0076669B" w:rsidRDefault="0076669B" w:rsidP="00057D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260C" w:rsidRDefault="00ED260C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2400681</wp:posOffset>
          </wp:positionH>
          <wp:positionV relativeFrom="paragraph">
            <wp:posOffset>-297178</wp:posOffset>
          </wp:positionV>
          <wp:extent cx="604520" cy="511810"/>
          <wp:effectExtent l="0" t="0" r="0" b="0"/>
          <wp:wrapSquare wrapText="bothSides" distT="0" distB="0" distL="114300" distR="114300"/>
          <wp:docPr id="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69" t="-874" r="-1069" b="-872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ED260C" w:rsidRDefault="00ED260C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ED260C" w:rsidRDefault="00ED260C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ED260C" w:rsidRDefault="00ED260C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ED260C" w:rsidRDefault="00ED260C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A36FE7"/>
    <w:multiLevelType w:val="hybridMultilevel"/>
    <w:tmpl w:val="2182CF66"/>
    <w:lvl w:ilvl="0" w:tplc="04160001">
      <w:start w:val="1"/>
      <w:numFmt w:val="bullet"/>
      <w:lvlText w:val=""/>
      <w:lvlJc w:val="left"/>
      <w:pPr>
        <w:ind w:left="793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1">
    <w:nsid w:val="66AF03DD"/>
    <w:multiLevelType w:val="hybridMultilevel"/>
    <w:tmpl w:val="B0869B98"/>
    <w:lvl w:ilvl="0" w:tplc="0416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7D7E"/>
    <w:rsid w:val="00005DA2"/>
    <w:rsid w:val="00010537"/>
    <w:rsid w:val="00011065"/>
    <w:rsid w:val="00042368"/>
    <w:rsid w:val="0004698E"/>
    <w:rsid w:val="00057D7E"/>
    <w:rsid w:val="00084D00"/>
    <w:rsid w:val="000B6CCC"/>
    <w:rsid w:val="001647A7"/>
    <w:rsid w:val="001A75C1"/>
    <w:rsid w:val="001C2DFB"/>
    <w:rsid w:val="001C7336"/>
    <w:rsid w:val="001E67C2"/>
    <w:rsid w:val="001F58F8"/>
    <w:rsid w:val="001F65A6"/>
    <w:rsid w:val="001F7303"/>
    <w:rsid w:val="00240CFA"/>
    <w:rsid w:val="00242ABA"/>
    <w:rsid w:val="0026600D"/>
    <w:rsid w:val="00267202"/>
    <w:rsid w:val="002A2415"/>
    <w:rsid w:val="002F4078"/>
    <w:rsid w:val="0031047F"/>
    <w:rsid w:val="003733FD"/>
    <w:rsid w:val="00380469"/>
    <w:rsid w:val="003B3890"/>
    <w:rsid w:val="003D0562"/>
    <w:rsid w:val="003F212F"/>
    <w:rsid w:val="00422366"/>
    <w:rsid w:val="005B6782"/>
    <w:rsid w:val="005D1749"/>
    <w:rsid w:val="00652048"/>
    <w:rsid w:val="00696201"/>
    <w:rsid w:val="006A4908"/>
    <w:rsid w:val="006F3906"/>
    <w:rsid w:val="006F4C89"/>
    <w:rsid w:val="00702A38"/>
    <w:rsid w:val="00717466"/>
    <w:rsid w:val="00722491"/>
    <w:rsid w:val="0076669B"/>
    <w:rsid w:val="00782509"/>
    <w:rsid w:val="007A0953"/>
    <w:rsid w:val="007B1807"/>
    <w:rsid w:val="0082665B"/>
    <w:rsid w:val="008442AD"/>
    <w:rsid w:val="00887974"/>
    <w:rsid w:val="0089012B"/>
    <w:rsid w:val="00892D9F"/>
    <w:rsid w:val="008A3896"/>
    <w:rsid w:val="009156BF"/>
    <w:rsid w:val="009242EE"/>
    <w:rsid w:val="009916A5"/>
    <w:rsid w:val="009D0516"/>
    <w:rsid w:val="00A03E4F"/>
    <w:rsid w:val="00AA3129"/>
    <w:rsid w:val="00AB6BD9"/>
    <w:rsid w:val="00AE4FB6"/>
    <w:rsid w:val="00B33172"/>
    <w:rsid w:val="00B614FD"/>
    <w:rsid w:val="00B626D5"/>
    <w:rsid w:val="00B62D3C"/>
    <w:rsid w:val="00B84160"/>
    <w:rsid w:val="00B9131E"/>
    <w:rsid w:val="00BA728D"/>
    <w:rsid w:val="00C6618B"/>
    <w:rsid w:val="00C84ACA"/>
    <w:rsid w:val="00C87472"/>
    <w:rsid w:val="00D363F7"/>
    <w:rsid w:val="00D561EA"/>
    <w:rsid w:val="00DB62B8"/>
    <w:rsid w:val="00DD1A1A"/>
    <w:rsid w:val="00DE5954"/>
    <w:rsid w:val="00DE64F5"/>
    <w:rsid w:val="00DE6881"/>
    <w:rsid w:val="00DF271C"/>
    <w:rsid w:val="00DF3CBE"/>
    <w:rsid w:val="00E27782"/>
    <w:rsid w:val="00E50EE0"/>
    <w:rsid w:val="00E52C4D"/>
    <w:rsid w:val="00EA4502"/>
    <w:rsid w:val="00EA677D"/>
    <w:rsid w:val="00EB72A1"/>
    <w:rsid w:val="00ED260C"/>
    <w:rsid w:val="00F665E8"/>
    <w:rsid w:val="00F675CC"/>
    <w:rsid w:val="00F7139B"/>
    <w:rsid w:val="00FA6069"/>
    <w:rsid w:val="00FF7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3890"/>
  </w:style>
  <w:style w:type="paragraph" w:styleId="Ttulo1">
    <w:name w:val="heading 1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1"/>
    <w:next w:val="Normal1"/>
    <w:rsid w:val="00057D7E"/>
    <w:pPr>
      <w:keepNext/>
      <w:keepLines/>
      <w:pBdr>
        <w:top w:val="nil"/>
        <w:left w:val="nil"/>
        <w:bottom w:val="nil"/>
        <w:right w:val="nil"/>
        <w:between w:val="nil"/>
      </w:pBdr>
      <w:spacing w:before="40"/>
      <w:outlineLvl w:val="5"/>
    </w:pPr>
    <w:rPr>
      <w:rFonts w:ascii="Calibri" w:eastAsia="Calibri" w:hAnsi="Calibri" w:cs="Calibri"/>
      <w:i/>
      <w:color w:val="595959"/>
    </w:rPr>
  </w:style>
  <w:style w:type="paragraph" w:styleId="Ttulo7">
    <w:name w:val="heading 7"/>
    <w:basedOn w:val="Normal2"/>
    <w:next w:val="Normal2"/>
    <w:link w:val="Ttulo7Char"/>
    <w:uiPriority w:val="9"/>
    <w:semiHidden/>
    <w:unhideWhenUsed/>
    <w:qFormat/>
    <w:rsid w:val="0002219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2"/>
    <w:next w:val="Normal2"/>
    <w:link w:val="Ttulo8Char"/>
    <w:uiPriority w:val="9"/>
    <w:semiHidden/>
    <w:unhideWhenUsed/>
    <w:qFormat/>
    <w:rsid w:val="0002219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2"/>
    <w:next w:val="Normal2"/>
    <w:link w:val="Ttulo9Char"/>
    <w:uiPriority w:val="9"/>
    <w:semiHidden/>
    <w:unhideWhenUsed/>
    <w:qFormat/>
    <w:rsid w:val="0002219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057D7E"/>
  </w:style>
  <w:style w:type="table" w:customStyle="1" w:styleId="TableNormal">
    <w:name w:val="TableNormal"/>
    <w:rsid w:val="00057D7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057D7E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customStyle="1" w:styleId="Normal2">
    <w:name w:val="Normal2"/>
    <w:rsid w:val="008549F6"/>
  </w:style>
  <w:style w:type="table" w:customStyle="1" w:styleId="TableNormal0">
    <w:name w:val="TableNormal"/>
    <w:rsid w:val="008549F6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">
    <w:name w:val="Título 1 Char"/>
    <w:basedOn w:val="Fontepargpadro"/>
    <w:uiPriority w:val="9"/>
    <w:rsid w:val="000221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rsid w:val="000221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rsid w:val="0002219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rsid w:val="0002219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uiPriority w:val="9"/>
    <w:semiHidden/>
    <w:rsid w:val="0002219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uiPriority w:val="9"/>
    <w:semiHidden/>
    <w:rsid w:val="0002219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2219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2219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2219B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rsid w:val="000221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uiPriority w:val="11"/>
    <w:rsid w:val="000221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2"/>
    <w:next w:val="Normal2"/>
    <w:link w:val="CitaoChar"/>
    <w:uiPriority w:val="29"/>
    <w:qFormat/>
    <w:rsid w:val="0002219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2219B"/>
    <w:rPr>
      <w:i/>
      <w:iCs/>
      <w:color w:val="404040" w:themeColor="text1" w:themeTint="BF"/>
    </w:rPr>
  </w:style>
  <w:style w:type="paragraph" w:styleId="PargrafodaLista">
    <w:name w:val="List Paragraph"/>
    <w:basedOn w:val="Normal2"/>
    <w:uiPriority w:val="34"/>
    <w:qFormat/>
    <w:rsid w:val="0002219B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2219B"/>
    <w:rPr>
      <w:i/>
      <w:iCs/>
      <w:color w:val="2F5496" w:themeColor="accent1" w:themeShade="BF"/>
    </w:rPr>
  </w:style>
  <w:style w:type="paragraph" w:styleId="CitaoIntensa">
    <w:name w:val="Intense Quote"/>
    <w:basedOn w:val="Normal2"/>
    <w:next w:val="Normal2"/>
    <w:link w:val="CitaoIntensaChar"/>
    <w:uiPriority w:val="30"/>
    <w:qFormat/>
    <w:rsid w:val="000221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2219B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2219B"/>
    <w:rPr>
      <w:b/>
      <w:bCs/>
      <w:smallCaps/>
      <w:color w:val="2F5496" w:themeColor="accent1" w:themeShade="BF"/>
      <w:spacing w:val="5"/>
    </w:rPr>
  </w:style>
  <w:style w:type="paragraph" w:customStyle="1" w:styleId="Normal3">
    <w:name w:val="Normal3"/>
    <w:rsid w:val="0069013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Cabealho">
    <w:name w:val="header"/>
    <w:basedOn w:val="Normal2"/>
    <w:link w:val="CabealhoChar"/>
    <w:uiPriority w:val="99"/>
    <w:unhideWhenUsed/>
    <w:rsid w:val="001C67F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C67FC"/>
  </w:style>
  <w:style w:type="paragraph" w:styleId="Rodap">
    <w:name w:val="footer"/>
    <w:basedOn w:val="Normal2"/>
    <w:link w:val="RodapChar"/>
    <w:uiPriority w:val="99"/>
    <w:unhideWhenUsed/>
    <w:rsid w:val="001C67F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C67FC"/>
  </w:style>
  <w:style w:type="paragraph" w:styleId="Textodebalo">
    <w:name w:val="Balloon Text"/>
    <w:basedOn w:val="Normal2"/>
    <w:link w:val="TextodebaloChar"/>
    <w:uiPriority w:val="99"/>
    <w:semiHidden/>
    <w:unhideWhenUsed/>
    <w:rsid w:val="001C67F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67FC"/>
    <w:rPr>
      <w:rFonts w:ascii="Tahoma" w:hAnsi="Tahoma" w:cs="Tahoma"/>
      <w:sz w:val="16"/>
      <w:szCs w:val="16"/>
    </w:rPr>
  </w:style>
  <w:style w:type="paragraph" w:styleId="Subttulo">
    <w:name w:val="Subtitle"/>
    <w:basedOn w:val="Normal1"/>
    <w:next w:val="Normal1"/>
    <w:rsid w:val="00057D7E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character" w:styleId="nfase">
    <w:name w:val="Emphasis"/>
    <w:basedOn w:val="Fontepargpadro"/>
    <w:uiPriority w:val="20"/>
    <w:qFormat/>
    <w:rsid w:val="001E67C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21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2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ZVGUGYEgGMVV5ly/ZrwYQcDsxag==">CgMxLjA4AHIhMUt2SzRoaWN6ZTNMclpoVnBINFBlbUZnS0dXT0lYVVpJ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841DD5B-80C9-4CF7-A81E-D6AF542B9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1857</Words>
  <Characters>10034</Characters>
  <Application>Microsoft Office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cp:lastPrinted>2025-07-18T15:47:00Z</cp:lastPrinted>
  <dcterms:created xsi:type="dcterms:W3CDTF">2025-07-18T16:00:00Z</dcterms:created>
  <dcterms:modified xsi:type="dcterms:W3CDTF">2025-07-18T16:00:00Z</dcterms:modified>
</cp:coreProperties>
</file>