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</w:pPr>
      <w:r>
        <w:rPr/>
        <w:t>Informamos que por compromissos assumidos junto ao Tribunal Superior Eleitoral</w:t>
      </w:r>
      <w:r>
        <w:rPr>
          <w:spacing w:val="80"/>
        </w:rPr>
        <w:t> </w:t>
      </w:r>
      <w:r>
        <w:rPr/>
        <w:t>-</w:t>
      </w:r>
      <w:r>
        <w:rPr>
          <w:spacing w:val="-5"/>
        </w:rPr>
        <w:t> </w:t>
      </w:r>
      <w:r>
        <w:rPr/>
        <w:t>TSE,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5"/>
        </w:rPr>
        <w:t> </w:t>
      </w:r>
      <w:r>
        <w:rPr/>
        <w:t>de 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não</w:t>
      </w:r>
      <w:r>
        <w:rPr>
          <w:spacing w:val="-7"/>
        </w:rPr>
        <w:t> </w:t>
      </w:r>
      <w:r>
        <w:rPr/>
        <w:t>estará</w:t>
      </w:r>
      <w:r>
        <w:rPr>
          <w:spacing w:val="-6"/>
        </w:rPr>
        <w:t> </w:t>
      </w:r>
      <w:r>
        <w:rPr/>
        <w:t>presente na Sessão do dia 30.09.2019.</w:t>
      </w:r>
    </w:p>
    <w:sectPr>
      <w:type w:val="continuous"/>
      <w:pgSz w:w="11910" w:h="16840"/>
      <w:pgMar w:top="1040" w:bottom="280" w:left="1133" w:right="141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omic Sans MS">
    <w:altName w:val="Comic Sans MS"/>
    <w:charset w:val="1"/>
    <w:family w:val="script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omic Sans MS" w:hAnsi="Comic Sans MS" w:eastAsia="Comic Sans MS" w:cs="Comic Sans MS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79"/>
      <w:ind w:left="2" w:right="19"/>
    </w:pPr>
    <w:rPr>
      <w:rFonts w:ascii="Comic Sans MS" w:hAnsi="Comic Sans MS" w:eastAsia="Comic Sans MS" w:cs="Comic Sans MS"/>
      <w:sz w:val="48"/>
      <w:szCs w:val="48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2025-05-21T17:06:27Z</dcterms:created>
  <dcterms:modified xsi:type="dcterms:W3CDTF">2025-05-21T17:06:27Z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2019-09-23T00:00:00Z</vt:filetime>
  </property>
  <property fmtid="{D5CDD505-2E9C-101B-9397-08002B2CF9AE}" pid="3" name="Creator">
    <vt:lpwstr>Writer</vt:lpwstr>
  </property>
  <property fmtid="{D5CDD505-2E9C-101B-9397-08002B2CF9AE}" pid="4" name="LastSaved">
    <vt:filetime>2025-05-21T00:00:00Z</vt:filetime>
  </property>
  <property fmtid="{D5CDD505-2E9C-101B-9397-08002B2CF9AE}" pid="5" name="Producer">
    <vt:lpwstr>LibreOffice 6.0</vt:lpwstr>
  </property>
</Properties>
</file>