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174" w:rsidRPr="00F04174" w:rsidRDefault="00B031FB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>De ordem do</w:t>
      </w:r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Exm</w:t>
      </w:r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>o</w:t>
      </w:r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. Sr. </w:t>
      </w:r>
      <w:proofErr w:type="spellStart"/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Desdor</w:t>
      </w:r>
      <w:proofErr w:type="spellEnd"/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. 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>Yedo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Simões de Oliveira</w:t>
      </w:r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, Presidente da Egrégia Segunda Câmara Cível, comunicamos que não haverá Sessão de Julgamento no dia </w:t>
      </w:r>
      <w:r w:rsidR="0084773C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30</w:t>
      </w:r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.06.2025 (segunda-feira), por falta de quórum. Na oportunidade, informamos que os processos da referida sessão serão adiados</w:t>
      </w:r>
      <w:r w:rsidR="0084773C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.</w:t>
      </w:r>
      <w:r w:rsidR="00F04174"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proofErr w:type="spellStart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Pollyana</w:t>
      </w:r>
      <w:proofErr w:type="spellEnd"/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de Souza Bastos </w:t>
      </w:r>
    </w:p>
    <w:p w:rsidR="00F04174" w:rsidRPr="00F04174" w:rsidRDefault="00F04174" w:rsidP="00F041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F04174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Secretária </w:t>
      </w:r>
    </w:p>
    <w:p w:rsidR="009956EA" w:rsidRDefault="009956EA"/>
    <w:sectPr w:rsidR="009956EA" w:rsidSect="000F79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9"/>
  <w:proofState w:spelling="clean" w:grammar="clean"/>
  <w:defaultTabStop w:val="708"/>
  <w:hyphenationZone w:val="425"/>
  <w:characterSpacingControl w:val="doNotCompress"/>
  <w:compat/>
  <w:rsids>
    <w:rsidRoot w:val="009956EA"/>
    <w:rsid w:val="000F7921"/>
    <w:rsid w:val="003E133E"/>
    <w:rsid w:val="00527B5A"/>
    <w:rsid w:val="0084773C"/>
    <w:rsid w:val="00981020"/>
    <w:rsid w:val="009956EA"/>
    <w:rsid w:val="00B031FB"/>
    <w:rsid w:val="00CA66C5"/>
    <w:rsid w:val="00E150B9"/>
    <w:rsid w:val="00F04174"/>
    <w:rsid w:val="00FF6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792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33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3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33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50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Pollyana Lisciotto</dc:creator>
  <cp:lastModifiedBy>pollyana.lisciotto</cp:lastModifiedBy>
  <cp:revision>5</cp:revision>
  <dcterms:created xsi:type="dcterms:W3CDTF">2025-03-24T17:11:00Z</dcterms:created>
  <dcterms:modified xsi:type="dcterms:W3CDTF">2025-06-25T19:55:00Z</dcterms:modified>
</cp:coreProperties>
</file>