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3AA2" w:rsidRDefault="00FD3AA2" w:rsidP="00FD3AA2">
      <w:pPr>
        <w:jc w:val="center"/>
        <w:rPr>
          <w:rFonts w:ascii="Palatino Linotype" w:eastAsia="Palatino Linotype" w:hAnsi="Palatino Linotype" w:cs="Palatino Linotype"/>
        </w:rPr>
      </w:pPr>
      <w:bookmarkStart w:id="0" w:name="_Hlk194534853"/>
      <w:r>
        <w:rPr>
          <w:noProof/>
        </w:rPr>
        <w:drawing>
          <wp:inline distT="0" distB="0" distL="0" distR="0">
            <wp:extent cx="546100" cy="577850"/>
            <wp:effectExtent l="0" t="0" r="0" b="0"/>
            <wp:docPr id="3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FD3AA2" w:rsidRDefault="00FD3AA2" w:rsidP="00FD3AA2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8"/>
        <w:jc w:val="center"/>
        <w:rPr>
          <w:rFonts w:ascii="Palatino Linotype" w:eastAsia="Palatino Linotype" w:hAnsi="Palatino Linotype" w:cs="Palatino Linotype"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TRIBUNAL DE JUSTICA DO ESTADO DO AMAZONAS</w:t>
      </w:r>
    </w:p>
    <w:p w:rsidR="00FD3AA2" w:rsidRDefault="00FD3AA2" w:rsidP="00FD3AA2">
      <w:pPr>
        <w:widowControl w:val="0"/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148" w:right="-38"/>
        <w:jc w:val="center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A"/>
          <w:sz w:val="24"/>
          <w:szCs w:val="24"/>
        </w:rPr>
        <w:t>PRIMEIRA CÂMARA CÍVEL</w:t>
      </w:r>
    </w:p>
    <w:p w:rsidR="00FD3AA2" w:rsidRDefault="00BE5BE4" w:rsidP="00FD3AA2">
      <w:pPr>
        <w:shd w:val="clear" w:color="auto" w:fill="E5E5E5"/>
        <w:spacing w:after="0" w:line="240" w:lineRule="auto"/>
        <w:ind w:right="-38"/>
        <w:jc w:val="center"/>
        <w:rPr>
          <w:rFonts w:ascii="Palatino Linotype" w:eastAsia="Palatino Linotype" w:hAnsi="Palatino Linotype" w:cs="Palatino Linotype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1</w:t>
      </w:r>
      <w:r w:rsidR="00D556C2"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7</w:t>
      </w: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ª</w:t>
      </w:r>
      <w:r w:rsidR="00FD3AA2"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 xml:space="preserve"> Sessão Ordinária da Primeira Câmara Cível</w:t>
      </w:r>
    </w:p>
    <w:p w:rsidR="00FD3AA2" w:rsidRDefault="00FD3AA2" w:rsidP="00FD3AA2">
      <w:pPr>
        <w:spacing w:after="0" w:line="240" w:lineRule="auto"/>
        <w:jc w:val="center"/>
        <w:rPr>
          <w:rFonts w:ascii="Palatino Linotype" w:eastAsia="Palatino Linotype" w:hAnsi="Palatino Linotype" w:cs="Palatino Linotype"/>
          <w:b/>
        </w:rPr>
      </w:pPr>
    </w:p>
    <w:p w:rsidR="00FD3AA2" w:rsidRDefault="00FD3AA2" w:rsidP="00FD3AA2">
      <w:pPr>
        <w:spacing w:after="0" w:line="240" w:lineRule="auto"/>
        <w:rPr>
          <w:rFonts w:ascii="Arial" w:eastAsia="Arial" w:hAnsi="Arial" w:cs="Arial"/>
          <w:b/>
          <w:color w:val="000000"/>
          <w:sz w:val="16"/>
          <w:szCs w:val="16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 -    Leitura da Ata                   </w:t>
      </w:r>
      <w:r>
        <w:rPr>
          <w:rFonts w:ascii="Arial" w:eastAsia="Arial" w:hAnsi="Arial" w:cs="Arial"/>
          <w:b/>
          <w:color w:val="000000"/>
          <w:sz w:val="16"/>
          <w:szCs w:val="16"/>
        </w:rPr>
        <w:t xml:space="preserve"> 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                     </w:t>
      </w:r>
    </w:p>
    <w:p w:rsidR="00FD3AA2" w:rsidRDefault="00FD3AA2" w:rsidP="00FD3AA2">
      <w:pPr>
        <w:spacing w:after="0" w:line="240" w:lineRule="auto"/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II 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 xml:space="preserve">Leitura de Acórdãos                                                                     </w:t>
      </w:r>
      <w:r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 xml:space="preserve"> </w:t>
      </w:r>
      <w:r w:rsidRPr="00D70859"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 xml:space="preserve"> SAJ</w:t>
      </w:r>
    </w:p>
    <w:p w:rsidR="00FD3AA2" w:rsidRDefault="00FD3AA2" w:rsidP="00FD3AA2">
      <w:pPr>
        <w:spacing w:after="0" w:line="240" w:lineRule="auto"/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III - Pauta de Julgamentos  </w:t>
      </w:r>
    </w:p>
    <w:p w:rsidR="00FD3AA2" w:rsidRDefault="00FD3AA2" w:rsidP="00FD3AA2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IV - Julgamentos em Mesa  </w:t>
      </w:r>
    </w:p>
    <w:p w:rsidR="00FD3AA2" w:rsidRDefault="00FD3AA2" w:rsidP="00FD3AA2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V-   Pauta de Julgamento   </w:t>
      </w:r>
    </w:p>
    <w:p w:rsidR="00FD3AA2" w:rsidRDefault="00FD3AA2" w:rsidP="00FD3AA2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      </w:t>
      </w:r>
    </w:p>
    <w:p w:rsidR="00FD3AA2" w:rsidRPr="0035536C" w:rsidRDefault="00FD3AA2" w:rsidP="00FD3AA2">
      <w:pPr>
        <w:spacing w:after="0" w:line="240" w:lineRule="auto"/>
        <w:ind w:right="-1301"/>
        <w:rPr>
          <w:rFonts w:ascii="Palatino Linotype" w:eastAsia="Palatino" w:hAnsi="Palatino Linotype" w:cs="Palatino"/>
          <w:b/>
          <w:color w:val="000000"/>
        </w:rPr>
      </w:pPr>
      <w:r w:rsidRPr="0035536C">
        <w:rPr>
          <w:rFonts w:ascii="Palatino Linotype" w:eastAsia="Palatino" w:hAnsi="Palatino Linotype" w:cs="Palatino"/>
          <w:b/>
          <w:color w:val="000000"/>
        </w:rPr>
        <w:t>Data da sessão</w:t>
      </w:r>
      <w:r>
        <w:rPr>
          <w:rFonts w:ascii="Palatino Linotype" w:eastAsia="Palatino" w:hAnsi="Palatino Linotype" w:cs="Palatino"/>
          <w:b/>
          <w:color w:val="000000"/>
        </w:rPr>
        <w:t xml:space="preserve"> </w:t>
      </w:r>
      <w:r w:rsidR="00D556C2">
        <w:rPr>
          <w:rFonts w:ascii="Palatino Linotype" w:eastAsia="Palatino" w:hAnsi="Palatino Linotype" w:cs="Palatino"/>
          <w:b/>
          <w:color w:val="000000"/>
        </w:rPr>
        <w:t>04</w:t>
      </w:r>
      <w:r w:rsidRPr="0035536C">
        <w:rPr>
          <w:rFonts w:ascii="Palatino Linotype" w:eastAsia="Palatino" w:hAnsi="Palatino Linotype" w:cs="Palatino"/>
          <w:b/>
          <w:color w:val="000000"/>
        </w:rPr>
        <w:t>/0</w:t>
      </w:r>
      <w:r w:rsidR="00D556C2">
        <w:rPr>
          <w:rFonts w:ascii="Palatino Linotype" w:eastAsia="Palatino" w:hAnsi="Palatino Linotype" w:cs="Palatino"/>
          <w:b/>
          <w:color w:val="000000"/>
        </w:rPr>
        <w:t>8</w:t>
      </w:r>
      <w:r w:rsidRPr="0035536C">
        <w:rPr>
          <w:rFonts w:ascii="Palatino Linotype" w:eastAsia="Palatino" w:hAnsi="Palatino Linotype" w:cs="Palatino"/>
          <w:b/>
          <w:color w:val="000000"/>
        </w:rPr>
        <w:t>/2025 às 9h</w:t>
      </w:r>
      <w:proofErr w:type="gramStart"/>
      <w:r w:rsidRPr="0035536C">
        <w:rPr>
          <w:rFonts w:ascii="Palatino Linotype" w:eastAsia="Palatino" w:hAnsi="Palatino Linotype" w:cs="Palatino"/>
          <w:b/>
          <w:color w:val="000000"/>
        </w:rPr>
        <w:t xml:space="preserve">  </w:t>
      </w:r>
    </w:p>
    <w:bookmarkEnd w:id="0"/>
    <w:p w:rsidR="00FD3AA2" w:rsidRDefault="00FD3AA2" w:rsidP="00FD3AA2">
      <w:pPr>
        <w:spacing w:after="0" w:line="240" w:lineRule="auto"/>
        <w:ind w:right="-1301"/>
        <w:rPr>
          <w:rFonts w:ascii="Palatino" w:eastAsia="Palatino" w:hAnsi="Palatino" w:cs="Palatino"/>
          <w:b/>
          <w:color w:val="000000"/>
        </w:rPr>
      </w:pPr>
      <w:proofErr w:type="gramEnd"/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>Julgamento em Mesa</w:t>
      </w: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 w:rsidRPr="00BE5BE4">
        <w:rPr>
          <w:rFonts w:ascii="Palatino Linotype" w:eastAsia="Palatino Linotype" w:hAnsi="Palatino Linotype" w:cs="Palatino Linotype"/>
          <w:b/>
          <w:u w:val="single"/>
        </w:rPr>
        <w:t xml:space="preserve">Relatora: </w:t>
      </w:r>
      <w:r w:rsidRPr="00BE5BE4">
        <w:rPr>
          <w:rFonts w:ascii="Palatino Linotype" w:eastAsia="Palatino Linotype" w:hAnsi="Palatino Linotype" w:cs="Palatino Linotype"/>
          <w:b/>
          <w:color w:val="000000"/>
          <w:u w:val="single"/>
        </w:rPr>
        <w:t>Exma. Sra. Desa. Joana dos Santos Meirelles</w:t>
      </w: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1. Embargos de Declaração Cível nº 0010854-31.2024.8.04.0000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>Adiado 24.2.25</w:t>
      </w: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</w:t>
      </w:r>
      <w:r>
        <w:rPr>
          <w:rFonts w:ascii="Palatino Linotype" w:eastAsia="Palatino Linotype" w:hAnsi="Palatino Linotype" w:cs="Palatino Linotype"/>
        </w:rPr>
        <w:tab/>
        <w:t>Vara Especializada do Meio Ambiente</w:t>
      </w: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 xml:space="preserve">r: </w:t>
      </w:r>
      <w:r>
        <w:rPr>
          <w:rFonts w:ascii="Palatino Linotype" w:eastAsia="Palatino Linotype" w:hAnsi="Palatino Linotype" w:cs="Palatino Linotype"/>
        </w:rPr>
        <w:tab/>
        <w:t>Victor André Liuzzi Gomes</w:t>
      </w:r>
    </w:p>
    <w:p w:rsidR="00FD3AA2" w:rsidRDefault="00FD3AA2" w:rsidP="00FD3AA2">
      <w:pPr>
        <w:spacing w:after="0" w:line="240" w:lineRule="auto"/>
        <w:ind w:right="-589"/>
        <w:rPr>
          <w:rFonts w:ascii="Palatino Linotype" w:eastAsia="Palatino Linotype" w:hAnsi="Palatino Linotype" w:cs="Palatino Linotype"/>
          <w:color w:val="000000"/>
        </w:rPr>
      </w:pPr>
      <w:bookmarkStart w:id="1" w:name="_heading=h.gjdgxs" w:colFirst="0" w:colLast="0"/>
      <w:bookmarkEnd w:id="1"/>
      <w:r>
        <w:rPr>
          <w:rFonts w:ascii="Palatino Linotype" w:eastAsia="Palatino Linotype" w:hAnsi="Palatino Linotype" w:cs="Palatino Linotype"/>
          <w:b/>
        </w:rPr>
        <w:t xml:space="preserve">Embargante: </w:t>
      </w:r>
      <w:r>
        <w:rPr>
          <w:rFonts w:ascii="Palatino Linotype" w:eastAsia="Palatino Linotype" w:hAnsi="Palatino Linotype" w:cs="Palatino Linotype"/>
          <w:b/>
        </w:rPr>
        <w:tab/>
        <w:t xml:space="preserve">Nahum de Aguiar Falcão.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Advogados: </w:t>
      </w:r>
      <w:r>
        <w:rPr>
          <w:rFonts w:ascii="Palatino Linotype" w:eastAsia="Palatino Linotype" w:hAnsi="Palatino Linotype" w:cs="Palatino Linotype"/>
        </w:rPr>
        <w:tab/>
        <w:t xml:space="preserve">Dr. Jean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(3808/AM), Dr. Sérgio Alberto Corrêa de Araújo (3749/AM), Dr. </w:t>
      </w:r>
      <w:proofErr w:type="spellStart"/>
      <w:r>
        <w:rPr>
          <w:rFonts w:ascii="Palatino Linotype" w:eastAsia="Palatino Linotype" w:hAnsi="Palatino Linotype" w:cs="Palatino Linotype"/>
        </w:rPr>
        <w:t>Jonny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(8340/AM) e Dr. </w:t>
      </w:r>
      <w:proofErr w:type="spellStart"/>
      <w:r>
        <w:rPr>
          <w:rFonts w:ascii="Palatino Linotype" w:eastAsia="Palatino Linotype" w:hAnsi="Palatino Linotype" w:cs="Palatino Linotype"/>
        </w:rPr>
        <w:t>Laécio</w:t>
      </w:r>
      <w:proofErr w:type="spellEnd"/>
      <w:r>
        <w:rPr>
          <w:rFonts w:ascii="Palatino Linotype" w:eastAsia="Palatino Linotype" w:hAnsi="Palatino Linotype" w:cs="Palatino Linotype"/>
        </w:rPr>
        <w:t xml:space="preserve"> Pereira Mineiro (7551/AM).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Embargado: </w:t>
      </w:r>
      <w:r>
        <w:rPr>
          <w:rFonts w:ascii="Palatino Linotype" w:eastAsia="Palatino Linotype" w:hAnsi="Palatino Linotype" w:cs="Palatino Linotype"/>
          <w:b/>
        </w:rPr>
        <w:tab/>
        <w:t xml:space="preserve">50.ª Promotoria de Justiça - Meio Ambiente.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Promotor: </w:t>
      </w:r>
      <w:r>
        <w:rPr>
          <w:rFonts w:ascii="Palatino Linotype" w:eastAsia="Palatino Linotype" w:hAnsi="Palatino Linotype" w:cs="Palatino Linotype"/>
        </w:rPr>
        <w:tab/>
        <w:t xml:space="preserve">Dr. Carlos Sérgio Edwards de Freitas (219/MP). </w:t>
      </w:r>
      <w:r>
        <w:rPr>
          <w:rFonts w:ascii="Palatino Linotype" w:eastAsia="Palatino Linotype" w:hAnsi="Palatino Linotype" w:cs="Palatino Linotype"/>
        </w:rPr>
        <w:br/>
        <w:t>Presidente/Membro:</w:t>
      </w:r>
      <w:r>
        <w:rPr>
          <w:rFonts w:ascii="Palatino Linotype" w:eastAsia="Palatino Linotype" w:hAnsi="Palatino Linotype" w:cs="Palatino Linotype"/>
          <w:color w:val="000000"/>
        </w:rPr>
        <w:tab/>
        <w:t>Exmo. Sr. Des. Paulo César Caminha e Lima</w:t>
      </w: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b/>
          <w:color w:val="000000"/>
        </w:rPr>
      </w:pPr>
      <w:r w:rsidRPr="00BE5BE4">
        <w:rPr>
          <w:rFonts w:ascii="Palatino Linotype" w:eastAsia="Palatino Linotype" w:hAnsi="Palatino Linotype" w:cs="Palatino Linotype"/>
          <w:b/>
        </w:rPr>
        <w:t>Relatora:</w:t>
      </w:r>
      <w:r w:rsidRPr="00BE5BE4">
        <w:rPr>
          <w:rFonts w:ascii="Palatino Linotype" w:eastAsia="Palatino Linotype" w:hAnsi="Palatino Linotype" w:cs="Palatino Linotype"/>
          <w:b/>
          <w:color w:val="000000"/>
        </w:rPr>
        <w:tab/>
        <w:t>Exma. Sra. Desa. Joana dos Santos Meirelles</w:t>
      </w: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b/>
          <w:color w:val="000000"/>
          <w:u w:val="single"/>
        </w:rPr>
      </w:pPr>
      <w:r>
        <w:rPr>
          <w:rFonts w:ascii="Palatino Linotype" w:eastAsia="Palatino Linotype" w:hAnsi="Palatino Linotype" w:cs="Palatino Linotype"/>
        </w:rPr>
        <w:t>Membro:</w:t>
      </w:r>
      <w:r>
        <w:rPr>
          <w:rFonts w:ascii="Palatino Linotype" w:eastAsia="Palatino Linotype" w:hAnsi="Palatino Linotype" w:cs="Palatino Linotype"/>
          <w:color w:val="000000"/>
        </w:rPr>
        <w:tab/>
        <w:t xml:space="preserve">Exmo. Sr. Des. Flávio Humberto Pascarelli Lopes </w:t>
      </w:r>
      <w:r w:rsidR="00101843">
        <w:rPr>
          <w:rFonts w:ascii="Palatino Linotype" w:eastAsia="Palatino Linotype" w:hAnsi="Palatino Linotype" w:cs="Palatino Linotype"/>
          <w:color w:val="000000"/>
        </w:rPr>
        <w:t xml:space="preserve"> </w:t>
      </w:r>
    </w:p>
    <w:p w:rsidR="00BE5BE4" w:rsidRDefault="00BE5BE4" w:rsidP="00FD3AA2">
      <w:pPr>
        <w:spacing w:after="0" w:line="240" w:lineRule="auto"/>
        <w:rPr>
          <w:rFonts w:ascii="Palatino Linotype" w:eastAsia="Palatino Linotype" w:hAnsi="Palatino Linotype" w:cs="Palatino Linotype"/>
          <w:b/>
          <w:color w:val="000000"/>
          <w:u w:val="single"/>
        </w:rPr>
      </w:pPr>
    </w:p>
    <w:p w:rsidR="00D556C2" w:rsidRDefault="00BE5BE4" w:rsidP="00FD3AA2">
      <w:pPr>
        <w:spacing w:after="0" w:line="240" w:lineRule="auto"/>
        <w:rPr>
          <w:rFonts w:ascii="Palatino Linotype" w:eastAsia="Palatino Linotype" w:hAnsi="Palatino Linotype" w:cs="Palatino Linotype"/>
          <w:b/>
          <w:color w:val="000000"/>
          <w:u w:val="single"/>
        </w:rPr>
      </w:pPr>
      <w:r>
        <w:rPr>
          <w:rFonts w:ascii="Palatino Linotype" w:eastAsia="Palatino Linotype" w:hAnsi="Palatino Linotype" w:cs="Palatino Linotype"/>
          <w:b/>
          <w:color w:val="000000"/>
          <w:u w:val="single"/>
        </w:rPr>
        <w:t xml:space="preserve">OBS:  Após a apresentação de voto-vista pelo Exmo. Sr. Des. Flávio Pascarelli, </w:t>
      </w:r>
    </w:p>
    <w:p w:rsidR="00BE5BE4" w:rsidRDefault="00BE5BE4" w:rsidP="00FD3AA2">
      <w:pPr>
        <w:spacing w:after="0" w:line="240" w:lineRule="auto"/>
        <w:rPr>
          <w:rFonts w:ascii="Palatino Linotype" w:eastAsia="Palatino Linotype" w:hAnsi="Palatino Linotype" w:cs="Palatino Linotype"/>
          <w:color w:val="000000"/>
        </w:rPr>
      </w:pPr>
      <w:proofErr w:type="gramStart"/>
      <w:r>
        <w:rPr>
          <w:rFonts w:ascii="Palatino Linotype" w:eastAsia="Palatino Linotype" w:hAnsi="Palatino Linotype" w:cs="Palatino Linotype"/>
          <w:b/>
          <w:color w:val="000000"/>
          <w:u w:val="single"/>
        </w:rPr>
        <w:t>o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  <w:u w:val="single"/>
        </w:rPr>
        <w:t xml:space="preserve"> Exmo. Sr. Des. Paulo Lima pediu o adiamento para análise.</w:t>
      </w:r>
    </w:p>
    <w:p w:rsidR="00FD3AA2" w:rsidRDefault="00FD3AA2" w:rsidP="00FD3AA2">
      <w:pPr>
        <w:spacing w:after="0"/>
        <w:rPr>
          <w:rFonts w:ascii="Palatino Linotype" w:hAnsi="Palatino Linotype" w:cs="SansSerif"/>
          <w:b/>
          <w:color w:val="000000"/>
        </w:rPr>
      </w:pPr>
    </w:p>
    <w:p w:rsidR="00006242" w:rsidRDefault="00006242" w:rsidP="00FD3AA2">
      <w:pPr>
        <w:spacing w:after="0"/>
        <w:rPr>
          <w:rFonts w:ascii="Palatino Linotype" w:hAnsi="Palatino Linotype" w:cs="SansSerif"/>
          <w:b/>
          <w:color w:val="000000"/>
        </w:rPr>
      </w:pPr>
    </w:p>
    <w:p w:rsidR="00365CEC" w:rsidRPr="00D556C2" w:rsidRDefault="002A0412" w:rsidP="00D556C2">
      <w:pPr>
        <w:spacing w:after="0"/>
        <w:jc w:val="center"/>
        <w:rPr>
          <w:rFonts w:ascii="Palatino Linotype" w:hAnsi="Palatino Linotype" w:cs="SansSerif"/>
          <w:b/>
          <w:color w:val="000000"/>
        </w:rPr>
      </w:pPr>
      <w:r w:rsidRPr="002A0412">
        <w:rPr>
          <w:rFonts w:ascii="Palatino Linotype" w:hAnsi="Palatino Linotype" w:cs="SansSerif"/>
          <w:b/>
          <w:color w:val="000000"/>
        </w:rPr>
        <w:t xml:space="preserve">Manaus, </w:t>
      </w:r>
      <w:r w:rsidR="00D556C2">
        <w:rPr>
          <w:rFonts w:ascii="Palatino Linotype" w:hAnsi="Palatino Linotype" w:cs="SansSerif"/>
          <w:b/>
          <w:color w:val="000000"/>
        </w:rPr>
        <w:t>04</w:t>
      </w:r>
      <w:r w:rsidRPr="002A0412">
        <w:rPr>
          <w:rFonts w:ascii="Palatino Linotype" w:hAnsi="Palatino Linotype" w:cs="SansSerif"/>
          <w:b/>
          <w:color w:val="000000"/>
        </w:rPr>
        <w:t xml:space="preserve"> de </w:t>
      </w:r>
      <w:r w:rsidR="00D556C2">
        <w:rPr>
          <w:rFonts w:ascii="Palatino Linotype" w:hAnsi="Palatino Linotype" w:cs="SansSerif"/>
          <w:b/>
          <w:color w:val="000000"/>
        </w:rPr>
        <w:t>Agosto</w:t>
      </w:r>
      <w:r w:rsidRPr="002A0412">
        <w:rPr>
          <w:rFonts w:ascii="Palatino Linotype" w:hAnsi="Palatino Linotype" w:cs="SansSerif"/>
          <w:b/>
          <w:color w:val="000000"/>
        </w:rPr>
        <w:t xml:space="preserve"> de </w:t>
      </w:r>
      <w:proofErr w:type="gramStart"/>
      <w:r w:rsidRPr="002A0412">
        <w:rPr>
          <w:rFonts w:ascii="Palatino Linotype" w:hAnsi="Palatino Linotype" w:cs="SansSerif"/>
          <w:b/>
          <w:color w:val="000000"/>
        </w:rPr>
        <w:t>2025</w:t>
      </w:r>
      <w:proofErr w:type="gramEnd"/>
    </w:p>
    <w:p w:rsidR="00BE5BE4" w:rsidRPr="00006242" w:rsidRDefault="00BE5BE4" w:rsidP="00BE5BE4">
      <w:pPr>
        <w:pStyle w:val="Corpodetexto"/>
        <w:spacing w:before="32"/>
        <w:ind w:left="117"/>
        <w:jc w:val="center"/>
        <w:rPr>
          <w:rFonts w:ascii="Palatino Linotype" w:hAnsi="Palatino Linotype"/>
          <w:b/>
          <w:sz w:val="22"/>
          <w:szCs w:val="22"/>
        </w:rPr>
      </w:pPr>
      <w:r w:rsidRPr="00006242">
        <w:rPr>
          <w:rFonts w:ascii="Palatino Linotype" w:hAnsi="Palatino Linotype"/>
          <w:b/>
          <w:sz w:val="22"/>
          <w:szCs w:val="22"/>
        </w:rPr>
        <w:t>Zélia Maria Machado de Aragão Peixoto</w:t>
      </w:r>
    </w:p>
    <w:p w:rsidR="00BE5BE4" w:rsidRPr="00006242" w:rsidRDefault="00BE5BE4" w:rsidP="00BE5BE4">
      <w:pPr>
        <w:pStyle w:val="Corpodetexto"/>
        <w:spacing w:before="32"/>
        <w:ind w:left="117"/>
        <w:jc w:val="center"/>
        <w:rPr>
          <w:rFonts w:ascii="Palatino Linotype" w:hAnsi="Palatino Linotype"/>
          <w:sz w:val="22"/>
          <w:szCs w:val="22"/>
        </w:rPr>
      </w:pPr>
      <w:r w:rsidRPr="00006242">
        <w:rPr>
          <w:rFonts w:ascii="Palatino Linotype" w:hAnsi="Palatino Linotype"/>
          <w:sz w:val="22"/>
          <w:szCs w:val="22"/>
        </w:rPr>
        <w:t>Secretária</w:t>
      </w:r>
      <w:r w:rsidR="00365CEC">
        <w:rPr>
          <w:rFonts w:ascii="Palatino Linotype" w:hAnsi="Palatino Linotype"/>
          <w:sz w:val="22"/>
          <w:szCs w:val="22"/>
        </w:rPr>
        <w:t xml:space="preserve"> - </w:t>
      </w:r>
      <w:r w:rsidRPr="00006242">
        <w:rPr>
          <w:rFonts w:ascii="Palatino Linotype" w:hAnsi="Palatino Linotype"/>
          <w:sz w:val="22"/>
          <w:szCs w:val="22"/>
        </w:rPr>
        <w:t>Mat. 14281</w:t>
      </w:r>
    </w:p>
    <w:p w:rsidR="00FD3AA2" w:rsidRDefault="00FD3AA2" w:rsidP="00FD3AA2"/>
    <w:sectPr w:rsidR="00FD3AA2" w:rsidSect="00AB4EE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">
    <w:altName w:val="Book Antiqua"/>
    <w:panose1 w:val="02040602050305020304"/>
    <w:charset w:val="00"/>
    <w:family w:val="roman"/>
    <w:notTrueType/>
    <w:pitch w:val="default"/>
    <w:sig w:usb0="00000000" w:usb1="00000000" w:usb2="00000000" w:usb3="00000000" w:csb0="00000000" w:csb1="00000000"/>
  </w:font>
  <w:font w:name="SansSerif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D3AA2"/>
    <w:rsid w:val="00006242"/>
    <w:rsid w:val="000A1008"/>
    <w:rsid w:val="00101843"/>
    <w:rsid w:val="001627F7"/>
    <w:rsid w:val="001D0F1E"/>
    <w:rsid w:val="001F27CC"/>
    <w:rsid w:val="002A0412"/>
    <w:rsid w:val="002F340A"/>
    <w:rsid w:val="00365CEC"/>
    <w:rsid w:val="00371668"/>
    <w:rsid w:val="00471656"/>
    <w:rsid w:val="00590295"/>
    <w:rsid w:val="005F6C6D"/>
    <w:rsid w:val="006724C7"/>
    <w:rsid w:val="007761FB"/>
    <w:rsid w:val="0090461C"/>
    <w:rsid w:val="00995CDB"/>
    <w:rsid w:val="009F0012"/>
    <w:rsid w:val="00A42849"/>
    <w:rsid w:val="00AB4EED"/>
    <w:rsid w:val="00BE5BE4"/>
    <w:rsid w:val="00D556C2"/>
    <w:rsid w:val="00D72CA8"/>
    <w:rsid w:val="00E2088B"/>
    <w:rsid w:val="00E44F4C"/>
    <w:rsid w:val="00ED75A2"/>
    <w:rsid w:val="00EF63F5"/>
    <w:rsid w:val="00F0661B"/>
    <w:rsid w:val="00FD3A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3AA2"/>
    <w:rPr>
      <w:rFonts w:ascii="Calibri" w:eastAsia="Calibri" w:hAnsi="Calibri" w:cs="Calibri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FD3AA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FD3AA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FD3AA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FD3AA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FD3AA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FD3AA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FD3AA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FD3AA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FD3AA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FD3AA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FD3AA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FD3AA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FD3AA2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FD3AA2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FD3AA2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FD3AA2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FD3AA2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FD3AA2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FD3AA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FD3AA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FD3AA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FD3AA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FD3AA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FD3AA2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FD3AA2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FD3AA2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FD3AA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FD3AA2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FD3AA2"/>
    <w:rPr>
      <w:b/>
      <w:bCs/>
      <w:smallCaps/>
      <w:color w:val="0F4761" w:themeColor="accent1" w:themeShade="BF"/>
      <w:spacing w:val="5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9046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0461C"/>
    <w:rPr>
      <w:rFonts w:ascii="Tahoma" w:eastAsia="Calibri" w:hAnsi="Tahoma" w:cs="Tahoma"/>
      <w:sz w:val="16"/>
      <w:szCs w:val="16"/>
      <w:lang w:eastAsia="pt-BR"/>
    </w:rPr>
  </w:style>
  <w:style w:type="paragraph" w:styleId="Corpodetexto">
    <w:name w:val="Body Text"/>
    <w:basedOn w:val="Normal"/>
    <w:link w:val="CorpodetextoChar"/>
    <w:uiPriority w:val="1"/>
    <w:qFormat/>
    <w:rsid w:val="00BE5BE4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kern w:val="0"/>
      <w:sz w:val="20"/>
      <w:szCs w:val="20"/>
      <w:lang w:val="pt-PT" w:eastAsia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BE5BE4"/>
    <w:rPr>
      <w:rFonts w:ascii="Arial MT" w:eastAsia="Arial MT" w:hAnsi="Arial MT" w:cs="Arial MT"/>
      <w:kern w:val="0"/>
      <w:sz w:val="20"/>
      <w:szCs w:val="20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217</Words>
  <Characters>1175</Characters>
  <Application>Microsoft Office Word</Application>
  <DocSecurity>0</DocSecurity>
  <Lines>9</Lines>
  <Paragraphs>2</Paragraphs>
  <ScaleCrop>false</ScaleCrop>
  <Company/>
  <LinksUpToDate>false</LinksUpToDate>
  <CharactersWithSpaces>1390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Marianna Peixoto</dc:creator>
  <cp:lastModifiedBy>zelia.peixoto</cp:lastModifiedBy>
  <cp:revision>2</cp:revision>
  <dcterms:created xsi:type="dcterms:W3CDTF">2025-07-29T18:02:00Z</dcterms:created>
  <dcterms:modified xsi:type="dcterms:W3CDTF">2025-07-29T18:02:00Z</dcterms:modified>
</cp:coreProperties>
</file>