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4A8" w:rsidRDefault="00D644A8" w:rsidP="00D644A8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644A8" w:rsidRDefault="00D644A8" w:rsidP="00D644A8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D644A8" w:rsidRDefault="00D644A8" w:rsidP="00D644A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:rsidR="00D644A8" w:rsidRDefault="00D644A8" w:rsidP="00D644A8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:rsidR="00D644A8" w:rsidRDefault="0094357E" w:rsidP="00D644A8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6</w:t>
      </w:r>
      <w:r w:rsidR="00D644A8">
        <w:rPr>
          <w:rFonts w:ascii="Times New Roman" w:eastAsia="Times New Roman" w:hAnsi="Times New Roman" w:cs="Times New Roman"/>
          <w:b/>
          <w:color w:val="000000"/>
        </w:rPr>
        <w:t>ª</w:t>
      </w:r>
      <w:r w:rsidR="00F84F47">
        <w:rPr>
          <w:rFonts w:ascii="Times New Roman" w:eastAsia="Times New Roman" w:hAnsi="Times New Roman" w:cs="Times New Roman"/>
          <w:b/>
          <w:color w:val="000000"/>
        </w:rPr>
        <w:t xml:space="preserve"> Sessão Extrao</w:t>
      </w:r>
      <w:r w:rsidR="00D644A8">
        <w:rPr>
          <w:rFonts w:ascii="Times New Roman" w:eastAsia="Times New Roman" w:hAnsi="Times New Roman" w:cs="Times New Roman"/>
          <w:b/>
          <w:color w:val="000000"/>
        </w:rPr>
        <w:t>rdinária da Primeira Câmara Cível</w:t>
      </w:r>
    </w:p>
    <w:p w:rsidR="00D644A8" w:rsidRDefault="00D644A8" w:rsidP="00D644A8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D644A8" w:rsidRPr="0048565F" w:rsidRDefault="00D644A8" w:rsidP="00D644A8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>
        <w:rPr>
          <w:rFonts w:ascii="Palatino" w:eastAsia="Times New Roman" w:hAnsi="Palatino" w:cs="Times New Roman"/>
          <w:b/>
          <w:color w:val="000000"/>
        </w:rPr>
        <w:t>I</w:t>
      </w:r>
      <w:r w:rsidR="0094357E">
        <w:rPr>
          <w:rFonts w:ascii="Palatino" w:eastAsia="Times New Roman" w:hAnsi="Palatino" w:cs="Times New Roman"/>
          <w:b/>
          <w:color w:val="000000"/>
        </w:rPr>
        <w:t>I - Leitura de Acórdão</w:t>
      </w:r>
      <w:r w:rsidRPr="0048565F">
        <w:rPr>
          <w:rFonts w:ascii="Palatino" w:eastAsia="Times New Roman" w:hAnsi="Palatino" w:cs="Times New Roman"/>
          <w:b/>
          <w:color w:val="000000"/>
        </w:rPr>
        <w:t>         </w:t>
      </w:r>
    </w:p>
    <w:p w:rsidR="00D644A8" w:rsidRPr="0048565F" w:rsidRDefault="00D644A8" w:rsidP="00D644A8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 xml:space="preserve">Data da sessão: </w:t>
      </w:r>
      <w:r w:rsidR="00516E95">
        <w:rPr>
          <w:rFonts w:ascii="Palatino" w:eastAsia="Times New Roman" w:hAnsi="Palatino" w:cs="Times New Roman"/>
          <w:b/>
        </w:rPr>
        <w:t>23</w:t>
      </w:r>
      <w:r w:rsidR="0094357E">
        <w:rPr>
          <w:rFonts w:ascii="Palatino" w:eastAsia="Times New Roman" w:hAnsi="Palatino" w:cs="Times New Roman"/>
          <w:b/>
        </w:rPr>
        <w:t>/06/2025</w:t>
      </w:r>
      <w:r w:rsidRPr="0048565F">
        <w:rPr>
          <w:rFonts w:ascii="Palatino" w:eastAsia="Times New Roman" w:hAnsi="Palatino" w:cs="Times New Roman"/>
          <w:b/>
        </w:rPr>
        <w:t xml:space="preserve"> às 9 horas.</w:t>
      </w:r>
    </w:p>
    <w:p w:rsidR="00D644A8" w:rsidRPr="00095C26" w:rsidRDefault="00D644A8" w:rsidP="00D644A8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095C26">
        <w:rPr>
          <w:rFonts w:ascii="Palatino" w:eastAsia="Times New Roman" w:hAnsi="Palatino" w:cs="Times New Roman"/>
          <w:b/>
        </w:rPr>
        <w:t>PRESIDENTE: Exmo. Sr. Des. Paulo César Caminha e Lima</w:t>
      </w:r>
    </w:p>
    <w:p w:rsidR="009D1D44" w:rsidRDefault="009D1D44"/>
    <w:p w:rsidR="0094357E" w:rsidRDefault="0095786B" w:rsidP="0094357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BA1529">
        <w:rPr>
          <w:rFonts w:ascii="Palatino" w:hAnsi="Palatino" w:cs="Arial"/>
          <w:b/>
          <w:bCs/>
        </w:rPr>
        <w:t xml:space="preserve"> </w:t>
      </w:r>
    </w:p>
    <w:p w:rsidR="00516E95" w:rsidRDefault="00516E95" w:rsidP="00516E95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 Apelação Cível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nº 0542699-55.2023.8.04.0001 </w:t>
      </w:r>
    </w:p>
    <w:p w:rsidR="00516E95" w:rsidRDefault="00516E95" w:rsidP="00516E95">
      <w:pPr>
        <w:spacing w:after="0"/>
        <w:ind w:right="-852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1ª Vara da Fazenda Pública 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6946B4">
        <w:rPr>
          <w:rFonts w:ascii="Palatino Linotype" w:eastAsia="Palatino Linotype" w:hAnsi="Palatino Linotype" w:cs="Palatino Linotype"/>
          <w:b/>
        </w:rPr>
        <w:t xml:space="preserve">  </w:t>
      </w:r>
      <w:r>
        <w:rPr>
          <w:rFonts w:ascii="Palatino Linotype" w:eastAsia="Palatino Linotype" w:hAnsi="Palatino Linotype" w:cs="Palatino Linotype"/>
        </w:rPr>
        <w:t xml:space="preserve">                          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</w:p>
    <w:p w:rsidR="00516E95" w:rsidRDefault="00516E95" w:rsidP="00516E95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Dr. </w:t>
      </w:r>
      <w:proofErr w:type="spellStart"/>
      <w:r>
        <w:rPr>
          <w:rFonts w:ascii="Palatino Linotype" w:eastAsia="Palatino Linotype" w:hAnsi="Palatino Linotype" w:cs="Palatino Linotype"/>
        </w:rPr>
        <w:t>Ronnie</w:t>
      </w:r>
      <w:proofErr w:type="spellEnd"/>
      <w:r>
        <w:rPr>
          <w:rFonts w:ascii="Palatino Linotype" w:eastAsia="Palatino Linotype" w:hAnsi="Palatino Linotype" w:cs="Palatino Linotype"/>
        </w:rPr>
        <w:t xml:space="preserve"> Frank T. Stone</w:t>
      </w:r>
    </w:p>
    <w:p w:rsidR="00516E95" w:rsidRDefault="00516E95" w:rsidP="00516E95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Apelante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Crizolita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Essucy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Santana.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>Advogada</w:t>
      </w:r>
      <w:proofErr w:type="gramStart"/>
      <w:r>
        <w:rPr>
          <w:rFonts w:ascii="Palatino Linotype" w:eastAsia="Palatino Linotype" w:hAnsi="Palatino Linotype" w:cs="Palatino Linotype"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</w:rPr>
        <w:t xml:space="preserve"> Carmem </w:t>
      </w:r>
      <w:proofErr w:type="spellStart"/>
      <w:r>
        <w:rPr>
          <w:rFonts w:ascii="Palatino Linotype" w:eastAsia="Palatino Linotype" w:hAnsi="Palatino Linotype" w:cs="Palatino Linotype"/>
        </w:rPr>
        <w:t>Valérya</w:t>
      </w:r>
      <w:proofErr w:type="spellEnd"/>
      <w:r>
        <w:rPr>
          <w:rFonts w:ascii="Palatino Linotype" w:eastAsia="Palatino Linotype" w:hAnsi="Palatino Linotype" w:cs="Palatino Linotype"/>
        </w:rPr>
        <w:t xml:space="preserve"> Romero </w:t>
      </w:r>
      <w:proofErr w:type="spellStart"/>
      <w:r>
        <w:rPr>
          <w:rFonts w:ascii="Palatino Linotype" w:eastAsia="Palatino Linotype" w:hAnsi="Palatino Linotype" w:cs="Palatino Linotype"/>
        </w:rPr>
        <w:t>Salvioni</w:t>
      </w:r>
      <w:proofErr w:type="spellEnd"/>
      <w:r>
        <w:rPr>
          <w:rFonts w:ascii="Palatino Linotype" w:eastAsia="Palatino Linotype" w:hAnsi="Palatino Linotype" w:cs="Palatino Linotype"/>
        </w:rPr>
        <w:t xml:space="preserve"> (6328/AM).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>Apelado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Estado do Amazonas. </w:t>
      </w:r>
      <w:r>
        <w:rPr>
          <w:rFonts w:ascii="Palatino Linotype" w:eastAsia="Palatino Linotype" w:hAnsi="Palatino Linotype" w:cs="Palatino Linotype"/>
          <w:b/>
        </w:rPr>
        <w:br/>
      </w:r>
      <w:proofErr w:type="gramStart"/>
      <w:r>
        <w:rPr>
          <w:rFonts w:ascii="Palatino Linotype" w:eastAsia="Palatino Linotype" w:hAnsi="Palatino Linotype" w:cs="Palatino Linotype"/>
        </w:rPr>
        <w:t>Procurador :</w:t>
      </w:r>
      <w:proofErr w:type="gramEnd"/>
      <w:r>
        <w:rPr>
          <w:rFonts w:ascii="Palatino Linotype" w:eastAsia="Palatino Linotype" w:hAnsi="Palatino Linotype" w:cs="Palatino Linotype"/>
        </w:rPr>
        <w:t xml:space="preserve"> Júlio Cezar Lima Brandão (2258/AM). </w:t>
      </w:r>
    </w:p>
    <w:p w:rsidR="00516E95" w:rsidRDefault="00516E95" w:rsidP="00516E95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Presidente/membro: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Des.Paulo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César Caminha e Lima (vencido)</w:t>
      </w:r>
    </w:p>
    <w:p w:rsidR="00516E95" w:rsidRDefault="00516E95" w:rsidP="00516E95">
      <w:pPr>
        <w:spacing w:after="0" w:line="240" w:lineRule="auto"/>
        <w:rPr>
          <w:rFonts w:ascii="Palatino Linotype" w:eastAsia="Palatino Linotype" w:hAnsi="Palatino Linotype" w:cs="Palatino Linotype"/>
        </w:rPr>
      </w:pPr>
      <w:r w:rsidRPr="00516E95">
        <w:rPr>
          <w:rFonts w:ascii="Palatino Linotype" w:eastAsia="Palatino Linotype" w:hAnsi="Palatino Linotype" w:cs="Palatino Linotype"/>
          <w:b/>
          <w:color w:val="000000"/>
          <w:u w:val="single"/>
        </w:rPr>
        <w:t>Relatora</w:t>
      </w:r>
      <w:r>
        <w:rPr>
          <w:rFonts w:ascii="Palatino Linotype" w:eastAsia="Palatino Linotype" w:hAnsi="Palatino Linotype" w:cs="Palatino Linotype"/>
          <w:color w:val="000000"/>
        </w:rPr>
        <w:t>:</w:t>
      </w:r>
      <w:r>
        <w:rPr>
          <w:rFonts w:ascii="Palatino Linotype" w:eastAsia="Palatino Linotype" w:hAnsi="Palatino Linotype" w:cs="Palatino Linotype"/>
          <w:color w:val="000000"/>
        </w:rPr>
        <w:tab/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>. Maria das Graças Pessoa Figueiredo</w:t>
      </w:r>
    </w:p>
    <w:p w:rsidR="00516E95" w:rsidRDefault="00516E95" w:rsidP="00516E95">
      <w:pPr>
        <w:spacing w:after="0" w:line="240" w:lineRule="auto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>Membro :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> 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, </w:t>
      </w:r>
    </w:p>
    <w:p w:rsidR="00516E95" w:rsidRDefault="00516E95" w:rsidP="00516E95">
      <w:pPr>
        <w:spacing w:after="0" w:line="240" w:lineRule="auto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>Membro :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> </w:t>
      </w:r>
      <w:r>
        <w:rPr>
          <w:rFonts w:ascii="Palatino Linotype" w:eastAsia="Palatino Linotype" w:hAnsi="Palatino Linotype" w:cs="Palatino Linotype"/>
          <w:color w:val="000000"/>
        </w:rPr>
        <w:tab/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 Joana dos Santos Meirelles</w:t>
      </w:r>
    </w:p>
    <w:p w:rsidR="00516E95" w:rsidRPr="00516E95" w:rsidRDefault="00516E95" w:rsidP="00516E95">
      <w:pPr>
        <w:spacing w:after="0"/>
        <w:rPr>
          <w:rFonts w:ascii="Palatino Linotype" w:eastAsia="Palatino Linotype" w:hAnsi="Palatino Linotype" w:cs="Palatino Linotype"/>
          <w:b/>
        </w:rPr>
      </w:pPr>
      <w:r w:rsidRPr="00516E95">
        <w:rPr>
          <w:rFonts w:ascii="Palatino Linotype" w:eastAsia="Palatino Linotype" w:hAnsi="Palatino Linotype" w:cs="Palatino Linotype"/>
          <w:b/>
        </w:rPr>
        <w:t xml:space="preserve">Membro </w:t>
      </w:r>
      <w:proofErr w:type="spellStart"/>
      <w:r w:rsidRPr="00516E95">
        <w:rPr>
          <w:rFonts w:ascii="Palatino Linotype" w:eastAsia="Palatino Linotype" w:hAnsi="Palatino Linotype" w:cs="Palatino Linotype"/>
          <w:b/>
        </w:rPr>
        <w:t>Conv</w:t>
      </w:r>
      <w:proofErr w:type="spellEnd"/>
      <w:proofErr w:type="gramStart"/>
      <w:r w:rsidRPr="00516E95">
        <w:rPr>
          <w:rFonts w:ascii="Palatino Linotype" w:eastAsia="Palatino Linotype" w:hAnsi="Palatino Linotype" w:cs="Palatino Linotype"/>
        </w:rPr>
        <w:t>.:</w:t>
      </w:r>
      <w:proofErr w:type="gramEnd"/>
      <w:r w:rsidRPr="00516E95">
        <w:rPr>
          <w:rFonts w:ascii="Palatino Linotype" w:eastAsia="Palatino Linotype" w:hAnsi="Palatino Linotype" w:cs="Palatino Linotype"/>
        </w:rPr>
        <w:t xml:space="preserve"> Exmo. Sr. Des. Flávio Humberto </w:t>
      </w:r>
      <w:proofErr w:type="spellStart"/>
      <w:r w:rsidRPr="00516E95">
        <w:rPr>
          <w:rFonts w:ascii="Palatino Linotype" w:eastAsia="Palatino Linotype" w:hAnsi="Palatino Linotype" w:cs="Palatino Linotype"/>
        </w:rPr>
        <w:t>Pascarelli</w:t>
      </w:r>
      <w:proofErr w:type="spellEnd"/>
      <w:r w:rsidRPr="00516E95">
        <w:rPr>
          <w:rFonts w:ascii="Palatino Linotype" w:eastAsia="Palatino Linotype" w:hAnsi="Palatino Linotype" w:cs="Palatino Linotype"/>
        </w:rPr>
        <w:t xml:space="preserve"> Lopes</w:t>
      </w:r>
    </w:p>
    <w:p w:rsidR="00D644A8" w:rsidRPr="0095786B" w:rsidRDefault="00D644A8" w:rsidP="0094357E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/>
        </w:rPr>
      </w:pPr>
    </w:p>
    <w:p w:rsidR="00D31CCA" w:rsidRPr="0095786B" w:rsidRDefault="00D31CCA">
      <w:pPr>
        <w:rPr>
          <w:rFonts w:ascii="Palatino" w:hAnsi="Palatino"/>
        </w:rPr>
      </w:pPr>
    </w:p>
    <w:p w:rsidR="00D31CCA" w:rsidRPr="0095786B" w:rsidRDefault="00D31CCA" w:rsidP="0095786B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95786B">
        <w:rPr>
          <w:rFonts w:ascii="Palatino" w:hAnsi="Palatino" w:cs="Arial"/>
          <w:b/>
        </w:rPr>
        <w:t xml:space="preserve">Manaus, </w:t>
      </w:r>
      <w:r w:rsidR="00516E95">
        <w:rPr>
          <w:rFonts w:ascii="Palatino" w:hAnsi="Palatino" w:cs="Arial"/>
          <w:b/>
        </w:rPr>
        <w:t>23</w:t>
      </w:r>
      <w:r w:rsidR="0094357E">
        <w:rPr>
          <w:rFonts w:ascii="Palatino" w:hAnsi="Palatino" w:cs="Arial"/>
          <w:b/>
        </w:rPr>
        <w:t xml:space="preserve"> de junho de 2025.</w:t>
      </w:r>
    </w:p>
    <w:p w:rsidR="0095786B" w:rsidRDefault="0095786B" w:rsidP="0095786B">
      <w:pPr>
        <w:spacing w:line="240" w:lineRule="auto"/>
        <w:jc w:val="center"/>
        <w:rPr>
          <w:rFonts w:ascii="Palatino" w:hAnsi="Palatino"/>
          <w:b/>
        </w:rPr>
      </w:pPr>
    </w:p>
    <w:p w:rsidR="00D31CCA" w:rsidRPr="0095786B" w:rsidRDefault="0095786B" w:rsidP="0095786B">
      <w:pPr>
        <w:spacing w:line="240" w:lineRule="auto"/>
        <w:jc w:val="center"/>
        <w:rPr>
          <w:rFonts w:ascii="Palatino" w:hAnsi="Palatino"/>
          <w:b/>
        </w:rPr>
      </w:pPr>
      <w:r w:rsidRPr="0095786B">
        <w:rPr>
          <w:rFonts w:ascii="Palatino" w:hAnsi="Palatino"/>
          <w:b/>
        </w:rPr>
        <w:t>Lucas Campos França</w:t>
      </w:r>
    </w:p>
    <w:p w:rsidR="0095786B" w:rsidRDefault="0095786B" w:rsidP="0095786B">
      <w:pPr>
        <w:spacing w:line="240" w:lineRule="auto"/>
        <w:jc w:val="center"/>
        <w:rPr>
          <w:rFonts w:ascii="Palatino" w:hAnsi="Palatino"/>
          <w:b/>
        </w:rPr>
      </w:pPr>
      <w:r w:rsidRPr="0095786B">
        <w:rPr>
          <w:rFonts w:ascii="Palatino" w:hAnsi="Palatino"/>
          <w:b/>
        </w:rPr>
        <w:t>Secretário em exercício</w:t>
      </w:r>
    </w:p>
    <w:p w:rsidR="00DA5DE7" w:rsidRDefault="00DA5DE7" w:rsidP="00DA5DE7">
      <w:pPr>
        <w:pStyle w:val="NormalWeb"/>
        <w:spacing w:before="0" w:beforeAutospacing="0" w:after="0" w:afterAutospacing="0"/>
        <w:jc w:val="center"/>
      </w:pPr>
      <w:r>
        <w:rPr>
          <w:rFonts w:ascii="Palatino Linotype" w:hAnsi="Palatino Linotype"/>
          <w:b/>
          <w:bCs/>
          <w:color w:val="000000"/>
          <w:sz w:val="22"/>
          <w:szCs w:val="22"/>
        </w:rPr>
        <w:t>Portaria nº 2252, de 06 de junho de 2025.</w:t>
      </w:r>
    </w:p>
    <w:p w:rsidR="00DA5DE7" w:rsidRPr="0095786B" w:rsidRDefault="00DA5DE7" w:rsidP="0095786B">
      <w:pPr>
        <w:spacing w:line="240" w:lineRule="auto"/>
        <w:jc w:val="center"/>
        <w:rPr>
          <w:rFonts w:ascii="Palatino" w:hAnsi="Palatino"/>
          <w:b/>
        </w:rPr>
      </w:pPr>
    </w:p>
    <w:sectPr w:rsidR="00DA5DE7" w:rsidRPr="0095786B" w:rsidSect="009D1D4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46E5715B"/>
    <w:multiLevelType w:val="hybridMultilevel"/>
    <w:tmpl w:val="3F1CA9E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compat/>
  <w:rsids>
    <w:rsidRoot w:val="00D644A8"/>
    <w:rsid w:val="00071C10"/>
    <w:rsid w:val="00482899"/>
    <w:rsid w:val="00512DF3"/>
    <w:rsid w:val="00516E95"/>
    <w:rsid w:val="00614B1A"/>
    <w:rsid w:val="0094357E"/>
    <w:rsid w:val="0095786B"/>
    <w:rsid w:val="009D1D44"/>
    <w:rsid w:val="00A22213"/>
    <w:rsid w:val="00A46FD8"/>
    <w:rsid w:val="00AF52DE"/>
    <w:rsid w:val="00AF6D95"/>
    <w:rsid w:val="00C42198"/>
    <w:rsid w:val="00D31CCA"/>
    <w:rsid w:val="00D644A8"/>
    <w:rsid w:val="00DA5DE7"/>
    <w:rsid w:val="00F605CA"/>
    <w:rsid w:val="00F84F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44A8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D644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644A8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94357E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A5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166</Words>
  <Characters>900</Characters>
  <Application>Microsoft Office Word</Application>
  <DocSecurity>0</DocSecurity>
  <Lines>7</Lines>
  <Paragraphs>2</Paragraphs>
  <ScaleCrop>false</ScaleCrop>
  <Company/>
  <LinksUpToDate>false</LinksUpToDate>
  <CharactersWithSpaces>1064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campos.lucas</dc:creator>
  <cp:lastModifiedBy>campos.lucas</cp:lastModifiedBy>
  <cp:revision>6</cp:revision>
  <cp:lastPrinted>2025-06-18T14:21:00Z</cp:lastPrinted>
  <dcterms:created xsi:type="dcterms:W3CDTF">2025-06-10T15:05:00Z</dcterms:created>
  <dcterms:modified xsi:type="dcterms:W3CDTF">2025-06-18T14:22:00Z</dcterms:modified>
</cp:coreProperties>
</file>