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867" w:rsidRDefault="007C0956">
      <w:pPr>
        <w:spacing w:after="0"/>
        <w:ind w:right="-46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35.ª SESSÃO ORDINÁRIA DAS EGRÉGIAS CÂMARAS REUNIDAS, EM MANAUS/AM, 02 DE OUTUBRO DE 2024. </w:t>
      </w:r>
    </w:p>
    <w:p w:rsidR="00914867" w:rsidRDefault="00914867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914867" w:rsidRDefault="007C0956">
      <w:pPr>
        <w:spacing w:after="0"/>
        <w:ind w:right="-463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914867" w:rsidRDefault="007C0956">
      <w:pPr>
        <w:spacing w:after="0"/>
        <w:ind w:right="-463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914867" w:rsidRDefault="007C0956">
      <w:pPr>
        <w:spacing w:after="0"/>
        <w:ind w:right="-463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914867" w:rsidRDefault="007C0956">
      <w:pPr>
        <w:spacing w:after="0"/>
        <w:ind w:right="-463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914867" w:rsidRDefault="00914867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14867" w:rsidRDefault="005A0FC5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ORDINÁRIA E COM OS PROCESSOS ADIADOS DA ÚLTIMA SESSÃO</w:t>
      </w:r>
      <w:r w:rsidR="007C0956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</w:t>
      </w: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5A0FC5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EF1474" w:rsidRDefault="00EF1474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</w:t>
      </w:r>
    </w:p>
    <w:p w:rsidR="005A0FC5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5A0FC5" w:rsidRDefault="005A0FC5" w:rsidP="00BF6B4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b/>
          <w:color w:val="000000"/>
          <w:sz w:val="20"/>
          <w:szCs w:val="20"/>
        </w:rPr>
        <w:t>Julgamento suspenso</w:t>
      </w:r>
      <w:r>
        <w:rPr>
          <w:rFonts w:ascii="Verdana" w:hAnsi="Verdana" w:cs="Verdana"/>
          <w:color w:val="000000"/>
          <w:sz w:val="20"/>
          <w:szCs w:val="20"/>
        </w:rPr>
        <w:t>:</w:t>
      </w:r>
      <w:r w:rsidRPr="005A0FC5">
        <w:rPr>
          <w:rFonts w:ascii="Verdana" w:hAnsi="Verdana" w:cs="Verdana"/>
          <w:color w:val="000000"/>
          <w:sz w:val="20"/>
          <w:szCs w:val="20"/>
        </w:rPr>
        <w:t xml:space="preserve"> em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A0FC5">
        <w:rPr>
          <w:rFonts w:ascii="Verdana" w:hAnsi="Verdana" w:cs="Verdana"/>
          <w:color w:val="000000"/>
          <w:sz w:val="20"/>
          <w:szCs w:val="20"/>
        </w:rPr>
        <w:t>virtude do pedido de vista pelo Ex</w:t>
      </w:r>
      <w:r>
        <w:rPr>
          <w:rFonts w:ascii="Verdana" w:hAnsi="Verdana" w:cs="Verdana"/>
          <w:color w:val="000000"/>
          <w:sz w:val="20"/>
          <w:szCs w:val="20"/>
        </w:rPr>
        <w:t>mo. Sr. Des. Délcio Luís Santos (em 25.09.2024).</w:t>
      </w:r>
    </w:p>
    <w:p w:rsidR="005A0FC5" w:rsidRDefault="005A0FC5" w:rsidP="00BF6B4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287C77" w:rsidRDefault="00287C77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A0FC5" w:rsidRPr="00834658" w:rsidRDefault="005A0FC5" w:rsidP="005A0F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287C77" w:rsidRDefault="00287C77" w:rsidP="00287C7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287C77" w:rsidRDefault="00287C77" w:rsidP="00287C7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287C77" w:rsidRDefault="00287C77" w:rsidP="00287C7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 Exma. Sra. Desa. Joana dos Santos Meirelles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287C77" w:rsidRDefault="00287C77" w:rsidP="00287C7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287C77" w:rsidRDefault="00287C77" w:rsidP="00287C7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 Exmo. Sr. Des. Elci Simões de Oliveira.</w:t>
      </w:r>
    </w:p>
    <w:p w:rsidR="00287C77" w:rsidRDefault="00287C77" w:rsidP="00287C7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Julgamento suspenso:</w:t>
      </w:r>
      <w:r w:rsidRPr="00287C77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proofErr w:type="gramStart"/>
      <w:r w:rsidRPr="00287C77">
        <w:rPr>
          <w:rFonts w:ascii="Verdana" w:hAnsi="Verdana" w:cs="Arial"/>
          <w:bCs/>
          <w:color w:val="000000"/>
          <w:sz w:val="20"/>
          <w:szCs w:val="20"/>
        </w:rPr>
        <w:t>a pedido</w:t>
      </w:r>
      <w:proofErr w:type="gramEnd"/>
      <w:r w:rsidRPr="00287C77">
        <w:rPr>
          <w:rFonts w:ascii="Verdana" w:hAnsi="Verdana" w:cs="Arial"/>
          <w:bCs/>
          <w:color w:val="000000"/>
          <w:sz w:val="20"/>
          <w:szCs w:val="20"/>
        </w:rPr>
        <w:t xml:space="preserve"> d</w:t>
      </w:r>
      <w:r w:rsidRPr="00287C77"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Exmo. Sr. Des. Relator, para a análise do mérito</w:t>
      </w:r>
      <w:r>
        <w:rPr>
          <w:rFonts w:ascii="Verdana" w:hAnsi="Verdana" w:cs="Arial"/>
          <w:color w:val="000000"/>
          <w:sz w:val="20"/>
          <w:szCs w:val="20"/>
        </w:rPr>
        <w:t xml:space="preserve"> (25.09.2024)</w:t>
      </w:r>
      <w:r w:rsidRPr="00287C77">
        <w:rPr>
          <w:rFonts w:ascii="Verdana" w:hAnsi="Verdana" w:cs="Arial"/>
          <w:color w:val="000000"/>
          <w:sz w:val="20"/>
          <w:szCs w:val="20"/>
        </w:rPr>
        <w:t xml:space="preserve">. </w:t>
      </w:r>
    </w:p>
    <w:p w:rsidR="00287C77" w:rsidRDefault="00287C77" w:rsidP="00287C7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287C77">
        <w:rPr>
          <w:rFonts w:ascii="Verdana" w:hAnsi="Verdana" w:cs="Arial"/>
          <w:color w:val="000000"/>
          <w:sz w:val="20"/>
          <w:szCs w:val="20"/>
          <w:u w:val="single"/>
        </w:rPr>
        <w:t>Preliminar</w:t>
      </w:r>
      <w:r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287C77">
        <w:rPr>
          <w:rFonts w:ascii="Verdana" w:hAnsi="Verdana" w:cs="Arial"/>
          <w:color w:val="000000"/>
          <w:sz w:val="20"/>
          <w:szCs w:val="20"/>
        </w:rPr>
        <w:t>Por maioria de votos, foi rejeitada a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preliminar de litispendência, nos termos do voto divergente proferido pelo Exmo. Sr.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287C77">
        <w:rPr>
          <w:rFonts w:ascii="Verdana" w:hAnsi="Verdana" w:cs="Arial"/>
          <w:color w:val="000000"/>
          <w:sz w:val="20"/>
          <w:szCs w:val="20"/>
        </w:rPr>
        <w:t>Des. Flávio Humberto Pascarelli Lopes</w:t>
      </w:r>
      <w:r>
        <w:rPr>
          <w:rFonts w:ascii="Verdana" w:hAnsi="Verdana" w:cs="Arial"/>
          <w:color w:val="000000"/>
          <w:sz w:val="20"/>
          <w:szCs w:val="20"/>
        </w:rPr>
        <w:t xml:space="preserve"> (em 25.09.2024)</w:t>
      </w:r>
      <w:r w:rsidRPr="00287C77">
        <w:rPr>
          <w:rFonts w:ascii="Verdana" w:hAnsi="Verdana" w:cs="Arial"/>
          <w:color w:val="000000"/>
          <w:sz w:val="20"/>
          <w:szCs w:val="20"/>
        </w:rPr>
        <w:t>.</w:t>
      </w:r>
    </w:p>
    <w:p w:rsidR="00287C77" w:rsidRDefault="00287C77" w:rsidP="00287C77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Advogada: Dra. Laiz Araújo Russo de Melo e Silva (OAB/AM n.º 6.897) (em 05.06.2024).</w:t>
      </w:r>
    </w:p>
    <w:p w:rsidR="00287C77" w:rsidRDefault="00287C77" w:rsidP="00287C77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287C77" w:rsidRDefault="00287C77" w:rsidP="00287C77">
      <w:pPr>
        <w:spacing w:after="0" w:line="240" w:lineRule="auto"/>
        <w:rPr>
          <w:b/>
          <w:bCs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 4007461-69.2020.8.04.0000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05029B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Fundação de Vigilância em Saúde - FVS/AM.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Procurador do Estado: Dr. Renan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de Magalhães (8739/AM).</w:t>
      </w:r>
    </w:p>
    <w:p w:rsidR="00147525" w:rsidRDefault="0005029B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Isaltino José Barbosa Neto </w:t>
      </w:r>
      <w:r w:rsidR="00147525" w:rsidRPr="00834658">
        <w:rPr>
          <w:rFonts w:ascii="Verdana" w:hAnsi="Verdana" w:cs="Verdana"/>
          <w:color w:val="000000"/>
          <w:sz w:val="20"/>
          <w:szCs w:val="20"/>
        </w:rPr>
        <w:br/>
      </w:r>
      <w:r w:rsidR="00147525"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="00147525" w:rsidRPr="00834658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="00147525" w:rsidRPr="00834658">
        <w:rPr>
          <w:rFonts w:ascii="Verdana" w:hAnsi="Verdana" w:cs="Verdana"/>
          <w:b/>
          <w:color w:val="000000"/>
          <w:sz w:val="20"/>
          <w:szCs w:val="20"/>
        </w:rPr>
        <w:t>Sindicato dos Trabalhadores Em Controle e Combate de Endemias No Estado do Amazonas</w:t>
      </w:r>
      <w:r w:rsidR="00147525"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147525"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="00147525" w:rsidRPr="00834658">
        <w:rPr>
          <w:rFonts w:ascii="Verdana" w:hAnsi="Verdana" w:cs="Verdana"/>
          <w:color w:val="000000"/>
          <w:sz w:val="20"/>
          <w:szCs w:val="20"/>
        </w:rPr>
        <w:t>Adson</w:t>
      </w:r>
      <w:proofErr w:type="spellEnd"/>
      <w:r w:rsidR="00147525" w:rsidRPr="00834658">
        <w:rPr>
          <w:rFonts w:ascii="Verdana" w:hAnsi="Verdana" w:cs="Verdana"/>
          <w:color w:val="000000"/>
          <w:sz w:val="20"/>
          <w:szCs w:val="20"/>
        </w:rPr>
        <w:t xml:space="preserve"> Marques e Souza (14798/AM). </w:t>
      </w:r>
      <w:r w:rsidR="00147525"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Grace Carla Barbosa de Menezes (14525/AM). </w:t>
      </w: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     Dr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(A605/AM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Paulo César Caminha e Lima</w:t>
      </w:r>
    </w:p>
    <w:p w:rsidR="00147525" w:rsidRPr="00BB366C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147525" w:rsidRPr="00147525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 w:rsidRPr="00147525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147525">
        <w:rPr>
          <w:rFonts w:ascii="Verdana" w:hAnsi="Verdana" w:cs="Verdana"/>
          <w:color w:val="000000"/>
          <w:sz w:val="20"/>
          <w:szCs w:val="20"/>
        </w:rPr>
        <w:t xml:space="preserve"> do Exmo. Sr. Des. Relator (em 25.09.2024).</w:t>
      </w: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5029B" w:rsidRPr="0005029B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 w:rsidRPr="00E4294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Requerente: Fundação de Vigilância em Saúde - FVS/AM. </w:t>
      </w:r>
      <w:r w:rsidRPr="00E4294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="0005029B" w:rsidRPr="0005029B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Isaltino José Barbosa Neto</w:t>
      </w:r>
    </w:p>
    <w:p w:rsidR="00147525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50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Procurador do Estado: Dr. Renan </w:t>
      </w:r>
      <w:proofErr w:type="spellStart"/>
      <w:r w:rsidRPr="0005029B">
        <w:rPr>
          <w:rFonts w:ascii="Verdana" w:hAnsi="Verdana" w:cs="Verdana"/>
          <w:color w:val="000000"/>
          <w:sz w:val="20"/>
          <w:szCs w:val="20"/>
          <w:highlight w:val="yellow"/>
        </w:rPr>
        <w:t>Taketomi</w:t>
      </w:r>
      <w:proofErr w:type="spellEnd"/>
      <w:r w:rsidRPr="00050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de Magalhães </w:t>
      </w:r>
      <w:r w:rsidRPr="00E4294E">
        <w:rPr>
          <w:rFonts w:ascii="Verdana" w:hAnsi="Verdana" w:cs="Verdana"/>
          <w:color w:val="000000"/>
          <w:sz w:val="20"/>
          <w:szCs w:val="20"/>
          <w:highlight w:val="yellow"/>
        </w:rPr>
        <w:t>(8739/AM).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147525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147525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Requerido: Sindicato do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 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Trabalhadores Em Controle e Combate de Endemias No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834658">
        <w:rPr>
          <w:rFonts w:ascii="Verdana" w:hAnsi="Verdana" w:cs="Verdana"/>
          <w:b/>
          <w:color w:val="000000"/>
          <w:sz w:val="20"/>
          <w:szCs w:val="20"/>
          <w:highlight w:val="yellow"/>
        </w:rPr>
        <w:t>Estado do Amazonas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147525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  <w:highlight w:val="yellow"/>
        </w:rPr>
        <w:t>Advogada: Dra. Grace Carla Barbosa de Menezes (14525/AM)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</w:t>
      </w:r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    Dr. </w:t>
      </w:r>
      <w:proofErr w:type="spellStart"/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>Rosquild</w:t>
      </w:r>
      <w:proofErr w:type="spellEnd"/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Azedo </w:t>
      </w:r>
      <w:proofErr w:type="spellStart"/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>Omena</w:t>
      </w:r>
      <w:proofErr w:type="spellEnd"/>
      <w:r w:rsidRPr="00697B1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(A605/AM).</w:t>
      </w: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147525" w:rsidRPr="00834658" w:rsidRDefault="00147525" w:rsidP="00147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37094" w:rsidRDefault="00837094" w:rsidP="00837094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04.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>Impetrante: Sindicato dos Escrivães e Investigadores da Polícia Civil do Estado do Amazonas – SINDEIPOL/AM.</w:t>
      </w:r>
    </w:p>
    <w:p w:rsidR="00837094" w:rsidRDefault="00837094" w:rsidP="00837094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Américo Valente Cavalcante Júnior (8540/AM).</w:t>
      </w:r>
    </w:p>
    <w:p w:rsidR="00837094" w:rsidRDefault="00837094" w:rsidP="00837094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Impetrados: Delegado-Geral de Polícia Civil do Estado do Amazonas, Secretaria de Administração e Gestão, Estado do Amazonas  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Roberta Rodrigues Viana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Cláudio César Ramalheira Roessing</w:t>
      </w:r>
    </w:p>
    <w:p w:rsidR="00837094" w:rsidRPr="00DC6B3C" w:rsidRDefault="00837094" w:rsidP="00837094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837094" w:rsidRDefault="00837094" w:rsidP="0083709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pedido de prorrogação vista pelo Exmo. Sr. Des. José Hamilton Saraiva dos Santos (em 25.09.2024).</w:t>
      </w:r>
    </w:p>
    <w:p w:rsidR="00837094" w:rsidRPr="00DC6B3C" w:rsidRDefault="00837094" w:rsidP="0083709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Adiantaram o voto</w:t>
      </w:r>
      <w:r>
        <w:rPr>
          <w:rFonts w:ascii="Verdana" w:hAnsi="Verdana" w:cs="Arial"/>
          <w:color w:val="000000"/>
          <w:sz w:val="20"/>
          <w:szCs w:val="20"/>
        </w:rPr>
        <w:t xml:space="preserve"> com o Exmo. Sr. Des. Relator: Exma. Sra. Desa. Maria das </w:t>
      </w:r>
      <w:r w:rsidRPr="00DC6B3C">
        <w:rPr>
          <w:rFonts w:ascii="Verdana" w:hAnsi="Verdana" w:cs="Arial"/>
          <w:color w:val="000000"/>
          <w:sz w:val="20"/>
          <w:szCs w:val="20"/>
        </w:rPr>
        <w:t>Graças Pessôa Figueiredo e Exma. Sra. Desa. Onilza Abreu Gerth.</w:t>
      </w:r>
    </w:p>
    <w:p w:rsidR="00837094" w:rsidRPr="00DC6B3C" w:rsidRDefault="00837094" w:rsidP="0083709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Amazonas. Procurador do Estado: Dr. Paulo Victor Costa Brito.</w:t>
      </w:r>
    </w:p>
    <w:p w:rsidR="00837094" w:rsidRPr="00DC6B3C" w:rsidRDefault="00837094" w:rsidP="00837094">
      <w:pPr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37094" w:rsidRPr="00043578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05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043578">
        <w:rPr>
          <w:rFonts w:ascii="Verdana" w:hAnsi="Verdana" w:cs="Verdana"/>
          <w:b/>
          <w:color w:val="000000"/>
          <w:sz w:val="20"/>
          <w:szCs w:val="20"/>
        </w:rPr>
        <w:t>0624388-63.2019.8.04.0001 - Mandado de Segurança Cível</w:t>
      </w:r>
      <w:proofErr w:type="gram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837094" w:rsidRPr="00FE6B68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lastRenderedPageBreak/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5ª Vara da Fazenda Pública  </w:t>
      </w:r>
    </w:p>
    <w:p w:rsidR="00837094" w:rsidRPr="00FE6B68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Cezar Luiz Bandiera  </w:t>
      </w:r>
    </w:p>
    <w:p w:rsidR="00837094" w:rsidRPr="00043578" w:rsidRDefault="00837094" w:rsidP="00837094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Impetrante: Sindicato dos Delegados de Polícia Civil do Estado do Amazonas  </w:t>
      </w:r>
    </w:p>
    <w:p w:rsidR="00837094" w:rsidRPr="00FE6B68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Cesar de Almeida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(5545/AM)  </w:t>
      </w:r>
    </w:p>
    <w:p w:rsidR="00837094" w:rsidRPr="005D21B8" w:rsidRDefault="00837094" w:rsidP="00837094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D141B">
        <w:rPr>
          <w:rFonts w:ascii="Verdana" w:hAnsi="Verdana" w:cs="Verdana"/>
          <w:b/>
          <w:color w:val="000000"/>
          <w:sz w:val="20"/>
          <w:szCs w:val="20"/>
        </w:rPr>
        <w:t xml:space="preserve">Impetrados: </w:t>
      </w:r>
      <w:r w:rsidRPr="005D21B8">
        <w:rPr>
          <w:rFonts w:ascii="Verdana" w:hAnsi="Verdana" w:cs="Verdana"/>
          <w:b/>
          <w:color w:val="000000"/>
          <w:sz w:val="20"/>
          <w:szCs w:val="20"/>
        </w:rPr>
        <w:t xml:space="preserve">Delegado Geral de Polícia Civil do Amazonas, Secretário de Estado de Administração de Gestão e Estado do Amazonas.  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Cézar Lima Brandão (2258/AM) </w:t>
      </w:r>
    </w:p>
    <w:p w:rsidR="00837094" w:rsidRPr="00FE6B68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Victor Costa Brito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837094" w:rsidRPr="00FE6B68" w:rsidRDefault="00837094" w:rsidP="00837094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Cláudio César Ramalheira Roessing</w:t>
      </w:r>
    </w:p>
    <w:p w:rsidR="00837094" w:rsidRPr="00DC6B3C" w:rsidRDefault="00837094" w:rsidP="00837094">
      <w:pPr>
        <w:spacing w:after="0" w:line="240" w:lineRule="auto"/>
        <w:rPr>
          <w:rFonts w:ascii="Verdana" w:hAnsi="Verdana" w:cs="Verdana"/>
          <w:sz w:val="20"/>
          <w:szCs w:val="20"/>
        </w:rPr>
      </w:pPr>
      <w:r w:rsidRPr="00DC6B3C">
        <w:rPr>
          <w:rFonts w:ascii="Verdana" w:hAnsi="Verdana" w:cs="Verdana"/>
          <w:color w:val="000000"/>
          <w:sz w:val="20"/>
          <w:szCs w:val="20"/>
        </w:rPr>
        <w:t>Impedimento: Exmo. Sr. Des. Cezar Luiz Bandiera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DC6B3C"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837094" w:rsidRDefault="00837094" w:rsidP="0083709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2691A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476896">
        <w:rPr>
          <w:rFonts w:ascii="Verdana" w:hAnsi="Verdana" w:cs="Verdana"/>
          <w:color w:val="000000"/>
          <w:sz w:val="20"/>
          <w:szCs w:val="20"/>
        </w:rPr>
        <w:t>Marco Aurélio Lisciotto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837094" w:rsidRDefault="00837094" w:rsidP="0083709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 w:rsidRPr="00393DCA">
        <w:rPr>
          <w:rFonts w:ascii="Verdana" w:hAnsi="Verdana" w:cs="Arial"/>
          <w:bCs/>
          <w:color w:val="000000"/>
          <w:sz w:val="20"/>
          <w:szCs w:val="20"/>
        </w:rPr>
        <w:t>em virtude 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pedido de prorrogação vista pelo Exmo. Sr. Des. José Hamilton Saraiva dos Santos (em 25.09.2024).</w:t>
      </w:r>
    </w:p>
    <w:p w:rsidR="00837094" w:rsidRDefault="00837094" w:rsidP="00837094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  <w:u w:val="single"/>
        </w:rPr>
        <w:t>Adiantaram o voto</w:t>
      </w:r>
      <w:r>
        <w:rPr>
          <w:rFonts w:ascii="Verdana" w:hAnsi="Verdana" w:cs="Arial"/>
          <w:color w:val="000000"/>
          <w:sz w:val="20"/>
          <w:szCs w:val="20"/>
        </w:rPr>
        <w:t xml:space="preserve"> com o Exmo. Sr. Des. Relator: Exma. Sra. Desa. Maria das Graças Pessôa Figueiredo e Exma. Sra. Desa. Onilza Abreu Gerth.</w:t>
      </w:r>
    </w:p>
    <w:p w:rsidR="00837094" w:rsidRDefault="00837094" w:rsidP="0083709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C6B3C"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>
        <w:rPr>
          <w:rFonts w:ascii="Verdana" w:hAnsi="Verdana" w:cs="Arial"/>
          <w:color w:val="000000"/>
          <w:sz w:val="20"/>
          <w:szCs w:val="20"/>
        </w:rPr>
        <w:t>pelo</w:t>
      </w:r>
      <w:r w:rsidRPr="00DC6B3C">
        <w:rPr>
          <w:rFonts w:ascii="Verdana" w:hAnsi="Verdana" w:cs="Arial"/>
          <w:color w:val="000000"/>
          <w:sz w:val="20"/>
          <w:szCs w:val="20"/>
        </w:rPr>
        <w:t xml:space="preserve"> Impetrado: Estado do Amazonas. Procurador do Estado: Dr. Paulo Victor Costa Brito.</w:t>
      </w:r>
    </w:p>
    <w:p w:rsidR="00BF74F5" w:rsidRDefault="00BF74F5" w:rsidP="00837094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5A0FC5" w:rsidRDefault="00BF74F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0160C1" w:rsidRDefault="000160C1" w:rsidP="000160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06.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4002469-26.2024.8.04.0000 - Agravo de Instrumento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Vara Especializada da Dívida Ativa Municipal  </w:t>
      </w:r>
      <w:r>
        <w:rPr>
          <w:rFonts w:ascii="Verdana" w:hAnsi="Verdana" w:cs="Verdana"/>
          <w:color w:val="000000"/>
          <w:sz w:val="20"/>
          <w:szCs w:val="20"/>
        </w:rPr>
        <w:br/>
        <w:t>Juíza Prolatora: Ana Mª de O. Diógenes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Agravante: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Município de Manaus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Ivson Coêlho e Silva (18364/CE)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Agravados: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Amazon</w:t>
      </w:r>
      <w:proofErr w:type="spellEnd"/>
      <w:r>
        <w:rPr>
          <w:rFonts w:ascii="Verdana" w:hAnsi="Verdana" w:cs="Verdana"/>
          <w:b/>
          <w:color w:val="000000"/>
          <w:sz w:val="20"/>
          <w:szCs w:val="20"/>
        </w:rPr>
        <w:t xml:space="preserve"> Milk Indústria e Comércio Ltda., CDC Incorporadora de Empreendimentos Ltda.  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Eduardo Jorge de Oliveira Barroso (440339/SP) 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Desa. Joana dos Santos Meirelles. 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Airton Luís Corrêa Gentil  </w:t>
      </w:r>
    </w:p>
    <w:p w:rsidR="000160C1" w:rsidRDefault="000160C1" w:rsidP="000160C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25.09.2024).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br/>
        <w:t>-------------------------------------------------------------------------------------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07.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  <w:t xml:space="preserve">VMI Tecnologias Ltda. 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do Estado: Dr. Paulo Bernardo Lindoso e Lima</w:t>
      </w:r>
      <w:proofErr w:type="gramStart"/>
      <w:r>
        <w:rPr>
          <w:rFonts w:ascii="Verdana" w:hAnsi="Verdana" w:cs="Verdana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160C1" w:rsidRDefault="000160C1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022360" w:rsidRDefault="00022360" w:rsidP="000160C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Impedimento: Exmo. Sr. Des. Paulo César Caminha e Lima.</w:t>
      </w:r>
    </w:p>
    <w:p w:rsidR="000160C1" w:rsidRDefault="000160C1" w:rsidP="000160C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0160C1" w:rsidRDefault="000160C1" w:rsidP="000160C1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(em 25.09.2024).</w:t>
      </w:r>
    </w:p>
    <w:p w:rsidR="000160C1" w:rsidRDefault="000160C1" w:rsidP="000160C1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</w:pPr>
    </w:p>
    <w:p w:rsidR="000160C1" w:rsidRDefault="000160C1" w:rsidP="000160C1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0160C1" w:rsidRDefault="000160C1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</w:p>
    <w:p w:rsidR="000160C1" w:rsidRDefault="000160C1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4184">
        <w:rPr>
          <w:rFonts w:ascii="Verdana" w:hAnsi="Verdana" w:cs="Verdana"/>
          <w:sz w:val="20"/>
          <w:szCs w:val="20"/>
          <w:highlight w:val="yellow"/>
        </w:rPr>
        <w:lastRenderedPageBreak/>
        <w:t>Procurador do Estado: Dr. Paulo Bernardo Lindoso e Lima</w:t>
      </w:r>
      <w:r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0160C1" w:rsidRDefault="000160C1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0160C1" w:rsidRDefault="000160C1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4F7F65" w:rsidRDefault="004F7F65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914867" w:rsidRPr="000160C1" w:rsidRDefault="007C0956" w:rsidP="000160C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5A0FC5">
        <w:rPr>
          <w:rFonts w:ascii="Verdana" w:hAnsi="Verdana" w:cs="Verdana"/>
          <w:b/>
          <w:bCs/>
          <w:sz w:val="20"/>
          <w:szCs w:val="20"/>
        </w:rPr>
        <w:t>8</w:t>
      </w:r>
      <w:r>
        <w:rPr>
          <w:rFonts w:ascii="Verdana" w:hAnsi="Verdana" w:cs="Verdana"/>
          <w:b/>
          <w:bCs/>
          <w:sz w:val="20"/>
          <w:szCs w:val="20"/>
        </w:rPr>
        <w:t>.               0800075-81.2024.8.04.0000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Vara Especializada da Dívida Ativa Estadual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 Dr. Marco Antonio Pinto da Costa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D6BA3"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>Estado do Amazonas.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 xml:space="preserve">Procurador do Estado: Dr. Leandro Venicius Fonseca Rozeira (10483/AM).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GR Serviços e Alimentação Ltda.</w:t>
      </w:r>
      <w:r>
        <w:rPr>
          <w:rFonts w:ascii="Verdana" w:hAnsi="Verdana" w:cs="Verdana"/>
          <w:sz w:val="20"/>
          <w:szCs w:val="20"/>
        </w:rPr>
        <w:br/>
        <w:t xml:space="preserve">Advogado:     Dr. Daniel Neves Rosa Durão de Andrade (144016/RJ). </w:t>
      </w:r>
      <w:r>
        <w:rPr>
          <w:rFonts w:ascii="Verdana" w:hAnsi="Verdana" w:cs="Verdana"/>
          <w:sz w:val="20"/>
          <w:szCs w:val="20"/>
        </w:rPr>
        <w:br/>
        <w:t xml:space="preserve">Advogado:     Dr. Thiago Omar </w:t>
      </w:r>
      <w:proofErr w:type="spellStart"/>
      <w:r>
        <w:rPr>
          <w:rFonts w:ascii="Verdana" w:hAnsi="Verdana" w:cs="Verdana"/>
          <w:sz w:val="20"/>
          <w:szCs w:val="20"/>
        </w:rPr>
        <w:t>Cislinschi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Fahed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Sarraf</w:t>
      </w:r>
      <w:proofErr w:type="spellEnd"/>
      <w:r>
        <w:rPr>
          <w:rFonts w:ascii="Verdana" w:hAnsi="Verdana" w:cs="Verdana"/>
          <w:sz w:val="20"/>
          <w:szCs w:val="20"/>
        </w:rPr>
        <w:t xml:space="preserve"> (302108/SP)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14867" w:rsidRDefault="007C095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Domingos Jorge Chalub Pereira</w:t>
      </w:r>
    </w:p>
    <w:p w:rsidR="00DB5A9F" w:rsidRPr="00DB5A9F" w:rsidRDefault="00DB5A9F">
      <w:pPr>
        <w:spacing w:after="0" w:line="240" w:lineRule="auto"/>
        <w:rPr>
          <w:rFonts w:ascii="Verdana" w:hAnsi="Verdana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DB5A9F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DB5A9F">
        <w:rPr>
          <w:rFonts w:ascii="Verdana" w:hAnsi="Verdana" w:cs="Verdana"/>
          <w:bCs/>
          <w:color w:val="000000"/>
          <w:sz w:val="20"/>
          <w:szCs w:val="20"/>
        </w:rPr>
        <w:t xml:space="preserve"> Maria </w:t>
      </w:r>
      <w:r>
        <w:rPr>
          <w:rFonts w:ascii="Verdana" w:hAnsi="Verdana" w:cs="Verdana"/>
          <w:bCs/>
          <w:color w:val="000000"/>
          <w:sz w:val="20"/>
          <w:szCs w:val="20"/>
        </w:rPr>
        <w:t>dos Santos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</w:p>
    <w:p w:rsidR="00914867" w:rsidRDefault="007C0956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</w:t>
      </w:r>
      <w:r w:rsidR="00DB5A9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edido de sustentação oral pelo A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gravado </w:t>
      </w:r>
      <w:r>
        <w:rPr>
          <w:rFonts w:ascii="Verdana" w:hAnsi="Verdana" w:cs="Verdana"/>
          <w:b/>
          <w:bCs/>
          <w:sz w:val="20"/>
          <w:szCs w:val="20"/>
          <w:highlight w:val="yellow"/>
        </w:rPr>
        <w:t>GR Serviços e Alimentação Ltda.</w:t>
      </w:r>
    </w:p>
    <w:p w:rsidR="00914867" w:rsidRDefault="007C0956">
      <w:pPr>
        <w:spacing w:after="0" w:line="240" w:lineRule="auto"/>
        <w:ind w:left="85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Advogado: Dr. Daniel Neves Rosa Durão de Andrade (144016/RJ).</w:t>
      </w:r>
      <w:r>
        <w:rPr>
          <w:rFonts w:ascii="Verdana" w:hAnsi="Verdana" w:cs="Verdana"/>
          <w:sz w:val="20"/>
          <w:szCs w:val="20"/>
        </w:rPr>
        <w:t xml:space="preserve"> </w:t>
      </w:r>
    </w:p>
    <w:p w:rsidR="005A0FC5" w:rsidRDefault="005A0FC5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5A0FC5">
        <w:rPr>
          <w:rFonts w:ascii="Verdana" w:hAnsi="Verdana" w:cs="Verdana"/>
          <w:b/>
          <w:bCs/>
          <w:sz w:val="20"/>
          <w:szCs w:val="20"/>
        </w:rPr>
        <w:t>9</w:t>
      </w:r>
      <w:r>
        <w:rPr>
          <w:rFonts w:ascii="Verdana" w:hAnsi="Verdana" w:cs="Verdana"/>
          <w:b/>
          <w:bCs/>
          <w:sz w:val="20"/>
          <w:szCs w:val="20"/>
        </w:rPr>
        <w:t>.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 Superintendência da Zona França de Manaus - SUFRAMA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14867" w:rsidRDefault="007C095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4F7F65" w:rsidRDefault="004F7F6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7F65" w:rsidRDefault="004F7F65" w:rsidP="004F7F65">
      <w:pPr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F7F6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Pr="004F7F65">
        <w:rPr>
          <w:rFonts w:ascii="Verdana" w:hAnsi="Verdana" w:cs="Verdana"/>
          <w:b/>
          <w:bCs/>
          <w:sz w:val="20"/>
          <w:szCs w:val="20"/>
          <w:highlight w:val="yellow"/>
        </w:rPr>
        <w:t>Requerido: Oliva Pinto Logística Ltda</w:t>
      </w:r>
      <w:r w:rsidRPr="004F7F65">
        <w:rPr>
          <w:rFonts w:ascii="Verdana" w:hAnsi="Verdana" w:cs="Verdana"/>
          <w:sz w:val="20"/>
          <w:szCs w:val="20"/>
          <w:highlight w:val="yellow"/>
        </w:rPr>
        <w:t xml:space="preserve">. </w:t>
      </w:r>
      <w:r w:rsidRPr="004F7F65">
        <w:rPr>
          <w:rFonts w:ascii="Verdana" w:hAnsi="Verdana" w:cs="Verdana"/>
          <w:sz w:val="20"/>
          <w:szCs w:val="20"/>
          <w:highlight w:val="yellow"/>
        </w:rPr>
        <w:br/>
        <w:t>Advogado: Dr. Francisco Adonias Pinheiro (1584/AM).</w:t>
      </w:r>
    </w:p>
    <w:p w:rsidR="005A0FC5" w:rsidRDefault="005A0FC5">
      <w:pPr>
        <w:spacing w:after="0" w:line="240" w:lineRule="auto"/>
        <w:rPr>
          <w:rFonts w:ascii="Verdana" w:hAnsi="Verdana"/>
          <w:sz w:val="20"/>
          <w:szCs w:val="20"/>
        </w:rPr>
      </w:pP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914867" w:rsidRDefault="005A0FC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10</w:t>
      </w:r>
      <w:r w:rsidR="007C0956">
        <w:rPr>
          <w:rFonts w:ascii="Verdana" w:hAnsi="Verdana" w:cs="Verdana"/>
          <w:b/>
          <w:bCs/>
          <w:sz w:val="20"/>
          <w:szCs w:val="20"/>
        </w:rPr>
        <w:t>.               0442625-90.2023.8.04.0001</w:t>
      </w:r>
      <w:proofErr w:type="gramStart"/>
      <w:r w:rsidR="007C0956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C0956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4.ª Vara da Fazenda Pública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 Dr. Leoney F. Harraquian</w:t>
      </w:r>
    </w:p>
    <w:p w:rsidR="00CD6BA3" w:rsidRDefault="007C0956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Apelante: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="00CD6BA3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Edevanilson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da Silva Dantas. </w:t>
      </w:r>
      <w:r w:rsidR="00F96D00">
        <w:rPr>
          <w:rFonts w:ascii="Verdana" w:hAnsi="Verdana" w:cs="Verdana"/>
          <w:sz w:val="20"/>
          <w:szCs w:val="20"/>
        </w:rPr>
        <w:br/>
        <w:t>Advogado</w:t>
      </w:r>
      <w:proofErr w:type="gramStart"/>
      <w:r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="00CD6BA3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sz w:val="20"/>
          <w:szCs w:val="20"/>
        </w:rPr>
        <w:t>Raione</w:t>
      </w:r>
      <w:proofErr w:type="spellEnd"/>
      <w:r>
        <w:rPr>
          <w:rFonts w:ascii="Verdana" w:hAnsi="Verdana" w:cs="Verdana"/>
          <w:sz w:val="20"/>
          <w:szCs w:val="20"/>
        </w:rPr>
        <w:t xml:space="preserve"> Cabral Queiroz (17261/AM). </w:t>
      </w:r>
      <w:r>
        <w:rPr>
          <w:rFonts w:ascii="Verdana" w:hAnsi="Verdana" w:cs="Verdana"/>
          <w:sz w:val="20"/>
          <w:szCs w:val="20"/>
        </w:rPr>
        <w:br/>
        <w:t>Advogado:</w:t>
      </w:r>
      <w:r w:rsidR="00CD6BA3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sz w:val="20"/>
          <w:szCs w:val="20"/>
        </w:rPr>
        <w:t>Helton</w:t>
      </w:r>
      <w:proofErr w:type="spellEnd"/>
      <w:r>
        <w:rPr>
          <w:rFonts w:ascii="Verdana" w:hAnsi="Verdana" w:cs="Verdana"/>
          <w:sz w:val="20"/>
          <w:szCs w:val="20"/>
        </w:rPr>
        <w:t xml:space="preserve"> de Carvalho Gama (67231/SC).</w:t>
      </w:r>
    </w:p>
    <w:p w:rsidR="00914867" w:rsidRDefault="00CD6BA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CD6BA3">
        <w:rPr>
          <w:rFonts w:ascii="Verdana" w:hAnsi="Verdana" w:cs="Verdana"/>
          <w:sz w:val="20"/>
          <w:szCs w:val="20"/>
        </w:rPr>
        <w:t>Dr. Marcos Gabriel Silva das Neves (OAB/AM n.16.408)</w:t>
      </w:r>
      <w:r>
        <w:rPr>
          <w:rFonts w:ascii="Verdana" w:hAnsi="Verdana" w:cs="Verdana"/>
          <w:sz w:val="20"/>
          <w:szCs w:val="20"/>
        </w:rPr>
        <w:t>.</w:t>
      </w:r>
      <w:r w:rsidR="007C0956">
        <w:rPr>
          <w:rFonts w:ascii="Verdana" w:hAnsi="Verdana" w:cs="Verdana"/>
          <w:sz w:val="20"/>
          <w:szCs w:val="20"/>
        </w:rPr>
        <w:t xml:space="preserve"> </w:t>
      </w:r>
      <w:r w:rsidR="007C0956">
        <w:rPr>
          <w:rFonts w:ascii="Verdana" w:hAnsi="Verdana" w:cs="Verdana"/>
          <w:sz w:val="20"/>
          <w:szCs w:val="20"/>
        </w:rPr>
        <w:br/>
      </w:r>
      <w:r w:rsidR="007C0956">
        <w:rPr>
          <w:rFonts w:ascii="Verdana" w:hAnsi="Verdana" w:cs="Verdana"/>
          <w:b/>
          <w:bCs/>
          <w:sz w:val="20"/>
          <w:szCs w:val="20"/>
        </w:rPr>
        <w:t xml:space="preserve">Apelado:    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="007C0956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="007C0956">
        <w:rPr>
          <w:rFonts w:ascii="Verdana" w:hAnsi="Verdana" w:cs="Verdana"/>
          <w:sz w:val="20"/>
          <w:szCs w:val="20"/>
        </w:rPr>
        <w:br/>
      </w:r>
      <w:r w:rsidR="007C0956">
        <w:rPr>
          <w:rFonts w:ascii="Verdana" w:hAnsi="Verdana" w:cs="Verdana"/>
          <w:sz w:val="20"/>
          <w:szCs w:val="20"/>
        </w:rPr>
        <w:lastRenderedPageBreak/>
        <w:t xml:space="preserve">Procuradora do Estado: Dra. Kerinne Maria Freitas Pinheiro (15194/AM). </w:t>
      </w:r>
      <w:r w:rsidR="007C0956">
        <w:rPr>
          <w:rFonts w:ascii="Verdana" w:hAnsi="Verdana" w:cs="Verdana"/>
          <w:sz w:val="20"/>
          <w:szCs w:val="20"/>
        </w:rPr>
        <w:br/>
        <w:t>Presidente:</w:t>
      </w:r>
      <w:r w:rsidR="007C0956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Délcio Luís Santos</w:t>
      </w:r>
    </w:p>
    <w:p w:rsidR="00914867" w:rsidRDefault="00CD6BA3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CD6BA3" w:rsidRDefault="00CD6BA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14867" w:rsidRDefault="007C0956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Apelante </w:t>
      </w:r>
      <w:proofErr w:type="spellStart"/>
      <w:r>
        <w:rPr>
          <w:rFonts w:ascii="Verdana" w:hAnsi="Verdana" w:cs="Verdana"/>
          <w:b/>
          <w:bCs/>
          <w:sz w:val="20"/>
          <w:szCs w:val="20"/>
          <w:highlight w:val="yellow"/>
        </w:rPr>
        <w:t>Edevanilson</w:t>
      </w:r>
      <w:proofErr w:type="spellEnd"/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 da Silva Dantas.</w:t>
      </w:r>
    </w:p>
    <w:p w:rsidR="005A0FC5" w:rsidRDefault="007C0956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>Advogado: Dr. Marcos Gabriel Silva das Neves (OAB/AM n.16.408)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</w:p>
    <w:p w:rsidR="00914867" w:rsidRDefault="007C0956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          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914867" w:rsidRDefault="005A0FC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="007C0956">
        <w:rPr>
          <w:rFonts w:ascii="Verdana" w:hAnsi="Verdana" w:cs="Verdana"/>
          <w:b/>
          <w:bCs/>
          <w:sz w:val="20"/>
          <w:szCs w:val="20"/>
        </w:rPr>
        <w:t>.                4008745-10.2023.8.04.0000</w:t>
      </w:r>
      <w:proofErr w:type="gramStart"/>
      <w:r w:rsidR="007C0956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C0956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Miraci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Moreira Dias do Amor Divino. </w:t>
      </w:r>
      <w:r>
        <w:rPr>
          <w:rFonts w:ascii="Verdana" w:hAnsi="Verdana" w:cs="Verdana"/>
          <w:sz w:val="20"/>
          <w:szCs w:val="20"/>
        </w:rPr>
        <w:br/>
        <w:t xml:space="preserve">Advogado:      Dr. Luiz Felipe da Luz de Queiroz (7271/AM). </w:t>
      </w:r>
      <w:r>
        <w:rPr>
          <w:rFonts w:ascii="Verdana" w:hAnsi="Verdana" w:cs="Verdana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sz w:val="20"/>
          <w:szCs w:val="20"/>
        </w:rPr>
        <w:t>Maruska</w:t>
      </w:r>
      <w:proofErr w:type="spellEnd"/>
      <w:r>
        <w:rPr>
          <w:rFonts w:ascii="Verdana" w:hAnsi="Verdana" w:cs="Verdana"/>
          <w:sz w:val="20"/>
          <w:szCs w:val="20"/>
        </w:rPr>
        <w:t xml:space="preserve"> Soares Affonso, (14861/AM).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Ruy Guilherme Santos do Amor Divino. </w:t>
      </w:r>
      <w:r>
        <w:rPr>
          <w:rFonts w:ascii="Verdana" w:hAnsi="Verdana" w:cs="Verdana"/>
          <w:sz w:val="20"/>
          <w:szCs w:val="20"/>
        </w:rPr>
        <w:br/>
        <w:t xml:space="preserve">Advogado:      Dr. Frederico Moraes </w:t>
      </w:r>
      <w:proofErr w:type="spellStart"/>
      <w:r>
        <w:rPr>
          <w:rFonts w:ascii="Verdana" w:hAnsi="Verdana" w:cs="Verdana"/>
          <w:sz w:val="20"/>
          <w:szCs w:val="20"/>
        </w:rPr>
        <w:t>Bracher</w:t>
      </w:r>
      <w:proofErr w:type="spellEnd"/>
      <w:r>
        <w:rPr>
          <w:rFonts w:ascii="Verdana" w:hAnsi="Verdana" w:cs="Verdana"/>
          <w:sz w:val="20"/>
          <w:szCs w:val="20"/>
        </w:rPr>
        <w:t xml:space="preserve"> (7311/AM). </w:t>
      </w:r>
      <w:r>
        <w:rPr>
          <w:rFonts w:ascii="Verdana" w:hAnsi="Verdana" w:cs="Verdana"/>
          <w:sz w:val="20"/>
          <w:szCs w:val="20"/>
        </w:rPr>
        <w:br/>
        <w:t xml:space="preserve">Advogado:      Dr. </w:t>
      </w:r>
      <w:proofErr w:type="spellStart"/>
      <w:r>
        <w:rPr>
          <w:rFonts w:ascii="Verdana" w:hAnsi="Verdana" w:cs="Verdana"/>
          <w:sz w:val="20"/>
          <w:szCs w:val="20"/>
        </w:rPr>
        <w:t>Bairon</w:t>
      </w:r>
      <w:proofErr w:type="spellEnd"/>
      <w:r>
        <w:rPr>
          <w:rFonts w:ascii="Verdana" w:hAnsi="Verdana" w:cs="Verdana"/>
          <w:sz w:val="20"/>
          <w:szCs w:val="20"/>
        </w:rPr>
        <w:t xml:space="preserve"> Antônio do Nascimento Júnior (3795/AM).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Presidente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914867" w:rsidRDefault="007C095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Desa. Vânia Maria Marques Marinho</w:t>
      </w:r>
    </w:p>
    <w:p w:rsidR="00CD6BA3" w:rsidRDefault="00CD6BA3">
      <w:pPr>
        <w:spacing w:after="0" w:line="240" w:lineRule="auto"/>
        <w:rPr>
          <w:rFonts w:ascii="Verdana" w:hAnsi="Verdana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CD6BA3">
        <w:rPr>
          <w:rFonts w:ascii="Verdana" w:hAnsi="Verdana"/>
          <w:sz w:val="20"/>
          <w:szCs w:val="20"/>
        </w:rPr>
        <w:t>Anabel</w:t>
      </w:r>
      <w:proofErr w:type="spellEnd"/>
      <w:r w:rsidRPr="00CD6BA3">
        <w:rPr>
          <w:rFonts w:ascii="Verdana" w:hAnsi="Verdana"/>
          <w:sz w:val="20"/>
          <w:szCs w:val="20"/>
        </w:rPr>
        <w:t xml:space="preserve"> Vitória Mendonça de Souza</w:t>
      </w:r>
    </w:p>
    <w:p w:rsidR="005A0FC5" w:rsidRDefault="005A0FC5">
      <w:pPr>
        <w:spacing w:after="0" w:line="240" w:lineRule="auto"/>
        <w:rPr>
          <w:rFonts w:ascii="Verdana" w:hAnsi="Verdana"/>
          <w:sz w:val="20"/>
          <w:szCs w:val="20"/>
        </w:rPr>
      </w:pPr>
    </w:p>
    <w:p w:rsidR="005A0FC5" w:rsidRDefault="005A0FC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5A0FC5" w:rsidRDefault="005A0FC5">
      <w:pPr>
        <w:spacing w:after="0" w:line="240" w:lineRule="auto"/>
        <w:rPr>
          <w:rFonts w:ascii="Verdana" w:hAnsi="Verdana"/>
          <w:sz w:val="20"/>
          <w:szCs w:val="20"/>
        </w:rPr>
      </w:pPr>
    </w:p>
    <w:p w:rsidR="00914867" w:rsidRDefault="005A0FC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12</w:t>
      </w:r>
      <w:r w:rsidR="007C0956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7C0956">
        <w:rPr>
          <w:rFonts w:ascii="Verdana" w:hAnsi="Verdana" w:cs="Verdana"/>
          <w:b/>
          <w:bCs/>
          <w:sz w:val="20"/>
          <w:szCs w:val="20"/>
        </w:rPr>
        <w:t>4001614-47.2024.8.04.0000</w:t>
      </w:r>
      <w:proofErr w:type="gramStart"/>
      <w:r w:rsidR="007C0956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C0956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RF Serviços de Engenharia Ltda. </w:t>
      </w:r>
      <w:r>
        <w:rPr>
          <w:rFonts w:ascii="Verdana" w:hAnsi="Verdana" w:cs="Verdana"/>
          <w:sz w:val="20"/>
          <w:szCs w:val="20"/>
        </w:rPr>
        <w:br/>
        <w:t xml:space="preserve">Advogado:     Dr. Igor de Mendonça Campos (303002/SP).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Exmo. 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>Sr.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 Prefeito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Sr. Reginaldo Nazaré da Costa. </w:t>
      </w:r>
      <w:r>
        <w:rPr>
          <w:rFonts w:ascii="Verdana" w:hAnsi="Verdana" w:cs="Verdana"/>
          <w:sz w:val="20"/>
          <w:szCs w:val="20"/>
        </w:rPr>
        <w:br/>
        <w:t xml:space="preserve">Advogado:     Dr. João Lopes de Oliveira Junior (23384/MA). </w:t>
      </w:r>
      <w:r>
        <w:rPr>
          <w:rFonts w:ascii="Verdana" w:hAnsi="Verdana" w:cs="Verdana"/>
          <w:sz w:val="20"/>
          <w:szCs w:val="20"/>
        </w:rPr>
        <w:br/>
        <w:t xml:space="preserve">Advogado:     Dr. Júlio </w:t>
      </w:r>
      <w:proofErr w:type="spellStart"/>
      <w:r>
        <w:rPr>
          <w:rFonts w:ascii="Verdana" w:hAnsi="Verdana" w:cs="Verdana"/>
          <w:sz w:val="20"/>
          <w:szCs w:val="20"/>
        </w:rPr>
        <w:t>Tácio</w:t>
      </w:r>
      <w:proofErr w:type="spellEnd"/>
      <w:r>
        <w:rPr>
          <w:rFonts w:ascii="Verdana" w:hAnsi="Verdana" w:cs="Verdana"/>
          <w:sz w:val="20"/>
          <w:szCs w:val="20"/>
        </w:rPr>
        <w:t xml:space="preserve"> Andrade Lopes de Oliveira (31430/BA).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D6BA3"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Presidente da Comissão Permanente de Licitação – CPL - da Prefeitura Municipal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 Sr. Ricardo Diniz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Cast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</w:r>
      <w:r w:rsidRPr="00CD6BA3">
        <w:rPr>
          <w:rFonts w:ascii="Verdana" w:hAnsi="Verdana" w:cs="Verdana"/>
          <w:b/>
          <w:sz w:val="20"/>
          <w:szCs w:val="20"/>
        </w:rPr>
        <w:t>Lit</w:t>
      </w:r>
      <w:r w:rsidR="00CD6BA3" w:rsidRPr="00CD6BA3">
        <w:rPr>
          <w:rFonts w:ascii="Verdana" w:hAnsi="Verdana" w:cs="Verdana"/>
          <w:b/>
          <w:sz w:val="20"/>
          <w:szCs w:val="20"/>
        </w:rPr>
        <w:t>isconsorte Passivo</w:t>
      </w:r>
      <w:r w:rsidRPr="00CD6BA3">
        <w:rPr>
          <w:rFonts w:ascii="Verdana" w:hAnsi="Verdana" w:cs="Verdana"/>
          <w:b/>
          <w:sz w:val="20"/>
          <w:szCs w:val="20"/>
        </w:rPr>
        <w:t xml:space="preserve">: N. P. J. Construção e Comércio Ltda. </w:t>
      </w:r>
      <w:r w:rsidRPr="00CD6BA3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14867" w:rsidRDefault="007C0956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B5663C" w:rsidRDefault="00B5663C">
      <w:pPr>
        <w:spacing w:after="0" w:line="240" w:lineRule="auto"/>
        <w:rPr>
          <w:rFonts w:ascii="Verdana" w:hAnsi="Verdana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Mara Nóbia Albuquerque d</w:t>
      </w:r>
      <w:r w:rsidRPr="00B5663C">
        <w:rPr>
          <w:rFonts w:ascii="Verdana" w:hAnsi="Verdana" w:cs="Verdana"/>
          <w:bCs/>
          <w:color w:val="000000"/>
          <w:sz w:val="20"/>
          <w:szCs w:val="20"/>
        </w:rPr>
        <w:t>a Cunha</w:t>
      </w:r>
    </w:p>
    <w:p w:rsidR="00914867" w:rsidRDefault="00914867">
      <w:pPr>
        <w:spacing w:after="0" w:line="240" w:lineRule="auto"/>
        <w:ind w:left="850"/>
        <w:rPr>
          <w:rFonts w:cs="Verdana"/>
          <w:b/>
          <w:bCs/>
          <w:color w:val="000000"/>
          <w:highlight w:val="yellow"/>
        </w:rPr>
      </w:pPr>
    </w:p>
    <w:p w:rsidR="00CD6BA3" w:rsidRDefault="007C0956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 pelo </w:t>
      </w:r>
      <w:r w:rsidR="00CD6BA3" w:rsidRPr="00CD6BA3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RF Serviços de Engenharia Ltda. </w:t>
      </w:r>
      <w:r w:rsidR="00CD6BA3" w:rsidRPr="00CD6BA3">
        <w:rPr>
          <w:rFonts w:ascii="Verdana" w:hAnsi="Verdana" w:cs="Verdana"/>
          <w:sz w:val="20"/>
          <w:szCs w:val="20"/>
          <w:highlight w:val="yellow"/>
        </w:rPr>
        <w:br/>
        <w:t>Advogado:</w:t>
      </w:r>
      <w:r w:rsidR="00CD6BA3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CD6BA3" w:rsidRPr="00CD6BA3">
        <w:rPr>
          <w:rFonts w:ascii="Verdana" w:hAnsi="Verdana" w:cs="Verdana"/>
          <w:sz w:val="20"/>
          <w:szCs w:val="20"/>
          <w:highlight w:val="yellow"/>
        </w:rPr>
        <w:t>Dr. Igor de Mendonça Campos (303002/SP).</w:t>
      </w:r>
    </w:p>
    <w:p w:rsidR="00CD6BA3" w:rsidRDefault="00CD6BA3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914867" w:rsidRDefault="00CD6BA3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 pelo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="007C0956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Impetrado: </w:t>
      </w:r>
      <w:r w:rsidR="007C0956">
        <w:rPr>
          <w:rFonts w:ascii="Verdana" w:hAnsi="Verdana" w:cs="Verdana"/>
          <w:b/>
          <w:bCs/>
          <w:sz w:val="20"/>
          <w:szCs w:val="20"/>
          <w:highlight w:val="yellow"/>
        </w:rPr>
        <w:t xml:space="preserve">Exmo. </w:t>
      </w:r>
      <w:proofErr w:type="gramStart"/>
      <w:r w:rsidR="007C0956">
        <w:rPr>
          <w:rFonts w:ascii="Verdana" w:hAnsi="Verdana" w:cs="Verdana"/>
          <w:b/>
          <w:bCs/>
          <w:sz w:val="20"/>
          <w:szCs w:val="20"/>
          <w:highlight w:val="yellow"/>
        </w:rPr>
        <w:t>Sr.</w:t>
      </w:r>
      <w:proofErr w:type="gramEnd"/>
      <w:r w:rsidR="007C0956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Prefeito de </w:t>
      </w:r>
      <w:proofErr w:type="spellStart"/>
      <w:r w:rsidR="007C0956">
        <w:rPr>
          <w:rFonts w:ascii="Verdana" w:hAnsi="Verdana" w:cs="Verdana"/>
          <w:b/>
          <w:bCs/>
          <w:sz w:val="20"/>
          <w:szCs w:val="20"/>
          <w:highlight w:val="yellow"/>
        </w:rPr>
        <w:t>Anori</w:t>
      </w:r>
      <w:proofErr w:type="spellEnd"/>
      <w:r w:rsidR="007C0956">
        <w:rPr>
          <w:rFonts w:ascii="Verdana" w:hAnsi="Verdana" w:cs="Verdana"/>
          <w:b/>
          <w:bCs/>
          <w:sz w:val="20"/>
          <w:szCs w:val="20"/>
          <w:highlight w:val="yellow"/>
        </w:rPr>
        <w:t xml:space="preserve">/AM, Sr. Reginaldo Nazaré da Costa. </w:t>
      </w:r>
    </w:p>
    <w:p w:rsidR="00914867" w:rsidRDefault="007C0956">
      <w:pPr>
        <w:spacing w:after="0" w:line="240" w:lineRule="auto"/>
        <w:ind w:left="85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 xml:space="preserve">Advogado: Dr. Júlio </w:t>
      </w:r>
      <w:proofErr w:type="spellStart"/>
      <w:r>
        <w:rPr>
          <w:rFonts w:ascii="Verdana" w:hAnsi="Verdana" w:cs="Verdana"/>
          <w:sz w:val="20"/>
          <w:szCs w:val="20"/>
          <w:highlight w:val="yellow"/>
        </w:rPr>
        <w:t>Tácio</w:t>
      </w:r>
      <w:proofErr w:type="spellEnd"/>
      <w:r>
        <w:rPr>
          <w:rFonts w:ascii="Verdana" w:hAnsi="Verdana" w:cs="Verdana"/>
          <w:sz w:val="20"/>
          <w:szCs w:val="20"/>
          <w:highlight w:val="yellow"/>
        </w:rPr>
        <w:t xml:space="preserve"> Andrade Lopes de Oliveira (31.430</w:t>
      </w:r>
      <w:r w:rsidR="00456266">
        <w:rPr>
          <w:rFonts w:ascii="Verdana" w:hAnsi="Verdana" w:cs="Verdana"/>
          <w:sz w:val="20"/>
          <w:szCs w:val="20"/>
          <w:highlight w:val="yellow"/>
        </w:rPr>
        <w:t>/BA</w:t>
      </w:r>
      <w:r>
        <w:rPr>
          <w:rFonts w:ascii="Verdana" w:hAnsi="Verdana" w:cs="Verdana"/>
          <w:sz w:val="20"/>
          <w:szCs w:val="20"/>
          <w:highlight w:val="yellow"/>
        </w:rPr>
        <w:t>)</w:t>
      </w:r>
    </w:p>
    <w:p w:rsidR="005A0FC5" w:rsidRDefault="005A0FC5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</w:p>
    <w:p w:rsidR="00914867" w:rsidRDefault="007C09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14867" w:rsidRDefault="00914867">
      <w:pPr>
        <w:spacing w:after="0" w:line="240" w:lineRule="auto"/>
        <w:jc w:val="center"/>
        <w:rPr>
          <w:rFonts w:ascii="Verdana" w:hAnsi="Verdana" w:cs="Verdana"/>
          <w:b/>
          <w:bCs/>
          <w:sz w:val="20"/>
          <w:szCs w:val="20"/>
        </w:rPr>
      </w:pPr>
    </w:p>
    <w:p w:rsidR="00BE61A8" w:rsidRDefault="00BE61A8" w:rsidP="00BE61A8">
      <w:pPr>
        <w:rPr>
          <w:rFonts w:ascii="Verdana" w:hAnsi="Verdana"/>
          <w:b/>
          <w:color w:val="1F497D" w:themeColor="text2"/>
          <w:sz w:val="20"/>
          <w:szCs w:val="20"/>
          <w:u w:val="single"/>
          <w:lang w:eastAsia="pt-PT"/>
        </w:rPr>
      </w:pPr>
      <w:r w:rsidRPr="00B759E0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JULGAMENTO</w:t>
      </w:r>
      <w:r w:rsidR="005A0FC5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S</w:t>
      </w:r>
      <w:r w:rsidRPr="00B759E0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EM MESA</w:t>
      </w:r>
    </w:p>
    <w:p w:rsidR="000677FF" w:rsidRPr="00834658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  0003998-51.2024.8.04.0000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677FF" w:rsidRPr="00834658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Embargante: Antonio Ferreira Lima.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 Dr. Antonio das Chagas Ferreira Batista (4177/AM).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lastRenderedPageBreak/>
        <w:t>Embargado: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Presidente da Câmara de Vereadores de </w:t>
      </w:r>
      <w:proofErr w:type="spellStart"/>
      <w:r w:rsidRPr="00834658">
        <w:rPr>
          <w:rFonts w:ascii="Verdana" w:hAnsi="Verdana" w:cs="Verdana"/>
          <w:b/>
          <w:color w:val="000000"/>
          <w:sz w:val="20"/>
          <w:szCs w:val="20"/>
        </w:rPr>
        <w:t>Caapiranga</w:t>
      </w:r>
      <w:proofErr w:type="spell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, Sr. Messias Dantas Ferreira.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677FF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25.09.2024).</w:t>
      </w:r>
    </w:p>
    <w:p w:rsidR="000677FF" w:rsidRPr="00834658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677FF" w:rsidRPr="00834658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737C1" w:rsidRDefault="00A737C1" w:rsidP="00BE61A8">
      <w:pPr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0677FF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02.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  <w:t>0004949-45.2024.8.04.0000 - Embargos de Declaração Cível</w:t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1ª Vara da Fazenda Pública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Juiz Prolator: Dr. Ronnie Frank T. Stone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Embargantes: Estado do Amazonas, Fundação Getúlio Vargas - FGV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Procuradora do Estado: Dra. Kerinne Maria Freitas Pinheiro (15194/AM)  </w:t>
      </w:r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 xml:space="preserve">Dr. Décio Freire (56543/AM)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Embargado: </w:t>
      </w:r>
      <w:r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Cassio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Leandro Duarte da Rocha  </w:t>
      </w:r>
      <w:r>
        <w:rPr>
          <w:rFonts w:ascii="Verdana" w:hAnsi="Verdana" w:cs="Arial"/>
          <w:color w:val="000000"/>
          <w:sz w:val="20"/>
          <w:szCs w:val="20"/>
        </w:rPr>
        <w:br/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  <w:t xml:space="preserve">Dr. Leudyano Adeodato Venâncio (11234/AM), Dra. Katlen de Araújo Delgado (16571/AM)  </w:t>
      </w:r>
      <w:r>
        <w:rPr>
          <w:rFonts w:ascii="Verdana" w:hAnsi="Verdana" w:cs="Arial"/>
          <w:b/>
          <w:color w:val="000000"/>
          <w:sz w:val="20"/>
          <w:szCs w:val="20"/>
        </w:rPr>
        <w:br/>
      </w:r>
      <w:r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25.09.2024).</w:t>
      </w:r>
    </w:p>
    <w:p w:rsidR="000677FF" w:rsidRDefault="000677FF" w:rsidP="000677FF">
      <w:pPr>
        <w:spacing w:after="0" w:line="240" w:lineRule="auto"/>
      </w:pPr>
    </w:p>
    <w:p w:rsidR="000677FF" w:rsidRDefault="000677FF" w:rsidP="000677FF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0677FF" w:rsidRDefault="000677FF" w:rsidP="000677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3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0007689-73.2024.8.04.0000 - Agravo Interno Cível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Mario da Cruz  </w:t>
      </w:r>
    </w:p>
    <w:p w:rsidR="000677FF" w:rsidRPr="00043578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Neri de Jesus Pinto (70385/PR), Dra.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Evelin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Krachinski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Elias (110854/PR)  </w:t>
      </w:r>
    </w:p>
    <w:p w:rsidR="000677FF" w:rsidRPr="00043578" w:rsidRDefault="000677FF" w:rsidP="000677FF">
      <w:pPr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Cartório do 1º Ofício de Registros e Protestos de Letras de Manaus/AM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</w:t>
      </w:r>
      <w:proofErr w:type="spellStart"/>
      <w:r w:rsidRPr="00043578">
        <w:rPr>
          <w:rFonts w:ascii="Verdana" w:hAnsi="Verdana" w:cs="Arial"/>
          <w:color w:val="000000"/>
          <w:sz w:val="20"/>
          <w:szCs w:val="20"/>
        </w:rPr>
        <w:t>Affimar</w:t>
      </w:r>
      <w:proofErr w:type="spellEnd"/>
      <w:r w:rsidRPr="00043578">
        <w:rPr>
          <w:rFonts w:ascii="Verdana" w:hAnsi="Verdana" w:cs="Arial"/>
          <w:color w:val="000000"/>
          <w:sz w:val="20"/>
          <w:szCs w:val="20"/>
        </w:rPr>
        <w:t xml:space="preserve"> Cabo Verde (229A/AM)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Relator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– Vice-Presidência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25.09.2024).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0677FF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677FF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4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0004169-08.2024.8.04.0000 - Agravo Interno Cível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Origem: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3ª Vara da Fazenda Pública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Juíza Prolatora: </w:t>
      </w:r>
      <w:r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043578">
        <w:rPr>
          <w:rFonts w:ascii="Verdana" w:hAnsi="Verdana" w:cs="Arial"/>
          <w:color w:val="000000"/>
          <w:sz w:val="20"/>
          <w:szCs w:val="20"/>
        </w:rPr>
        <w:t>Etelvina Lobo Braga</w:t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Agravante: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Mariano Luiz Sousa dos Santos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Advogado: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Renan Pereira Freitas (109968/PR)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Agravados: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Fundação Getulio Vargas, Estado do Amazonas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Advogado: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Dr. Décio Flávio Gonçalves Torres Freire (697A/AM)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>Procuradora</w:t>
      </w:r>
      <w:r>
        <w:rPr>
          <w:rFonts w:ascii="Verdana" w:hAnsi="Verdana" w:cs="Arial"/>
          <w:color w:val="000000"/>
          <w:sz w:val="20"/>
          <w:szCs w:val="20"/>
        </w:rPr>
        <w:t xml:space="preserve"> do Estado</w:t>
      </w:r>
      <w:r w:rsidRPr="00043578">
        <w:rPr>
          <w:rFonts w:ascii="Verdana" w:hAnsi="Verdana" w:cs="Arial"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Dra. Luciana Barroso de Freitas (5144/AM)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3578">
        <w:rPr>
          <w:rFonts w:ascii="Verdana" w:hAnsi="Verdana" w:cs="Arial"/>
          <w:color w:val="000000"/>
          <w:sz w:val="20"/>
          <w:szCs w:val="20"/>
        </w:rPr>
        <w:t xml:space="preserve">Presidente: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Exma. Sra. Desa. Joana dos Santos Meirelles  </w:t>
      </w:r>
    </w:p>
    <w:p w:rsidR="000677FF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043578">
        <w:rPr>
          <w:rFonts w:ascii="Verdana" w:hAnsi="Verdana" w:cs="Arial"/>
          <w:b/>
          <w:color w:val="000000"/>
          <w:sz w:val="20"/>
          <w:szCs w:val="20"/>
        </w:rPr>
        <w:t xml:space="preserve">Exmo. Sr. Des. Délcio Luís Santos  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870831">
        <w:rPr>
          <w:rFonts w:ascii="Verdana" w:hAnsi="Verdana" w:cs="Arial"/>
          <w:color w:val="000000"/>
          <w:sz w:val="20"/>
          <w:szCs w:val="20"/>
        </w:rPr>
        <w:t>em virtude d</w:t>
      </w:r>
      <w:r>
        <w:rPr>
          <w:rFonts w:ascii="Verdana" w:hAnsi="Verdana" w:cs="Arial"/>
          <w:color w:val="000000"/>
          <w:sz w:val="20"/>
          <w:szCs w:val="20"/>
        </w:rPr>
        <w:t>a ausência justificada pela</w:t>
      </w:r>
      <w:r w:rsidRPr="00870831">
        <w:rPr>
          <w:rFonts w:ascii="Verdana" w:hAnsi="Verdana" w:cs="Arial"/>
          <w:color w:val="000000"/>
          <w:sz w:val="20"/>
          <w:szCs w:val="20"/>
        </w:rPr>
        <w:t xml:space="preserve"> Exma. Sra. Desa. </w:t>
      </w:r>
      <w:r>
        <w:rPr>
          <w:rFonts w:ascii="Verdana" w:hAnsi="Verdana" w:cs="Arial"/>
          <w:color w:val="000000"/>
          <w:sz w:val="20"/>
          <w:szCs w:val="20"/>
        </w:rPr>
        <w:t>Vistante</w:t>
      </w:r>
      <w:r w:rsidRPr="00870831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25</w:t>
      </w:r>
      <w:r w:rsidRPr="00870831">
        <w:rPr>
          <w:rFonts w:ascii="Verdana" w:hAnsi="Verdana" w:cs="Arial"/>
          <w:color w:val="000000"/>
          <w:sz w:val="20"/>
          <w:szCs w:val="20"/>
        </w:rPr>
        <w:t>.09.2024).</w:t>
      </w:r>
    </w:p>
    <w:p w:rsidR="000677FF" w:rsidRPr="00043578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Sustentação oral realizada </w:t>
      </w:r>
      <w:r w:rsidRPr="00870831">
        <w:rPr>
          <w:rFonts w:ascii="Verdana" w:hAnsi="Verdana" w:cs="Arial"/>
          <w:color w:val="000000"/>
          <w:sz w:val="20"/>
          <w:szCs w:val="20"/>
        </w:rPr>
        <w:t>pelo Agravante: Mariano Luiz Sousa dos Santos.</w:t>
      </w:r>
      <w:r w:rsidRPr="00870831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Advogado: Dr. Renan Pereira Freitas (109968/PR)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870831">
        <w:rPr>
          <w:rFonts w:ascii="Verdana" w:hAnsi="Verdana" w:cs="Arial"/>
          <w:color w:val="000000"/>
          <w:sz w:val="20"/>
          <w:szCs w:val="20"/>
        </w:rPr>
        <w:t>(em 18.09.2024).</w:t>
      </w:r>
      <w:r w:rsidRPr="00043578">
        <w:rPr>
          <w:rFonts w:ascii="Verdana" w:hAnsi="Verdana" w:cs="Arial"/>
          <w:color w:val="000000"/>
          <w:sz w:val="20"/>
          <w:szCs w:val="20"/>
        </w:rPr>
        <w:t xml:space="preserve">  </w:t>
      </w:r>
    </w:p>
    <w:p w:rsidR="000677FF" w:rsidRPr="00043578" w:rsidRDefault="000677FF" w:rsidP="000677F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677FF" w:rsidRDefault="000677FF" w:rsidP="000677FF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0677FF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05.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0000906-65.2024.8.04.0000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>
        <w:rPr>
          <w:rFonts w:ascii="Verdana" w:hAnsi="Verdana" w:cs="Verdana"/>
          <w:color w:val="000000"/>
          <w:sz w:val="20"/>
          <w:szCs w:val="20"/>
        </w:rPr>
        <w:tab/>
        <w:t>1ª Vara da Fazenda Pública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>Dr. Ronnie Frank T. Stone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Manaus.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Lupércio Ramos de Oliveira Júnior (6830/AM).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Eyes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N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Where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Inteligentes de Imagens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Bárbara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Rennalt Lessa de Freitas (8020/AM).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Fábio Silva Andrade (9217/AM).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0677FF" w:rsidRDefault="000677FF" w:rsidP="000677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Impedimento: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Elci Simões de Oliveira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25.09.2024).</w:t>
      </w:r>
    </w:p>
    <w:p w:rsidR="000677FF" w:rsidRDefault="000677FF" w:rsidP="000677FF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964E7">
        <w:rPr>
          <w:rFonts w:ascii="Verdana" w:hAnsi="Verdana" w:cs="Arial"/>
          <w:bCs/>
          <w:color w:val="000000"/>
          <w:sz w:val="20"/>
          <w:szCs w:val="20"/>
          <w:u w:val="single"/>
        </w:rPr>
        <w:t>P</w:t>
      </w:r>
      <w:r w:rsidRPr="006964E7">
        <w:rPr>
          <w:rFonts w:ascii="Verdana" w:hAnsi="Verdana" w:cs="Arial"/>
          <w:color w:val="000000"/>
          <w:sz w:val="20"/>
          <w:szCs w:val="20"/>
          <w:u w:val="single"/>
        </w:rPr>
        <w:t>edido de vista</w:t>
      </w:r>
      <w:r>
        <w:rPr>
          <w:rFonts w:ascii="Verdana" w:hAnsi="Verdana" w:cs="Arial"/>
          <w:color w:val="000000"/>
          <w:sz w:val="20"/>
          <w:szCs w:val="20"/>
        </w:rPr>
        <w:t>: pelo Exmo. Sr. Des. Flávio Humberto Pascarelli Lopes (em 28.08.2024).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14/08/2024).</w:t>
      </w:r>
    </w:p>
    <w:p w:rsidR="000677FF" w:rsidRDefault="000677FF" w:rsidP="000677FF">
      <w:pPr>
        <w:spacing w:after="0" w:line="240" w:lineRule="auto"/>
        <w:rPr>
          <w:rFonts w:ascii="Verdana" w:hAnsi="Verdana"/>
          <w:sz w:val="20"/>
          <w:szCs w:val="20"/>
        </w:rPr>
      </w:pPr>
    </w:p>
    <w:p w:rsidR="000677FF" w:rsidRDefault="000677FF" w:rsidP="000677FF">
      <w:pPr>
        <w:spacing w:after="0" w:line="240" w:lineRule="auto"/>
        <w:rPr>
          <w:b/>
          <w:bCs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677FF" w:rsidRDefault="000677FF" w:rsidP="000677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E61A8" w:rsidRDefault="00BE61A8" w:rsidP="00BE61A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5A0FC5">
        <w:rPr>
          <w:rFonts w:ascii="Verdana" w:hAnsi="Verdana" w:cs="Verdana"/>
          <w:b/>
          <w:bCs/>
          <w:sz w:val="20"/>
          <w:szCs w:val="20"/>
        </w:rPr>
        <w:t>6</w:t>
      </w:r>
      <w:r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Pr="00BE61A8">
        <w:rPr>
          <w:rFonts w:ascii="Verdana" w:hAnsi="Verdana" w:cs="Verdana"/>
          <w:b/>
          <w:bCs/>
          <w:sz w:val="20"/>
          <w:szCs w:val="20"/>
        </w:rPr>
        <w:t xml:space="preserve">0002420-53.2024.8.04.0000 </w:t>
      </w:r>
      <w:r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BE61A8" w:rsidRDefault="00BE61A8" w:rsidP="00BE61A8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Agravante: </w:t>
      </w:r>
      <w:r>
        <w:rPr>
          <w:rFonts w:ascii="Verdana" w:hAnsi="Verdana" w:cs="Verdana"/>
          <w:b/>
          <w:bCs/>
          <w:sz w:val="20"/>
          <w:szCs w:val="20"/>
        </w:rPr>
        <w:tab/>
        <w:t>Tapajós &amp; Tapajó</w:t>
      </w:r>
      <w:r w:rsidRPr="00BE61A8">
        <w:rPr>
          <w:rFonts w:ascii="Verdana" w:hAnsi="Verdana" w:cs="Verdana"/>
          <w:b/>
          <w:bCs/>
          <w:sz w:val="20"/>
          <w:szCs w:val="20"/>
        </w:rPr>
        <w:t>s Advogados Associados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>Ad</w:t>
      </w:r>
      <w:r w:rsidR="00B72A47">
        <w:rPr>
          <w:rFonts w:ascii="Verdana" w:hAnsi="Verdana" w:cs="Verdana"/>
          <w:sz w:val="20"/>
          <w:szCs w:val="20"/>
        </w:rPr>
        <w:t xml:space="preserve">vogado:     Dr. Fernando Emilio </w:t>
      </w:r>
      <w:proofErr w:type="spellStart"/>
      <w:r>
        <w:rPr>
          <w:rFonts w:ascii="Verdana" w:hAnsi="Verdana" w:cs="Verdana"/>
          <w:sz w:val="20"/>
          <w:szCs w:val="20"/>
        </w:rPr>
        <w:t>Tiesca</w:t>
      </w:r>
      <w:proofErr w:type="spellEnd"/>
      <w:r w:rsidRPr="00BE61A8">
        <w:rPr>
          <w:rFonts w:ascii="Verdana" w:hAnsi="Verdana" w:cs="Verdana"/>
          <w:sz w:val="20"/>
          <w:szCs w:val="20"/>
        </w:rPr>
        <w:t xml:space="preserve"> (8599/SC)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E61A8">
        <w:rPr>
          <w:rFonts w:ascii="Verdana" w:hAnsi="Verdana" w:cs="Verdana"/>
          <w:b/>
          <w:bCs/>
          <w:sz w:val="20"/>
          <w:szCs w:val="20"/>
        </w:rPr>
        <w:t>Vibra Energia S/A</w:t>
      </w:r>
      <w:r>
        <w:rPr>
          <w:rFonts w:ascii="Verdana" w:hAnsi="Verdana" w:cs="Verdana"/>
          <w:sz w:val="20"/>
          <w:szCs w:val="20"/>
        </w:rPr>
        <w:br/>
        <w:t>Advogado:      Dr. Leonardo Mendes Cruz (</w:t>
      </w:r>
      <w:r w:rsidRPr="00BE61A8">
        <w:rPr>
          <w:rFonts w:ascii="Verdana" w:hAnsi="Verdana" w:cs="Verdana"/>
          <w:sz w:val="20"/>
          <w:szCs w:val="20"/>
        </w:rPr>
        <w:t>25711/BA)</w:t>
      </w:r>
    </w:p>
    <w:p w:rsidR="00BE61A8" w:rsidRDefault="00BE61A8" w:rsidP="00BE61A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      Dr. Luciano Araújo Tavares (</w:t>
      </w:r>
      <w:r w:rsidRPr="00BE61A8">
        <w:rPr>
          <w:rFonts w:ascii="Verdana" w:hAnsi="Verdana" w:cs="Verdana"/>
          <w:sz w:val="20"/>
          <w:szCs w:val="20"/>
        </w:rPr>
        <w:t>12512/AM</w:t>
      </w:r>
      <w:proofErr w:type="gramStart"/>
      <w:r w:rsidRPr="00BE61A8">
        <w:rPr>
          <w:rFonts w:ascii="Verdana" w:hAnsi="Verdana" w:cs="Verdana"/>
          <w:sz w:val="20"/>
          <w:szCs w:val="20"/>
        </w:rPr>
        <w:t>)</w:t>
      </w:r>
      <w:proofErr w:type="gramEnd"/>
      <w:r>
        <w:rPr>
          <w:rFonts w:ascii="Verdana" w:hAnsi="Verdana" w:cs="Verdana"/>
          <w:sz w:val="20"/>
          <w:szCs w:val="20"/>
        </w:rPr>
        <w:br/>
      </w:r>
      <w:r w:rsidRPr="00BE61A8">
        <w:rPr>
          <w:rFonts w:ascii="Verdana" w:hAnsi="Verdana" w:cs="Verdana"/>
          <w:bCs/>
          <w:sz w:val="20"/>
          <w:szCs w:val="20"/>
        </w:rPr>
        <w:t>Presidente</w:t>
      </w:r>
      <w:r w:rsidRPr="00BE61A8"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BE61A8" w:rsidRDefault="00BE61A8" w:rsidP="00BE61A8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r w:rsidRPr="00BE61A8"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BE61A8" w:rsidRDefault="00BE61A8" w:rsidP="00BE61A8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914867" w:rsidRDefault="00914867">
      <w:pPr>
        <w:rPr>
          <w:rFonts w:ascii="Verdana" w:hAnsi="Verdana"/>
          <w:sz w:val="20"/>
          <w:szCs w:val="20"/>
        </w:rPr>
      </w:pPr>
    </w:p>
    <w:sectPr w:rsidR="00914867" w:rsidSect="00914867">
      <w:headerReference w:type="default" r:id="rId6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C46" w:rsidRDefault="00EF7C46" w:rsidP="00914867">
      <w:pPr>
        <w:spacing w:after="0" w:line="240" w:lineRule="auto"/>
      </w:pPr>
      <w:r>
        <w:separator/>
      </w:r>
    </w:p>
  </w:endnote>
  <w:endnote w:type="continuationSeparator" w:id="0">
    <w:p w:rsidR="00EF7C46" w:rsidRDefault="00EF7C46" w:rsidP="00914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C46" w:rsidRDefault="00EF7C46" w:rsidP="00914867">
      <w:pPr>
        <w:spacing w:after="0" w:line="240" w:lineRule="auto"/>
      </w:pPr>
      <w:r>
        <w:separator/>
      </w:r>
    </w:p>
  </w:footnote>
  <w:footnote w:type="continuationSeparator" w:id="0">
    <w:p w:rsidR="00EF7C46" w:rsidRDefault="00EF7C46" w:rsidP="00914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867" w:rsidRDefault="007C095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14867" w:rsidRDefault="007C095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914867" w:rsidRDefault="007C095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914867" w:rsidRDefault="007C095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914867" w:rsidRDefault="007C0956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</w:t>
    </w:r>
    <w:hyperlink>
      <w:r>
        <w:rPr>
          <w:rStyle w:val="Hyperlink"/>
          <w:rFonts w:ascii="Verdana" w:hAnsi="Verdana" w:cs="Arial"/>
          <w:color w:val="252525"/>
          <w:sz w:val="18"/>
          <w:szCs w:val="14"/>
          <w:shd w:val="clear" w:color="auto" w:fill="FFFFFF"/>
        </w:rPr>
        <w:t>sec.camaras.reunidas@tjam.jus.br</w:t>
      </w:r>
    </w:hyperlink>
  </w:p>
  <w:p w:rsidR="00914867" w:rsidRDefault="00914867">
    <w:pPr>
      <w:spacing w:after="0"/>
      <w:ind w:right="-463"/>
      <w:rPr>
        <w:rFonts w:ascii="Verdana" w:hAnsi="Verdana" w:cs="Arial"/>
        <w:color w:val="252525"/>
        <w:sz w:val="18"/>
        <w:szCs w:val="14"/>
        <w:shd w:val="clear" w:color="auto" w:fill="FFFFFF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14867"/>
    <w:rsid w:val="000160C1"/>
    <w:rsid w:val="00022360"/>
    <w:rsid w:val="0005029B"/>
    <w:rsid w:val="000677FF"/>
    <w:rsid w:val="00107C49"/>
    <w:rsid w:val="00147525"/>
    <w:rsid w:val="00287C77"/>
    <w:rsid w:val="002F0956"/>
    <w:rsid w:val="00427655"/>
    <w:rsid w:val="00456266"/>
    <w:rsid w:val="00470376"/>
    <w:rsid w:val="004F7F65"/>
    <w:rsid w:val="005A0FC5"/>
    <w:rsid w:val="005F09C2"/>
    <w:rsid w:val="0064138F"/>
    <w:rsid w:val="006B6418"/>
    <w:rsid w:val="007C0956"/>
    <w:rsid w:val="00837094"/>
    <w:rsid w:val="00914867"/>
    <w:rsid w:val="00A737C1"/>
    <w:rsid w:val="00B5663C"/>
    <w:rsid w:val="00B72A47"/>
    <w:rsid w:val="00BE61A8"/>
    <w:rsid w:val="00BF6B4B"/>
    <w:rsid w:val="00BF74F5"/>
    <w:rsid w:val="00C805ED"/>
    <w:rsid w:val="00CD6BA3"/>
    <w:rsid w:val="00DB5A9F"/>
    <w:rsid w:val="00DF2967"/>
    <w:rsid w:val="00EF1474"/>
    <w:rsid w:val="00EF7C46"/>
    <w:rsid w:val="00F96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867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semiHidden/>
    <w:qFormat/>
    <w:rsid w:val="000C7D12"/>
  </w:style>
  <w:style w:type="character" w:customStyle="1" w:styleId="RodapChar">
    <w:name w:val="Rodapé Char"/>
    <w:basedOn w:val="Fontepargpadro"/>
    <w:link w:val="Footer"/>
    <w:uiPriority w:val="99"/>
    <w:semiHidden/>
    <w:qFormat/>
    <w:rsid w:val="000C7D12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0C7D12"/>
    <w:rPr>
      <w:rFonts w:ascii="Tahoma" w:hAnsi="Tahoma" w:cs="Tahoma"/>
      <w:sz w:val="16"/>
      <w:szCs w:val="16"/>
    </w:rPr>
  </w:style>
  <w:style w:type="character" w:styleId="Hyperlink">
    <w:name w:val="Hyperlink"/>
    <w:rsid w:val="00914867"/>
    <w:rPr>
      <w:color w:val="000080"/>
      <w:u w:val="single"/>
    </w:rPr>
  </w:style>
  <w:style w:type="paragraph" w:styleId="Ttulo">
    <w:name w:val="Title"/>
    <w:basedOn w:val="Normal"/>
    <w:next w:val="Corpodetexto"/>
    <w:qFormat/>
    <w:rsid w:val="0091486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rsid w:val="00914867"/>
    <w:pPr>
      <w:spacing w:after="140"/>
    </w:pPr>
  </w:style>
  <w:style w:type="paragraph" w:styleId="Lista">
    <w:name w:val="List"/>
    <w:basedOn w:val="Corpodetexto"/>
    <w:rsid w:val="00914867"/>
    <w:rPr>
      <w:rFonts w:cs="Lucida Sans"/>
    </w:rPr>
  </w:style>
  <w:style w:type="paragraph" w:customStyle="1" w:styleId="Caption">
    <w:name w:val="Caption"/>
    <w:basedOn w:val="Normal"/>
    <w:qFormat/>
    <w:rsid w:val="00914867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914867"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  <w:rsid w:val="00914867"/>
  </w:style>
  <w:style w:type="paragraph" w:customStyle="1" w:styleId="Header">
    <w:name w:val="Header"/>
    <w:basedOn w:val="Normal"/>
    <w:link w:val="CabealhoChar"/>
    <w:uiPriority w:val="99"/>
    <w:unhideWhenUsed/>
    <w:rsid w:val="000C7D12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semiHidden/>
    <w:unhideWhenUsed/>
    <w:rsid w:val="000C7D12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0C7D12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7</Pages>
  <Words>2655</Words>
  <Characters>14341</Characters>
  <Application>Microsoft Office Word</Application>
  <DocSecurity>0</DocSecurity>
  <Lines>119</Lines>
  <Paragraphs>33</Paragraphs>
  <ScaleCrop>false</ScaleCrop>
  <Company/>
  <LinksUpToDate>false</LinksUpToDate>
  <CharactersWithSpaces>16963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25</cp:revision>
  <dcterms:created xsi:type="dcterms:W3CDTF">2024-09-25T17:07:00Z</dcterms:created>
  <dcterms:modified xsi:type="dcterms:W3CDTF">2024-09-26T14:59:00Z</dcterms:modified>
  <dc:language>pt-BR</dc:language>
</cp:coreProperties>
</file>