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media/image1.png" ContentType="image/png"/>
  <Override PartName="/word/settings.xml" ContentType="application/vnd.openxmlformats-officedocument.wordprocessingml.settings+xml"/>
  <Override PartName="/word/styles.xml" ContentType="application/vnd.openxmlformats-officedocument.wordprocessingml.styles+xml"/>
  <Override PartName="/word/header1.xml" ContentType="application/vnd.openxmlformats-officedocument.wordprocessingml.header+xml"/>
  <Override PartName="/word/fontTable.xml" ContentType="application/vnd.openxmlformats-officedocument.wordprocessingml.fontTable+xml"/>
  <Override PartName="/word/_rels/document.xml.rels" ContentType="application/vnd.openxmlformats-package.relationships+xml"/>
  <Override PartName="/word/_rels/header1.xml.rels" ContentType="application/vnd.openxmlformats-package.relationships+xml"/>
  <Override PartName="/word/theme/theme1.xml" ContentType="application/vnd.openxmlformats-officedocument.theme+xml"/>
  <Override PartName="/_rels/.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spacing w:before="0" w:after="0"/>
        <w:ind w:right="-463"/>
        <w:jc w:val="both"/>
        <w:rPr>
          <w:rFonts w:ascii="Verdana" w:hAnsi="Verdana"/>
          <w:sz w:val="20"/>
          <w:szCs w:val="20"/>
        </w:rPr>
      </w:pPr>
      <w:r>
        <w:rPr>
          <w:rFonts w:ascii="Verdana" w:hAnsi="Verdana"/>
          <w:sz w:val="20"/>
          <w:szCs w:val="20"/>
        </w:rPr>
        <w:t>_____________________________________________________________________</w:t>
      </w:r>
    </w:p>
    <w:p>
      <w:pPr>
        <w:pStyle w:val="Normal"/>
        <w:spacing w:before="0" w:after="0"/>
        <w:ind w:right="-463"/>
        <w:jc w:val="both"/>
        <w:rPr>
          <w:rFonts w:ascii="Verdana" w:hAnsi="Verdana"/>
          <w:sz w:val="20"/>
          <w:szCs w:val="20"/>
        </w:rPr>
      </w:pPr>
      <w:r>
        <w:rPr>
          <w:rFonts w:ascii="Verdana" w:hAnsi="Verdana"/>
          <w:sz w:val="20"/>
          <w:szCs w:val="20"/>
        </w:rPr>
      </w:r>
    </w:p>
    <w:p>
      <w:pPr>
        <w:pStyle w:val="Normal"/>
        <w:spacing w:before="0" w:after="0"/>
        <w:ind w:right="-463"/>
        <w:jc w:val="both"/>
        <w:rPr>
          <w:rFonts w:ascii="Verdana" w:hAnsi="Verdana"/>
          <w:sz w:val="20"/>
          <w:szCs w:val="20"/>
        </w:rPr>
      </w:pPr>
      <w:r>
        <w:rPr>
          <w:rFonts w:cs="Arial" w:ascii="Verdana" w:hAnsi="Verdana"/>
          <w:b/>
          <w:bCs/>
          <w:color w:val="000000"/>
          <w:sz w:val="20"/>
          <w:szCs w:val="20"/>
        </w:rPr>
        <w:t xml:space="preserve">PAUTA DE JULGAMENTOS DA 28.ª SESSÃO ORDINÁRIA DAS EGRÉGIAS CÂMARAS REUNIDAS, EM MANAUS/AM, 14 DE AGOSTO DE 2024, POR VIDEOCONFERÊNCIA. </w:t>
      </w:r>
    </w:p>
    <w:p>
      <w:pPr>
        <w:pStyle w:val="Normal"/>
        <w:spacing w:before="0" w:after="0"/>
        <w:ind w:right="-463"/>
        <w:rPr>
          <w:rFonts w:ascii="Verdana" w:hAnsi="Verdana" w:cs="Arial"/>
          <w:b/>
          <w:bCs/>
          <w:color w:val="000000"/>
          <w:sz w:val="20"/>
          <w:szCs w:val="20"/>
        </w:rPr>
      </w:pPr>
      <w:r>
        <w:rPr>
          <w:rFonts w:cs="Arial" w:ascii="Verdana" w:hAnsi="Verdana"/>
          <w:b/>
          <w:bCs/>
          <w:color w:val="000000"/>
          <w:sz w:val="20"/>
          <w:szCs w:val="20"/>
        </w:rPr>
      </w:r>
    </w:p>
    <w:p>
      <w:pPr>
        <w:pStyle w:val="Normal"/>
        <w:spacing w:before="0" w:after="0"/>
        <w:ind w:right="-463"/>
        <w:rPr>
          <w:rFonts w:ascii="Verdana" w:hAnsi="Verdana"/>
          <w:sz w:val="20"/>
          <w:szCs w:val="20"/>
        </w:rPr>
      </w:pPr>
      <w:r>
        <w:rPr>
          <w:rFonts w:cs="Arial" w:ascii="Verdana" w:hAnsi="Verdana"/>
          <w:b/>
          <w:bCs/>
          <w:color w:val="000000"/>
          <w:sz w:val="20"/>
          <w:szCs w:val="20"/>
        </w:rPr>
        <w:t>I - Leitura da Ata da Sessão Anterior</w:t>
      </w:r>
    </w:p>
    <w:p>
      <w:pPr>
        <w:pStyle w:val="Normal"/>
        <w:spacing w:before="0" w:after="0"/>
        <w:ind w:right="-463"/>
        <w:rPr>
          <w:rFonts w:ascii="Verdana" w:hAnsi="Verdana"/>
          <w:sz w:val="20"/>
          <w:szCs w:val="20"/>
        </w:rPr>
      </w:pPr>
      <w:r>
        <w:rPr>
          <w:rFonts w:cs="Arial" w:ascii="Verdana" w:hAnsi="Verdana"/>
          <w:b/>
          <w:bCs/>
          <w:color w:val="000000"/>
          <w:sz w:val="20"/>
          <w:szCs w:val="20"/>
        </w:rPr>
        <w:t>II - Leitura de Acórdãos</w:t>
      </w:r>
    </w:p>
    <w:p>
      <w:pPr>
        <w:pStyle w:val="Normal"/>
        <w:spacing w:before="0" w:after="0"/>
        <w:ind w:right="-463"/>
        <w:rPr>
          <w:rFonts w:ascii="Verdana" w:hAnsi="Verdana"/>
          <w:sz w:val="20"/>
          <w:szCs w:val="20"/>
        </w:rPr>
      </w:pPr>
      <w:r>
        <w:rPr>
          <w:rFonts w:cs="Arial" w:ascii="Verdana" w:hAnsi="Verdana"/>
          <w:b/>
          <w:bCs/>
          <w:color w:val="000000"/>
          <w:sz w:val="20"/>
          <w:szCs w:val="20"/>
        </w:rPr>
        <w:t>III - Pauta de Julgamentos</w:t>
      </w:r>
    </w:p>
    <w:p>
      <w:pPr>
        <w:pStyle w:val="Normal"/>
        <w:spacing w:before="0" w:after="0"/>
        <w:ind w:right="-463"/>
        <w:rPr>
          <w:rFonts w:ascii="Verdana" w:hAnsi="Verdana"/>
          <w:sz w:val="20"/>
          <w:szCs w:val="20"/>
        </w:rPr>
      </w:pPr>
      <w:r>
        <w:rPr>
          <w:rFonts w:cs="Arial" w:ascii="Verdana" w:hAnsi="Verdana"/>
          <w:b/>
          <w:bCs/>
          <w:color w:val="000000"/>
          <w:sz w:val="20"/>
          <w:szCs w:val="20"/>
        </w:rPr>
        <w:t>IV - Julgamentos em Mesa</w:t>
      </w:r>
    </w:p>
    <w:p>
      <w:pPr>
        <w:pStyle w:val="Normal"/>
        <w:spacing w:lineRule="auto" w:line="240" w:before="0" w:after="0"/>
        <w:rPr>
          <w:rFonts w:ascii="Verdana" w:hAnsi="Verdana" w:cs="Arial"/>
          <w:b/>
          <w:bCs/>
          <w:sz w:val="20"/>
          <w:szCs w:val="20"/>
        </w:rPr>
      </w:pPr>
      <w:r>
        <w:rPr>
          <w:rFonts w:cs="Arial" w:ascii="Verdana" w:hAnsi="Verdana"/>
          <w:b/>
          <w:bCs/>
          <w:sz w:val="20"/>
          <w:szCs w:val="20"/>
        </w:rPr>
      </w:r>
    </w:p>
    <w:p>
      <w:pPr>
        <w:pStyle w:val="Normal"/>
        <w:rPr>
          <w:rFonts w:ascii="Verdana" w:hAnsi="Verdana"/>
          <w:sz w:val="20"/>
          <w:szCs w:val="20"/>
        </w:rPr>
      </w:pPr>
      <w:r>
        <w:rPr>
          <w:rFonts w:ascii="Verdana" w:hAnsi="Verdana"/>
          <w:b/>
          <w:color w:themeColor="text2" w:val="1F497D"/>
          <w:sz w:val="20"/>
          <w:szCs w:val="20"/>
          <w:highlight w:val="lightGray"/>
          <w:u w:val="single"/>
          <w:lang w:eastAsia="pt-PT"/>
        </w:rPr>
        <w:t>PAUTA ORDINÁRIA E COM OS PROCESSOS ADIADOS DA ÚLTIMA SESSÃO</w:t>
      </w:r>
    </w:p>
    <w:p>
      <w:pPr>
        <w:pStyle w:val="Normal"/>
        <w:spacing w:lineRule="auto" w:line="240" w:before="0" w:after="0"/>
        <w:rPr>
          <w:rFonts w:ascii="Verdana" w:hAnsi="Verdana"/>
          <w:sz w:val="20"/>
          <w:szCs w:val="20"/>
        </w:rPr>
      </w:pPr>
      <w:r>
        <w:rPr>
          <w:rFonts w:cs="Arial" w:ascii="Verdana" w:hAnsi="Verdana"/>
          <w:b/>
          <w:bCs/>
          <w:sz w:val="20"/>
          <w:szCs w:val="20"/>
        </w:rPr>
        <w:t xml:space="preserve">01.               4009414-34.2021.8.04.0000  -  Mandado de Segurança </w:t>
        <w:tab/>
        <w:t xml:space="preserve">Cível </w:t>
      </w:r>
    </w:p>
    <w:p>
      <w:pPr>
        <w:pStyle w:val="Normal"/>
        <w:spacing w:lineRule="auto" w:line="240" w:before="0" w:after="0"/>
        <w:rPr>
          <w:rFonts w:ascii="Verdana" w:hAnsi="Verdana"/>
          <w:sz w:val="20"/>
          <w:szCs w:val="20"/>
        </w:rPr>
      </w:pPr>
      <w:r>
        <w:rPr>
          <w:rFonts w:cs="Arial" w:ascii="Verdana" w:hAnsi="Verdana"/>
          <w:b/>
          <w:sz w:val="20"/>
          <w:szCs w:val="20"/>
        </w:rPr>
        <w:t>Impetrante:</w:t>
        <w:tab/>
        <w:t xml:space="preserve">Marcela Lima Tenório. </w:t>
        <w:br/>
      </w:r>
      <w:r>
        <w:rPr>
          <w:rFonts w:cs="Arial" w:ascii="Verdana" w:hAnsi="Verdana"/>
          <w:b w:val="false"/>
          <w:bCs w:val="false"/>
          <w:sz w:val="20"/>
          <w:szCs w:val="20"/>
        </w:rPr>
        <w:t>Advogado:</w:t>
        <w:tab/>
      </w:r>
      <w:r>
        <w:rPr>
          <w:rFonts w:cs="Arial" w:ascii="Verdana" w:hAnsi="Verdana"/>
          <w:sz w:val="20"/>
          <w:szCs w:val="20"/>
        </w:rPr>
        <w:t xml:space="preserve">Dr. Fabrício de Melo Parente (5772/AM). </w:t>
      </w:r>
    </w:p>
    <w:p>
      <w:pPr>
        <w:pStyle w:val="Normal"/>
        <w:spacing w:lineRule="auto" w:line="240" w:before="0" w:after="0"/>
        <w:rPr>
          <w:rFonts w:ascii="Verdana" w:hAnsi="Verdana"/>
          <w:sz w:val="20"/>
          <w:szCs w:val="20"/>
        </w:rPr>
      </w:pPr>
      <w:r>
        <w:rPr>
          <w:rFonts w:cs="Arial" w:ascii="Verdana" w:hAnsi="Verdana"/>
          <w:sz w:val="20"/>
          <w:szCs w:val="20"/>
        </w:rPr>
        <w:t>Advogada:</w:t>
        <w:tab/>
        <w:t>Dra. Lubênia Pinheiro de Melo Parente (10090/AM)</w:t>
        <w:br/>
      </w:r>
      <w:r>
        <w:rPr>
          <w:rFonts w:cs="Arial" w:ascii="Verdana" w:hAnsi="Verdana"/>
          <w:b/>
          <w:bCs/>
          <w:sz w:val="20"/>
          <w:szCs w:val="20"/>
        </w:rPr>
        <w:t xml:space="preserve">Impetrada:  </w:t>
        <w:tab/>
      </w:r>
      <w:r>
        <w:rPr>
          <w:rFonts w:cs="Arial" w:ascii="Verdana" w:hAnsi="Verdana"/>
          <w:b/>
          <w:sz w:val="20"/>
          <w:szCs w:val="20"/>
        </w:rPr>
        <w:t xml:space="preserve">Monaliza Sayure Takahashi    </w:t>
      </w:r>
      <w:r>
        <w:rPr>
          <w:rFonts w:cs="Arial" w:ascii="Verdana" w:hAnsi="Verdana"/>
          <w:sz w:val="20"/>
          <w:szCs w:val="20"/>
        </w:rPr>
        <w:t xml:space="preserve"> </w:t>
        <w:br/>
        <w:t>Advogado:     Dr. João da Silva Pessôa Júnior (10074/AM)</w:t>
        <w:br/>
        <w:t>Presidente:</w:t>
      </w:r>
      <w:r>
        <w:rPr>
          <w:rFonts w:cs="Arial" w:ascii="Verdana" w:hAnsi="Verdana"/>
          <w:color w:val="000000"/>
          <w:sz w:val="20"/>
          <w:szCs w:val="20"/>
        </w:rPr>
        <w:tab/>
        <w:t>Exma. Sra. Desa. Joana dos Santos Meirelles</w:t>
      </w:r>
    </w:p>
    <w:p>
      <w:pPr>
        <w:pStyle w:val="Normal"/>
        <w:spacing w:lineRule="auto" w:line="240" w:before="0" w:after="0"/>
        <w:rPr>
          <w:rFonts w:ascii="Verdana" w:hAnsi="Verdana"/>
          <w:sz w:val="20"/>
          <w:szCs w:val="20"/>
        </w:rPr>
      </w:pPr>
      <w:r>
        <w:rPr>
          <w:rFonts w:cs="Arial" w:ascii="Verdana" w:hAnsi="Verdana"/>
          <w:b/>
          <w:bCs/>
          <w:sz w:val="20"/>
          <w:szCs w:val="20"/>
        </w:rPr>
        <w:t>Relator</w:t>
      </w:r>
      <w:r>
        <w:rPr>
          <w:rFonts w:cs="Arial" w:ascii="Verdana" w:hAnsi="Verdana"/>
          <w:sz w:val="20"/>
          <w:szCs w:val="20"/>
        </w:rPr>
        <w:t>:</w:t>
      </w:r>
      <w:r>
        <w:rPr>
          <w:rFonts w:cs="Arial" w:ascii="Verdana" w:hAnsi="Verdana"/>
          <w:color w:val="000000"/>
          <w:sz w:val="20"/>
          <w:szCs w:val="20"/>
        </w:rPr>
        <w:tab/>
      </w:r>
      <w:r>
        <w:rPr>
          <w:rFonts w:cs="Arial" w:ascii="Verdana" w:hAnsi="Verdana"/>
          <w:b/>
          <w:bCs/>
          <w:color w:val="000000"/>
          <w:sz w:val="20"/>
          <w:szCs w:val="20"/>
        </w:rPr>
        <w:t>Exmo. Sr. Des. Jo</w:t>
      </w:r>
      <w:r>
        <w:rPr>
          <w:rFonts w:ascii="Verdana" w:hAnsi="Verdana"/>
          <w:b/>
          <w:bCs/>
          <w:sz w:val="20"/>
          <w:szCs w:val="20"/>
        </w:rPr>
        <w:t>ão de Jesus Abdala Simões</w:t>
      </w:r>
    </w:p>
    <w:p>
      <w:pPr>
        <w:pStyle w:val="Normal"/>
        <w:spacing w:lineRule="auto" w:line="240" w:before="0" w:after="0"/>
        <w:rPr>
          <w:rFonts w:ascii="Verdana" w:hAnsi="Verdana"/>
          <w:sz w:val="20"/>
          <w:szCs w:val="20"/>
        </w:rPr>
      </w:pPr>
      <w:r>
        <w:rPr>
          <w:rFonts w:cs="Arial" w:ascii="Verdana" w:hAnsi="Verdana"/>
          <w:color w:val="000000"/>
          <w:sz w:val="20"/>
          <w:szCs w:val="20"/>
        </w:rPr>
        <w:t>Procuradora de Justiça: Exma. Sra. Dra. Mara Nóbia Albuquerque da Cunha</w:t>
      </w:r>
    </w:p>
    <w:p>
      <w:pPr>
        <w:pStyle w:val="Normal"/>
        <w:spacing w:lineRule="auto" w:line="240" w:before="0" w:after="0"/>
        <w:rPr>
          <w:rFonts w:ascii="Verdana" w:hAnsi="Verdana"/>
          <w:sz w:val="20"/>
          <w:szCs w:val="20"/>
        </w:rPr>
      </w:pPr>
      <w:r>
        <w:rPr>
          <w:rFonts w:cs="Arial" w:ascii="Verdana" w:hAnsi="Verdana"/>
          <w:b/>
          <w:bCs/>
          <w:color w:val="000000"/>
          <w:sz w:val="20"/>
          <w:szCs w:val="20"/>
        </w:rPr>
        <w:t>Julgamento adiado:</w:t>
      </w:r>
      <w:r>
        <w:rPr>
          <w:rFonts w:cs="Arial" w:ascii="Verdana" w:hAnsi="Verdana"/>
          <w:color w:val="000000"/>
          <w:sz w:val="20"/>
          <w:szCs w:val="20"/>
        </w:rPr>
        <w:t xml:space="preserve"> em virtude da reforma do Plenário (em 07.08.2024).</w:t>
      </w:r>
    </w:p>
    <w:p>
      <w:pPr>
        <w:pStyle w:val="Normal"/>
        <w:spacing w:lineRule="auto" w:line="240" w:before="0" w:after="0"/>
        <w:rPr>
          <w:rFonts w:ascii="Verdana" w:hAnsi="Verdana" w:cs="Arial"/>
          <w:b/>
          <w:bCs/>
          <w:color w:val="000000"/>
          <w:sz w:val="20"/>
          <w:szCs w:val="20"/>
        </w:rPr>
      </w:pPr>
      <w:r>
        <w:rPr>
          <w:rFonts w:cs="Arial" w:ascii="Verdana" w:hAnsi="Verdana"/>
          <w:b/>
          <w:bCs/>
          <w:color w:val="000000"/>
          <w:sz w:val="20"/>
          <w:szCs w:val="20"/>
        </w:rPr>
      </w:r>
    </w:p>
    <w:p>
      <w:pPr>
        <w:pStyle w:val="Normal"/>
        <w:spacing w:lineRule="auto" w:line="240" w:before="0" w:after="0"/>
        <w:ind w:left="851"/>
        <w:rPr>
          <w:rFonts w:ascii="Verdana" w:hAnsi="Verdana"/>
          <w:sz w:val="20"/>
          <w:szCs w:val="20"/>
        </w:rPr>
      </w:pPr>
      <w:r>
        <w:rPr>
          <w:rFonts w:cs="Arial" w:ascii="Verdana" w:hAnsi="Verdana"/>
          <w:b/>
          <w:bCs/>
          <w:color w:val="000000"/>
          <w:sz w:val="20"/>
          <w:szCs w:val="20"/>
          <w:highlight w:val="yellow"/>
        </w:rPr>
        <w:t>*Pedido de Destaque pelo Exmo. Sr. Des. José Hamilton Saraiva dos Santos.</w:t>
      </w:r>
    </w:p>
    <w:p>
      <w:pPr>
        <w:pStyle w:val="Normal"/>
        <w:spacing w:lineRule="auto" w:line="240" w:before="0" w:after="0"/>
        <w:ind w:left="851"/>
        <w:rPr>
          <w:rFonts w:ascii="Verdana" w:hAnsi="Verdana"/>
          <w:sz w:val="20"/>
          <w:szCs w:val="20"/>
        </w:rPr>
      </w:pPr>
      <w:r>
        <w:rPr>
          <w:rFonts w:ascii="Verdana" w:hAnsi="Verdana"/>
          <w:sz w:val="20"/>
          <w:szCs w:val="20"/>
        </w:rPr>
      </w:r>
    </w:p>
    <w:p>
      <w:pPr>
        <w:pStyle w:val="Normal"/>
        <w:spacing w:lineRule="auto" w:line="240" w:before="0" w:after="0"/>
        <w:rPr>
          <w:rFonts w:ascii="Verdana" w:hAnsi="Verdana"/>
          <w:sz w:val="20"/>
          <w:szCs w:val="20"/>
        </w:rPr>
      </w:pPr>
      <w:r>
        <w:rPr>
          <w:rFonts w:cs="Arial" w:ascii="Verdana" w:hAnsi="Verdana"/>
          <w:b w:val="false"/>
          <w:bCs w:val="false"/>
          <w:color w:val="000000"/>
          <w:sz w:val="20"/>
          <w:szCs w:val="20"/>
        </w:rPr>
        <w:t>---------------------------------------------------------------------------------------------</w:t>
      </w:r>
    </w:p>
    <w:p>
      <w:pPr>
        <w:pStyle w:val="Normal"/>
        <w:spacing w:lineRule="auto" w:line="240" w:before="0" w:after="0"/>
        <w:rPr>
          <w:rFonts w:ascii="Verdana" w:hAnsi="Verdana"/>
          <w:sz w:val="20"/>
          <w:szCs w:val="20"/>
        </w:rPr>
      </w:pPr>
      <w:r>
        <w:rPr>
          <w:rFonts w:ascii="Verdana" w:hAnsi="Verdana"/>
          <w:sz w:val="20"/>
          <w:szCs w:val="20"/>
        </w:rPr>
      </w:r>
    </w:p>
    <w:p>
      <w:pPr>
        <w:pStyle w:val="Normal"/>
        <w:spacing w:lineRule="auto" w:line="240" w:before="0" w:after="0"/>
        <w:rPr>
          <w:rFonts w:ascii="Verdana" w:hAnsi="Verdana"/>
          <w:sz w:val="20"/>
          <w:szCs w:val="20"/>
        </w:rPr>
      </w:pPr>
      <w:r>
        <w:rPr>
          <w:rFonts w:cs="Arial" w:ascii="Verdana" w:hAnsi="Verdana"/>
          <w:b/>
          <w:bCs/>
          <w:sz w:val="20"/>
          <w:szCs w:val="20"/>
        </w:rPr>
        <w:t xml:space="preserve">02.                4005330-19.2023.8.04.0000  -  Ação Rescisória </w:t>
      </w:r>
    </w:p>
    <w:p>
      <w:pPr>
        <w:pStyle w:val="Normal"/>
        <w:spacing w:lineRule="auto" w:line="240" w:before="0" w:after="0"/>
        <w:rPr>
          <w:rFonts w:ascii="Verdana" w:hAnsi="Verdana"/>
          <w:sz w:val="20"/>
          <w:szCs w:val="20"/>
        </w:rPr>
      </w:pPr>
      <w:r>
        <w:rPr>
          <w:rFonts w:cs="Arial" w:ascii="Verdana" w:hAnsi="Verdana"/>
          <w:b/>
          <w:bCs/>
          <w:sz w:val="20"/>
          <w:szCs w:val="20"/>
        </w:rPr>
        <w:t xml:space="preserve">Requerente: Aldemir Doce da Fonseca. </w:t>
      </w:r>
      <w:r>
        <w:rPr>
          <w:rFonts w:cs="Arial" w:ascii="Verdana" w:hAnsi="Verdana"/>
          <w:sz w:val="20"/>
          <w:szCs w:val="20"/>
        </w:rPr>
        <w:br/>
        <w:t xml:space="preserve">Advogado:     Dr. Anderson Freitas da Fonseca (1222A/AM). </w:t>
        <w:br/>
      </w:r>
      <w:r>
        <w:rPr>
          <w:rFonts w:cs="Arial" w:ascii="Verdana" w:hAnsi="Verdana"/>
          <w:b/>
          <w:bCs/>
          <w:sz w:val="20"/>
          <w:szCs w:val="20"/>
        </w:rPr>
        <w:t xml:space="preserve">Requerido:   Estado do Amazonas. </w:t>
      </w:r>
    </w:p>
    <w:p>
      <w:pPr>
        <w:pStyle w:val="Normal"/>
        <w:spacing w:lineRule="auto" w:line="240" w:before="0" w:after="0"/>
        <w:rPr>
          <w:rFonts w:ascii="Verdana" w:hAnsi="Verdana"/>
          <w:sz w:val="20"/>
          <w:szCs w:val="20"/>
        </w:rPr>
      </w:pPr>
      <w:r>
        <w:rPr>
          <w:rFonts w:cs="Arial" w:ascii="Verdana" w:hAnsi="Verdana"/>
          <w:b w:val="false"/>
          <w:bCs w:val="false"/>
          <w:sz w:val="20"/>
          <w:szCs w:val="20"/>
        </w:rPr>
        <w:t xml:space="preserve">Procurador do Estado: Dr. Franklin Arthur Martinz Filho (A1251/AM) </w:t>
      </w:r>
      <w:r>
        <w:rPr>
          <w:rFonts w:cs="Arial" w:ascii="Verdana" w:hAnsi="Verdana"/>
          <w:sz w:val="20"/>
          <w:szCs w:val="20"/>
        </w:rPr>
        <w:br/>
        <w:t>Presidente:</w:t>
      </w:r>
      <w:r>
        <w:rPr>
          <w:rFonts w:cs="Arial" w:ascii="Verdana" w:hAnsi="Verdana"/>
          <w:color w:val="000000"/>
          <w:sz w:val="20"/>
          <w:szCs w:val="20"/>
        </w:rPr>
        <w:tab/>
        <w:t>Exma. Sra. Desa. Joana dos Santos Meirelles</w:t>
      </w:r>
    </w:p>
    <w:p>
      <w:pPr>
        <w:pStyle w:val="Normal"/>
        <w:spacing w:lineRule="auto" w:line="240" w:before="0" w:after="0"/>
        <w:rPr>
          <w:rFonts w:ascii="Verdana" w:hAnsi="Verdana"/>
          <w:sz w:val="20"/>
          <w:szCs w:val="20"/>
        </w:rPr>
      </w:pPr>
      <w:r>
        <w:rPr>
          <w:rFonts w:cs="Arial" w:ascii="Verdana" w:hAnsi="Verdana"/>
          <w:b/>
          <w:bCs/>
          <w:sz w:val="20"/>
          <w:szCs w:val="20"/>
        </w:rPr>
        <w:t>Relatora:</w:t>
      </w:r>
      <w:r>
        <w:rPr>
          <w:rFonts w:cs="Arial" w:ascii="Verdana" w:hAnsi="Verdana"/>
          <w:b/>
          <w:bCs/>
          <w:color w:val="000000"/>
          <w:sz w:val="20"/>
          <w:szCs w:val="20"/>
        </w:rPr>
        <w:tab/>
        <w:t>Exma. Sra. Desa. Maria das Graças Pessôa Figueiredo</w:t>
      </w:r>
    </w:p>
    <w:p>
      <w:pPr>
        <w:pStyle w:val="Normal"/>
        <w:spacing w:lineRule="auto" w:line="240" w:before="0" w:after="0"/>
        <w:rPr>
          <w:rFonts w:ascii="Verdana" w:hAnsi="Verdana"/>
          <w:sz w:val="20"/>
          <w:szCs w:val="20"/>
        </w:rPr>
      </w:pPr>
      <w:r>
        <w:rPr>
          <w:rFonts w:cs="Arial" w:ascii="Verdana" w:hAnsi="Verdana"/>
          <w:b w:val="false"/>
          <w:bCs w:val="false"/>
          <w:color w:val="000000"/>
          <w:sz w:val="20"/>
          <w:szCs w:val="20"/>
        </w:rPr>
        <w:t>Impedimento: Exmo. Sr. Des. Cezar Luiz Bandiera</w:t>
      </w:r>
    </w:p>
    <w:p>
      <w:pPr>
        <w:pStyle w:val="Normal"/>
        <w:spacing w:lineRule="auto" w:line="240" w:before="0" w:after="0"/>
        <w:rPr>
          <w:rFonts w:ascii="Verdana" w:hAnsi="Verdana"/>
          <w:sz w:val="20"/>
          <w:szCs w:val="20"/>
        </w:rPr>
      </w:pPr>
      <w:r>
        <w:rPr>
          <w:rFonts w:ascii="Verdana" w:hAnsi="Verdana"/>
          <w:b/>
          <w:bCs/>
          <w:sz w:val="20"/>
          <w:szCs w:val="20"/>
        </w:rPr>
        <w:t>Julgamento adiado:</w:t>
      </w:r>
      <w:r>
        <w:rPr>
          <w:rFonts w:ascii="Verdana" w:hAnsi="Verdana"/>
          <w:sz w:val="20"/>
          <w:szCs w:val="20"/>
        </w:rPr>
        <w:t xml:space="preserve"> em virtude da reforma do Plenário (em 07.08.2024).</w:t>
      </w:r>
    </w:p>
    <w:p>
      <w:pPr>
        <w:pStyle w:val="Normal"/>
        <w:spacing w:lineRule="auto" w:line="240" w:before="0" w:after="0"/>
        <w:rPr>
          <w:rFonts w:ascii="Verdana" w:hAnsi="Verdana"/>
          <w:sz w:val="20"/>
          <w:szCs w:val="20"/>
        </w:rPr>
      </w:pPr>
      <w:r>
        <w:rPr>
          <w:rFonts w:ascii="Verdana" w:hAnsi="Verdana"/>
          <w:sz w:val="20"/>
          <w:szCs w:val="20"/>
        </w:rPr>
      </w:r>
    </w:p>
    <w:p>
      <w:pPr>
        <w:pStyle w:val="Normal"/>
        <w:widowControl/>
        <w:suppressAutoHyphens w:val="true"/>
        <w:bidi w:val="0"/>
        <w:spacing w:lineRule="auto" w:line="240" w:before="0" w:after="0"/>
        <w:ind w:hanging="0" w:left="850" w:right="0"/>
        <w:jc w:val="left"/>
        <w:rPr>
          <w:rFonts w:ascii="Verdana" w:hAnsi="Verdana"/>
          <w:sz w:val="20"/>
          <w:szCs w:val="20"/>
        </w:rPr>
      </w:pPr>
      <w:r>
        <w:rPr>
          <w:rFonts w:cs="Arial" w:ascii="Verdana" w:hAnsi="Verdana"/>
          <w:b/>
          <w:bCs/>
          <w:color w:val="000000"/>
          <w:sz w:val="20"/>
          <w:szCs w:val="20"/>
          <w:highlight w:val="yellow"/>
        </w:rPr>
        <w:t xml:space="preserve">*Pedido de sustentação oral pelo </w:t>
      </w:r>
      <w:r>
        <w:rPr>
          <w:rFonts w:cs="Arial" w:ascii="Verdana" w:hAnsi="Verdana"/>
          <w:b/>
          <w:bCs/>
          <w:sz w:val="20"/>
          <w:szCs w:val="20"/>
          <w:highlight w:val="yellow"/>
        </w:rPr>
        <w:t xml:space="preserve">Requerente Aldemir Doce da Fonseca. </w:t>
      </w:r>
      <w:r>
        <w:rPr>
          <w:rFonts w:cs="Arial" w:ascii="Verdana" w:hAnsi="Verdana"/>
          <w:sz w:val="20"/>
          <w:szCs w:val="20"/>
          <w:highlight w:val="yellow"/>
        </w:rPr>
        <w:br/>
      </w:r>
      <w:r>
        <w:rPr>
          <w:rFonts w:cs="Arial" w:ascii="Verdana" w:hAnsi="Verdana"/>
          <w:b w:val="false"/>
          <w:bCs w:val="false"/>
          <w:sz w:val="20"/>
          <w:szCs w:val="20"/>
          <w:highlight w:val="yellow"/>
        </w:rPr>
        <w:t>Advogado: Dr. Anderson Freitas da Fonseca (1222A/AM)</w:t>
      </w:r>
    </w:p>
    <w:p>
      <w:pPr>
        <w:pStyle w:val="Normal"/>
        <w:spacing w:lineRule="auto" w:line="240" w:before="0" w:after="0"/>
        <w:rPr>
          <w:rFonts w:ascii="Verdana" w:hAnsi="Verdana"/>
          <w:sz w:val="20"/>
          <w:szCs w:val="20"/>
        </w:rPr>
      </w:pPr>
      <w:r>
        <w:rPr>
          <w:rFonts w:cs="Arial" w:ascii="Verdana" w:hAnsi="Verdana"/>
          <w:b/>
          <w:bCs/>
          <w:color w:val="000000"/>
          <w:sz w:val="20"/>
          <w:szCs w:val="20"/>
        </w:rPr>
        <w:t xml:space="preserve">                     </w:t>
      </w:r>
    </w:p>
    <w:p>
      <w:pPr>
        <w:pStyle w:val="Normal"/>
        <w:spacing w:lineRule="auto" w:line="240" w:before="0" w:after="0"/>
        <w:rPr>
          <w:rFonts w:ascii="Verdana" w:hAnsi="Verdana"/>
          <w:sz w:val="20"/>
          <w:szCs w:val="20"/>
        </w:rPr>
      </w:pPr>
      <w:r>
        <w:rPr>
          <w:rFonts w:cs="Arial" w:ascii="Verdana" w:hAnsi="Verdana"/>
          <w:b w:val="false"/>
          <w:bCs w:val="false"/>
          <w:color w:val="000000"/>
          <w:sz w:val="20"/>
          <w:szCs w:val="20"/>
        </w:rPr>
        <w:t>---------------------------------------------------------------------------------------------</w:t>
      </w:r>
    </w:p>
    <w:p>
      <w:pPr>
        <w:pStyle w:val="Normal"/>
        <w:spacing w:lineRule="auto" w:line="240" w:before="0" w:after="0"/>
        <w:rPr>
          <w:rFonts w:ascii="Verdana" w:hAnsi="Verdana"/>
          <w:sz w:val="20"/>
          <w:szCs w:val="20"/>
        </w:rPr>
      </w:pPr>
      <w:r>
        <w:rPr>
          <w:rFonts w:ascii="Verdana" w:hAnsi="Verdana"/>
          <w:sz w:val="20"/>
          <w:szCs w:val="20"/>
        </w:rPr>
      </w:r>
    </w:p>
    <w:p>
      <w:pPr>
        <w:pStyle w:val="Normal"/>
        <w:spacing w:lineRule="auto" w:line="240" w:before="0" w:after="0"/>
        <w:rPr>
          <w:rFonts w:ascii="Verdana" w:hAnsi="Verdana"/>
          <w:sz w:val="20"/>
          <w:szCs w:val="20"/>
        </w:rPr>
      </w:pPr>
      <w:r>
        <w:rPr>
          <w:rFonts w:cs="Verdana" w:ascii="Verdana" w:hAnsi="Verdana"/>
          <w:b/>
          <w:bCs/>
          <w:color w:val="000000"/>
          <w:sz w:val="20"/>
          <w:szCs w:val="20"/>
        </w:rPr>
        <w:t xml:space="preserve">03.               0734809-86.2020.8.04.0001  -  Apelação Cível </w:t>
      </w:r>
    </w:p>
    <w:p>
      <w:pPr>
        <w:pStyle w:val="Normal"/>
        <w:spacing w:lineRule="auto" w:line="240" w:before="0" w:after="0"/>
        <w:rPr>
          <w:rFonts w:ascii="Verdana" w:hAnsi="Verdana"/>
          <w:sz w:val="20"/>
          <w:szCs w:val="20"/>
        </w:rPr>
      </w:pPr>
      <w:r>
        <w:rPr>
          <w:rFonts w:cs="Verdana" w:ascii="Verdana" w:hAnsi="Verdana"/>
          <w:bCs/>
          <w:color w:val="000000"/>
          <w:sz w:val="20"/>
          <w:szCs w:val="20"/>
        </w:rPr>
        <w:t>Origem</w:t>
      </w:r>
      <w:r>
        <w:rPr>
          <w:rFonts w:cs="Verdana" w:ascii="Verdana" w:hAnsi="Verdana"/>
          <w:color w:val="000000"/>
          <w:sz w:val="20"/>
          <w:szCs w:val="20"/>
        </w:rPr>
        <w:t>:        Vara Especializada da Dívida Ativa Estadual</w:t>
      </w:r>
    </w:p>
    <w:p>
      <w:pPr>
        <w:pStyle w:val="Normal"/>
        <w:spacing w:lineRule="auto" w:line="240" w:before="0" w:after="0"/>
        <w:rPr>
          <w:rFonts w:ascii="Verdana" w:hAnsi="Verdana"/>
          <w:sz w:val="20"/>
          <w:szCs w:val="20"/>
        </w:rPr>
      </w:pPr>
      <w:r>
        <w:rPr>
          <w:rFonts w:cs="Verdana" w:ascii="Verdana" w:hAnsi="Verdana"/>
          <w:bCs/>
          <w:color w:val="000000"/>
          <w:sz w:val="20"/>
          <w:szCs w:val="20"/>
        </w:rPr>
        <w:t>Juiz Prolato</w:t>
      </w:r>
      <w:r>
        <w:rPr>
          <w:rFonts w:cs="Verdana" w:ascii="Verdana" w:hAnsi="Verdana"/>
          <w:color w:val="000000"/>
          <w:sz w:val="20"/>
          <w:szCs w:val="20"/>
        </w:rPr>
        <w:t>r: Dr. Marco Antonio Pinto da Costa</w:t>
      </w:r>
    </w:p>
    <w:p>
      <w:pPr>
        <w:pStyle w:val="Normal"/>
        <w:spacing w:lineRule="auto" w:line="240" w:before="0" w:after="0"/>
        <w:rPr>
          <w:rFonts w:ascii="Verdana" w:hAnsi="Verdana"/>
          <w:sz w:val="20"/>
          <w:szCs w:val="20"/>
        </w:rPr>
      </w:pPr>
      <w:r>
        <w:rPr>
          <w:rFonts w:cs="Verdana" w:ascii="Verdana" w:hAnsi="Verdana"/>
          <w:b/>
          <w:color w:val="000000"/>
          <w:sz w:val="20"/>
          <w:szCs w:val="20"/>
        </w:rPr>
        <w:t xml:space="preserve">Apelante:     Estado do Amazonas. </w:t>
        <w:br/>
      </w:r>
      <w:r>
        <w:rPr>
          <w:rFonts w:cs="Verdana" w:ascii="Verdana" w:hAnsi="Verdana"/>
          <w:color w:val="000000"/>
          <w:sz w:val="20"/>
          <w:szCs w:val="20"/>
        </w:rPr>
        <w:t xml:space="preserve">Procurador do Estado: Dr. Benedito Evaldo de Lima Moreno (4821/AM). </w:t>
        <w:br/>
      </w:r>
      <w:r>
        <w:rPr>
          <w:rFonts w:cs="Verdana" w:ascii="Verdana" w:hAnsi="Verdana"/>
          <w:b/>
          <w:color w:val="000000"/>
          <w:sz w:val="20"/>
          <w:szCs w:val="20"/>
        </w:rPr>
        <w:t xml:space="preserve">Apelado:      Centro do Alumínio Ltda. </w:t>
        <w:br/>
      </w:r>
      <w:r>
        <w:rPr>
          <w:rFonts w:cs="Verdana" w:ascii="Verdana" w:hAnsi="Verdana"/>
          <w:color w:val="000000"/>
          <w:sz w:val="20"/>
          <w:szCs w:val="20"/>
        </w:rPr>
        <w:t xml:space="preserve">Advogado:     Dr. Nelson Antonio Santiago Neto (17704/AM). </w:t>
        <w:br/>
        <w:t xml:space="preserve">Advogado:     Dr. Pedro de Araújo Ribeiro (6935/AM). </w:t>
        <w:br/>
        <w:t xml:space="preserve">Advogada:     Dra. Ana Carolina Junqueira Castro (15650/AM). </w:t>
        <w:br/>
      </w:r>
      <w:r>
        <w:rPr>
          <w:rFonts w:cs="Verdana" w:ascii="Verdana" w:hAnsi="Verdana"/>
          <w:bCs/>
          <w:color w:val="000000"/>
          <w:sz w:val="20"/>
          <w:szCs w:val="20"/>
        </w:rPr>
        <w:t>Presidente:</w:t>
        <w:tab/>
        <w:t>Exma. Sra. Desa. Joana dos Santos Meirelles.</w:t>
      </w:r>
    </w:p>
    <w:p>
      <w:pPr>
        <w:pStyle w:val="Normal"/>
        <w:spacing w:lineRule="auto" w:line="240" w:before="0" w:after="0"/>
        <w:rPr>
          <w:rFonts w:ascii="Verdana" w:hAnsi="Verdana"/>
          <w:sz w:val="20"/>
          <w:szCs w:val="20"/>
        </w:rPr>
      </w:pPr>
      <w:r>
        <w:rPr>
          <w:rFonts w:cs="Verdana" w:ascii="Verdana" w:hAnsi="Verdana"/>
          <w:b/>
          <w:bCs/>
          <w:color w:val="000000"/>
          <w:sz w:val="20"/>
          <w:szCs w:val="20"/>
        </w:rPr>
        <w:t>Relatora</w:t>
      </w:r>
      <w:r>
        <w:rPr>
          <w:rFonts w:cs="Verdana" w:ascii="Verdana" w:hAnsi="Verdana"/>
          <w:b/>
          <w:color w:val="000000"/>
          <w:sz w:val="20"/>
          <w:szCs w:val="20"/>
        </w:rPr>
        <w:t>:</w:t>
        <w:tab/>
        <w:t>Exma. Sra. Desa. Maria do Perpétuo Socorro Guedes Moura.</w:t>
      </w:r>
    </w:p>
    <w:p>
      <w:pPr>
        <w:pStyle w:val="Normal"/>
        <w:spacing w:lineRule="auto" w:line="240" w:before="0" w:after="0"/>
        <w:rPr>
          <w:rFonts w:ascii="Verdana" w:hAnsi="Verdana"/>
          <w:sz w:val="20"/>
          <w:szCs w:val="20"/>
        </w:rPr>
      </w:pPr>
      <w:r>
        <w:rPr>
          <w:rFonts w:eastAsia="Times New Roman" w:cs="Arial" w:ascii="Verdana" w:hAnsi="Verdana"/>
          <w:b/>
          <w:bCs/>
          <w:color w:val="000000"/>
          <w:sz w:val="20"/>
          <w:szCs w:val="20"/>
        </w:rPr>
        <w:t>Julgamento adiado:</w:t>
      </w:r>
      <w:r>
        <w:rPr>
          <w:rFonts w:eastAsia="Times New Roman" w:cs="Arial" w:ascii="Verdana" w:hAnsi="Verdana"/>
          <w:bCs/>
          <w:color w:val="000000"/>
          <w:sz w:val="20"/>
          <w:szCs w:val="20"/>
        </w:rPr>
        <w:t xml:space="preserve"> em virtude da reforma do Plenário (em 07.08.2024).</w:t>
      </w:r>
    </w:p>
    <w:p>
      <w:pPr>
        <w:pStyle w:val="Normal"/>
        <w:spacing w:lineRule="auto" w:line="240" w:before="0" w:after="0"/>
        <w:jc w:val="both"/>
        <w:rPr>
          <w:rFonts w:ascii="Verdana" w:hAnsi="Verdana"/>
          <w:sz w:val="20"/>
          <w:szCs w:val="20"/>
        </w:rPr>
      </w:pPr>
      <w:r>
        <w:rPr>
          <w:rFonts w:eastAsia="Times New Roman" w:cs="Calibri" w:ascii="Verdana" w:hAnsi="Verdana"/>
          <w:bCs/>
          <w:color w:val="000000"/>
          <w:sz w:val="20"/>
          <w:szCs w:val="20"/>
          <w:u w:val="single"/>
        </w:rPr>
        <w:t>Voto divergente:</w:t>
      </w:r>
      <w:r>
        <w:rPr>
          <w:rFonts w:eastAsia="Times New Roman" w:cs="Calibri" w:ascii="Verdana" w:hAnsi="Verdana"/>
          <w:bCs/>
          <w:color w:val="000000"/>
          <w:sz w:val="20"/>
          <w:szCs w:val="20"/>
        </w:rPr>
        <w:t xml:space="preserve"> Exmo. Sr. Des. Délcio Luís Santos (em 10.07.2024).</w:t>
      </w:r>
    </w:p>
    <w:p>
      <w:pPr>
        <w:pStyle w:val="Normal"/>
        <w:spacing w:lineRule="auto" w:line="240" w:before="0" w:after="0"/>
        <w:rPr>
          <w:rFonts w:ascii="Verdana" w:hAnsi="Verdana"/>
          <w:sz w:val="20"/>
          <w:szCs w:val="20"/>
        </w:rPr>
      </w:pPr>
      <w:r>
        <w:rPr>
          <w:rFonts w:eastAsia="Times New Roman" w:cs="Calibri" w:ascii="Verdana" w:hAnsi="Verdana"/>
          <w:bCs/>
          <w:color w:val="000000"/>
          <w:sz w:val="20"/>
          <w:szCs w:val="20"/>
          <w:u w:val="single"/>
        </w:rPr>
        <w:t>Adiantou o voto com a Exma. Sra. Desa. Relatora</w:t>
      </w:r>
      <w:r>
        <w:rPr>
          <w:rFonts w:eastAsia="Times New Roman" w:cs="Calibri" w:ascii="Verdana" w:hAnsi="Verdana"/>
          <w:bCs/>
          <w:color w:val="000000"/>
          <w:sz w:val="20"/>
          <w:szCs w:val="20"/>
        </w:rPr>
        <w:t>: Exmo. Sr. Des. Domingos Jorge Chalub Pereira (em 26.06.2024).</w:t>
      </w:r>
    </w:p>
    <w:p>
      <w:pPr>
        <w:pStyle w:val="Normal"/>
        <w:spacing w:lineRule="auto" w:line="240" w:before="0" w:after="0"/>
        <w:jc w:val="both"/>
        <w:rPr>
          <w:rFonts w:ascii="Verdana" w:hAnsi="Verdana"/>
          <w:sz w:val="20"/>
          <w:szCs w:val="20"/>
        </w:rPr>
      </w:pPr>
      <w:r>
        <w:rPr>
          <w:rFonts w:eastAsia="Times New Roman" w:cs="Calibri" w:ascii="Verdana" w:hAnsi="Verdana"/>
          <w:bCs/>
          <w:color w:val="000000"/>
          <w:sz w:val="20"/>
          <w:szCs w:val="20"/>
          <w:u w:val="single"/>
        </w:rPr>
        <w:t>Adiantaram o voto com a divergência</w:t>
      </w:r>
      <w:r>
        <w:rPr>
          <w:rFonts w:eastAsia="Times New Roman" w:cs="Calibri" w:ascii="Verdana" w:hAnsi="Verdana"/>
          <w:bCs/>
          <w:color w:val="000000"/>
          <w:sz w:val="20"/>
          <w:szCs w:val="20"/>
        </w:rPr>
        <w:t>: Exma. Sra. Desa. Vânia Maria do Perpétuo Socorro Marques Marinho, Exmo. Sr. Des. Abraham Peixoto Campos Filho, Exma. Sra. Desa. Luiza Cristina Nascimento da Costa Marques, Exmo. Sr. Des. Henrique Veiga Lima, Exmo. Sr. Dr. Rogério José da Costa Vieira, Exmo. Sr. Des. João de Jesus Abdala Simões e Exma. Sra. Desa. Maria das Graças Pessôa Figueiredo.</w:t>
      </w:r>
    </w:p>
    <w:p>
      <w:pPr>
        <w:pStyle w:val="Normal"/>
        <w:spacing w:lineRule="auto" w:line="240" w:before="0" w:after="0"/>
        <w:jc w:val="both"/>
        <w:rPr>
          <w:rFonts w:ascii="Verdana" w:hAnsi="Verdana"/>
          <w:sz w:val="20"/>
          <w:szCs w:val="20"/>
        </w:rPr>
      </w:pPr>
      <w:r>
        <w:rPr>
          <w:rFonts w:cs="Verdana" w:ascii="Verdana" w:hAnsi="Verdana"/>
          <w:sz w:val="20"/>
          <w:szCs w:val="20"/>
        </w:rPr>
        <w:t>Sustentação oral realizada pelo A</w:t>
      </w:r>
      <w:r>
        <w:rPr>
          <w:rFonts w:cs="Verdana" w:ascii="Verdana" w:hAnsi="Verdana"/>
          <w:color w:val="000000"/>
          <w:sz w:val="20"/>
          <w:szCs w:val="20"/>
        </w:rPr>
        <w:t>pelado: Centro do Alumínio Ltda.</w:t>
      </w:r>
      <w:r>
        <w:rPr>
          <w:rFonts w:cs="Verdana" w:ascii="Verdana" w:hAnsi="Verdana"/>
          <w:b/>
          <w:color w:val="000000"/>
          <w:sz w:val="20"/>
          <w:szCs w:val="20"/>
        </w:rPr>
        <w:t xml:space="preserve"> </w:t>
      </w:r>
      <w:r>
        <w:rPr>
          <w:rFonts w:cs="Verdana" w:ascii="Verdana" w:hAnsi="Verdana"/>
          <w:color w:val="000000"/>
          <w:sz w:val="20"/>
          <w:szCs w:val="20"/>
        </w:rPr>
        <w:t>Advogado: Dr. Pedro de Araújo Ribeiro (6935/AM) (em 26.06.2024).</w:t>
      </w:r>
    </w:p>
    <w:p>
      <w:pPr>
        <w:pStyle w:val="Normal"/>
        <w:spacing w:lineRule="auto" w:line="240" w:before="0" w:after="0"/>
        <w:jc w:val="both"/>
        <w:rPr>
          <w:rFonts w:ascii="Verdana" w:hAnsi="Verdana"/>
          <w:sz w:val="20"/>
          <w:szCs w:val="20"/>
        </w:rPr>
      </w:pPr>
      <w:r>
        <w:rPr>
          <w:rFonts w:cs="Verdana" w:ascii="Verdana" w:hAnsi="Verdana"/>
          <w:color w:val="000000"/>
          <w:sz w:val="20"/>
          <w:szCs w:val="20"/>
        </w:rPr>
        <w:t xml:space="preserve">  </w:t>
      </w:r>
    </w:p>
    <w:p>
      <w:pPr>
        <w:pStyle w:val="Normal"/>
        <w:spacing w:lineRule="auto" w:line="240" w:before="0" w:after="0"/>
        <w:rPr>
          <w:rFonts w:ascii="Verdana" w:hAnsi="Verdana"/>
          <w:sz w:val="20"/>
          <w:szCs w:val="20"/>
        </w:rPr>
      </w:pPr>
      <w:r>
        <w:rPr>
          <w:rFonts w:cs="Verdana" w:ascii="Verdana" w:hAnsi="Verdana"/>
          <w:b w:val="false"/>
          <w:bCs w:val="false"/>
          <w:color w:val="000000"/>
          <w:sz w:val="20"/>
          <w:szCs w:val="20"/>
        </w:rPr>
        <w:t>---------------------------------------------------------------------------------------------</w:t>
      </w:r>
    </w:p>
    <w:p>
      <w:pPr>
        <w:pStyle w:val="Normal"/>
        <w:spacing w:lineRule="auto" w:line="240" w:before="0" w:after="0"/>
        <w:rPr>
          <w:rFonts w:ascii="Verdana" w:hAnsi="Verdana" w:cs="Arial"/>
          <w:b/>
          <w:bCs/>
          <w:sz w:val="20"/>
          <w:szCs w:val="20"/>
        </w:rPr>
      </w:pPr>
      <w:r>
        <w:rPr>
          <w:rFonts w:cs="Arial" w:ascii="Verdana" w:hAnsi="Verdana"/>
          <w:b/>
          <w:bCs/>
          <w:sz w:val="20"/>
          <w:szCs w:val="20"/>
        </w:rPr>
      </w:r>
    </w:p>
    <w:p>
      <w:pPr>
        <w:pStyle w:val="Normal"/>
        <w:spacing w:lineRule="auto" w:line="240" w:before="0" w:after="0"/>
        <w:rPr>
          <w:rFonts w:ascii="Verdana" w:hAnsi="Verdana"/>
          <w:sz w:val="20"/>
          <w:szCs w:val="20"/>
        </w:rPr>
      </w:pPr>
      <w:r>
        <w:rPr>
          <w:rFonts w:cs="Verdana" w:ascii="Verdana" w:hAnsi="Verdana"/>
          <w:b/>
          <w:bCs/>
          <w:color w:val="000000"/>
          <w:sz w:val="20"/>
          <w:szCs w:val="20"/>
        </w:rPr>
        <w:t xml:space="preserve">04.               4007876-81.2022.8.04.0000  -  Ação Rescisória </w:t>
      </w:r>
    </w:p>
    <w:p>
      <w:pPr>
        <w:pStyle w:val="Normal"/>
        <w:spacing w:lineRule="auto" w:line="240" w:before="0" w:after="0"/>
        <w:rPr>
          <w:rFonts w:ascii="Verdana" w:hAnsi="Verdana"/>
          <w:sz w:val="20"/>
          <w:szCs w:val="20"/>
        </w:rPr>
      </w:pPr>
      <w:r>
        <w:rPr>
          <w:rFonts w:cs="Verdana" w:ascii="Verdana" w:hAnsi="Verdana"/>
          <w:b/>
          <w:bCs/>
          <w:color w:val="000000"/>
          <w:sz w:val="20"/>
          <w:szCs w:val="20"/>
        </w:rPr>
        <w:t xml:space="preserve">Requerente: Radija Mary Costa de Melo Lopes. </w:t>
      </w:r>
      <w:r>
        <w:rPr>
          <w:rFonts w:cs="Verdana" w:ascii="Verdana" w:hAnsi="Verdana"/>
          <w:color w:val="000000"/>
          <w:sz w:val="20"/>
          <w:szCs w:val="20"/>
        </w:rPr>
        <w:br/>
        <w:t xml:space="preserve">Soc. Advogados: Bandeira de Melo e Barbirato Advogados (222/AM). </w:t>
        <w:br/>
        <w:t xml:space="preserve">Advogada:      Dra. Any Gresy Carvalho da Silva (12438/AM). </w:t>
        <w:br/>
        <w:t xml:space="preserve">Advogado:      Dr. Fábio Nunes Bandeira de Melo (4331/AM). </w:t>
        <w:br/>
        <w:t xml:space="preserve">Advogado:      Dr. Bruno Vieira da Rocha Barbirato (6975/AM). </w:t>
        <w:br/>
      </w:r>
      <w:r>
        <w:rPr>
          <w:rFonts w:cs="Verdana" w:ascii="Verdana" w:hAnsi="Verdana"/>
          <w:b/>
          <w:bCs/>
          <w:color w:val="000000"/>
          <w:sz w:val="20"/>
          <w:szCs w:val="20"/>
        </w:rPr>
        <w:t>Requerido:    Ministério Público do Estado do Amazonas</w:t>
      </w:r>
    </w:p>
    <w:p>
      <w:pPr>
        <w:pStyle w:val="Normal"/>
        <w:spacing w:lineRule="auto" w:line="240" w:before="0" w:after="0"/>
        <w:rPr>
          <w:rFonts w:ascii="Verdana" w:hAnsi="Verdana"/>
          <w:sz w:val="20"/>
          <w:szCs w:val="20"/>
        </w:rPr>
      </w:pPr>
      <w:r>
        <w:rPr>
          <w:rFonts w:cs="Arial" w:ascii="Verdana" w:hAnsi="Verdana"/>
          <w:bCs/>
          <w:sz w:val="20"/>
          <w:szCs w:val="20"/>
        </w:rPr>
        <w:t>Presidente</w:t>
      </w:r>
      <w:r>
        <w:rPr>
          <w:rFonts w:cs="Arial" w:ascii="Verdana" w:hAnsi="Verdana"/>
          <w:sz w:val="20"/>
          <w:szCs w:val="20"/>
        </w:rPr>
        <w:t>:</w:t>
      </w:r>
      <w:r>
        <w:rPr>
          <w:rFonts w:cs="Arial" w:ascii="Verdana" w:hAnsi="Verdana"/>
          <w:color w:val="000000"/>
          <w:sz w:val="20"/>
          <w:szCs w:val="20"/>
        </w:rPr>
        <w:tab/>
        <w:t xml:space="preserve"> Exma. Sra. Desa. Joana dos Santos Meirelles</w:t>
      </w:r>
      <w:r>
        <w:rPr>
          <w:rFonts w:cs="Verdana" w:ascii="Verdana" w:hAnsi="Verdana"/>
          <w:color w:val="000000"/>
          <w:sz w:val="20"/>
          <w:szCs w:val="20"/>
        </w:rPr>
        <w:t>.</w:t>
      </w:r>
    </w:p>
    <w:p>
      <w:pPr>
        <w:pStyle w:val="Normal"/>
        <w:spacing w:lineRule="auto" w:line="240" w:before="0" w:after="0"/>
        <w:rPr>
          <w:rFonts w:ascii="Verdana" w:hAnsi="Verdana"/>
          <w:sz w:val="20"/>
          <w:szCs w:val="20"/>
        </w:rPr>
      </w:pPr>
      <w:r>
        <w:rPr>
          <w:rFonts w:cs="Verdana" w:ascii="Verdana" w:hAnsi="Verdana"/>
          <w:b/>
          <w:bCs/>
          <w:color w:val="000000"/>
          <w:sz w:val="20"/>
          <w:szCs w:val="20"/>
        </w:rPr>
        <w:t>Relator:</w:t>
        <w:tab/>
        <w:t xml:space="preserve"> Exmo. Sr. Des. Yedo Simões de Oliveira</w:t>
      </w:r>
    </w:p>
    <w:p>
      <w:pPr>
        <w:pStyle w:val="Normal"/>
        <w:spacing w:lineRule="auto" w:line="240" w:before="0" w:after="0"/>
        <w:rPr>
          <w:rFonts w:ascii="Verdana" w:hAnsi="Verdana"/>
          <w:sz w:val="20"/>
          <w:szCs w:val="20"/>
        </w:rPr>
      </w:pPr>
      <w:r>
        <w:rPr>
          <w:rFonts w:cs="Verdana" w:ascii="Verdana" w:hAnsi="Verdana"/>
          <w:bCs/>
          <w:color w:val="000000"/>
          <w:sz w:val="20"/>
          <w:szCs w:val="20"/>
        </w:rPr>
        <w:t>Impedimento: Exmo. Sr. Des. Elci Simões de Oliveira.</w:t>
      </w:r>
    </w:p>
    <w:p>
      <w:pPr>
        <w:pStyle w:val="Normal"/>
        <w:spacing w:lineRule="auto" w:line="240" w:before="0" w:after="0"/>
        <w:rPr>
          <w:rFonts w:ascii="Verdana" w:hAnsi="Verdana"/>
          <w:sz w:val="20"/>
          <w:szCs w:val="20"/>
        </w:rPr>
      </w:pPr>
      <w:r>
        <w:rPr>
          <w:rFonts w:eastAsia="Times New Roman" w:cs="Arial" w:ascii="Verdana" w:hAnsi="Verdana"/>
          <w:b/>
          <w:bCs/>
          <w:color w:val="000000"/>
          <w:sz w:val="20"/>
          <w:szCs w:val="20"/>
        </w:rPr>
        <w:t>Julgamento adiado:</w:t>
      </w:r>
      <w:r>
        <w:rPr>
          <w:rFonts w:eastAsia="Times New Roman" w:cs="Arial" w:ascii="Verdana" w:hAnsi="Verdana"/>
          <w:bCs/>
          <w:color w:val="000000"/>
          <w:sz w:val="20"/>
          <w:szCs w:val="20"/>
        </w:rPr>
        <w:t xml:space="preserve"> em virtude da reforma do Plenário (em 07.08.2024).</w:t>
      </w:r>
    </w:p>
    <w:p>
      <w:pPr>
        <w:pStyle w:val="Normal"/>
        <w:spacing w:lineRule="auto" w:line="240" w:before="0" w:after="0"/>
        <w:jc w:val="both"/>
        <w:rPr>
          <w:rFonts w:ascii="Verdana" w:hAnsi="Verdana"/>
          <w:sz w:val="20"/>
          <w:szCs w:val="20"/>
        </w:rPr>
      </w:pPr>
      <w:r>
        <w:rPr>
          <w:rFonts w:eastAsia="Times New Roman" w:cs="Calibri" w:ascii="Verdana" w:hAnsi="Verdana"/>
          <w:bCs/>
          <w:color w:val="000000"/>
          <w:sz w:val="20"/>
          <w:szCs w:val="20"/>
          <w:u w:val="single"/>
        </w:rPr>
        <w:t>Processo com pedido de vista</w:t>
      </w:r>
      <w:r>
        <w:rPr>
          <w:rFonts w:eastAsia="Times New Roman" w:cs="Calibri" w:ascii="Verdana" w:hAnsi="Verdana"/>
          <w:bCs/>
          <w:color w:val="000000"/>
          <w:sz w:val="20"/>
          <w:szCs w:val="20"/>
        </w:rPr>
        <w:t>:</w:t>
      </w:r>
      <w:r>
        <w:rPr>
          <w:rFonts w:eastAsia="Times New Roman" w:cs="Calibri" w:ascii="Verdana" w:hAnsi="Verdana"/>
          <w:b/>
          <w:bCs/>
          <w:color w:val="000000"/>
          <w:sz w:val="20"/>
          <w:szCs w:val="20"/>
        </w:rPr>
        <w:t xml:space="preserve"> </w:t>
      </w:r>
      <w:r>
        <w:rPr>
          <w:rFonts w:eastAsia="Times New Roman" w:cs="Calibri" w:ascii="Verdana" w:hAnsi="Verdana"/>
          <w:bCs/>
          <w:color w:val="000000"/>
          <w:sz w:val="20"/>
          <w:szCs w:val="20"/>
        </w:rPr>
        <w:t>pelo Exmo. Sr. Des. Flávio Humberto Pascarelli Lopes (em 05.06.2024).</w:t>
      </w:r>
    </w:p>
    <w:p>
      <w:pPr>
        <w:pStyle w:val="Normal"/>
        <w:spacing w:lineRule="auto" w:line="240" w:before="0" w:after="0"/>
        <w:jc w:val="both"/>
        <w:rPr>
          <w:rFonts w:ascii="Verdana" w:hAnsi="Verdana"/>
          <w:sz w:val="20"/>
          <w:szCs w:val="20"/>
        </w:rPr>
      </w:pPr>
      <w:r>
        <w:rPr>
          <w:rFonts w:cs="Verdana" w:ascii="Verdana" w:hAnsi="Verdana"/>
          <w:bCs/>
          <w:color w:val="000000"/>
          <w:sz w:val="20"/>
          <w:szCs w:val="20"/>
        </w:rPr>
        <w:t>Sustentação oral realizada pela Requerente: Radija Mary Costa de Melo Lopes.</w:t>
      </w:r>
      <w:r>
        <w:rPr>
          <w:rFonts w:cs="Verdana" w:ascii="Verdana" w:hAnsi="Verdana"/>
          <w:b/>
          <w:bCs/>
          <w:color w:val="000000"/>
          <w:sz w:val="20"/>
          <w:szCs w:val="20"/>
        </w:rPr>
        <w:t xml:space="preserve"> </w:t>
      </w:r>
      <w:r>
        <w:rPr>
          <w:rFonts w:cs="Verdana" w:ascii="Verdana" w:hAnsi="Verdana"/>
          <w:color w:val="000000"/>
          <w:sz w:val="20"/>
          <w:szCs w:val="20"/>
        </w:rPr>
        <w:t>Advogada: Dra. Laiz Araújo Russo de Melo e Silva (OAB/AM n.º 6.897) (em 05.06.2024).</w:t>
      </w:r>
    </w:p>
    <w:p>
      <w:pPr>
        <w:pStyle w:val="Normal"/>
        <w:spacing w:lineRule="auto" w:line="240" w:before="0" w:after="0"/>
        <w:jc w:val="both"/>
        <w:rPr>
          <w:rFonts w:ascii="Verdana" w:hAnsi="Verdana" w:cs="Verdana"/>
          <w:color w:val="000000"/>
          <w:sz w:val="20"/>
          <w:szCs w:val="20"/>
        </w:rPr>
      </w:pPr>
      <w:r>
        <w:rPr>
          <w:rFonts w:cs="Verdana" w:ascii="Verdana" w:hAnsi="Verdana"/>
          <w:color w:val="000000"/>
          <w:sz w:val="20"/>
          <w:szCs w:val="20"/>
        </w:rPr>
      </w:r>
    </w:p>
    <w:p>
      <w:pPr>
        <w:pStyle w:val="Normal"/>
        <w:spacing w:lineRule="auto" w:line="240" w:before="0" w:after="0"/>
        <w:rPr>
          <w:rFonts w:ascii="Verdana" w:hAnsi="Verdana"/>
          <w:sz w:val="20"/>
          <w:szCs w:val="20"/>
        </w:rPr>
      </w:pPr>
      <w:r>
        <w:rPr>
          <w:rFonts w:cs="Verdana" w:ascii="Verdana" w:hAnsi="Verdana"/>
          <w:b w:val="false"/>
          <w:bCs w:val="false"/>
          <w:color w:val="000000"/>
          <w:sz w:val="20"/>
          <w:szCs w:val="20"/>
        </w:rPr>
        <w:t>---------------------------------------------------------------------------------------------</w:t>
      </w:r>
    </w:p>
    <w:p>
      <w:pPr>
        <w:pStyle w:val="Normal"/>
        <w:spacing w:lineRule="auto" w:line="240" w:before="0" w:after="0"/>
        <w:rPr>
          <w:rFonts w:ascii="Verdana" w:hAnsi="Verdana" w:cs="Arial"/>
          <w:b/>
          <w:bCs/>
          <w:sz w:val="20"/>
          <w:szCs w:val="20"/>
        </w:rPr>
      </w:pPr>
      <w:r>
        <w:rPr>
          <w:rFonts w:cs="Arial" w:ascii="Verdana" w:hAnsi="Verdana"/>
          <w:b/>
          <w:bCs/>
          <w:sz w:val="20"/>
          <w:szCs w:val="20"/>
        </w:rPr>
      </w:r>
    </w:p>
    <w:p>
      <w:pPr>
        <w:pStyle w:val="Normal"/>
        <w:spacing w:lineRule="auto" w:line="240" w:before="0" w:after="0"/>
        <w:rPr>
          <w:rFonts w:ascii="Verdana" w:hAnsi="Verdana"/>
          <w:sz w:val="20"/>
          <w:szCs w:val="20"/>
        </w:rPr>
      </w:pPr>
      <w:r>
        <w:rPr>
          <w:rFonts w:cs="Arial" w:ascii="Verdana" w:hAnsi="Verdana"/>
          <w:b/>
          <w:bCs/>
          <w:sz w:val="20"/>
          <w:szCs w:val="20"/>
        </w:rPr>
        <w:t xml:space="preserve">05.                4004866-58.2024.8.04.0000  -  Mandado de Segurança Cível </w:t>
      </w:r>
    </w:p>
    <w:p>
      <w:pPr>
        <w:pStyle w:val="Normal"/>
        <w:spacing w:lineRule="auto" w:line="240" w:before="0" w:after="0"/>
        <w:rPr>
          <w:rFonts w:ascii="Verdana" w:hAnsi="Verdana"/>
          <w:sz w:val="20"/>
          <w:szCs w:val="20"/>
        </w:rPr>
      </w:pPr>
      <w:r>
        <w:rPr>
          <w:rFonts w:cs="Arial" w:ascii="Verdana" w:hAnsi="Verdana"/>
          <w:b/>
          <w:bCs/>
          <w:sz w:val="20"/>
          <w:szCs w:val="20"/>
        </w:rPr>
        <w:t xml:space="preserve">Impetrante: Warlem Luan Soares Leal. </w:t>
      </w:r>
      <w:r>
        <w:rPr>
          <w:rFonts w:cs="Arial" w:ascii="Verdana" w:hAnsi="Verdana"/>
          <w:sz w:val="20"/>
          <w:szCs w:val="20"/>
        </w:rPr>
        <w:br/>
        <w:t xml:space="preserve">Advogada:     Dra. Maiara Brito de Araújo (14491/AM). </w:t>
        <w:br/>
      </w:r>
      <w:r>
        <w:rPr>
          <w:rFonts w:cs="Arial" w:ascii="Verdana" w:hAnsi="Verdana"/>
          <w:b/>
          <w:bCs/>
          <w:sz w:val="20"/>
          <w:szCs w:val="20"/>
        </w:rPr>
        <w:t xml:space="preserve">Impetrado:  Comandante Geral do Corpo de Bombeiros Militar do Amazonas. </w:t>
        <w:br/>
        <w:t xml:space="preserve">Impetrado:  Diretor da Diretoria de Formação Ensino e Pesquisa Corpo de Bombeiros Militar do Amazonas. </w:t>
      </w:r>
    </w:p>
    <w:p>
      <w:pPr>
        <w:pStyle w:val="Normal"/>
        <w:spacing w:lineRule="auto" w:line="240" w:before="0" w:after="0"/>
        <w:rPr>
          <w:rFonts w:ascii="Verdana" w:hAnsi="Verdana"/>
          <w:sz w:val="20"/>
          <w:szCs w:val="20"/>
        </w:rPr>
      </w:pPr>
      <w:r>
        <w:rPr>
          <w:rFonts w:cs="Arial" w:ascii="Verdana" w:hAnsi="Verdana"/>
          <w:b w:val="false"/>
          <w:bCs w:val="false"/>
          <w:sz w:val="20"/>
          <w:szCs w:val="20"/>
        </w:rPr>
        <w:t>Procuradora do Estado: Dra. Beatriz Fernandes Bezerra</w:t>
      </w:r>
      <w:r>
        <w:rPr>
          <w:rFonts w:cs="Arial" w:ascii="Verdana" w:hAnsi="Verdana"/>
          <w:sz w:val="20"/>
          <w:szCs w:val="20"/>
        </w:rPr>
        <w:br/>
      </w:r>
      <w:r>
        <w:rPr>
          <w:rFonts w:cs="Arial" w:ascii="Verdana" w:hAnsi="Verdana"/>
          <w:bCs/>
          <w:sz w:val="20"/>
          <w:szCs w:val="20"/>
        </w:rPr>
        <w:t>Presidente</w:t>
      </w:r>
      <w:r>
        <w:rPr>
          <w:rFonts w:cs="Arial" w:ascii="Verdana" w:hAnsi="Verdana"/>
          <w:sz w:val="20"/>
          <w:szCs w:val="20"/>
        </w:rPr>
        <w:t>:</w:t>
      </w:r>
      <w:r>
        <w:rPr>
          <w:rFonts w:cs="Arial" w:ascii="Verdana" w:hAnsi="Verdana"/>
          <w:color w:val="000000"/>
          <w:sz w:val="20"/>
          <w:szCs w:val="20"/>
        </w:rPr>
        <w:tab/>
        <w:t>Exma. Sra. Desa. Joana dos Santos Meirelles</w:t>
      </w:r>
    </w:p>
    <w:p>
      <w:pPr>
        <w:pStyle w:val="Normal"/>
        <w:spacing w:lineRule="auto" w:line="240" w:before="0" w:after="0"/>
        <w:rPr>
          <w:rFonts w:ascii="Verdana" w:hAnsi="Verdana"/>
          <w:sz w:val="20"/>
          <w:szCs w:val="20"/>
        </w:rPr>
      </w:pPr>
      <w:r>
        <w:rPr>
          <w:rFonts w:cs="Arial" w:ascii="Verdana" w:hAnsi="Verdana"/>
          <w:b/>
          <w:bCs/>
          <w:sz w:val="20"/>
          <w:szCs w:val="20"/>
        </w:rPr>
        <w:t>Relator</w:t>
      </w:r>
      <w:r>
        <w:rPr>
          <w:rFonts w:cs="Arial" w:ascii="Verdana" w:hAnsi="Verdana"/>
          <w:b/>
          <w:sz w:val="20"/>
          <w:szCs w:val="20"/>
        </w:rPr>
        <w:t>a:</w:t>
      </w:r>
      <w:r>
        <w:rPr>
          <w:rFonts w:cs="Arial" w:ascii="Verdana" w:hAnsi="Verdana"/>
          <w:b/>
          <w:color w:val="000000"/>
          <w:sz w:val="20"/>
          <w:szCs w:val="20"/>
        </w:rPr>
        <w:tab/>
        <w:t>Exma. Sra. Desa. Carla Maria Santos dos Reis</w:t>
      </w:r>
    </w:p>
    <w:p>
      <w:pPr>
        <w:pStyle w:val="Normal"/>
        <w:spacing w:lineRule="auto" w:line="240" w:before="0" w:after="0"/>
        <w:rPr>
          <w:rFonts w:ascii="Verdana" w:hAnsi="Verdana"/>
          <w:sz w:val="20"/>
          <w:szCs w:val="20"/>
        </w:rPr>
      </w:pPr>
      <w:r>
        <w:rPr>
          <w:rFonts w:ascii="Verdana" w:hAnsi="Verdana"/>
          <w:b/>
          <w:bCs/>
          <w:sz w:val="20"/>
          <w:szCs w:val="20"/>
        </w:rPr>
        <w:t>Julgamento adiado:</w:t>
      </w:r>
      <w:r>
        <w:rPr>
          <w:rFonts w:ascii="Verdana" w:hAnsi="Verdana"/>
          <w:sz w:val="20"/>
          <w:szCs w:val="20"/>
        </w:rPr>
        <w:t xml:space="preserve"> em virtude da reforma do Plenário (em 07.08.2024).</w:t>
      </w:r>
    </w:p>
    <w:p>
      <w:pPr>
        <w:pStyle w:val="Normal"/>
        <w:spacing w:lineRule="auto" w:line="240" w:before="0" w:after="0"/>
        <w:rPr>
          <w:rFonts w:ascii="Verdana" w:hAnsi="Verdana"/>
          <w:sz w:val="20"/>
          <w:szCs w:val="20"/>
        </w:rPr>
      </w:pPr>
      <w:r>
        <w:rPr>
          <w:rFonts w:ascii="Verdana" w:hAnsi="Verdana"/>
          <w:sz w:val="20"/>
          <w:szCs w:val="20"/>
        </w:rPr>
      </w:r>
    </w:p>
    <w:p>
      <w:pPr>
        <w:pStyle w:val="Normal"/>
        <w:widowControl/>
        <w:suppressAutoHyphens w:val="true"/>
        <w:bidi w:val="0"/>
        <w:spacing w:lineRule="auto" w:line="240" w:before="0" w:after="0"/>
        <w:ind w:hanging="0" w:left="850" w:right="0"/>
        <w:jc w:val="left"/>
        <w:rPr>
          <w:rFonts w:ascii="Verdana" w:hAnsi="Verdana"/>
          <w:sz w:val="20"/>
          <w:szCs w:val="20"/>
        </w:rPr>
      </w:pPr>
      <w:r>
        <w:rPr>
          <w:rFonts w:cs="Arial" w:ascii="Verdana" w:hAnsi="Verdana"/>
          <w:b/>
          <w:color w:val="000000"/>
          <w:sz w:val="20"/>
          <w:szCs w:val="20"/>
          <w:highlight w:val="yellow"/>
        </w:rPr>
        <w:t xml:space="preserve">*Pedido de sustentação oral pelo </w:t>
      </w:r>
      <w:r>
        <w:rPr>
          <w:rFonts w:cs="Arial" w:ascii="Verdana" w:hAnsi="Verdana"/>
          <w:b/>
          <w:bCs/>
          <w:sz w:val="20"/>
          <w:szCs w:val="20"/>
          <w:highlight w:val="yellow"/>
        </w:rPr>
        <w:t xml:space="preserve">Impetrante Warlem Luan Soares Leal. </w:t>
      </w:r>
      <w:r>
        <w:rPr>
          <w:rFonts w:cs="Arial" w:ascii="Verdana" w:hAnsi="Verdana"/>
          <w:sz w:val="20"/>
          <w:szCs w:val="20"/>
          <w:highlight w:val="yellow"/>
        </w:rPr>
        <w:br/>
      </w:r>
      <w:r>
        <w:rPr>
          <w:rFonts w:cs="Arial" w:ascii="Verdana" w:hAnsi="Verdana"/>
          <w:b w:val="false"/>
          <w:bCs w:val="false"/>
          <w:sz w:val="20"/>
          <w:szCs w:val="20"/>
          <w:highlight w:val="yellow"/>
        </w:rPr>
        <w:t>Advogada: Dra. Maiara Brito de Araújo (14491/AM).</w:t>
      </w:r>
      <w:r>
        <w:rPr>
          <w:rFonts w:cs="Arial" w:ascii="Verdana" w:hAnsi="Verdana"/>
          <w:b w:val="false"/>
          <w:bCs w:val="false"/>
          <w:sz w:val="20"/>
          <w:szCs w:val="20"/>
        </w:rPr>
        <w:t xml:space="preserve"> </w:t>
      </w:r>
      <w:r>
        <w:rPr>
          <w:rFonts w:cs="Arial" w:ascii="Verdana" w:hAnsi="Verdana"/>
          <w:b w:val="false"/>
          <w:bCs w:val="false"/>
          <w:color w:val="000000"/>
          <w:sz w:val="20"/>
          <w:szCs w:val="20"/>
        </w:rPr>
        <w:t xml:space="preserve"> </w:t>
      </w:r>
    </w:p>
    <w:p>
      <w:pPr>
        <w:pStyle w:val="Normal"/>
        <w:spacing w:lineRule="auto" w:line="240" w:before="0" w:after="0"/>
        <w:rPr>
          <w:rFonts w:ascii="Verdana" w:hAnsi="Verdana"/>
          <w:sz w:val="20"/>
          <w:szCs w:val="20"/>
        </w:rPr>
      </w:pPr>
      <w:r>
        <w:rPr>
          <w:rFonts w:cs="Arial" w:ascii="Verdana" w:hAnsi="Verdana"/>
          <w:b/>
          <w:color w:val="000000"/>
          <w:sz w:val="20"/>
          <w:szCs w:val="20"/>
        </w:rPr>
        <w:t xml:space="preserve">                     </w:t>
      </w:r>
    </w:p>
    <w:p>
      <w:pPr>
        <w:pStyle w:val="Normal"/>
        <w:spacing w:lineRule="auto" w:line="240" w:before="0" w:after="0"/>
        <w:rPr>
          <w:rFonts w:ascii="Verdana" w:hAnsi="Verdana"/>
          <w:sz w:val="20"/>
          <w:szCs w:val="20"/>
        </w:rPr>
      </w:pPr>
      <w:r>
        <w:rPr>
          <w:rFonts w:cs="Arial" w:ascii="Verdana" w:hAnsi="Verdana"/>
          <w:b w:val="false"/>
          <w:bCs w:val="false"/>
          <w:color w:val="000000"/>
          <w:sz w:val="20"/>
          <w:szCs w:val="20"/>
        </w:rPr>
        <w:t>---------------------------------------------------------------------------------------------</w:t>
      </w:r>
    </w:p>
    <w:p>
      <w:pPr>
        <w:pStyle w:val="Normal"/>
        <w:spacing w:lineRule="auto" w:line="240" w:before="0" w:after="0"/>
        <w:rPr>
          <w:rFonts w:ascii="Verdana" w:hAnsi="Verdana"/>
          <w:sz w:val="20"/>
          <w:szCs w:val="20"/>
        </w:rPr>
      </w:pPr>
      <w:r>
        <w:rPr>
          <w:rFonts w:ascii="Verdana" w:hAnsi="Verdana"/>
          <w:sz w:val="20"/>
          <w:szCs w:val="20"/>
        </w:rPr>
      </w:r>
    </w:p>
    <w:p>
      <w:pPr>
        <w:pStyle w:val="Normal"/>
        <w:spacing w:lineRule="auto" w:line="240" w:before="0" w:after="0"/>
        <w:rPr>
          <w:rFonts w:ascii="Verdana" w:hAnsi="Verdana"/>
          <w:sz w:val="20"/>
          <w:szCs w:val="20"/>
        </w:rPr>
      </w:pPr>
      <w:r>
        <w:rPr>
          <w:rFonts w:cs="Arial" w:ascii="Verdana" w:hAnsi="Verdana"/>
          <w:b/>
          <w:bCs/>
          <w:sz w:val="20"/>
          <w:szCs w:val="20"/>
        </w:rPr>
        <w:t xml:space="preserve">06.                4005250-21.2024.8.04.0000  -  Mandado de Segurança Cível </w:t>
      </w:r>
    </w:p>
    <w:p>
      <w:pPr>
        <w:pStyle w:val="Normal"/>
        <w:spacing w:lineRule="auto" w:line="240" w:before="0" w:after="0"/>
        <w:rPr>
          <w:rFonts w:ascii="Verdana" w:hAnsi="Verdana"/>
          <w:sz w:val="20"/>
          <w:szCs w:val="20"/>
        </w:rPr>
      </w:pPr>
      <w:r>
        <w:rPr>
          <w:rFonts w:cs="Arial" w:ascii="Verdana" w:hAnsi="Verdana"/>
          <w:b/>
          <w:bCs/>
          <w:sz w:val="20"/>
          <w:szCs w:val="20"/>
        </w:rPr>
        <w:t xml:space="preserve">Impetrante: Fernando Vinicius Castro de Oliveira. </w:t>
      </w:r>
      <w:r>
        <w:rPr>
          <w:rFonts w:cs="Arial" w:ascii="Verdana" w:hAnsi="Verdana"/>
          <w:sz w:val="20"/>
          <w:szCs w:val="20"/>
        </w:rPr>
        <w:br/>
        <w:t xml:space="preserve">Advogada:     Dra. Maiara Brito de Araújo (14491/AM). </w:t>
        <w:br/>
      </w:r>
      <w:r>
        <w:rPr>
          <w:rFonts w:cs="Arial" w:ascii="Verdana" w:hAnsi="Verdana"/>
          <w:b/>
          <w:bCs/>
          <w:sz w:val="20"/>
          <w:szCs w:val="20"/>
        </w:rPr>
        <w:t xml:space="preserve">Impetrado:  Comandante-Geral do Corpo de Bombeiros Militar do Estado do Amazonas. </w:t>
        <w:br/>
        <w:t>Impetrado:  Diretor da Diretoria de Formação Ensino e Pesquisa Corpo de Bombeiros Militar do Amazonas</w:t>
      </w:r>
      <w:r>
        <w:rPr>
          <w:rFonts w:cs="Arial" w:ascii="Verdana" w:hAnsi="Verdana"/>
          <w:sz w:val="20"/>
          <w:szCs w:val="20"/>
        </w:rPr>
        <w:t xml:space="preserve">. </w:t>
        <w:br/>
        <w:t>Presidente:</w:t>
      </w:r>
      <w:r>
        <w:rPr>
          <w:rFonts w:cs="Arial" w:ascii="Verdana" w:hAnsi="Verdana"/>
          <w:color w:val="000000"/>
          <w:sz w:val="20"/>
          <w:szCs w:val="20"/>
        </w:rPr>
        <w:tab/>
        <w:t>Exma. Sra. Desa. Joana dos Santos Meirelles</w:t>
      </w:r>
    </w:p>
    <w:p>
      <w:pPr>
        <w:pStyle w:val="Normal"/>
        <w:spacing w:lineRule="auto" w:line="240" w:before="0" w:after="0"/>
        <w:rPr>
          <w:rFonts w:ascii="Verdana" w:hAnsi="Verdana"/>
          <w:sz w:val="20"/>
          <w:szCs w:val="20"/>
        </w:rPr>
      </w:pPr>
      <w:r>
        <w:rPr>
          <w:rFonts w:cs="Arial" w:ascii="Verdana" w:hAnsi="Verdana"/>
          <w:b/>
          <w:bCs/>
          <w:sz w:val="20"/>
          <w:szCs w:val="20"/>
        </w:rPr>
        <w:t>Relatora:</w:t>
        <w:tab/>
      </w:r>
      <w:r>
        <w:rPr>
          <w:rFonts w:cs="Arial" w:ascii="Verdana" w:hAnsi="Verdana"/>
          <w:b/>
          <w:bCs/>
          <w:color w:val="000000"/>
          <w:sz w:val="20"/>
          <w:szCs w:val="20"/>
        </w:rPr>
        <w:t>Exma. Sra. Desa. Carla Maria Santos dos Reis</w:t>
      </w:r>
    </w:p>
    <w:p>
      <w:pPr>
        <w:pStyle w:val="Normal"/>
        <w:spacing w:lineRule="auto" w:line="240" w:before="0" w:after="0"/>
        <w:rPr>
          <w:rFonts w:ascii="Verdana" w:hAnsi="Verdana"/>
          <w:sz w:val="20"/>
          <w:szCs w:val="20"/>
        </w:rPr>
      </w:pPr>
      <w:r>
        <w:rPr>
          <w:rFonts w:ascii="Verdana" w:hAnsi="Verdana"/>
          <w:b/>
          <w:bCs/>
          <w:sz w:val="20"/>
          <w:szCs w:val="20"/>
        </w:rPr>
        <w:t xml:space="preserve">Julgamento adiado: </w:t>
      </w:r>
      <w:r>
        <w:rPr>
          <w:rFonts w:ascii="Verdana" w:hAnsi="Verdana"/>
          <w:sz w:val="20"/>
          <w:szCs w:val="20"/>
        </w:rPr>
        <w:t>em virtude da reforma do Plenário (em 07.08.2024).</w:t>
      </w:r>
    </w:p>
    <w:p>
      <w:pPr>
        <w:pStyle w:val="Normal"/>
        <w:spacing w:lineRule="auto" w:line="240" w:before="0" w:after="0"/>
        <w:rPr>
          <w:rFonts w:ascii="Verdana" w:hAnsi="Verdana"/>
          <w:sz w:val="20"/>
          <w:szCs w:val="20"/>
        </w:rPr>
      </w:pPr>
      <w:r>
        <w:rPr>
          <w:rFonts w:ascii="Verdana" w:hAnsi="Verdana"/>
          <w:sz w:val="20"/>
          <w:szCs w:val="20"/>
        </w:rPr>
      </w:r>
    </w:p>
    <w:p>
      <w:pPr>
        <w:pStyle w:val="Normal"/>
        <w:widowControl/>
        <w:suppressAutoHyphens w:val="true"/>
        <w:bidi w:val="0"/>
        <w:spacing w:lineRule="auto" w:line="240" w:before="0" w:after="0"/>
        <w:ind w:hanging="0" w:left="850" w:right="0"/>
        <w:jc w:val="left"/>
        <w:rPr>
          <w:rFonts w:ascii="Verdana" w:hAnsi="Verdana"/>
          <w:sz w:val="20"/>
          <w:szCs w:val="20"/>
        </w:rPr>
      </w:pPr>
      <w:r>
        <w:rPr>
          <w:rFonts w:cs="Arial" w:ascii="Verdana" w:hAnsi="Verdana"/>
          <w:b/>
          <w:bCs/>
          <w:color w:val="000000"/>
          <w:sz w:val="20"/>
          <w:szCs w:val="20"/>
          <w:highlight w:val="yellow"/>
        </w:rPr>
        <w:t xml:space="preserve">*Pedido de sustentação oral pelo Impetrante Fernando </w:t>
      </w:r>
      <w:r>
        <w:rPr>
          <w:rFonts w:cs="Arial" w:ascii="Verdana" w:hAnsi="Verdana"/>
          <w:b/>
          <w:bCs/>
          <w:sz w:val="20"/>
          <w:szCs w:val="20"/>
          <w:highlight w:val="yellow"/>
        </w:rPr>
        <w:t>Vinicius Castro de Oliveira.</w:t>
      </w:r>
    </w:p>
    <w:p>
      <w:pPr>
        <w:pStyle w:val="Normal"/>
        <w:widowControl/>
        <w:suppressAutoHyphens w:val="true"/>
        <w:bidi w:val="0"/>
        <w:spacing w:lineRule="auto" w:line="240" w:before="0" w:after="0"/>
        <w:ind w:hanging="0" w:left="850" w:right="0"/>
        <w:jc w:val="left"/>
        <w:rPr>
          <w:rFonts w:ascii="Verdana" w:hAnsi="Verdana"/>
          <w:sz w:val="20"/>
          <w:szCs w:val="20"/>
        </w:rPr>
      </w:pPr>
      <w:r>
        <w:rPr>
          <w:rFonts w:cs="Arial" w:ascii="Verdana" w:hAnsi="Verdana"/>
          <w:b w:val="false"/>
          <w:bCs w:val="false"/>
          <w:color w:val="000000"/>
          <w:sz w:val="20"/>
          <w:szCs w:val="20"/>
          <w:highlight w:val="yellow"/>
        </w:rPr>
        <w:t>Advogada: Dra. Maiara Brito de Araújo (14491/AM).</w:t>
      </w:r>
      <w:r>
        <w:rPr>
          <w:rFonts w:cs="Arial" w:ascii="Verdana" w:hAnsi="Verdana"/>
          <w:b w:val="false"/>
          <w:bCs w:val="false"/>
          <w:color w:val="000000"/>
          <w:sz w:val="20"/>
          <w:szCs w:val="20"/>
        </w:rPr>
        <w:t xml:space="preserve">        </w:t>
      </w:r>
    </w:p>
    <w:p>
      <w:pPr>
        <w:pStyle w:val="Normal"/>
        <w:spacing w:lineRule="auto" w:line="240" w:before="0" w:after="0"/>
        <w:rPr>
          <w:rFonts w:ascii="Verdana" w:hAnsi="Verdana"/>
          <w:sz w:val="20"/>
          <w:szCs w:val="20"/>
        </w:rPr>
      </w:pPr>
      <w:r>
        <w:rPr>
          <w:rFonts w:cs="Arial" w:ascii="Verdana" w:hAnsi="Verdana"/>
          <w:b/>
          <w:bCs/>
          <w:color w:val="000000"/>
          <w:sz w:val="20"/>
          <w:szCs w:val="20"/>
        </w:rPr>
        <w:t xml:space="preserve">                     </w:t>
      </w:r>
      <w:r>
        <w:rPr>
          <w:rFonts w:cs="Arial" w:ascii="Verdana" w:hAnsi="Verdana"/>
          <w:b w:val="false"/>
          <w:bCs w:val="false"/>
          <w:color w:val="000000"/>
          <w:sz w:val="20"/>
          <w:szCs w:val="20"/>
        </w:rPr>
        <w:t>---------------------------------------------------------------------------------------------</w:t>
      </w:r>
    </w:p>
    <w:p>
      <w:pPr>
        <w:pStyle w:val="Normal"/>
        <w:spacing w:lineRule="auto" w:line="240" w:before="0" w:after="0"/>
        <w:rPr>
          <w:rFonts w:ascii="Verdana" w:hAnsi="Verdana"/>
          <w:sz w:val="20"/>
          <w:szCs w:val="20"/>
        </w:rPr>
      </w:pPr>
      <w:r>
        <w:rPr>
          <w:rFonts w:ascii="Verdana" w:hAnsi="Verdana"/>
          <w:sz w:val="20"/>
          <w:szCs w:val="20"/>
        </w:rPr>
      </w:r>
    </w:p>
    <w:p>
      <w:pPr>
        <w:pStyle w:val="Normal"/>
        <w:spacing w:lineRule="auto" w:line="240" w:before="0" w:after="0"/>
        <w:rPr>
          <w:rFonts w:ascii="Verdana" w:hAnsi="Verdana"/>
          <w:sz w:val="20"/>
          <w:szCs w:val="20"/>
        </w:rPr>
      </w:pPr>
      <w:r>
        <w:rPr>
          <w:rFonts w:cs="Arial" w:ascii="Verdana" w:hAnsi="Verdana"/>
          <w:b/>
          <w:bCs/>
          <w:sz w:val="20"/>
          <w:szCs w:val="20"/>
        </w:rPr>
        <w:t xml:space="preserve">07.                4003924-60.2023.8.04.0000  -  Revisão Criminal </w:t>
      </w:r>
    </w:p>
    <w:p>
      <w:pPr>
        <w:pStyle w:val="Normal"/>
        <w:spacing w:lineRule="auto" w:line="240" w:before="0" w:after="0"/>
        <w:rPr>
          <w:rFonts w:ascii="Verdana" w:hAnsi="Verdana"/>
          <w:sz w:val="20"/>
          <w:szCs w:val="20"/>
        </w:rPr>
      </w:pPr>
      <w:r>
        <w:rPr>
          <w:rFonts w:cs="Arial" w:ascii="Verdana" w:hAnsi="Verdana"/>
          <w:b/>
          <w:bCs/>
          <w:sz w:val="20"/>
          <w:szCs w:val="20"/>
        </w:rPr>
        <w:t xml:space="preserve">Requerente: Marcelo Rodrigues de Souza. </w:t>
      </w:r>
      <w:r>
        <w:rPr>
          <w:rFonts w:cs="Arial" w:ascii="Verdana" w:hAnsi="Verdana"/>
          <w:sz w:val="20"/>
          <w:szCs w:val="20"/>
        </w:rPr>
        <w:br/>
        <w:t xml:space="preserve">Advogado:     Dr. Frederico Gustavo Távora (6462/AM). </w:t>
        <w:br/>
      </w:r>
      <w:r>
        <w:rPr>
          <w:rFonts w:cs="Arial" w:ascii="Verdana" w:hAnsi="Verdana"/>
          <w:b/>
          <w:bCs/>
          <w:sz w:val="20"/>
          <w:szCs w:val="20"/>
        </w:rPr>
        <w:t>Requerido:   Ministério Público do Estado do Amazonas</w:t>
      </w:r>
    </w:p>
    <w:p>
      <w:pPr>
        <w:pStyle w:val="Normal"/>
        <w:spacing w:lineRule="auto" w:line="240" w:before="0" w:after="0"/>
        <w:rPr>
          <w:rFonts w:ascii="Verdana" w:hAnsi="Verdana"/>
          <w:sz w:val="20"/>
          <w:szCs w:val="20"/>
        </w:rPr>
      </w:pPr>
      <w:r>
        <w:rPr>
          <w:rFonts w:cs="Arial" w:ascii="Verdana" w:hAnsi="Verdana"/>
          <w:sz w:val="20"/>
          <w:szCs w:val="20"/>
        </w:rPr>
        <w:t>Presidente:</w:t>
      </w:r>
      <w:r>
        <w:rPr>
          <w:rFonts w:cs="Arial" w:ascii="Verdana" w:hAnsi="Verdana"/>
          <w:color w:val="000000"/>
          <w:sz w:val="20"/>
          <w:szCs w:val="20"/>
        </w:rPr>
        <w:tab/>
        <w:t>Exma. Sra. Desa. Joana dos Santos Meirelles</w:t>
      </w:r>
    </w:p>
    <w:p>
      <w:pPr>
        <w:pStyle w:val="Normal"/>
        <w:spacing w:lineRule="auto" w:line="240" w:before="0" w:after="0"/>
        <w:rPr>
          <w:rFonts w:ascii="Verdana" w:hAnsi="Verdana"/>
          <w:sz w:val="20"/>
          <w:szCs w:val="20"/>
        </w:rPr>
      </w:pPr>
      <w:r>
        <w:rPr>
          <w:rFonts w:cs="Arial" w:ascii="Verdana" w:hAnsi="Verdana"/>
          <w:b/>
          <w:bCs/>
          <w:sz w:val="20"/>
          <w:szCs w:val="20"/>
        </w:rPr>
        <w:t>Relator:</w:t>
      </w:r>
      <w:r>
        <w:rPr>
          <w:rFonts w:cs="Arial" w:ascii="Verdana" w:hAnsi="Verdana"/>
          <w:b/>
          <w:bCs/>
          <w:color w:val="000000"/>
          <w:sz w:val="20"/>
          <w:szCs w:val="20"/>
        </w:rPr>
        <w:tab/>
        <w:t>Exmo. Sr. Des. Jorge Manoel Lopes Lins</w:t>
      </w:r>
    </w:p>
    <w:p>
      <w:pPr>
        <w:pStyle w:val="Normal"/>
        <w:spacing w:lineRule="auto" w:line="240" w:before="0" w:after="0"/>
        <w:rPr>
          <w:rFonts w:ascii="Verdana" w:hAnsi="Verdana"/>
          <w:sz w:val="20"/>
          <w:szCs w:val="20"/>
        </w:rPr>
      </w:pPr>
      <w:r>
        <w:rPr>
          <w:rFonts w:cs="Arial" w:ascii="Verdana" w:hAnsi="Verdana"/>
          <w:b/>
          <w:sz w:val="20"/>
          <w:szCs w:val="20"/>
        </w:rPr>
        <w:t>Revisor:</w:t>
      </w:r>
      <w:r>
        <w:rPr>
          <w:rFonts w:cs="Arial" w:ascii="Verdana" w:hAnsi="Verdana"/>
          <w:b/>
          <w:color w:val="000000"/>
          <w:sz w:val="20"/>
          <w:szCs w:val="20"/>
        </w:rPr>
        <w:tab/>
        <w:t>Exmo. Sr. Des. Lafayette Carneiro Vieira Júnior</w:t>
      </w:r>
    </w:p>
    <w:p>
      <w:pPr>
        <w:pStyle w:val="Normal"/>
        <w:spacing w:lineRule="auto" w:line="240" w:before="0" w:after="0"/>
        <w:rPr>
          <w:rFonts w:ascii="Verdana" w:hAnsi="Verdana"/>
          <w:sz w:val="20"/>
          <w:szCs w:val="20"/>
        </w:rPr>
      </w:pPr>
      <w:r>
        <w:rPr>
          <w:rFonts w:cs="Arial" w:ascii="Verdana" w:hAnsi="Verdana"/>
          <w:color w:val="000000"/>
          <w:sz w:val="20"/>
          <w:szCs w:val="20"/>
        </w:rPr>
        <w:t>Procurador de Justiça: Exmo. Sr. Dr. Aguinelo Balbi Júnior</w:t>
      </w:r>
    </w:p>
    <w:p>
      <w:pPr>
        <w:pStyle w:val="Normal"/>
        <w:spacing w:lineRule="auto" w:line="240" w:before="0" w:after="0"/>
        <w:rPr>
          <w:rFonts w:ascii="Verdana" w:hAnsi="Verdana"/>
          <w:sz w:val="20"/>
          <w:szCs w:val="20"/>
        </w:rPr>
      </w:pPr>
      <w:r>
        <w:rPr>
          <w:rFonts w:eastAsia="Times New Roman" w:cs="Arial" w:ascii="Verdana" w:hAnsi="Verdana"/>
          <w:b/>
          <w:bCs/>
          <w:color w:val="000000"/>
          <w:sz w:val="20"/>
          <w:szCs w:val="20"/>
        </w:rPr>
        <w:t>Julgamento adiado:</w:t>
      </w:r>
      <w:r>
        <w:rPr>
          <w:rFonts w:eastAsia="Times New Roman" w:cs="Arial" w:ascii="Verdana" w:hAnsi="Verdana"/>
          <w:bCs/>
          <w:color w:val="000000"/>
          <w:sz w:val="20"/>
          <w:szCs w:val="20"/>
        </w:rPr>
        <w:t xml:space="preserve"> em virtude da reforma do Plenário (em 07.08.2024).</w:t>
      </w:r>
    </w:p>
    <w:p>
      <w:pPr>
        <w:pStyle w:val="Normal"/>
        <w:spacing w:lineRule="auto" w:line="240" w:before="0" w:after="0"/>
        <w:rPr>
          <w:rFonts w:ascii="Verdana" w:hAnsi="Verdana" w:cs="Arial"/>
          <w:color w:val="000000"/>
          <w:sz w:val="20"/>
          <w:szCs w:val="20"/>
        </w:rPr>
      </w:pPr>
      <w:r>
        <w:rPr>
          <w:rFonts w:cs="Arial" w:ascii="Verdana" w:hAnsi="Verdana"/>
          <w:color w:val="000000"/>
          <w:sz w:val="20"/>
          <w:szCs w:val="20"/>
        </w:rPr>
      </w:r>
    </w:p>
    <w:p>
      <w:pPr>
        <w:pStyle w:val="Normal"/>
        <w:spacing w:lineRule="auto" w:line="240" w:before="0" w:after="0"/>
        <w:ind w:left="851"/>
        <w:rPr>
          <w:rFonts w:ascii="Verdana" w:hAnsi="Verdana"/>
          <w:sz w:val="20"/>
          <w:szCs w:val="20"/>
        </w:rPr>
      </w:pPr>
      <w:r>
        <w:rPr>
          <w:rFonts w:cs="Arial" w:ascii="Verdana" w:hAnsi="Verdana"/>
          <w:b/>
          <w:color w:val="000000"/>
          <w:sz w:val="20"/>
          <w:szCs w:val="20"/>
          <w:highlight w:val="yellow"/>
        </w:rPr>
        <w:t>*Pedido de sustentação oral pelo Requerente: Marcelo Rodrigues de Souza</w:t>
      </w:r>
    </w:p>
    <w:p>
      <w:pPr>
        <w:pStyle w:val="Normal"/>
        <w:spacing w:lineRule="auto" w:line="240" w:before="0" w:after="0"/>
        <w:ind w:left="851"/>
        <w:rPr>
          <w:rFonts w:ascii="Verdana" w:hAnsi="Verdana"/>
          <w:sz w:val="20"/>
          <w:szCs w:val="20"/>
        </w:rPr>
      </w:pPr>
      <w:r>
        <w:rPr>
          <w:rFonts w:cs="Arial" w:ascii="Verdana" w:hAnsi="Verdana"/>
          <w:sz w:val="20"/>
          <w:szCs w:val="20"/>
          <w:highlight w:val="yellow"/>
        </w:rPr>
        <w:t>Advogado: Dr. Frederico Gustavo Távora (6462/AM).</w:t>
      </w:r>
      <w:r>
        <w:rPr>
          <w:rFonts w:cs="Arial" w:ascii="Verdana" w:hAnsi="Verdana"/>
          <w:sz w:val="20"/>
          <w:szCs w:val="20"/>
        </w:rPr>
        <w:t xml:space="preserve"> </w:t>
      </w:r>
    </w:p>
    <w:p>
      <w:pPr>
        <w:pStyle w:val="Normal"/>
        <w:spacing w:lineRule="auto" w:line="240" w:before="0" w:after="0"/>
        <w:ind w:left="851"/>
        <w:rPr>
          <w:rFonts w:ascii="Verdana" w:hAnsi="Verdana" w:cs="Arial"/>
          <w:sz w:val="20"/>
          <w:szCs w:val="20"/>
        </w:rPr>
      </w:pPr>
      <w:r>
        <w:rPr>
          <w:rFonts w:cs="Arial" w:ascii="Verdana" w:hAnsi="Verdana"/>
          <w:sz w:val="20"/>
          <w:szCs w:val="20"/>
        </w:rPr>
      </w:r>
    </w:p>
    <w:p>
      <w:pPr>
        <w:pStyle w:val="Normal"/>
        <w:spacing w:lineRule="auto" w:line="240" w:before="0" w:after="0"/>
        <w:rPr>
          <w:rFonts w:ascii="Verdana" w:hAnsi="Verdana"/>
          <w:sz w:val="20"/>
          <w:szCs w:val="20"/>
        </w:rPr>
      </w:pPr>
      <w:r>
        <w:rPr>
          <w:rFonts w:cs="Arial" w:ascii="Verdana" w:hAnsi="Verdana"/>
          <w:b w:val="false"/>
          <w:bCs w:val="false"/>
          <w:sz w:val="20"/>
          <w:szCs w:val="20"/>
        </w:rPr>
        <w:t>---------------------------------------------------------------------------------------------</w:t>
      </w:r>
    </w:p>
    <w:p>
      <w:pPr>
        <w:pStyle w:val="Normal"/>
        <w:spacing w:lineRule="auto" w:line="240" w:before="0" w:after="0"/>
        <w:rPr>
          <w:rFonts w:ascii="Verdana" w:hAnsi="Verdana" w:cs="Arial"/>
          <w:b/>
          <w:bCs/>
          <w:sz w:val="20"/>
          <w:szCs w:val="20"/>
        </w:rPr>
      </w:pPr>
      <w:r>
        <w:rPr>
          <w:rFonts w:cs="Arial" w:ascii="Verdana" w:hAnsi="Verdana"/>
          <w:b/>
          <w:bCs/>
          <w:sz w:val="20"/>
          <w:szCs w:val="20"/>
        </w:rPr>
      </w:r>
    </w:p>
    <w:p>
      <w:pPr>
        <w:pStyle w:val="Normal"/>
        <w:spacing w:lineRule="auto" w:line="240" w:before="0" w:after="0"/>
        <w:rPr>
          <w:rFonts w:ascii="Verdana" w:hAnsi="Verdana"/>
          <w:sz w:val="20"/>
          <w:szCs w:val="20"/>
        </w:rPr>
      </w:pPr>
      <w:r>
        <w:rPr>
          <w:rFonts w:cs="Arial" w:ascii="Verdana" w:hAnsi="Verdana"/>
          <w:b/>
          <w:bCs/>
          <w:sz w:val="20"/>
          <w:szCs w:val="20"/>
        </w:rPr>
        <w:t xml:space="preserve">08.                0716604-38.2022.8.04.0001  -  Apelação / Remessa Necessária </w:t>
      </w:r>
    </w:p>
    <w:p>
      <w:pPr>
        <w:pStyle w:val="Normal"/>
        <w:spacing w:lineRule="auto" w:line="240" w:before="0" w:after="0"/>
        <w:rPr>
          <w:rFonts w:ascii="Verdana" w:hAnsi="Verdana"/>
          <w:sz w:val="20"/>
          <w:szCs w:val="20"/>
        </w:rPr>
      </w:pPr>
      <w:r>
        <w:rPr>
          <w:rFonts w:cs="Arial" w:ascii="Verdana" w:hAnsi="Verdana"/>
          <w:sz w:val="20"/>
          <w:szCs w:val="20"/>
        </w:rPr>
        <w:t>Origem:        Vara Especializada da Dívida Ativa Estadual</w:t>
      </w:r>
    </w:p>
    <w:p>
      <w:pPr>
        <w:pStyle w:val="Normal"/>
        <w:spacing w:lineRule="auto" w:line="240" w:before="0" w:after="0"/>
        <w:rPr>
          <w:rFonts w:ascii="Verdana" w:hAnsi="Verdana"/>
          <w:sz w:val="20"/>
          <w:szCs w:val="20"/>
        </w:rPr>
      </w:pPr>
      <w:r>
        <w:rPr>
          <w:rFonts w:cs="Arial" w:ascii="Verdana" w:hAnsi="Verdana"/>
          <w:sz w:val="20"/>
          <w:szCs w:val="20"/>
        </w:rPr>
        <w:t>Juiz Prolator: Dr. Marco Antonio Pinto da Costa</w:t>
      </w:r>
    </w:p>
    <w:p>
      <w:pPr>
        <w:pStyle w:val="Normal"/>
        <w:spacing w:lineRule="auto" w:line="240" w:before="0" w:after="0"/>
        <w:rPr>
          <w:rFonts w:ascii="Verdana" w:hAnsi="Verdana"/>
          <w:sz w:val="20"/>
          <w:szCs w:val="20"/>
        </w:rPr>
      </w:pPr>
      <w:r>
        <w:rPr>
          <w:rFonts w:cs="Arial" w:ascii="Verdana" w:hAnsi="Verdana"/>
          <w:b/>
          <w:bCs/>
          <w:sz w:val="20"/>
          <w:szCs w:val="20"/>
        </w:rPr>
        <w:t xml:space="preserve">Apelante/Apelado: CNN - Cia Norte de Navegação. </w:t>
      </w:r>
      <w:r>
        <w:rPr>
          <w:rFonts w:cs="Arial" w:ascii="Verdana" w:hAnsi="Verdana"/>
          <w:sz w:val="20"/>
          <w:szCs w:val="20"/>
        </w:rPr>
        <w:br/>
        <w:t xml:space="preserve">Advogado:    Dr. Adam Henrique Pinheiro da Silva (11082/AM). </w:t>
        <w:br/>
        <w:t xml:space="preserve">Advogado:    Dr.  Lucas da Costa Souto (14322/AM). </w:t>
        <w:br/>
      </w:r>
      <w:r>
        <w:rPr>
          <w:rFonts w:cs="Arial" w:ascii="Verdana" w:hAnsi="Verdana"/>
          <w:b/>
          <w:bCs/>
          <w:sz w:val="20"/>
          <w:szCs w:val="20"/>
        </w:rPr>
        <w:t xml:space="preserve">Apelado/Apelante: Estado do Amazonas. </w:t>
      </w:r>
    </w:p>
    <w:p>
      <w:pPr>
        <w:pStyle w:val="Normal"/>
        <w:spacing w:lineRule="auto" w:line="240" w:before="0" w:after="0"/>
        <w:rPr>
          <w:rFonts w:ascii="Verdana" w:hAnsi="Verdana"/>
          <w:sz w:val="20"/>
          <w:szCs w:val="20"/>
        </w:rPr>
      </w:pPr>
      <w:r>
        <w:rPr>
          <w:rFonts w:cs="Arial" w:ascii="Verdana" w:hAnsi="Verdana"/>
          <w:sz w:val="20"/>
          <w:szCs w:val="20"/>
        </w:rPr>
        <w:t xml:space="preserve">Procuradora do Estado: Dra. Gabriela Muniz de Moura (14809/MA). </w:t>
        <w:br/>
        <w:t>Presidente:</w:t>
        <w:tab/>
        <w:t>Exma. Sra. Desa. Joana dos Santos Meirelles.</w:t>
      </w:r>
    </w:p>
    <w:p>
      <w:pPr>
        <w:pStyle w:val="Normal"/>
        <w:spacing w:lineRule="auto" w:line="240" w:before="0" w:after="0"/>
        <w:rPr>
          <w:rFonts w:ascii="Verdana" w:hAnsi="Verdana"/>
          <w:sz w:val="20"/>
          <w:szCs w:val="20"/>
        </w:rPr>
      </w:pPr>
      <w:r>
        <w:rPr>
          <w:rFonts w:cs="Arial" w:ascii="Verdana" w:hAnsi="Verdana"/>
          <w:b/>
          <w:bCs/>
          <w:sz w:val="20"/>
          <w:szCs w:val="20"/>
        </w:rPr>
        <w:t>Relator</w:t>
      </w:r>
      <w:r>
        <w:rPr>
          <w:rFonts w:cs="Arial" w:ascii="Verdana" w:hAnsi="Verdana"/>
          <w:sz w:val="20"/>
          <w:szCs w:val="20"/>
        </w:rPr>
        <w:t>:</w:t>
      </w:r>
      <w:r>
        <w:rPr>
          <w:rFonts w:cs="Arial" w:ascii="Verdana" w:hAnsi="Verdana"/>
          <w:color w:val="000000"/>
          <w:sz w:val="20"/>
          <w:szCs w:val="20"/>
        </w:rPr>
        <w:tab/>
      </w:r>
      <w:r>
        <w:rPr>
          <w:rFonts w:cs="Arial" w:ascii="Verdana" w:hAnsi="Verdana"/>
          <w:b/>
          <w:bCs/>
          <w:color w:val="000000"/>
          <w:sz w:val="20"/>
          <w:szCs w:val="20"/>
        </w:rPr>
        <w:t>Exmo. Sr. Des. Lafayette Carneiro Vieira Júnior</w:t>
      </w:r>
    </w:p>
    <w:p>
      <w:pPr>
        <w:pStyle w:val="Normal"/>
        <w:spacing w:lineRule="auto" w:line="240" w:before="0" w:after="0"/>
        <w:rPr>
          <w:rFonts w:ascii="Verdana" w:hAnsi="Verdana"/>
          <w:sz w:val="20"/>
          <w:szCs w:val="20"/>
        </w:rPr>
      </w:pPr>
      <w:r>
        <w:rPr>
          <w:rFonts w:cs="Verdana" w:ascii="Verdana" w:hAnsi="Verdana"/>
          <w:color w:val="000000"/>
          <w:sz w:val="20"/>
          <w:szCs w:val="20"/>
        </w:rPr>
        <w:t>Procuradora de Justiça: Exma. Sra. Dra. Jussara Maria Pordeus e Silva</w:t>
      </w:r>
    </w:p>
    <w:p>
      <w:pPr>
        <w:pStyle w:val="Normal"/>
        <w:spacing w:lineRule="auto" w:line="240" w:before="0" w:after="0"/>
        <w:rPr>
          <w:rFonts w:ascii="Verdana" w:hAnsi="Verdana"/>
          <w:sz w:val="20"/>
          <w:szCs w:val="20"/>
        </w:rPr>
      </w:pPr>
      <w:r>
        <w:rPr>
          <w:rFonts w:eastAsia="Times New Roman" w:cs="Arial" w:ascii="Verdana" w:hAnsi="Verdana"/>
          <w:b/>
          <w:bCs/>
          <w:color w:val="000000"/>
          <w:sz w:val="20"/>
          <w:szCs w:val="20"/>
        </w:rPr>
        <w:t>Julgamento adiado:</w:t>
      </w:r>
      <w:r>
        <w:rPr>
          <w:rFonts w:eastAsia="Times New Roman" w:cs="Arial" w:ascii="Verdana" w:hAnsi="Verdana"/>
          <w:bCs/>
          <w:color w:val="000000"/>
          <w:sz w:val="20"/>
          <w:szCs w:val="20"/>
        </w:rPr>
        <w:t xml:space="preserve"> em virtude da reforma do Plenário (em 07.08.2024).</w:t>
      </w:r>
    </w:p>
    <w:p>
      <w:pPr>
        <w:pStyle w:val="Normal"/>
        <w:spacing w:lineRule="auto" w:line="240" w:before="0" w:after="0"/>
        <w:rPr>
          <w:rFonts w:ascii="Verdana" w:hAnsi="Verdana" w:cs="Arial"/>
          <w:b/>
          <w:bCs/>
          <w:color w:val="000000"/>
          <w:sz w:val="20"/>
          <w:szCs w:val="20"/>
        </w:rPr>
      </w:pPr>
      <w:r>
        <w:rPr>
          <w:rFonts w:cs="Arial" w:ascii="Verdana" w:hAnsi="Verdana"/>
          <w:b/>
          <w:bCs/>
          <w:color w:val="000000"/>
          <w:sz w:val="20"/>
          <w:szCs w:val="20"/>
        </w:rPr>
      </w:r>
    </w:p>
    <w:p>
      <w:pPr>
        <w:pStyle w:val="ListParagraph"/>
        <w:spacing w:lineRule="auto" w:line="240" w:before="0" w:after="0"/>
        <w:ind w:left="851"/>
        <w:contextualSpacing/>
        <w:rPr>
          <w:rFonts w:ascii="Verdana" w:hAnsi="Verdana"/>
          <w:sz w:val="20"/>
          <w:szCs w:val="20"/>
        </w:rPr>
      </w:pPr>
      <w:r>
        <w:rPr>
          <w:rFonts w:cs="Arial" w:ascii="Verdana" w:hAnsi="Verdana"/>
          <w:b/>
          <w:bCs/>
          <w:color w:val="000000"/>
          <w:sz w:val="20"/>
          <w:szCs w:val="20"/>
          <w:highlight w:val="yellow"/>
        </w:rPr>
        <w:t>*Pedido de sustentação oral pelo Apelante/Apelado</w:t>
      </w:r>
      <w:r>
        <w:rPr>
          <w:rFonts w:cs="Arial" w:ascii="Verdana" w:hAnsi="Verdana"/>
          <w:b/>
          <w:bCs/>
          <w:sz w:val="20"/>
          <w:szCs w:val="20"/>
          <w:highlight w:val="yellow"/>
        </w:rPr>
        <w:t xml:space="preserve"> CNN -</w:t>
      </w:r>
      <w:r>
        <w:rPr>
          <w:rFonts w:cs="Arial" w:ascii="Verdana" w:hAnsi="Verdana"/>
          <w:b/>
          <w:bCs/>
          <w:sz w:val="20"/>
          <w:szCs w:val="20"/>
        </w:rPr>
        <w:t xml:space="preserve">  </w:t>
      </w:r>
    </w:p>
    <w:p>
      <w:pPr>
        <w:pStyle w:val="ListParagraph"/>
        <w:spacing w:lineRule="auto" w:line="240" w:before="0" w:after="0"/>
        <w:ind w:left="851"/>
        <w:contextualSpacing/>
        <w:rPr>
          <w:rFonts w:ascii="Verdana" w:hAnsi="Verdana"/>
          <w:sz w:val="20"/>
          <w:szCs w:val="20"/>
        </w:rPr>
      </w:pPr>
      <w:r>
        <w:rPr>
          <w:rFonts w:cs="Arial" w:ascii="Verdana" w:hAnsi="Verdana"/>
          <w:b/>
          <w:bCs/>
          <w:sz w:val="20"/>
          <w:szCs w:val="20"/>
          <w:highlight w:val="yellow"/>
        </w:rPr>
        <w:t>Cia Norte de Navegação</w:t>
      </w:r>
    </w:p>
    <w:p>
      <w:pPr>
        <w:pStyle w:val="ListParagraph"/>
        <w:spacing w:lineRule="auto" w:line="240" w:before="0" w:after="0"/>
        <w:ind w:left="851"/>
        <w:contextualSpacing/>
        <w:rPr>
          <w:rFonts w:ascii="Verdana" w:hAnsi="Verdana"/>
          <w:sz w:val="20"/>
          <w:szCs w:val="20"/>
        </w:rPr>
      </w:pPr>
      <w:r>
        <w:rPr>
          <w:rFonts w:cs="Arial" w:ascii="Verdana" w:hAnsi="Verdana"/>
          <w:bCs/>
          <w:sz w:val="20"/>
          <w:szCs w:val="20"/>
          <w:highlight w:val="yellow"/>
        </w:rPr>
        <w:t xml:space="preserve">Advogados: </w:t>
      </w:r>
      <w:r>
        <w:rPr>
          <w:rFonts w:cs="Arial" w:ascii="Verdana" w:hAnsi="Verdana"/>
          <w:sz w:val="20"/>
          <w:szCs w:val="20"/>
          <w:highlight w:val="yellow"/>
        </w:rPr>
        <w:t>Dr. Adam Henrique Pinheiro da Silva (11082/AM) e Dr. Lucas da Costa Souto (14322/AM).</w:t>
      </w:r>
      <w:r>
        <w:rPr>
          <w:rFonts w:cs="Arial" w:ascii="Verdana" w:hAnsi="Verdana"/>
          <w:bCs/>
          <w:color w:val="000000"/>
          <w:sz w:val="20"/>
          <w:szCs w:val="20"/>
        </w:rPr>
        <w:t xml:space="preserve">  </w:t>
      </w:r>
    </w:p>
    <w:p>
      <w:pPr>
        <w:pStyle w:val="ListParagraph"/>
        <w:spacing w:lineRule="auto" w:line="240" w:before="0" w:after="0"/>
        <w:ind w:left="851"/>
        <w:contextualSpacing/>
        <w:rPr>
          <w:rFonts w:ascii="Verdana" w:hAnsi="Verdana"/>
          <w:sz w:val="20"/>
          <w:szCs w:val="20"/>
        </w:rPr>
      </w:pPr>
      <w:r>
        <w:rPr>
          <w:rFonts w:cs="Arial" w:ascii="Verdana" w:hAnsi="Verdana"/>
          <w:bCs/>
          <w:color w:val="000000"/>
          <w:sz w:val="20"/>
          <w:szCs w:val="20"/>
        </w:rPr>
        <w:t xml:space="preserve">    </w:t>
      </w:r>
    </w:p>
    <w:p>
      <w:pPr>
        <w:pStyle w:val="Normal"/>
        <w:spacing w:lineRule="auto" w:line="240" w:before="0" w:after="0"/>
        <w:rPr>
          <w:rFonts w:ascii="Verdana" w:hAnsi="Verdana"/>
          <w:sz w:val="20"/>
          <w:szCs w:val="20"/>
        </w:rPr>
      </w:pPr>
      <w:r>
        <w:rPr>
          <w:rFonts w:cs="Arial" w:ascii="Verdana" w:hAnsi="Verdana"/>
          <w:b w:val="false"/>
          <w:bCs w:val="false"/>
          <w:color w:val="000000"/>
          <w:sz w:val="20"/>
          <w:szCs w:val="20"/>
        </w:rPr>
        <w:t>---------------------------------------------------------------------------------------------</w:t>
      </w:r>
    </w:p>
    <w:p>
      <w:pPr>
        <w:pStyle w:val="Normal"/>
        <w:spacing w:lineRule="auto" w:line="240" w:before="0" w:after="0"/>
        <w:rPr>
          <w:rFonts w:ascii="Verdana" w:hAnsi="Verdana" w:cs="Verdana"/>
          <w:color w:val="000000"/>
          <w:sz w:val="20"/>
          <w:szCs w:val="20"/>
        </w:rPr>
      </w:pPr>
      <w:r>
        <w:rPr>
          <w:rFonts w:cs="Verdana" w:ascii="Verdana" w:hAnsi="Verdana"/>
          <w:color w:val="000000"/>
          <w:sz w:val="20"/>
          <w:szCs w:val="20"/>
        </w:rPr>
      </w:r>
    </w:p>
    <w:p>
      <w:pPr>
        <w:pStyle w:val="Normal"/>
        <w:spacing w:lineRule="auto" w:line="240" w:before="0" w:after="0"/>
        <w:rPr>
          <w:rFonts w:ascii="Verdana" w:hAnsi="Verdana"/>
          <w:sz w:val="20"/>
          <w:szCs w:val="20"/>
        </w:rPr>
      </w:pPr>
      <w:r>
        <w:rPr>
          <w:rFonts w:cs="Verdana" w:ascii="Verdana" w:hAnsi="Verdana"/>
          <w:b/>
          <w:bCs/>
          <w:color w:val="000000"/>
          <w:sz w:val="20"/>
          <w:szCs w:val="20"/>
        </w:rPr>
        <w:t xml:space="preserve">09.                0800233-73.2023.8.04.0000  -  Agravo de Instrumento </w:t>
      </w:r>
      <w:r>
        <w:rPr>
          <w:rFonts w:cs="Verdana" w:ascii="Verdana" w:hAnsi="Verdana"/>
          <w:bCs/>
          <w:color w:val="000000"/>
          <w:sz w:val="20"/>
          <w:szCs w:val="20"/>
        </w:rPr>
        <w:t>Origem</w:t>
      </w:r>
      <w:r>
        <w:rPr>
          <w:rFonts w:cs="Verdana" w:ascii="Verdana" w:hAnsi="Verdana"/>
          <w:color w:val="000000"/>
          <w:sz w:val="20"/>
          <w:szCs w:val="20"/>
        </w:rPr>
        <w:t>:         Vara Especializada da Dívida Ativa Estadual</w:t>
      </w:r>
    </w:p>
    <w:p>
      <w:pPr>
        <w:pStyle w:val="Normal"/>
        <w:spacing w:lineRule="auto" w:line="240" w:before="0" w:after="0"/>
        <w:rPr>
          <w:rFonts w:ascii="Verdana" w:hAnsi="Verdana"/>
          <w:sz w:val="20"/>
          <w:szCs w:val="20"/>
        </w:rPr>
      </w:pPr>
      <w:r>
        <w:rPr>
          <w:rFonts w:cs="Verdana" w:ascii="Verdana" w:hAnsi="Verdana"/>
          <w:bCs/>
          <w:color w:val="000000"/>
          <w:sz w:val="20"/>
          <w:szCs w:val="20"/>
        </w:rPr>
        <w:t>Juiz Prolato</w:t>
      </w:r>
      <w:r>
        <w:rPr>
          <w:rFonts w:cs="Verdana" w:ascii="Verdana" w:hAnsi="Verdana"/>
          <w:color w:val="000000"/>
          <w:sz w:val="20"/>
          <w:szCs w:val="20"/>
        </w:rPr>
        <w:t>r:  Dr. Marco Antonio Pinto da Costa</w:t>
      </w:r>
    </w:p>
    <w:p>
      <w:pPr>
        <w:pStyle w:val="Normal"/>
        <w:spacing w:lineRule="auto" w:line="240" w:before="0" w:after="0"/>
        <w:rPr>
          <w:rFonts w:ascii="Verdana" w:hAnsi="Verdana"/>
          <w:sz w:val="20"/>
          <w:szCs w:val="20"/>
        </w:rPr>
      </w:pPr>
      <w:r>
        <w:rPr>
          <w:rFonts w:cs="Verdana" w:ascii="Verdana" w:hAnsi="Verdana"/>
          <w:b/>
          <w:color w:val="000000"/>
          <w:sz w:val="20"/>
          <w:szCs w:val="20"/>
        </w:rPr>
        <w:t xml:space="preserve">Agravante:   Estado do Amazonas. </w:t>
        <w:br/>
      </w:r>
      <w:r>
        <w:rPr>
          <w:rFonts w:cs="Verdana" w:ascii="Verdana" w:hAnsi="Verdana"/>
          <w:color w:val="000000"/>
          <w:sz w:val="20"/>
          <w:szCs w:val="20"/>
        </w:rPr>
        <w:t>Procurador do Estado: Dr. João Paulo Pereira Neto (66143/GO).</w:t>
      </w:r>
    </w:p>
    <w:p>
      <w:pPr>
        <w:pStyle w:val="Normal"/>
        <w:spacing w:lineRule="auto" w:line="240" w:before="0" w:after="0"/>
        <w:rPr>
          <w:rFonts w:ascii="Verdana" w:hAnsi="Verdana"/>
          <w:sz w:val="20"/>
          <w:szCs w:val="20"/>
        </w:rPr>
      </w:pPr>
      <w:r>
        <w:rPr>
          <w:rFonts w:cs="Verdana" w:ascii="Verdana" w:hAnsi="Verdana"/>
          <w:color w:val="000000"/>
          <w:sz w:val="20"/>
          <w:szCs w:val="20"/>
        </w:rPr>
        <w:t xml:space="preserve">Procurador do Estado: Dr. Leandro Venícius Fonseca Rozeira (10.483/AM) </w:t>
        <w:br/>
      </w:r>
      <w:r>
        <w:rPr>
          <w:rFonts w:cs="Verdana" w:ascii="Verdana" w:hAnsi="Verdana"/>
          <w:b/>
          <w:color w:val="000000"/>
          <w:sz w:val="20"/>
          <w:szCs w:val="20"/>
        </w:rPr>
        <w:t xml:space="preserve">Agravado:    Barão de Serro Azul Transporte Ltda. </w:t>
        <w:br/>
      </w:r>
      <w:r>
        <w:rPr>
          <w:rFonts w:cs="Verdana" w:ascii="Verdana" w:hAnsi="Verdana"/>
          <w:color w:val="000000"/>
          <w:sz w:val="20"/>
          <w:szCs w:val="20"/>
        </w:rPr>
        <w:t>Advogado:     Dr. Jhonathas Aparecido Guimarães Sucupira (349850/SP).</w:t>
      </w:r>
    </w:p>
    <w:p>
      <w:pPr>
        <w:pStyle w:val="Normal"/>
        <w:spacing w:lineRule="auto" w:line="240" w:before="0" w:after="0"/>
        <w:rPr>
          <w:rFonts w:ascii="Verdana" w:hAnsi="Verdana"/>
          <w:sz w:val="20"/>
          <w:szCs w:val="20"/>
        </w:rPr>
      </w:pPr>
      <w:r>
        <w:rPr>
          <w:rFonts w:cs="Verdana" w:ascii="Verdana" w:hAnsi="Verdana"/>
          <w:color w:val="000000"/>
          <w:sz w:val="20"/>
          <w:szCs w:val="20"/>
        </w:rPr>
        <w:t>Advogada:</w:t>
        <w:tab/>
        <w:t xml:space="preserve">Dra. Natalia Carolina da Silva (42382/PR) </w:t>
        <w:br/>
      </w:r>
      <w:r>
        <w:rPr>
          <w:rFonts w:cs="Verdana" w:ascii="Verdana" w:hAnsi="Verdana"/>
          <w:bCs/>
          <w:color w:val="000000"/>
          <w:sz w:val="20"/>
          <w:szCs w:val="20"/>
        </w:rPr>
        <w:t>Presidente:</w:t>
        <w:tab/>
        <w:t>Exma. Sra. Desa. Joana dos Santos Meirelles.</w:t>
      </w:r>
    </w:p>
    <w:p>
      <w:pPr>
        <w:pStyle w:val="Normal"/>
        <w:spacing w:lineRule="auto" w:line="240" w:before="0" w:after="0"/>
        <w:rPr>
          <w:rFonts w:ascii="Verdana" w:hAnsi="Verdana"/>
          <w:sz w:val="20"/>
          <w:szCs w:val="20"/>
        </w:rPr>
      </w:pPr>
      <w:r>
        <w:rPr>
          <w:rFonts w:cs="Verdana" w:ascii="Verdana" w:hAnsi="Verdana"/>
          <w:b/>
          <w:bCs/>
          <w:color w:val="000000"/>
          <w:sz w:val="20"/>
          <w:szCs w:val="20"/>
        </w:rPr>
        <w:t>Relator</w:t>
      </w:r>
      <w:r>
        <w:rPr>
          <w:rFonts w:cs="Verdana" w:ascii="Verdana" w:hAnsi="Verdana"/>
          <w:color w:val="000000"/>
          <w:sz w:val="20"/>
          <w:szCs w:val="20"/>
        </w:rPr>
        <w:t>:</w:t>
        <w:tab/>
      </w:r>
      <w:r>
        <w:rPr>
          <w:rFonts w:cs="Verdana" w:ascii="Verdana" w:hAnsi="Verdana"/>
          <w:b/>
          <w:color w:val="000000"/>
          <w:sz w:val="20"/>
          <w:szCs w:val="20"/>
        </w:rPr>
        <w:t>Exmo. Sr. Des. Lafayette Carneiro Vieira Júnior</w:t>
      </w:r>
    </w:p>
    <w:p>
      <w:pPr>
        <w:pStyle w:val="Normal"/>
        <w:spacing w:lineRule="auto" w:line="240" w:before="0" w:after="0"/>
        <w:rPr>
          <w:rFonts w:ascii="Verdana" w:hAnsi="Verdana"/>
          <w:sz w:val="20"/>
          <w:szCs w:val="20"/>
        </w:rPr>
      </w:pPr>
      <w:r>
        <w:rPr>
          <w:rFonts w:cs="Arial" w:ascii="Verdana" w:hAnsi="Verdana"/>
          <w:b/>
          <w:bCs/>
          <w:sz w:val="20"/>
          <w:szCs w:val="20"/>
        </w:rPr>
        <w:t>Julgamento adiado:</w:t>
      </w:r>
      <w:r>
        <w:rPr>
          <w:rFonts w:cs="Arial" w:ascii="Verdana" w:hAnsi="Verdana"/>
          <w:sz w:val="20"/>
          <w:szCs w:val="20"/>
        </w:rPr>
        <w:t xml:space="preserve"> em virtude da reforma do Plenário (em 07.08.2024).</w:t>
      </w:r>
    </w:p>
    <w:p>
      <w:pPr>
        <w:pStyle w:val="Normal"/>
        <w:spacing w:lineRule="auto" w:line="240" w:before="0" w:after="0"/>
        <w:rPr>
          <w:rFonts w:ascii="Verdana" w:hAnsi="Verdana"/>
          <w:sz w:val="20"/>
          <w:szCs w:val="20"/>
        </w:rPr>
      </w:pPr>
      <w:r>
        <w:rPr>
          <w:rFonts w:ascii="Verdana" w:hAnsi="Verdana"/>
          <w:sz w:val="20"/>
          <w:szCs w:val="20"/>
        </w:rPr>
      </w:r>
    </w:p>
    <w:p>
      <w:pPr>
        <w:pStyle w:val="Normal"/>
        <w:spacing w:lineRule="auto" w:line="240" w:before="0" w:after="0"/>
        <w:ind w:left="851"/>
        <w:jc w:val="both"/>
        <w:rPr>
          <w:rFonts w:ascii="Verdana" w:hAnsi="Verdana"/>
          <w:sz w:val="20"/>
          <w:szCs w:val="20"/>
        </w:rPr>
      </w:pPr>
      <w:r>
        <w:rPr>
          <w:rFonts w:cs="Verdana" w:ascii="Verdana" w:hAnsi="Verdana"/>
          <w:b/>
          <w:color w:val="000000"/>
          <w:sz w:val="20"/>
          <w:szCs w:val="20"/>
          <w:highlight w:val="yellow"/>
        </w:rPr>
        <w:t>*Pedido de sustentação oral pelo Agravante Estado do Amazonas</w:t>
      </w:r>
    </w:p>
    <w:p>
      <w:pPr>
        <w:pStyle w:val="Normal"/>
        <w:spacing w:lineRule="auto" w:line="240" w:before="0" w:after="0"/>
        <w:ind w:left="851"/>
        <w:jc w:val="both"/>
        <w:rPr>
          <w:rFonts w:ascii="Verdana" w:hAnsi="Verdana"/>
          <w:sz w:val="20"/>
          <w:szCs w:val="20"/>
        </w:rPr>
      </w:pPr>
      <w:r>
        <w:rPr>
          <w:rFonts w:cs="Verdana" w:ascii="Verdana" w:hAnsi="Verdana"/>
          <w:color w:val="000000"/>
          <w:sz w:val="20"/>
          <w:szCs w:val="20"/>
          <w:highlight w:val="yellow"/>
        </w:rPr>
        <w:t xml:space="preserve">  </w:t>
      </w:r>
      <w:r>
        <w:rPr>
          <w:rFonts w:cs="Verdana" w:ascii="Verdana" w:hAnsi="Verdana"/>
          <w:color w:val="000000"/>
          <w:sz w:val="20"/>
          <w:szCs w:val="20"/>
          <w:highlight w:val="yellow"/>
        </w:rPr>
        <w:t>Procurador do Estado: Dr. Leandro Venícius Fonseca Rozeira (OAB/AM n.º 10.483)</w:t>
      </w:r>
    </w:p>
    <w:p>
      <w:pPr>
        <w:pStyle w:val="Normal"/>
        <w:spacing w:lineRule="auto" w:line="240" w:before="0" w:after="0"/>
        <w:ind w:left="851"/>
        <w:jc w:val="both"/>
        <w:rPr>
          <w:rFonts w:ascii="Verdana" w:hAnsi="Verdana"/>
          <w:sz w:val="20"/>
          <w:szCs w:val="20"/>
        </w:rPr>
      </w:pPr>
      <w:r>
        <w:rPr>
          <w:rFonts w:cs="Verdana" w:ascii="Verdana" w:hAnsi="Verdana"/>
          <w:b/>
          <w:color w:val="000000"/>
          <w:sz w:val="20"/>
          <w:szCs w:val="20"/>
          <w:highlight w:val="yellow"/>
        </w:rPr>
        <w:t>*Pedido de sustentação oral pelo Agravado Barão de Serro Azul Transporte Ltda.</w:t>
      </w:r>
    </w:p>
    <w:p>
      <w:pPr>
        <w:pStyle w:val="Normal"/>
        <w:spacing w:lineRule="auto" w:line="240" w:before="0" w:after="0"/>
        <w:ind w:left="851"/>
        <w:jc w:val="both"/>
        <w:rPr>
          <w:rFonts w:ascii="Verdana" w:hAnsi="Verdana"/>
          <w:sz w:val="20"/>
          <w:szCs w:val="20"/>
        </w:rPr>
      </w:pPr>
      <w:r>
        <w:rPr>
          <w:rFonts w:cs="Verdana" w:ascii="Verdana" w:hAnsi="Verdana"/>
          <w:color w:val="000000"/>
          <w:sz w:val="20"/>
          <w:szCs w:val="20"/>
          <w:highlight w:val="yellow"/>
        </w:rPr>
        <w:t>Advogado: Dr. Jhonathas Aparecido Guimarães Sucupira (349850/SP)</w:t>
      </w:r>
    </w:p>
    <w:p>
      <w:pPr>
        <w:pStyle w:val="Normal"/>
        <w:spacing w:lineRule="auto" w:line="240" w:before="0" w:after="0"/>
        <w:ind w:left="851"/>
        <w:jc w:val="both"/>
        <w:rPr>
          <w:rFonts w:ascii="Verdana" w:hAnsi="Verdana"/>
          <w:sz w:val="20"/>
          <w:szCs w:val="20"/>
        </w:rPr>
      </w:pPr>
      <w:r>
        <w:rPr>
          <w:rFonts w:cs="Verdana" w:ascii="Verdana" w:hAnsi="Verdana"/>
          <w:b w:val="false"/>
          <w:bCs w:val="false"/>
          <w:color w:val="000000"/>
          <w:sz w:val="20"/>
          <w:szCs w:val="20"/>
          <w:highlight w:val="yellow"/>
        </w:rPr>
        <w:t>Advogada: Dra. Natalia Carolina da Silva (42382/PR)</w:t>
      </w:r>
      <w:r>
        <w:rPr>
          <w:rFonts w:cs="Verdana" w:ascii="Verdana" w:hAnsi="Verdana"/>
          <w:b w:val="false"/>
          <w:bCs w:val="false"/>
          <w:color w:val="000000"/>
          <w:sz w:val="20"/>
          <w:szCs w:val="20"/>
        </w:rPr>
        <w:t xml:space="preserve"> </w:t>
      </w:r>
    </w:p>
    <w:p>
      <w:pPr>
        <w:pStyle w:val="Normal"/>
        <w:spacing w:lineRule="auto" w:line="240" w:before="0" w:after="0"/>
        <w:ind w:left="851"/>
        <w:jc w:val="both"/>
        <w:rPr>
          <w:rFonts w:ascii="Verdana" w:hAnsi="Verdana" w:cs="Verdana"/>
          <w:color w:val="000000"/>
          <w:sz w:val="20"/>
          <w:szCs w:val="20"/>
          <w:highlight w:val="yellow"/>
        </w:rPr>
      </w:pPr>
      <w:r>
        <w:rPr>
          <w:rFonts w:cs="Verdana" w:ascii="Verdana" w:hAnsi="Verdana"/>
          <w:color w:val="000000"/>
          <w:sz w:val="20"/>
          <w:szCs w:val="20"/>
          <w:highlight w:val="yellow"/>
        </w:rPr>
      </w:r>
    </w:p>
    <w:p>
      <w:pPr>
        <w:pStyle w:val="Normal"/>
        <w:spacing w:lineRule="auto" w:line="240" w:before="0" w:after="0"/>
        <w:rPr>
          <w:rFonts w:ascii="Verdana" w:hAnsi="Verdana"/>
          <w:sz w:val="20"/>
          <w:szCs w:val="20"/>
        </w:rPr>
      </w:pPr>
      <w:r>
        <w:rPr>
          <w:rFonts w:cs="Arial" w:ascii="Verdana" w:hAnsi="Verdana"/>
          <w:b w:val="false"/>
          <w:bCs w:val="false"/>
          <w:sz w:val="20"/>
          <w:szCs w:val="20"/>
        </w:rPr>
        <w:t>---------------------------------------------------------------------------------------------</w:t>
      </w:r>
    </w:p>
    <w:p>
      <w:pPr>
        <w:pStyle w:val="Normal"/>
        <w:spacing w:lineRule="auto" w:line="240" w:before="0" w:after="0"/>
        <w:rPr>
          <w:rFonts w:ascii="Verdana" w:hAnsi="Verdana" w:cs="Arial"/>
          <w:b/>
          <w:bCs/>
          <w:sz w:val="20"/>
          <w:szCs w:val="20"/>
        </w:rPr>
      </w:pPr>
      <w:r>
        <w:rPr>
          <w:rFonts w:cs="Arial" w:ascii="Verdana" w:hAnsi="Verdana"/>
          <w:b/>
          <w:bCs/>
          <w:sz w:val="20"/>
          <w:szCs w:val="20"/>
        </w:rPr>
      </w:r>
    </w:p>
    <w:p>
      <w:pPr>
        <w:pStyle w:val="Normal"/>
        <w:spacing w:lineRule="auto" w:line="240" w:before="0" w:after="0"/>
        <w:rPr>
          <w:rFonts w:ascii="Verdana" w:hAnsi="Verdana"/>
          <w:sz w:val="20"/>
          <w:szCs w:val="20"/>
        </w:rPr>
      </w:pPr>
      <w:r>
        <w:rPr>
          <w:rFonts w:cs="Arial" w:ascii="Verdana" w:hAnsi="Verdana"/>
          <w:b/>
          <w:bCs/>
          <w:sz w:val="20"/>
          <w:szCs w:val="20"/>
        </w:rPr>
        <w:t xml:space="preserve">10.               0641113-25.2022.8.04.0001  -  Apelação Cível </w:t>
      </w:r>
    </w:p>
    <w:p>
      <w:pPr>
        <w:pStyle w:val="Normal"/>
        <w:spacing w:lineRule="auto" w:line="240" w:before="0" w:after="0"/>
        <w:rPr>
          <w:rFonts w:ascii="Verdana" w:hAnsi="Verdana"/>
          <w:sz w:val="20"/>
          <w:szCs w:val="20"/>
        </w:rPr>
      </w:pPr>
      <w:r>
        <w:rPr>
          <w:rFonts w:cs="Arial" w:ascii="Verdana" w:hAnsi="Verdana"/>
          <w:sz w:val="20"/>
          <w:szCs w:val="20"/>
        </w:rPr>
        <w:t>Origem:        Vara Especializada da Dívida Ativa Estadual</w:t>
      </w:r>
    </w:p>
    <w:p>
      <w:pPr>
        <w:pStyle w:val="Normal"/>
        <w:spacing w:lineRule="auto" w:line="240" w:before="0" w:after="0"/>
        <w:rPr>
          <w:rFonts w:ascii="Verdana" w:hAnsi="Verdana"/>
          <w:sz w:val="20"/>
          <w:szCs w:val="20"/>
        </w:rPr>
      </w:pPr>
      <w:r>
        <w:rPr>
          <w:rFonts w:cs="Arial" w:ascii="Verdana" w:hAnsi="Verdana"/>
          <w:sz w:val="20"/>
          <w:szCs w:val="20"/>
        </w:rPr>
        <w:t>Juiz Prolator: Dr. Marco Antonio Pinto da Costa</w:t>
      </w:r>
    </w:p>
    <w:p>
      <w:pPr>
        <w:pStyle w:val="Normal"/>
        <w:spacing w:lineRule="auto" w:line="240" w:before="0" w:after="0"/>
        <w:rPr>
          <w:rFonts w:ascii="Verdana" w:hAnsi="Verdana"/>
          <w:sz w:val="20"/>
          <w:szCs w:val="20"/>
        </w:rPr>
      </w:pPr>
      <w:r>
        <w:rPr>
          <w:rFonts w:cs="Arial" w:ascii="Verdana" w:hAnsi="Verdana"/>
          <w:b/>
          <w:bCs/>
          <w:sz w:val="20"/>
          <w:szCs w:val="20"/>
        </w:rPr>
        <w:t xml:space="preserve">Apelante:     Estado do Amazonas. </w:t>
      </w:r>
      <w:r>
        <w:rPr>
          <w:rFonts w:cs="Arial" w:ascii="Verdana" w:hAnsi="Verdana"/>
          <w:sz w:val="20"/>
          <w:szCs w:val="20"/>
        </w:rPr>
        <w:br/>
        <w:t xml:space="preserve">Procurador do Estado: Dr. Benedito Evaldo de Lima Moreno (4821/AM). </w:t>
        <w:br/>
      </w:r>
      <w:r>
        <w:rPr>
          <w:rFonts w:cs="Arial" w:ascii="Verdana" w:hAnsi="Verdana"/>
          <w:b/>
          <w:bCs/>
          <w:sz w:val="20"/>
          <w:szCs w:val="20"/>
        </w:rPr>
        <w:t>Apelado:       Inovamed Hospitalar Ltda</w:t>
      </w:r>
      <w:r>
        <w:rPr>
          <w:rFonts w:cs="Arial" w:ascii="Verdana" w:hAnsi="Verdana"/>
          <w:sz w:val="20"/>
          <w:szCs w:val="20"/>
        </w:rPr>
        <w:t xml:space="preserve">. </w:t>
        <w:br/>
        <w:t xml:space="preserve">Advogado:     Dr. João Antonio Dallagnol (90344/RS). </w:t>
        <w:br/>
        <w:t>Presidente:</w:t>
      </w:r>
      <w:r>
        <w:rPr>
          <w:rFonts w:cs="Arial" w:ascii="Verdana" w:hAnsi="Verdana"/>
          <w:color w:val="000000"/>
          <w:sz w:val="20"/>
          <w:szCs w:val="20"/>
        </w:rPr>
        <w:tab/>
        <w:t>Exma. Sra. Desa. Joana dos Santos Meirelles</w:t>
      </w:r>
    </w:p>
    <w:p>
      <w:pPr>
        <w:pStyle w:val="Normal"/>
        <w:spacing w:lineRule="auto" w:line="240" w:before="0" w:after="0"/>
        <w:rPr>
          <w:rFonts w:ascii="Verdana" w:hAnsi="Verdana"/>
          <w:sz w:val="20"/>
          <w:szCs w:val="20"/>
        </w:rPr>
      </w:pPr>
      <w:r>
        <w:rPr>
          <w:rFonts w:cs="Arial" w:ascii="Verdana" w:hAnsi="Verdana"/>
          <w:b/>
          <w:bCs/>
          <w:sz w:val="20"/>
          <w:szCs w:val="20"/>
        </w:rPr>
        <w:t>Relator:</w:t>
      </w:r>
      <w:r>
        <w:rPr>
          <w:rFonts w:cs="Arial" w:ascii="Verdana" w:hAnsi="Verdana"/>
          <w:b/>
          <w:bCs/>
          <w:color w:val="000000"/>
          <w:sz w:val="20"/>
          <w:szCs w:val="20"/>
        </w:rPr>
        <w:tab/>
        <w:t>Exmo. Sr. Des. Airton Luís Corrêa Gentil</w:t>
      </w:r>
    </w:p>
    <w:p>
      <w:pPr>
        <w:pStyle w:val="Normal"/>
        <w:spacing w:lineRule="auto" w:line="240" w:before="0" w:after="0"/>
        <w:rPr>
          <w:rFonts w:ascii="Verdana" w:hAnsi="Verdana"/>
          <w:sz w:val="20"/>
          <w:szCs w:val="20"/>
        </w:rPr>
      </w:pPr>
      <w:r>
        <w:rPr>
          <w:rFonts w:cs="Arial" w:ascii="Verdana" w:hAnsi="Verdana"/>
          <w:b/>
          <w:bCs/>
          <w:color w:val="000000"/>
          <w:sz w:val="20"/>
          <w:szCs w:val="20"/>
        </w:rPr>
        <w:t>Julgamento adiado:</w:t>
      </w:r>
      <w:r>
        <w:rPr>
          <w:rFonts w:cs="Arial" w:ascii="Verdana" w:hAnsi="Verdana"/>
          <w:color w:val="000000"/>
          <w:sz w:val="20"/>
          <w:szCs w:val="20"/>
        </w:rPr>
        <w:t xml:space="preserve"> em virtude da reforma do Plenário (em 07.08.2024).</w:t>
      </w:r>
    </w:p>
    <w:p>
      <w:pPr>
        <w:pStyle w:val="Normal"/>
        <w:spacing w:lineRule="auto" w:line="240" w:before="0" w:after="0"/>
        <w:rPr>
          <w:rFonts w:ascii="Verdana" w:hAnsi="Verdana"/>
          <w:sz w:val="20"/>
          <w:szCs w:val="20"/>
        </w:rPr>
      </w:pPr>
      <w:r>
        <w:rPr>
          <w:rFonts w:ascii="Verdana" w:hAnsi="Verdana"/>
          <w:sz w:val="20"/>
          <w:szCs w:val="20"/>
        </w:rPr>
      </w:r>
    </w:p>
    <w:p>
      <w:pPr>
        <w:pStyle w:val="Normal"/>
        <w:spacing w:lineRule="auto" w:line="240" w:before="0" w:after="0"/>
        <w:rPr>
          <w:rFonts w:ascii="Verdana" w:hAnsi="Verdana"/>
          <w:sz w:val="20"/>
          <w:szCs w:val="20"/>
        </w:rPr>
      </w:pPr>
      <w:r>
        <w:rPr>
          <w:rFonts w:cs="Arial" w:ascii="Verdana" w:hAnsi="Verdana"/>
          <w:b w:val="false"/>
          <w:bCs w:val="false"/>
          <w:color w:val="000000"/>
          <w:sz w:val="20"/>
          <w:szCs w:val="20"/>
        </w:rPr>
        <w:t>---------------------------------------------------------------------------------------------</w:t>
      </w:r>
    </w:p>
    <w:p>
      <w:pPr>
        <w:pStyle w:val="Normal"/>
        <w:spacing w:lineRule="auto" w:line="240" w:before="0" w:after="0"/>
        <w:rPr>
          <w:rFonts w:ascii="Verdana" w:hAnsi="Verdana"/>
          <w:b w:val="false"/>
          <w:bCs w:val="false"/>
          <w:sz w:val="20"/>
          <w:szCs w:val="20"/>
        </w:rPr>
      </w:pPr>
      <w:r>
        <w:rPr>
          <w:rFonts w:ascii="Verdana" w:hAnsi="Verdana"/>
          <w:b w:val="false"/>
          <w:bCs w:val="false"/>
          <w:sz w:val="20"/>
          <w:szCs w:val="20"/>
        </w:rPr>
      </w:r>
    </w:p>
    <w:p>
      <w:pPr>
        <w:pStyle w:val="Normal"/>
        <w:spacing w:lineRule="auto" w:line="240" w:before="0" w:after="0"/>
        <w:rPr>
          <w:rFonts w:ascii="Verdana" w:hAnsi="Verdana"/>
          <w:sz w:val="20"/>
          <w:szCs w:val="20"/>
        </w:rPr>
      </w:pPr>
      <w:r>
        <w:rPr>
          <w:rFonts w:cs="Arial" w:ascii="Verdana" w:hAnsi="Verdana"/>
          <w:b/>
          <w:bCs/>
          <w:sz w:val="20"/>
          <w:szCs w:val="20"/>
        </w:rPr>
        <w:t xml:space="preserve">11.                0800101-79.2024.8.04.0000  -  Agravo de Instrumento </w:t>
      </w:r>
    </w:p>
    <w:p>
      <w:pPr>
        <w:pStyle w:val="Normal"/>
        <w:spacing w:lineRule="auto" w:line="240" w:before="0" w:after="0"/>
        <w:rPr>
          <w:rFonts w:ascii="Verdana" w:hAnsi="Verdana"/>
          <w:sz w:val="20"/>
          <w:szCs w:val="20"/>
        </w:rPr>
      </w:pPr>
      <w:r>
        <w:rPr>
          <w:rFonts w:cs="Arial" w:ascii="Verdana" w:hAnsi="Verdana"/>
          <w:sz w:val="20"/>
          <w:szCs w:val="20"/>
        </w:rPr>
        <w:t>Origem:         Vara Especializada da Dívida Ativa Estadual</w:t>
      </w:r>
    </w:p>
    <w:p>
      <w:pPr>
        <w:pStyle w:val="Normal"/>
        <w:spacing w:lineRule="auto" w:line="240" w:before="0" w:after="0"/>
        <w:rPr>
          <w:rFonts w:ascii="Verdana" w:hAnsi="Verdana"/>
          <w:sz w:val="20"/>
          <w:szCs w:val="20"/>
        </w:rPr>
      </w:pPr>
      <w:r>
        <w:rPr>
          <w:rFonts w:cs="Arial" w:ascii="Verdana" w:hAnsi="Verdana"/>
          <w:sz w:val="20"/>
          <w:szCs w:val="20"/>
        </w:rPr>
        <w:t>Juiz Prolator:  Dr. Marco Antonio Pinto da Costa</w:t>
      </w:r>
    </w:p>
    <w:p>
      <w:pPr>
        <w:pStyle w:val="Normal"/>
        <w:spacing w:lineRule="auto" w:line="240" w:before="0" w:after="0"/>
        <w:rPr>
          <w:rFonts w:ascii="Verdana" w:hAnsi="Verdana"/>
          <w:sz w:val="20"/>
          <w:szCs w:val="20"/>
        </w:rPr>
      </w:pPr>
      <w:r>
        <w:rPr>
          <w:rFonts w:cs="Arial" w:ascii="Verdana" w:hAnsi="Verdana"/>
          <w:b/>
          <w:bCs/>
          <w:sz w:val="20"/>
          <w:szCs w:val="20"/>
        </w:rPr>
        <w:t>Agravante:   Estado do Amazonas.</w:t>
      </w:r>
    </w:p>
    <w:p>
      <w:pPr>
        <w:pStyle w:val="Normal"/>
        <w:spacing w:lineRule="auto" w:line="240" w:before="0" w:after="0"/>
        <w:rPr>
          <w:rFonts w:ascii="Verdana" w:hAnsi="Verdana"/>
          <w:sz w:val="20"/>
          <w:szCs w:val="20"/>
        </w:rPr>
      </w:pPr>
      <w:r>
        <w:rPr>
          <w:rFonts w:cs="Arial" w:ascii="Verdana" w:hAnsi="Verdana"/>
          <w:b w:val="false"/>
          <w:bCs w:val="false"/>
          <w:sz w:val="20"/>
          <w:szCs w:val="20"/>
        </w:rPr>
        <w:t xml:space="preserve">Procuradora do Estado: Dra. Luciana Barros de Freitas (5144/AM) </w:t>
      </w:r>
      <w:r>
        <w:rPr>
          <w:rFonts w:cs="Arial" w:ascii="Verdana" w:hAnsi="Verdana"/>
          <w:b/>
          <w:bCs/>
          <w:sz w:val="20"/>
          <w:szCs w:val="20"/>
        </w:rPr>
        <w:t xml:space="preserve"> </w:t>
      </w:r>
      <w:r>
        <w:rPr>
          <w:rFonts w:cs="Arial" w:ascii="Verdana" w:hAnsi="Verdana"/>
          <w:sz w:val="20"/>
          <w:szCs w:val="20"/>
        </w:rPr>
        <w:br/>
      </w:r>
      <w:r>
        <w:rPr>
          <w:rFonts w:cs="Arial" w:ascii="Verdana" w:hAnsi="Verdana"/>
          <w:b/>
          <w:bCs/>
          <w:sz w:val="20"/>
          <w:szCs w:val="20"/>
        </w:rPr>
        <w:t xml:space="preserve">Agravada:    Opportunity Comércio de Produtos Alimentícios Ltda. </w:t>
      </w:r>
      <w:r>
        <w:rPr>
          <w:rFonts w:cs="Arial" w:ascii="Verdana" w:hAnsi="Verdana"/>
          <w:sz w:val="20"/>
          <w:szCs w:val="20"/>
        </w:rPr>
        <w:br/>
        <w:t xml:space="preserve">Advogado:     Dr. Paulo Ricardo Dahrouge Alecrim (11868/AM). </w:t>
        <w:br/>
        <w:t>Presidente:</w:t>
      </w:r>
      <w:r>
        <w:rPr>
          <w:rFonts w:cs="Arial" w:ascii="Verdana" w:hAnsi="Verdana"/>
          <w:color w:val="000000"/>
          <w:sz w:val="20"/>
          <w:szCs w:val="20"/>
        </w:rPr>
        <w:tab/>
        <w:t>Exma. Sra. Desa. Joana dos Santos Meirelles</w:t>
      </w:r>
    </w:p>
    <w:p>
      <w:pPr>
        <w:pStyle w:val="Normal"/>
        <w:spacing w:lineRule="auto" w:line="240" w:before="0" w:after="0"/>
        <w:rPr>
          <w:rFonts w:ascii="Verdana" w:hAnsi="Verdana"/>
          <w:sz w:val="20"/>
          <w:szCs w:val="20"/>
        </w:rPr>
      </w:pPr>
      <w:r>
        <w:rPr>
          <w:rFonts w:cs="Arial" w:ascii="Verdana" w:hAnsi="Verdana"/>
          <w:b/>
          <w:bCs/>
          <w:sz w:val="20"/>
          <w:szCs w:val="20"/>
        </w:rPr>
        <w:t>Relatora</w:t>
      </w:r>
      <w:r>
        <w:rPr>
          <w:rFonts w:cs="Arial" w:ascii="Verdana" w:hAnsi="Verdana"/>
          <w:sz w:val="20"/>
          <w:szCs w:val="20"/>
        </w:rPr>
        <w:t>:</w:t>
      </w:r>
      <w:r>
        <w:rPr>
          <w:rFonts w:cs="Arial" w:ascii="Verdana" w:hAnsi="Verdana"/>
          <w:color w:val="000000"/>
          <w:sz w:val="20"/>
          <w:szCs w:val="20"/>
        </w:rPr>
        <w:tab/>
      </w:r>
      <w:r>
        <w:rPr>
          <w:rFonts w:cs="Arial" w:ascii="Verdana" w:hAnsi="Verdana"/>
          <w:b/>
          <w:bCs/>
          <w:color w:val="000000"/>
          <w:sz w:val="20"/>
          <w:szCs w:val="20"/>
        </w:rPr>
        <w:t>Exma. Sra. Desa. Onilza Abreu Gerth</w:t>
      </w:r>
    </w:p>
    <w:p>
      <w:pPr>
        <w:pStyle w:val="Normal"/>
        <w:spacing w:lineRule="auto" w:line="240" w:before="0" w:after="0"/>
        <w:rPr>
          <w:rFonts w:ascii="Verdana" w:hAnsi="Verdana"/>
          <w:sz w:val="20"/>
          <w:szCs w:val="20"/>
        </w:rPr>
      </w:pPr>
      <w:r>
        <w:rPr>
          <w:rFonts w:cs="Arial" w:ascii="Verdana" w:hAnsi="Verdana"/>
          <w:b/>
          <w:bCs/>
          <w:color w:val="000000"/>
          <w:sz w:val="20"/>
          <w:szCs w:val="20"/>
        </w:rPr>
        <w:t xml:space="preserve">Julgamento adiado: </w:t>
      </w:r>
      <w:r>
        <w:rPr>
          <w:rFonts w:cs="Arial" w:ascii="Verdana" w:hAnsi="Verdana"/>
          <w:b w:val="false"/>
          <w:bCs w:val="false"/>
          <w:color w:val="000000"/>
          <w:sz w:val="20"/>
          <w:szCs w:val="20"/>
        </w:rPr>
        <w:t>em virtude da reforma do Plenário (em 07.08.2024).</w:t>
      </w:r>
    </w:p>
    <w:p>
      <w:pPr>
        <w:pStyle w:val="Normal"/>
        <w:spacing w:lineRule="auto" w:line="240" w:before="0" w:after="0"/>
        <w:rPr>
          <w:rFonts w:ascii="Verdana" w:hAnsi="Verdana"/>
          <w:sz w:val="20"/>
          <w:szCs w:val="20"/>
        </w:rPr>
      </w:pPr>
      <w:r>
        <w:rPr>
          <w:rFonts w:cs="Arial" w:ascii="Verdana" w:hAnsi="Verdana"/>
          <w:b/>
          <w:bCs/>
          <w:color w:val="000000"/>
          <w:sz w:val="20"/>
          <w:szCs w:val="20"/>
        </w:rPr>
        <w:t xml:space="preserve">  </w:t>
      </w:r>
    </w:p>
    <w:p>
      <w:pPr>
        <w:pStyle w:val="Normal"/>
        <w:widowControl/>
        <w:suppressAutoHyphens w:val="true"/>
        <w:bidi w:val="0"/>
        <w:spacing w:lineRule="auto" w:line="240" w:before="0" w:after="0"/>
        <w:ind w:hanging="0" w:left="850" w:right="0"/>
        <w:jc w:val="left"/>
        <w:rPr>
          <w:rFonts w:ascii="Verdana" w:hAnsi="Verdana"/>
          <w:sz w:val="20"/>
          <w:szCs w:val="20"/>
        </w:rPr>
      </w:pPr>
      <w:r>
        <w:rPr>
          <w:rFonts w:cs="Arial" w:ascii="Verdana" w:hAnsi="Verdana"/>
          <w:b/>
          <w:bCs/>
          <w:color w:val="000000"/>
          <w:sz w:val="20"/>
          <w:szCs w:val="20"/>
          <w:highlight w:val="yellow"/>
        </w:rPr>
        <w:t xml:space="preserve">*Pedido de sustentação oral pela Agravada </w:t>
      </w:r>
      <w:r>
        <w:rPr>
          <w:rFonts w:cs="Arial" w:ascii="Verdana" w:hAnsi="Verdana"/>
          <w:b/>
          <w:bCs/>
          <w:sz w:val="20"/>
          <w:szCs w:val="20"/>
          <w:highlight w:val="yellow"/>
        </w:rPr>
        <w:t>Opportunity Comércio de Produtos Alimentícios Ltda.</w:t>
      </w:r>
    </w:p>
    <w:p>
      <w:pPr>
        <w:pStyle w:val="Normal"/>
        <w:widowControl/>
        <w:suppressAutoHyphens w:val="true"/>
        <w:bidi w:val="0"/>
        <w:spacing w:lineRule="auto" w:line="240" w:before="0" w:after="0"/>
        <w:ind w:hanging="0" w:left="850" w:right="0"/>
        <w:jc w:val="left"/>
        <w:rPr>
          <w:rFonts w:ascii="Verdana" w:hAnsi="Verdana"/>
          <w:sz w:val="20"/>
          <w:szCs w:val="20"/>
        </w:rPr>
      </w:pPr>
      <w:r>
        <w:rPr>
          <w:rFonts w:cs="Arial" w:ascii="Verdana" w:hAnsi="Verdana"/>
          <w:b w:val="false"/>
          <w:bCs w:val="false"/>
          <w:sz w:val="20"/>
          <w:szCs w:val="20"/>
          <w:highlight w:val="yellow"/>
        </w:rPr>
        <w:t>Advogado: Dr. Paulo Ricardo Dahrouge Alecrim (OAB/AM n. 11868)</w:t>
      </w:r>
    </w:p>
    <w:p>
      <w:pPr>
        <w:pStyle w:val="Normal"/>
        <w:widowControl/>
        <w:suppressAutoHyphens w:val="true"/>
        <w:bidi w:val="0"/>
        <w:spacing w:lineRule="auto" w:line="240" w:before="0" w:after="0"/>
        <w:ind w:hanging="0" w:left="850" w:right="0"/>
        <w:jc w:val="left"/>
        <w:rPr>
          <w:rFonts w:ascii="Verdana" w:hAnsi="Verdana"/>
          <w:sz w:val="20"/>
          <w:szCs w:val="20"/>
        </w:rPr>
      </w:pPr>
      <w:r>
        <w:rPr>
          <w:rFonts w:cs="Arial" w:ascii="Verdana" w:hAnsi="Verdana"/>
          <w:b w:val="false"/>
          <w:bCs w:val="false"/>
          <w:sz w:val="20"/>
          <w:szCs w:val="20"/>
          <w:highlight w:val="yellow"/>
        </w:rPr>
        <w:t>Advogado: Dr. Daniel Dos Santos Costa</w:t>
      </w:r>
      <w:r>
        <w:rPr>
          <w:rFonts w:ascii="Verdana" w:hAnsi="Verdana"/>
          <w:b w:val="false"/>
          <w:bCs w:val="false"/>
          <w:sz w:val="20"/>
          <w:szCs w:val="20"/>
          <w:highlight w:val="yellow"/>
        </w:rPr>
        <w:t xml:space="preserve"> (</w:t>
      </w:r>
      <w:r>
        <w:rPr>
          <w:rFonts w:cs="Arial" w:ascii="Verdana" w:hAnsi="Verdana"/>
          <w:b w:val="false"/>
          <w:bCs w:val="false"/>
          <w:sz w:val="20"/>
          <w:szCs w:val="20"/>
          <w:highlight w:val="yellow"/>
        </w:rPr>
        <w:t>OAB/AM n. 12.962).</w:t>
      </w:r>
      <w:r>
        <w:rPr>
          <w:rFonts w:cs="Arial" w:ascii="Verdana" w:hAnsi="Verdana"/>
          <w:b w:val="false"/>
          <w:bCs w:val="false"/>
          <w:sz w:val="20"/>
          <w:szCs w:val="20"/>
        </w:rPr>
        <w:t xml:space="preserve"> </w:t>
      </w:r>
    </w:p>
    <w:p>
      <w:pPr>
        <w:pStyle w:val="Normal"/>
        <w:widowControl/>
        <w:suppressAutoHyphens w:val="true"/>
        <w:bidi w:val="0"/>
        <w:spacing w:lineRule="auto" w:line="240" w:before="0" w:after="0"/>
        <w:ind w:hanging="0" w:left="850" w:right="0"/>
        <w:jc w:val="left"/>
        <w:rPr>
          <w:rFonts w:ascii="Verdana" w:hAnsi="Verdana"/>
          <w:sz w:val="20"/>
          <w:szCs w:val="20"/>
        </w:rPr>
      </w:pPr>
      <w:r>
        <w:rPr>
          <w:rFonts w:cs="Arial" w:ascii="Verdana" w:hAnsi="Verdana"/>
          <w:b w:val="false"/>
          <w:bCs w:val="false"/>
          <w:sz w:val="20"/>
          <w:szCs w:val="20"/>
          <w:highlight w:val="yellow"/>
        </w:rPr>
        <w:t>Advogado: Dr. Douglas Ferreira da Costa (OAB/AM n. 17.650)</w:t>
      </w:r>
      <w:r>
        <w:rPr>
          <w:rFonts w:cs="Arial" w:ascii="Verdana" w:hAnsi="Verdana"/>
          <w:b w:val="false"/>
          <w:bCs w:val="false"/>
          <w:sz w:val="20"/>
          <w:szCs w:val="20"/>
        </w:rPr>
        <w:t xml:space="preserve">                     </w:t>
      </w:r>
    </w:p>
    <w:p>
      <w:pPr>
        <w:pStyle w:val="Normal"/>
        <w:spacing w:lineRule="auto" w:line="240" w:before="0" w:after="0"/>
        <w:rPr>
          <w:rFonts w:ascii="Verdana" w:hAnsi="Verdana"/>
          <w:sz w:val="20"/>
          <w:szCs w:val="20"/>
        </w:rPr>
      </w:pPr>
      <w:r>
        <w:rPr>
          <w:rFonts w:cs="Arial" w:ascii="Verdana" w:hAnsi="Verdana"/>
          <w:b w:val="false"/>
          <w:bCs w:val="false"/>
          <w:color w:val="000000"/>
          <w:sz w:val="20"/>
          <w:szCs w:val="20"/>
        </w:rPr>
        <w:t xml:space="preserve">                         </w:t>
      </w:r>
    </w:p>
    <w:p>
      <w:pPr>
        <w:pStyle w:val="Normal"/>
        <w:spacing w:lineRule="auto" w:line="240" w:before="0" w:after="0"/>
        <w:rPr>
          <w:rFonts w:ascii="Verdana" w:hAnsi="Verdana"/>
          <w:sz w:val="20"/>
          <w:szCs w:val="20"/>
        </w:rPr>
      </w:pPr>
      <w:r>
        <w:rPr>
          <w:rFonts w:cs="Arial" w:ascii="Verdana" w:hAnsi="Verdana"/>
          <w:b w:val="false"/>
          <w:bCs w:val="false"/>
          <w:color w:val="000000"/>
          <w:sz w:val="20"/>
          <w:szCs w:val="20"/>
        </w:rPr>
        <w:t>---------------------------------------------------------------------------------------------</w:t>
      </w:r>
    </w:p>
    <w:p>
      <w:pPr>
        <w:pStyle w:val="Normal"/>
        <w:spacing w:lineRule="auto" w:line="240" w:before="0" w:after="0"/>
        <w:rPr>
          <w:rFonts w:ascii="Verdana" w:hAnsi="Verdana"/>
          <w:sz w:val="20"/>
          <w:szCs w:val="20"/>
        </w:rPr>
      </w:pPr>
      <w:r>
        <w:rPr>
          <w:rFonts w:ascii="Verdana" w:hAnsi="Verdana"/>
          <w:sz w:val="20"/>
          <w:szCs w:val="20"/>
        </w:rPr>
      </w:r>
    </w:p>
    <w:p>
      <w:pPr>
        <w:pStyle w:val="Normal"/>
        <w:spacing w:lineRule="auto" w:line="240" w:before="0" w:after="0"/>
        <w:rPr>
          <w:rFonts w:ascii="Verdana" w:hAnsi="Verdana"/>
          <w:sz w:val="20"/>
          <w:szCs w:val="20"/>
        </w:rPr>
      </w:pPr>
      <w:r>
        <w:rPr>
          <w:rFonts w:cs="Verdana" w:ascii="Verdana" w:hAnsi="Verdana"/>
          <w:b/>
          <w:bCs/>
          <w:color w:val="000000"/>
          <w:sz w:val="20"/>
          <w:szCs w:val="20"/>
        </w:rPr>
        <w:t xml:space="preserve">12.                0765847-48.2022.8.04.0001  -  Apelação Cível </w:t>
      </w:r>
    </w:p>
    <w:p>
      <w:pPr>
        <w:pStyle w:val="Normal"/>
        <w:spacing w:lineRule="auto" w:line="240" w:before="0" w:after="0"/>
        <w:rPr>
          <w:rFonts w:ascii="Verdana" w:hAnsi="Verdana"/>
          <w:sz w:val="20"/>
          <w:szCs w:val="20"/>
        </w:rPr>
      </w:pPr>
      <w:r>
        <w:rPr>
          <w:rFonts w:cs="Verdana" w:ascii="Verdana" w:hAnsi="Verdana"/>
          <w:color w:val="000000"/>
          <w:sz w:val="20"/>
          <w:szCs w:val="20"/>
        </w:rPr>
        <w:t>Origem:         3ª Vara da Fazenda Pública</w:t>
      </w:r>
    </w:p>
    <w:p>
      <w:pPr>
        <w:pStyle w:val="Normal"/>
        <w:spacing w:lineRule="auto" w:line="240" w:before="0" w:after="0"/>
        <w:rPr>
          <w:rFonts w:ascii="Verdana" w:hAnsi="Verdana"/>
          <w:sz w:val="20"/>
          <w:szCs w:val="20"/>
        </w:rPr>
      </w:pPr>
      <w:r>
        <w:rPr>
          <w:rFonts w:cs="Verdana" w:ascii="Verdana" w:hAnsi="Verdana"/>
          <w:color w:val="000000"/>
          <w:sz w:val="20"/>
          <w:szCs w:val="20"/>
        </w:rPr>
        <w:t>Juíza Prolatora: Dra. Etelvina Lobo Braga</w:t>
      </w:r>
    </w:p>
    <w:p>
      <w:pPr>
        <w:pStyle w:val="Normal"/>
        <w:spacing w:lineRule="auto" w:line="240" w:before="0" w:after="0"/>
        <w:rPr>
          <w:rFonts w:ascii="Verdana" w:hAnsi="Verdana"/>
          <w:sz w:val="20"/>
          <w:szCs w:val="20"/>
        </w:rPr>
      </w:pPr>
      <w:r>
        <w:rPr>
          <w:rFonts w:cs="Verdana" w:ascii="Verdana" w:hAnsi="Verdana"/>
          <w:b/>
          <w:bCs/>
          <w:color w:val="000000"/>
          <w:sz w:val="20"/>
          <w:szCs w:val="20"/>
        </w:rPr>
        <w:t xml:space="preserve">Apelante:      Luccas Eduardo Barroso dos Santos. </w:t>
      </w:r>
      <w:r>
        <w:rPr>
          <w:rFonts w:cs="Verdana" w:ascii="Verdana" w:hAnsi="Verdana"/>
          <w:color w:val="000000"/>
          <w:sz w:val="20"/>
          <w:szCs w:val="20"/>
        </w:rPr>
        <w:br/>
        <w:t xml:space="preserve">Advogado:      Dr. Thiago Calandrini de Oliveira dos Anjos (15899/AM). </w:t>
        <w:br/>
      </w:r>
      <w:r>
        <w:rPr>
          <w:rFonts w:cs="Verdana" w:ascii="Verdana" w:hAnsi="Verdana"/>
          <w:b/>
          <w:bCs/>
          <w:color w:val="000000"/>
          <w:sz w:val="20"/>
          <w:szCs w:val="20"/>
        </w:rPr>
        <w:t>Apelado:</w:t>
        <w:tab/>
        <w:t xml:space="preserve"> Estado do Amazonas. </w:t>
      </w:r>
      <w:r>
        <w:rPr>
          <w:rFonts w:cs="Verdana" w:ascii="Verdana" w:hAnsi="Verdana"/>
          <w:color w:val="000000"/>
          <w:sz w:val="20"/>
          <w:szCs w:val="20"/>
        </w:rPr>
        <w:br/>
        <w:t xml:space="preserve">Procuradora do Estado: Dra. Kerinne Maria Freitas Pinheiro (15194/AM). </w:t>
        <w:br/>
      </w:r>
      <w:r>
        <w:rPr>
          <w:rFonts w:cs="Verdana" w:ascii="Verdana" w:hAnsi="Verdana"/>
          <w:b/>
          <w:bCs/>
          <w:color w:val="000000"/>
          <w:sz w:val="20"/>
          <w:szCs w:val="20"/>
        </w:rPr>
        <w:t xml:space="preserve">Apelado:       Fundação Getúlio Vargas - FGV. </w:t>
      </w:r>
      <w:r>
        <w:rPr>
          <w:rFonts w:cs="Verdana" w:ascii="Verdana" w:hAnsi="Verdana"/>
          <w:color w:val="000000"/>
          <w:sz w:val="20"/>
          <w:szCs w:val="20"/>
        </w:rPr>
        <w:br/>
      </w:r>
      <w:r>
        <w:rPr>
          <w:rFonts w:cs="Arial" w:ascii="Verdana" w:hAnsi="Verdana"/>
          <w:bCs/>
          <w:sz w:val="20"/>
          <w:szCs w:val="20"/>
        </w:rPr>
        <w:t>Presidente</w:t>
      </w:r>
      <w:r>
        <w:rPr>
          <w:rFonts w:cs="Arial" w:ascii="Verdana" w:hAnsi="Verdana"/>
          <w:sz w:val="20"/>
          <w:szCs w:val="20"/>
        </w:rPr>
        <w:t>:</w:t>
      </w:r>
      <w:r>
        <w:rPr>
          <w:rFonts w:cs="Arial" w:ascii="Verdana" w:hAnsi="Verdana"/>
          <w:color w:val="000000"/>
          <w:sz w:val="20"/>
          <w:szCs w:val="20"/>
        </w:rPr>
        <w:tab/>
        <w:t xml:space="preserve"> Exma. Sra. Desa. Joana dos Santos Meirelles</w:t>
      </w:r>
      <w:r>
        <w:rPr>
          <w:rFonts w:cs="Verdana" w:ascii="Verdana" w:hAnsi="Verdana"/>
          <w:color w:val="000000"/>
          <w:sz w:val="20"/>
          <w:szCs w:val="20"/>
        </w:rPr>
        <w:t>.</w:t>
      </w:r>
    </w:p>
    <w:p>
      <w:pPr>
        <w:pStyle w:val="Normal"/>
        <w:spacing w:lineRule="auto" w:line="240" w:before="0" w:after="0"/>
        <w:rPr>
          <w:rFonts w:ascii="Verdana" w:hAnsi="Verdana"/>
          <w:sz w:val="20"/>
          <w:szCs w:val="20"/>
        </w:rPr>
      </w:pPr>
      <w:r>
        <w:rPr>
          <w:rFonts w:cs="Verdana" w:ascii="Verdana" w:hAnsi="Verdana"/>
          <w:b/>
          <w:bCs/>
          <w:color w:val="000000"/>
          <w:sz w:val="20"/>
          <w:szCs w:val="20"/>
        </w:rPr>
        <w:t>Relator</w:t>
      </w:r>
      <w:r>
        <w:rPr>
          <w:rFonts w:cs="Verdana" w:ascii="Verdana" w:hAnsi="Verdana"/>
          <w:color w:val="000000"/>
          <w:sz w:val="20"/>
          <w:szCs w:val="20"/>
        </w:rPr>
        <w:t>:</w:t>
        <w:tab/>
        <w:t xml:space="preserve"> </w:t>
      </w:r>
      <w:r>
        <w:rPr>
          <w:rFonts w:cs="Verdana" w:ascii="Verdana" w:hAnsi="Verdana"/>
          <w:b/>
          <w:bCs/>
          <w:color w:val="000000"/>
          <w:sz w:val="20"/>
          <w:szCs w:val="20"/>
        </w:rPr>
        <w:t>Exmo. Sr. Des. Cezar Luiz Bandiera</w:t>
      </w:r>
    </w:p>
    <w:p>
      <w:pPr>
        <w:pStyle w:val="Normal"/>
        <w:spacing w:lineRule="auto" w:line="240" w:before="0" w:after="0"/>
        <w:rPr>
          <w:rFonts w:ascii="Verdana" w:hAnsi="Verdana"/>
          <w:sz w:val="20"/>
          <w:szCs w:val="20"/>
        </w:rPr>
      </w:pPr>
      <w:r>
        <w:rPr>
          <w:rFonts w:cs="Verdana" w:ascii="Verdana" w:hAnsi="Verdana"/>
          <w:bCs/>
          <w:color w:val="000000"/>
          <w:sz w:val="20"/>
          <w:szCs w:val="20"/>
        </w:rPr>
        <w:t>Impedimento: Exma. Sra. Desa. Maria das Graças Pessôa Figueiredo</w:t>
      </w:r>
    </w:p>
    <w:p>
      <w:pPr>
        <w:pStyle w:val="Normal"/>
        <w:spacing w:lineRule="auto" w:line="240" w:before="0" w:after="0"/>
        <w:rPr>
          <w:rFonts w:ascii="Verdana" w:hAnsi="Verdana"/>
          <w:sz w:val="20"/>
          <w:szCs w:val="20"/>
        </w:rPr>
      </w:pPr>
      <w:r>
        <w:rPr>
          <w:rFonts w:eastAsia="Times New Roman" w:cs="Arial" w:ascii="Verdana" w:hAnsi="Verdana"/>
          <w:b/>
          <w:bCs/>
          <w:color w:val="000000"/>
          <w:sz w:val="20"/>
          <w:szCs w:val="20"/>
        </w:rPr>
        <w:t>Julgamento adiado:</w:t>
      </w:r>
      <w:r>
        <w:rPr>
          <w:rFonts w:eastAsia="Times New Roman" w:cs="Arial" w:ascii="Verdana" w:hAnsi="Verdana"/>
          <w:bCs/>
          <w:color w:val="000000"/>
          <w:sz w:val="20"/>
          <w:szCs w:val="20"/>
        </w:rPr>
        <w:t xml:space="preserve"> em virtude da reforma do Plenário (em 07.08.2024).</w:t>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r>
    </w:p>
    <w:p>
      <w:pPr>
        <w:pStyle w:val="Normal"/>
        <w:spacing w:lineRule="auto" w:line="240" w:before="0" w:after="0"/>
        <w:ind w:left="851"/>
        <w:jc w:val="both"/>
        <w:rPr>
          <w:rFonts w:ascii="Verdana" w:hAnsi="Verdana"/>
          <w:sz w:val="20"/>
          <w:szCs w:val="20"/>
        </w:rPr>
      </w:pPr>
      <w:r>
        <w:rPr>
          <w:rFonts w:cs="Verdana" w:ascii="Verdana" w:hAnsi="Verdana"/>
          <w:b/>
          <w:bCs/>
          <w:color w:val="000000"/>
          <w:sz w:val="20"/>
          <w:szCs w:val="20"/>
          <w:highlight w:val="yellow"/>
        </w:rPr>
        <w:t>*Pedido de sustentação oral pelo Apelante: Luccas Eduardo                         Barroso dos Santos</w:t>
      </w:r>
    </w:p>
    <w:p>
      <w:pPr>
        <w:pStyle w:val="Normal"/>
        <w:spacing w:lineRule="auto" w:line="240" w:before="0" w:after="0"/>
        <w:ind w:left="851"/>
        <w:rPr>
          <w:rFonts w:ascii="Verdana" w:hAnsi="Verdana"/>
          <w:sz w:val="20"/>
          <w:szCs w:val="20"/>
        </w:rPr>
      </w:pPr>
      <w:r>
        <w:rPr>
          <w:rFonts w:cs="Verdana" w:ascii="Verdana" w:hAnsi="Verdana"/>
          <w:color w:val="000000"/>
          <w:sz w:val="20"/>
          <w:szCs w:val="20"/>
          <w:highlight w:val="yellow"/>
        </w:rPr>
        <w:t>Advogado: Dr. Thiago Calandrini de Oliveira dos Anjos (15899/AM).</w:t>
      </w:r>
      <w:r>
        <w:rPr>
          <w:rFonts w:cs="Verdana" w:ascii="Verdana" w:hAnsi="Verdana"/>
          <w:color w:val="000000"/>
          <w:sz w:val="20"/>
          <w:szCs w:val="20"/>
        </w:rPr>
        <w:t xml:space="preserve"> </w:t>
      </w:r>
    </w:p>
    <w:p>
      <w:pPr>
        <w:pStyle w:val="Normal"/>
        <w:spacing w:lineRule="auto" w:line="240" w:before="0" w:after="0"/>
        <w:rPr>
          <w:rFonts w:ascii="Verdana" w:hAnsi="Verdana" w:cs="Arial"/>
          <w:b/>
          <w:bCs/>
          <w:sz w:val="20"/>
          <w:szCs w:val="20"/>
        </w:rPr>
      </w:pPr>
      <w:r>
        <w:rPr>
          <w:rFonts w:cs="Arial" w:ascii="Verdana" w:hAnsi="Verdana"/>
          <w:b/>
          <w:bCs/>
          <w:sz w:val="20"/>
          <w:szCs w:val="20"/>
        </w:rPr>
      </w:r>
    </w:p>
    <w:p>
      <w:pPr>
        <w:pStyle w:val="Normal"/>
        <w:spacing w:lineRule="auto" w:line="240" w:before="0" w:after="0"/>
        <w:rPr>
          <w:rFonts w:ascii="Verdana" w:hAnsi="Verdana"/>
          <w:sz w:val="20"/>
          <w:szCs w:val="20"/>
        </w:rPr>
      </w:pPr>
      <w:r>
        <w:rPr>
          <w:rFonts w:cs="Arial" w:ascii="Verdana" w:hAnsi="Verdana"/>
          <w:b w:val="false"/>
          <w:bCs w:val="false"/>
          <w:color w:val="000000"/>
          <w:sz w:val="20"/>
          <w:szCs w:val="20"/>
        </w:rPr>
        <w:t>---------------------------------------------------------------------------------------------</w:t>
      </w:r>
    </w:p>
    <w:p>
      <w:pPr>
        <w:pStyle w:val="Normal"/>
        <w:spacing w:lineRule="auto" w:line="240" w:before="0" w:after="0"/>
        <w:rPr>
          <w:rFonts w:ascii="Verdana" w:hAnsi="Verdana" w:cs="Arial"/>
          <w:b/>
          <w:bCs/>
          <w:sz w:val="20"/>
          <w:szCs w:val="20"/>
        </w:rPr>
      </w:pPr>
      <w:r>
        <w:rPr>
          <w:rFonts w:cs="Arial" w:ascii="Verdana" w:hAnsi="Verdana"/>
          <w:b/>
          <w:bCs/>
          <w:sz w:val="20"/>
          <w:szCs w:val="20"/>
        </w:rPr>
      </w:r>
    </w:p>
    <w:p>
      <w:pPr>
        <w:pStyle w:val="Normal"/>
        <w:spacing w:lineRule="auto" w:line="240" w:before="0" w:after="0"/>
        <w:rPr>
          <w:rFonts w:ascii="Verdana" w:hAnsi="Verdana"/>
          <w:sz w:val="20"/>
          <w:szCs w:val="20"/>
        </w:rPr>
      </w:pPr>
      <w:r>
        <w:rPr>
          <w:rFonts w:cs="Verdana" w:ascii="Verdana" w:hAnsi="Verdana"/>
          <w:b/>
          <w:bCs/>
          <w:color w:val="000000"/>
          <w:sz w:val="20"/>
          <w:szCs w:val="20"/>
        </w:rPr>
        <w:t xml:space="preserve">13.                0004991-31.2023.8.04.0000  -  Ação Rescisória </w:t>
      </w:r>
    </w:p>
    <w:p>
      <w:pPr>
        <w:pStyle w:val="Normal"/>
        <w:spacing w:lineRule="auto" w:line="240" w:before="0" w:after="0"/>
        <w:rPr>
          <w:rFonts w:ascii="Verdana" w:hAnsi="Verdana"/>
          <w:sz w:val="20"/>
          <w:szCs w:val="20"/>
        </w:rPr>
      </w:pPr>
      <w:r>
        <w:rPr>
          <w:rFonts w:cs="Verdana" w:ascii="Verdana" w:hAnsi="Verdana"/>
          <w:b/>
          <w:bCs/>
          <w:color w:val="000000"/>
          <w:sz w:val="20"/>
          <w:szCs w:val="20"/>
        </w:rPr>
        <w:t xml:space="preserve">Requerente: Espólio de Joaquim José da Cunha Filho. </w:t>
      </w:r>
      <w:r>
        <w:rPr>
          <w:rFonts w:cs="Verdana" w:ascii="Verdana" w:hAnsi="Verdana"/>
          <w:color w:val="000000"/>
          <w:sz w:val="20"/>
          <w:szCs w:val="20"/>
        </w:rPr>
        <w:br/>
        <w:t xml:space="preserve">Advogado:     Dr. Carlos Daniel Rangel Barretto Segundo (5035/AM). </w:t>
      </w:r>
    </w:p>
    <w:p>
      <w:pPr>
        <w:pStyle w:val="Normal"/>
        <w:spacing w:lineRule="auto" w:line="240" w:before="0" w:after="0"/>
        <w:rPr>
          <w:rFonts w:ascii="Verdana" w:hAnsi="Verdana"/>
          <w:sz w:val="20"/>
          <w:szCs w:val="20"/>
        </w:rPr>
      </w:pPr>
      <w:r>
        <w:rPr>
          <w:rFonts w:cs="Verdana" w:ascii="Verdana" w:hAnsi="Verdana"/>
          <w:color w:val="000000"/>
          <w:sz w:val="20"/>
          <w:szCs w:val="20"/>
        </w:rPr>
        <w:t xml:space="preserve">Advogado: </w:t>
        <w:tab/>
        <w:t>Dr. Otávio Araújo Neto (10.189/AM)</w:t>
        <w:br/>
        <w:t xml:space="preserve">Representa:   Vitor Makarem da Cunha. </w:t>
        <w:br/>
        <w:t xml:space="preserve">Representa:   Joaquim José da Cunha Neto. </w:t>
        <w:br/>
        <w:t xml:space="preserve">Advogado:     Dr. Christian Antony (5296/AM). </w:t>
        <w:br/>
        <w:t xml:space="preserve">Advogada:     Dra. Carolina Postigo Silva (9214/AM). </w:t>
        <w:br/>
      </w:r>
      <w:r>
        <w:rPr>
          <w:rFonts w:cs="Verdana" w:ascii="Verdana" w:hAnsi="Verdana"/>
          <w:b/>
          <w:bCs/>
          <w:color w:val="000000"/>
          <w:sz w:val="20"/>
          <w:szCs w:val="20"/>
        </w:rPr>
        <w:t>Requerido:   Condomínio Edifício Nau Capitânia</w:t>
      </w:r>
      <w:r>
        <w:rPr>
          <w:rFonts w:cs="Verdana" w:ascii="Verdana" w:hAnsi="Verdana"/>
          <w:color w:val="000000"/>
          <w:sz w:val="20"/>
          <w:szCs w:val="20"/>
        </w:rPr>
        <w:t xml:space="preserve">. </w:t>
        <w:br/>
        <w:t xml:space="preserve">Advogada:     Dra. Daniela Novaes Paes Barreto (4664/AM). </w:t>
        <w:br/>
        <w:t>Advogado:     Dr. Rodrigo Octávio Beleza Câmara dos Santos (10503/AM)</w:t>
      </w:r>
    </w:p>
    <w:p>
      <w:pPr>
        <w:pStyle w:val="Normal"/>
        <w:spacing w:lineRule="auto" w:line="240" w:before="0" w:after="0"/>
        <w:rPr>
          <w:rFonts w:ascii="Verdana" w:hAnsi="Verdana"/>
          <w:sz w:val="20"/>
          <w:szCs w:val="20"/>
        </w:rPr>
      </w:pPr>
      <w:r>
        <w:rPr>
          <w:rFonts w:cs="Verdana" w:ascii="Verdana" w:hAnsi="Verdana"/>
          <w:color w:val="000000"/>
          <w:sz w:val="20"/>
          <w:szCs w:val="20"/>
        </w:rPr>
        <w:t>Presidente:</w:t>
        <w:tab/>
        <w:t>Exma. Sra. Desa. Joana dos Santos Meirelles</w:t>
      </w:r>
    </w:p>
    <w:p>
      <w:pPr>
        <w:pStyle w:val="Normal"/>
        <w:spacing w:lineRule="auto" w:line="240" w:before="0" w:after="0"/>
        <w:rPr>
          <w:rFonts w:ascii="Verdana" w:hAnsi="Verdana"/>
          <w:sz w:val="20"/>
          <w:szCs w:val="20"/>
        </w:rPr>
      </w:pPr>
      <w:r>
        <w:rPr>
          <w:rFonts w:cs="Verdana" w:ascii="Verdana" w:hAnsi="Verdana"/>
          <w:b/>
          <w:bCs/>
          <w:color w:val="000000"/>
          <w:sz w:val="20"/>
          <w:szCs w:val="20"/>
        </w:rPr>
        <w:t>Relator:</w:t>
        <w:tab/>
        <w:t>Exmo. Sr. Des. João de Jesus Abdala Simões</w:t>
      </w:r>
    </w:p>
    <w:p>
      <w:pPr>
        <w:pStyle w:val="Normal"/>
        <w:spacing w:lineRule="auto" w:line="240" w:before="0" w:after="0"/>
        <w:rPr>
          <w:rFonts w:ascii="Verdana" w:hAnsi="Verdana"/>
          <w:sz w:val="20"/>
          <w:szCs w:val="20"/>
        </w:rPr>
      </w:pPr>
      <w:r>
        <w:rPr>
          <w:rFonts w:ascii="Verdana" w:hAnsi="Verdana"/>
          <w:sz w:val="20"/>
          <w:szCs w:val="20"/>
        </w:rPr>
      </w:r>
    </w:p>
    <w:p>
      <w:pPr>
        <w:pStyle w:val="Normal"/>
        <w:spacing w:lineRule="auto" w:line="240" w:before="0" w:after="0"/>
        <w:ind w:left="851"/>
        <w:jc w:val="both"/>
        <w:rPr>
          <w:rFonts w:ascii="Verdana" w:hAnsi="Verdana"/>
          <w:sz w:val="20"/>
          <w:szCs w:val="20"/>
        </w:rPr>
      </w:pPr>
      <w:r>
        <w:rPr>
          <w:rFonts w:cs="Verdana" w:ascii="Verdana" w:hAnsi="Verdana"/>
          <w:b/>
          <w:bCs/>
          <w:color w:val="000000"/>
          <w:sz w:val="20"/>
          <w:szCs w:val="20"/>
          <w:highlight w:val="yellow"/>
        </w:rPr>
        <w:t xml:space="preserve">*Pedido de sustentação oral pelo Requerente: Espólio de Joaquim José da Cunha Filho. </w:t>
      </w:r>
    </w:p>
    <w:p>
      <w:pPr>
        <w:pStyle w:val="Normal"/>
        <w:spacing w:lineRule="auto" w:line="240" w:before="0" w:after="0"/>
        <w:ind w:left="851"/>
        <w:jc w:val="both"/>
        <w:rPr>
          <w:rFonts w:ascii="Verdana" w:hAnsi="Verdana"/>
          <w:sz w:val="20"/>
          <w:szCs w:val="20"/>
        </w:rPr>
      </w:pPr>
      <w:r>
        <w:rPr>
          <w:rFonts w:cs="Verdana" w:ascii="Verdana" w:hAnsi="Verdana"/>
          <w:color w:val="000000"/>
          <w:sz w:val="20"/>
          <w:szCs w:val="20"/>
          <w:highlight w:val="yellow"/>
        </w:rPr>
        <w:t>Advogado: Dr. Otávio Araújo Neto (10.189/AM)</w:t>
      </w:r>
    </w:p>
    <w:p>
      <w:pPr>
        <w:pStyle w:val="Normal"/>
        <w:spacing w:lineRule="auto" w:line="240" w:before="0" w:after="0"/>
        <w:rPr>
          <w:rFonts w:ascii="Verdana" w:hAnsi="Verdana"/>
          <w:sz w:val="20"/>
          <w:szCs w:val="20"/>
        </w:rPr>
      </w:pPr>
      <w:r>
        <w:rPr>
          <w:rFonts w:cs="Verdana" w:ascii="Verdana" w:hAnsi="Verdana"/>
          <w:b w:val="false"/>
          <w:bCs w:val="false"/>
          <w:color w:val="000000"/>
          <w:sz w:val="20"/>
          <w:szCs w:val="20"/>
        </w:rPr>
        <w:t>---------------------------------------------------------------------------------------------</w:t>
      </w:r>
    </w:p>
    <w:p>
      <w:pPr>
        <w:pStyle w:val="Normal"/>
        <w:spacing w:lineRule="auto" w:line="240" w:before="0" w:after="0"/>
        <w:rPr>
          <w:rFonts w:ascii="Verdana" w:hAnsi="Verdana"/>
          <w:sz w:val="20"/>
          <w:szCs w:val="20"/>
        </w:rPr>
      </w:pPr>
      <w:r>
        <w:rPr>
          <w:rFonts w:ascii="Verdana" w:hAnsi="Verdana"/>
          <w:sz w:val="20"/>
          <w:szCs w:val="20"/>
        </w:rPr>
      </w:r>
    </w:p>
    <w:p>
      <w:pPr>
        <w:pStyle w:val="Normal"/>
        <w:spacing w:lineRule="auto" w:line="240" w:before="0" w:after="0"/>
        <w:rPr>
          <w:rFonts w:ascii="Verdana" w:hAnsi="Verdana"/>
          <w:sz w:val="20"/>
          <w:szCs w:val="20"/>
        </w:rPr>
      </w:pPr>
      <w:r>
        <w:rPr>
          <w:rFonts w:cs="Verdana" w:ascii="Verdana" w:hAnsi="Verdana"/>
          <w:b/>
          <w:bCs/>
          <w:color w:val="000000"/>
          <w:sz w:val="20"/>
          <w:szCs w:val="20"/>
        </w:rPr>
        <w:t xml:space="preserve">14.                0455187-34.2023.8.04.0001  -  Apelação Cível </w:t>
      </w:r>
    </w:p>
    <w:p>
      <w:pPr>
        <w:pStyle w:val="Normal"/>
        <w:spacing w:lineRule="auto" w:line="240" w:before="0" w:after="0"/>
        <w:rPr>
          <w:rFonts w:ascii="Verdana" w:hAnsi="Verdana"/>
          <w:sz w:val="20"/>
          <w:szCs w:val="20"/>
        </w:rPr>
      </w:pPr>
      <w:r>
        <w:rPr>
          <w:rFonts w:cs="Verdana" w:ascii="Verdana" w:hAnsi="Verdana"/>
          <w:color w:val="000000"/>
          <w:sz w:val="20"/>
          <w:szCs w:val="20"/>
        </w:rPr>
        <w:t>Origem:        Vara Especializada da Dívida Ativa Estadual</w:t>
      </w:r>
    </w:p>
    <w:p>
      <w:pPr>
        <w:pStyle w:val="Normal"/>
        <w:spacing w:lineRule="auto" w:line="240" w:before="0" w:after="0"/>
        <w:rPr>
          <w:rFonts w:ascii="Verdana" w:hAnsi="Verdana"/>
          <w:sz w:val="20"/>
          <w:szCs w:val="20"/>
        </w:rPr>
      </w:pPr>
      <w:r>
        <w:rPr>
          <w:rFonts w:cs="Verdana" w:ascii="Verdana" w:hAnsi="Verdana"/>
          <w:color w:val="000000"/>
          <w:sz w:val="20"/>
          <w:szCs w:val="20"/>
        </w:rPr>
        <w:t>Juiz Prolator: Dr. Marco Antonio Pinto da Costa</w:t>
      </w:r>
    </w:p>
    <w:p>
      <w:pPr>
        <w:pStyle w:val="Normal"/>
        <w:spacing w:lineRule="auto" w:line="240" w:before="0" w:after="0"/>
        <w:rPr>
          <w:rFonts w:ascii="Verdana" w:hAnsi="Verdana"/>
          <w:sz w:val="20"/>
          <w:szCs w:val="20"/>
        </w:rPr>
      </w:pPr>
      <w:r>
        <w:rPr>
          <w:rFonts w:cs="Verdana" w:ascii="Verdana" w:hAnsi="Verdana"/>
          <w:b/>
          <w:bCs/>
          <w:color w:val="000000"/>
          <w:sz w:val="20"/>
          <w:szCs w:val="20"/>
        </w:rPr>
        <w:t xml:space="preserve">Apelante:     Estado do Amazonas. </w:t>
      </w:r>
      <w:r>
        <w:rPr>
          <w:rFonts w:cs="Verdana" w:ascii="Verdana" w:hAnsi="Verdana"/>
          <w:color w:val="000000"/>
          <w:sz w:val="20"/>
          <w:szCs w:val="20"/>
        </w:rPr>
        <w:br/>
        <w:t xml:space="preserve">Procuradora do Estado: Dra. Gabriela Muniz de Moura (14809/MA). </w:t>
        <w:br/>
      </w:r>
      <w:r>
        <w:rPr>
          <w:rFonts w:cs="Verdana" w:ascii="Verdana" w:hAnsi="Verdana"/>
          <w:b/>
          <w:bCs/>
          <w:color w:val="000000"/>
          <w:sz w:val="20"/>
          <w:szCs w:val="20"/>
        </w:rPr>
        <w:t>Apelado:      Sindicato das Empresas de Transporte de Passageiros por Fretamento.</w:t>
      </w:r>
      <w:r>
        <w:rPr>
          <w:rFonts w:cs="Verdana" w:ascii="Verdana" w:hAnsi="Verdana"/>
          <w:color w:val="000000"/>
          <w:sz w:val="20"/>
          <w:szCs w:val="20"/>
        </w:rPr>
        <w:t xml:space="preserve"> </w:t>
        <w:br/>
        <w:t xml:space="preserve">Advogado:     Dr. Carlos Henrique Furukawa Maia (8426/AM). </w:t>
        <w:br/>
        <w:t xml:space="preserve">Advogada:     Dra. Ingrid Godinho Dodô (9425/AM). </w:t>
        <w:br/>
        <w:t>Presidente:</w:t>
        <w:tab/>
        <w:t>Exma. Sra. Desa. Joana dos Santos Meirelles</w:t>
      </w:r>
    </w:p>
    <w:p>
      <w:pPr>
        <w:pStyle w:val="Normal"/>
        <w:spacing w:lineRule="auto" w:line="240" w:before="0" w:after="0"/>
        <w:rPr>
          <w:rFonts w:ascii="Verdana" w:hAnsi="Verdana"/>
          <w:sz w:val="20"/>
          <w:szCs w:val="20"/>
        </w:rPr>
      </w:pPr>
      <w:r>
        <w:rPr>
          <w:rFonts w:cs="Verdana" w:ascii="Verdana" w:hAnsi="Verdana"/>
          <w:b/>
          <w:bCs/>
          <w:color w:val="000000"/>
          <w:sz w:val="20"/>
          <w:szCs w:val="20"/>
        </w:rPr>
        <w:t>Relator:</w:t>
        <w:tab/>
        <w:t>Exmo. Sr. Des. João de Jesus Abdala Simões</w:t>
      </w:r>
    </w:p>
    <w:p>
      <w:pPr>
        <w:pStyle w:val="Normal"/>
        <w:spacing w:lineRule="auto" w:line="240" w:before="0" w:after="0"/>
        <w:rPr>
          <w:rFonts w:ascii="Verdana" w:hAnsi="Verdana"/>
          <w:sz w:val="20"/>
          <w:szCs w:val="20"/>
        </w:rPr>
      </w:pPr>
      <w:r>
        <w:rPr>
          <w:rFonts w:cs="Verdana" w:ascii="Verdana" w:hAnsi="Verdana"/>
          <w:b w:val="false"/>
          <w:bCs w:val="false"/>
          <w:color w:val="000000"/>
          <w:sz w:val="20"/>
          <w:szCs w:val="20"/>
        </w:rPr>
        <w:t>Procuradora de Justiça: Exma. Sra. Dra. Anabel Vitória Mendonça de Souza</w:t>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r>
    </w:p>
    <w:p>
      <w:pPr>
        <w:pStyle w:val="Normal"/>
        <w:widowControl/>
        <w:bidi w:val="0"/>
        <w:spacing w:lineRule="auto" w:line="240" w:before="0" w:after="0"/>
        <w:ind w:hanging="0" w:left="850" w:right="0"/>
        <w:jc w:val="left"/>
        <w:rPr>
          <w:rFonts w:ascii="Verdana" w:hAnsi="Verdana"/>
          <w:sz w:val="20"/>
          <w:szCs w:val="20"/>
        </w:rPr>
      </w:pPr>
      <w:r>
        <w:rPr>
          <w:rFonts w:cs="Verdana" w:ascii="Verdana" w:hAnsi="Verdana"/>
          <w:b/>
          <w:bCs/>
          <w:color w:val="000000"/>
          <w:sz w:val="20"/>
          <w:szCs w:val="20"/>
          <w:shd w:fill="FFFF00" w:val="clear"/>
        </w:rPr>
        <w:t>*Pedido de sustentação oral pelo Apelado: Sindicato das Empresas de Transporte de Passageiros por Fretamento</w:t>
      </w:r>
    </w:p>
    <w:p>
      <w:pPr>
        <w:pStyle w:val="Normal"/>
        <w:widowControl/>
        <w:bidi w:val="0"/>
        <w:spacing w:lineRule="auto" w:line="240" w:before="0" w:after="0"/>
        <w:ind w:hanging="0" w:left="850" w:right="0"/>
        <w:jc w:val="left"/>
        <w:rPr>
          <w:rFonts w:ascii="Verdana" w:hAnsi="Verdana"/>
          <w:sz w:val="20"/>
          <w:szCs w:val="20"/>
        </w:rPr>
      </w:pPr>
      <w:r>
        <w:rPr>
          <w:rFonts w:cs="Verdana" w:ascii="Verdana" w:hAnsi="Verdana"/>
          <w:b w:val="false"/>
          <w:bCs w:val="false"/>
          <w:color w:val="000000"/>
          <w:sz w:val="20"/>
          <w:szCs w:val="20"/>
          <w:shd w:fill="FFFF00" w:val="clear"/>
        </w:rPr>
        <w:t>Advogado: Dr. Carlos Henrique Furukawa Maia (8426/AM)</w:t>
      </w:r>
    </w:p>
    <w:p>
      <w:pPr>
        <w:pStyle w:val="Normal"/>
        <w:spacing w:lineRule="auto" w:line="240" w:before="0" w:after="0"/>
        <w:rPr>
          <w:rFonts w:ascii="Verdana" w:hAnsi="Verdana"/>
          <w:sz w:val="20"/>
          <w:szCs w:val="20"/>
        </w:rPr>
      </w:pPr>
      <w:r>
        <w:rPr>
          <w:rFonts w:cs="Verdana" w:ascii="Verdana" w:hAnsi="Verdana"/>
          <w:b/>
          <w:bCs/>
          <w:color w:val="000000"/>
          <w:sz w:val="20"/>
          <w:szCs w:val="20"/>
        </w:rPr>
        <w:t xml:space="preserve">                        </w:t>
      </w:r>
    </w:p>
    <w:p>
      <w:pPr>
        <w:pStyle w:val="Normal"/>
        <w:spacing w:lineRule="auto" w:line="240" w:before="0" w:after="0"/>
        <w:rPr>
          <w:rFonts w:ascii="Verdana" w:hAnsi="Verdana"/>
          <w:sz w:val="20"/>
          <w:szCs w:val="20"/>
        </w:rPr>
      </w:pPr>
      <w:r>
        <w:rPr>
          <w:rFonts w:cs="Verdana" w:ascii="Verdana" w:hAnsi="Verdana"/>
          <w:b w:val="false"/>
          <w:bCs w:val="false"/>
          <w:color w:val="000000"/>
          <w:sz w:val="20"/>
          <w:szCs w:val="20"/>
        </w:rPr>
        <w:t>---------------------------------------------------------------------------------------------</w:t>
      </w:r>
    </w:p>
    <w:p>
      <w:pPr>
        <w:pStyle w:val="Normal"/>
        <w:spacing w:lineRule="auto" w:line="240" w:before="0" w:after="0"/>
        <w:rPr>
          <w:rFonts w:ascii="Verdana" w:hAnsi="Verdana"/>
          <w:sz w:val="20"/>
          <w:szCs w:val="20"/>
        </w:rPr>
      </w:pPr>
      <w:r>
        <w:rPr>
          <w:rFonts w:ascii="Verdana" w:hAnsi="Verdana"/>
          <w:sz w:val="20"/>
          <w:szCs w:val="20"/>
        </w:rPr>
      </w:r>
    </w:p>
    <w:p>
      <w:pPr>
        <w:pStyle w:val="Normal"/>
        <w:spacing w:lineRule="auto" w:line="240" w:before="0" w:after="0"/>
        <w:rPr>
          <w:rFonts w:ascii="Verdana" w:hAnsi="Verdana"/>
          <w:sz w:val="20"/>
          <w:szCs w:val="20"/>
        </w:rPr>
      </w:pPr>
      <w:r>
        <w:rPr>
          <w:rFonts w:cs="Verdana" w:ascii="Verdana" w:hAnsi="Verdana"/>
          <w:b/>
          <w:bCs/>
          <w:sz w:val="20"/>
          <w:szCs w:val="20"/>
        </w:rPr>
        <w:t xml:space="preserve">15.                4001720-14.2021.8.04.0000  -  Ação Rescisória </w:t>
      </w:r>
    </w:p>
    <w:p>
      <w:pPr>
        <w:pStyle w:val="Normal"/>
        <w:spacing w:lineRule="auto" w:line="240" w:before="0" w:after="0"/>
        <w:rPr>
          <w:rFonts w:ascii="Verdana" w:hAnsi="Verdana"/>
          <w:sz w:val="20"/>
          <w:szCs w:val="20"/>
        </w:rPr>
      </w:pPr>
      <w:r>
        <w:rPr>
          <w:rFonts w:cs="Verdana" w:ascii="Verdana" w:hAnsi="Verdana"/>
          <w:b/>
          <w:sz w:val="20"/>
          <w:szCs w:val="20"/>
        </w:rPr>
        <w:t xml:space="preserve">Requerente: David Elias Soares Moraes. </w:t>
        <w:br/>
      </w:r>
      <w:r>
        <w:rPr>
          <w:rFonts w:cs="Verdana" w:ascii="Verdana" w:hAnsi="Verdana"/>
          <w:sz w:val="20"/>
          <w:szCs w:val="20"/>
        </w:rPr>
        <w:t xml:space="preserve">Advogada:     Dra. Sarah Serruya Assis (9515/AM). </w:t>
        <w:br/>
        <w:t xml:space="preserve">Advogada:     Dra. Anne Caroline Souza de Carvalho (14090/AM). </w:t>
        <w:br/>
      </w:r>
      <w:r>
        <w:rPr>
          <w:rFonts w:cs="Verdana" w:ascii="Verdana" w:hAnsi="Verdana"/>
          <w:b/>
          <w:sz w:val="20"/>
          <w:szCs w:val="20"/>
        </w:rPr>
        <w:t xml:space="preserve">Requerente: Ubirajara Francisco de Moraes                                                                                           </w:t>
      </w:r>
      <w:r>
        <w:rPr>
          <w:rFonts w:cs="Verdana" w:ascii="Verdana" w:hAnsi="Verdana"/>
          <w:sz w:val="20"/>
          <w:szCs w:val="20"/>
        </w:rPr>
        <w:t xml:space="preserve">Advogado:   </w:t>
        <w:tab/>
        <w:t xml:space="preserve">Dr. José Luiz Cantuaria dos Reis (2896/AM). </w:t>
        <w:br/>
        <w:t xml:space="preserve">Advogado:     Dr. Julio Cezar Rubim de Moraes (4727/AM). </w:t>
        <w:br/>
        <w:t>Presidente:</w:t>
      </w:r>
      <w:r>
        <w:rPr>
          <w:rFonts w:cs="Verdana" w:ascii="Verdana" w:hAnsi="Verdana"/>
          <w:color w:val="000000"/>
          <w:sz w:val="20"/>
          <w:szCs w:val="20"/>
        </w:rPr>
        <w:tab/>
        <w:t>Exma. Sra. Desa. Joana dos Santos Meirelles</w:t>
      </w:r>
    </w:p>
    <w:p>
      <w:pPr>
        <w:pStyle w:val="Normal"/>
        <w:spacing w:lineRule="auto" w:line="240" w:before="0" w:after="0"/>
        <w:rPr>
          <w:rFonts w:ascii="Verdana" w:hAnsi="Verdana"/>
          <w:sz w:val="20"/>
          <w:szCs w:val="20"/>
        </w:rPr>
      </w:pPr>
      <w:r>
        <w:rPr>
          <w:rFonts w:cs="Verdana" w:ascii="Verdana" w:hAnsi="Verdana"/>
          <w:b/>
          <w:bCs/>
          <w:sz w:val="20"/>
          <w:szCs w:val="20"/>
        </w:rPr>
        <w:t>Relatora:</w:t>
      </w:r>
      <w:r>
        <w:rPr>
          <w:rFonts w:cs="Verdana" w:ascii="Verdana" w:hAnsi="Verdana"/>
          <w:b/>
          <w:bCs/>
          <w:color w:val="000000"/>
          <w:sz w:val="20"/>
          <w:szCs w:val="20"/>
        </w:rPr>
        <w:tab/>
        <w:t>Exma. Sra. Desa. Maria das Graças Pessôa Figueiredo</w:t>
      </w:r>
    </w:p>
    <w:p>
      <w:pPr>
        <w:pStyle w:val="Normal"/>
        <w:spacing w:lineRule="auto" w:line="240" w:before="0" w:after="0"/>
        <w:rPr>
          <w:rFonts w:ascii="Verdana" w:hAnsi="Verdana"/>
          <w:sz w:val="20"/>
          <w:szCs w:val="20"/>
        </w:rPr>
      </w:pPr>
      <w:r>
        <w:rPr>
          <w:rFonts w:cs="Verdana" w:ascii="Verdana" w:hAnsi="Verdana"/>
          <w:bCs/>
          <w:color w:val="000000"/>
          <w:sz w:val="20"/>
          <w:szCs w:val="20"/>
        </w:rPr>
        <w:t>Impedimento: Exmo. Sr. Des. Cezar Luiz Bandiera</w:t>
      </w:r>
    </w:p>
    <w:p>
      <w:pPr>
        <w:pStyle w:val="Normal"/>
        <w:spacing w:lineRule="auto" w:line="240" w:before="0" w:after="0"/>
        <w:rPr>
          <w:rFonts w:ascii="Verdana" w:hAnsi="Verdana"/>
          <w:sz w:val="20"/>
          <w:szCs w:val="20"/>
        </w:rPr>
      </w:pPr>
      <w:r>
        <w:rPr>
          <w:rFonts w:cs="Verdana" w:ascii="Verdana" w:hAnsi="Verdana"/>
          <w:b w:val="false"/>
          <w:bCs w:val="false"/>
          <w:color w:val="000000"/>
          <w:sz w:val="20"/>
          <w:szCs w:val="20"/>
        </w:rPr>
        <w:t>Procuradora de Justiça: Exma. Sra. Dra. Sandra Cal Oliveira</w:t>
      </w:r>
    </w:p>
    <w:p>
      <w:pPr>
        <w:pStyle w:val="Normal"/>
        <w:spacing w:lineRule="auto" w:line="240" w:before="0" w:after="0"/>
        <w:rPr>
          <w:rFonts w:ascii="Verdana" w:hAnsi="Verdana"/>
          <w:sz w:val="20"/>
          <w:szCs w:val="20"/>
        </w:rPr>
      </w:pPr>
      <w:r>
        <w:rPr>
          <w:rFonts w:cs="Verdana" w:ascii="Verdana" w:hAnsi="Verdana"/>
          <w:bCs/>
          <w:color w:val="000000"/>
          <w:sz w:val="20"/>
          <w:szCs w:val="20"/>
        </w:rPr>
        <w:t xml:space="preserve">                    </w:t>
      </w:r>
    </w:p>
    <w:p>
      <w:pPr>
        <w:pStyle w:val="Normal"/>
        <w:widowControl/>
        <w:bidi w:val="0"/>
        <w:spacing w:lineRule="auto" w:line="240" w:before="0" w:after="0"/>
        <w:ind w:hanging="0" w:left="850" w:right="0"/>
        <w:jc w:val="left"/>
        <w:rPr>
          <w:rFonts w:ascii="Verdana" w:hAnsi="Verdana"/>
          <w:sz w:val="20"/>
          <w:szCs w:val="20"/>
        </w:rPr>
      </w:pPr>
      <w:r>
        <w:rPr>
          <w:rFonts w:cs="Verdana" w:ascii="Verdana" w:hAnsi="Verdana"/>
          <w:b/>
          <w:bCs/>
          <w:color w:val="000000"/>
          <w:sz w:val="20"/>
          <w:szCs w:val="20"/>
          <w:highlight w:val="yellow"/>
        </w:rPr>
        <w:t>*Pedido de sustentação oral pelo Requerente:</w:t>
      </w:r>
      <w:r>
        <w:rPr>
          <w:rFonts w:cs="Verdana" w:ascii="Verdana" w:hAnsi="Verdana"/>
          <w:bCs/>
          <w:color w:val="000000"/>
          <w:sz w:val="20"/>
          <w:szCs w:val="20"/>
          <w:highlight w:val="yellow"/>
        </w:rPr>
        <w:t xml:space="preserve"> </w:t>
      </w:r>
      <w:r>
        <w:rPr>
          <w:rFonts w:cs="Verdana" w:ascii="Verdana" w:hAnsi="Verdana"/>
          <w:b/>
          <w:sz w:val="20"/>
          <w:szCs w:val="20"/>
          <w:highlight w:val="yellow"/>
        </w:rPr>
        <w:t>David Elias Soares Moraes</w:t>
      </w:r>
      <w:r>
        <w:rPr>
          <w:rFonts w:cs="Verdana" w:ascii="Verdana" w:hAnsi="Verdana"/>
          <w:bCs/>
          <w:color w:val="000000"/>
          <w:sz w:val="20"/>
          <w:szCs w:val="20"/>
          <w:highlight w:val="yellow"/>
        </w:rPr>
        <w:t xml:space="preserve">  </w:t>
      </w:r>
    </w:p>
    <w:p>
      <w:pPr>
        <w:pStyle w:val="Normal"/>
        <w:widowControl/>
        <w:bidi w:val="0"/>
        <w:spacing w:lineRule="auto" w:line="240" w:before="0" w:after="0"/>
        <w:ind w:hanging="0" w:left="850" w:right="0"/>
        <w:jc w:val="left"/>
        <w:rPr>
          <w:rFonts w:ascii="Verdana" w:hAnsi="Verdana"/>
          <w:sz w:val="20"/>
          <w:szCs w:val="20"/>
        </w:rPr>
      </w:pPr>
      <w:r>
        <w:rPr>
          <w:rFonts w:cs="Verdana" w:ascii="Verdana" w:hAnsi="Verdana"/>
          <w:b w:val="false"/>
          <w:bCs w:val="false"/>
          <w:sz w:val="20"/>
          <w:szCs w:val="20"/>
          <w:highlight w:val="yellow"/>
        </w:rPr>
        <w:t>Advogada: Dra. Sarah Serruya Assis (9515/AM).</w:t>
      </w:r>
      <w:r>
        <w:rPr>
          <w:rFonts w:cs="Verdana" w:ascii="Verdana" w:hAnsi="Verdana"/>
          <w:b w:val="false"/>
          <w:bCs w:val="false"/>
          <w:sz w:val="20"/>
          <w:szCs w:val="20"/>
        </w:rPr>
        <w:t xml:space="preserve"> </w:t>
      </w:r>
    </w:p>
    <w:p>
      <w:pPr>
        <w:pStyle w:val="Normal"/>
        <w:widowControl/>
        <w:bidi w:val="0"/>
        <w:spacing w:lineRule="auto" w:line="240" w:before="0" w:after="0"/>
        <w:ind w:hanging="0" w:left="850" w:right="0"/>
        <w:jc w:val="left"/>
        <w:rPr>
          <w:rFonts w:ascii="Verdana" w:hAnsi="Verdana"/>
          <w:sz w:val="20"/>
          <w:szCs w:val="20"/>
        </w:rPr>
      </w:pPr>
      <w:r>
        <w:rPr>
          <w:rFonts w:ascii="Verdana" w:hAnsi="Verdana"/>
          <w:sz w:val="20"/>
          <w:szCs w:val="20"/>
        </w:rPr>
      </w:r>
    </w:p>
    <w:p>
      <w:pPr>
        <w:pStyle w:val="Normal"/>
        <w:spacing w:lineRule="auto" w:line="240" w:before="0" w:after="0"/>
        <w:rPr>
          <w:rFonts w:ascii="Verdana" w:hAnsi="Verdana"/>
          <w:sz w:val="20"/>
          <w:szCs w:val="20"/>
        </w:rPr>
      </w:pPr>
      <w:r>
        <w:rPr>
          <w:rFonts w:cs="Verdana" w:ascii="Verdana" w:hAnsi="Verdana"/>
          <w:b w:val="false"/>
          <w:bCs w:val="false"/>
          <w:color w:val="000000"/>
          <w:sz w:val="20"/>
          <w:szCs w:val="20"/>
        </w:rPr>
        <w:t>---------------------------------------------------------------------------------------------</w:t>
      </w:r>
    </w:p>
    <w:p>
      <w:pPr>
        <w:pStyle w:val="Normal"/>
        <w:spacing w:lineRule="auto" w:line="240" w:before="0" w:after="0"/>
        <w:rPr>
          <w:rFonts w:ascii="Verdana" w:hAnsi="Verdana"/>
          <w:sz w:val="20"/>
          <w:szCs w:val="20"/>
        </w:rPr>
      </w:pPr>
      <w:r>
        <w:rPr>
          <w:rFonts w:ascii="Verdana" w:hAnsi="Verdana"/>
          <w:sz w:val="20"/>
          <w:szCs w:val="20"/>
        </w:rPr>
      </w:r>
    </w:p>
    <w:p>
      <w:pPr>
        <w:pStyle w:val="Normal"/>
        <w:spacing w:lineRule="auto" w:line="240" w:before="0" w:after="0"/>
        <w:rPr>
          <w:rFonts w:ascii="Verdana" w:hAnsi="Verdana"/>
          <w:sz w:val="20"/>
          <w:szCs w:val="20"/>
        </w:rPr>
      </w:pPr>
      <w:r>
        <w:rPr>
          <w:rFonts w:cs="Verdana" w:ascii="Verdana" w:hAnsi="Verdana"/>
          <w:b/>
          <w:bCs/>
          <w:sz w:val="20"/>
          <w:szCs w:val="20"/>
        </w:rPr>
        <w:t xml:space="preserve">16.                0645262-40.2017.8.04.0001  -  Apelação Cível </w:t>
      </w:r>
    </w:p>
    <w:p>
      <w:pPr>
        <w:pStyle w:val="Normal"/>
        <w:spacing w:lineRule="auto" w:line="240" w:before="0" w:after="0"/>
        <w:rPr>
          <w:rFonts w:ascii="Verdana" w:hAnsi="Verdana"/>
          <w:sz w:val="20"/>
          <w:szCs w:val="20"/>
        </w:rPr>
      </w:pPr>
      <w:r>
        <w:rPr>
          <w:rFonts w:cs="Verdana" w:ascii="Verdana" w:hAnsi="Verdana"/>
          <w:b/>
          <w:bCs/>
          <w:sz w:val="20"/>
          <w:szCs w:val="20"/>
        </w:rPr>
        <w:t>Origem</w:t>
      </w:r>
      <w:r>
        <w:rPr>
          <w:rFonts w:cs="Verdana" w:ascii="Verdana" w:hAnsi="Verdana"/>
          <w:sz w:val="20"/>
          <w:szCs w:val="20"/>
        </w:rPr>
        <w:t>:        Vara Especializada da Dívida Ativa Estadual</w:t>
      </w:r>
    </w:p>
    <w:p>
      <w:pPr>
        <w:pStyle w:val="Normal"/>
        <w:spacing w:lineRule="auto" w:line="240" w:before="0" w:after="0"/>
        <w:rPr>
          <w:rFonts w:ascii="Verdana" w:hAnsi="Verdana"/>
          <w:sz w:val="20"/>
          <w:szCs w:val="20"/>
        </w:rPr>
      </w:pPr>
      <w:r>
        <w:rPr>
          <w:rFonts w:cs="Verdana" w:ascii="Verdana" w:hAnsi="Verdana"/>
          <w:b w:val="false"/>
          <w:bCs w:val="false"/>
          <w:sz w:val="20"/>
          <w:szCs w:val="20"/>
        </w:rPr>
        <w:t>Juiz Prolator:</w:t>
        <w:tab/>
      </w:r>
      <w:r>
        <w:rPr>
          <w:rFonts w:cs="Verdana" w:ascii="Verdana" w:hAnsi="Verdana"/>
          <w:sz w:val="20"/>
          <w:szCs w:val="20"/>
        </w:rPr>
        <w:t>Dr. Marco Antonio Pinto da Costa</w:t>
      </w:r>
    </w:p>
    <w:p>
      <w:pPr>
        <w:pStyle w:val="Normal"/>
        <w:spacing w:lineRule="auto" w:line="240" w:before="0" w:after="0"/>
        <w:rPr>
          <w:rFonts w:ascii="Verdana" w:hAnsi="Verdana"/>
          <w:sz w:val="20"/>
          <w:szCs w:val="20"/>
        </w:rPr>
      </w:pPr>
      <w:r>
        <w:rPr>
          <w:rFonts w:cs="Verdana" w:ascii="Verdana" w:hAnsi="Verdana"/>
          <w:b/>
          <w:sz w:val="20"/>
          <w:szCs w:val="20"/>
        </w:rPr>
        <w:t xml:space="preserve">Apelante:      Estado do Amazonas. </w:t>
        <w:br/>
      </w:r>
      <w:r>
        <w:rPr>
          <w:rFonts w:cs="Verdana" w:ascii="Verdana" w:hAnsi="Verdana"/>
          <w:sz w:val="20"/>
          <w:szCs w:val="20"/>
        </w:rPr>
        <w:t xml:space="preserve">Procurador do Estado: Dr. Leandro Venicius Fonseca Rozeira (10483/AM). </w:t>
        <w:br/>
      </w:r>
      <w:r>
        <w:rPr>
          <w:rFonts w:cs="Verdana" w:ascii="Verdana" w:hAnsi="Verdana"/>
          <w:b/>
          <w:sz w:val="20"/>
          <w:szCs w:val="20"/>
        </w:rPr>
        <w:t xml:space="preserve">Apelado:       SCS Comércio de Acessórios de Moda Ltda. </w:t>
        <w:br/>
      </w:r>
      <w:r>
        <w:rPr>
          <w:rFonts w:cs="Verdana" w:ascii="Verdana" w:hAnsi="Verdana"/>
          <w:sz w:val="20"/>
          <w:szCs w:val="20"/>
        </w:rPr>
        <w:t xml:space="preserve">Advogado:     Dr. Gerson Stocco de Siqueira (75970/RJ). </w:t>
        <w:br/>
        <w:t xml:space="preserve">Advogado:     Dr. Leandro Daumas Passos (93571/RJ). </w:t>
        <w:br/>
      </w:r>
      <w:r>
        <w:rPr>
          <w:rFonts w:cs="Verdana" w:ascii="Verdana" w:hAnsi="Verdana"/>
          <w:bCs/>
          <w:sz w:val="20"/>
          <w:szCs w:val="20"/>
        </w:rPr>
        <w:t>Presidente</w:t>
      </w:r>
      <w:r>
        <w:rPr>
          <w:rFonts w:cs="Verdana" w:ascii="Verdana" w:hAnsi="Verdana"/>
          <w:sz w:val="20"/>
          <w:szCs w:val="20"/>
        </w:rPr>
        <w:t>:</w:t>
      </w:r>
      <w:r>
        <w:rPr>
          <w:rFonts w:cs="Verdana" w:ascii="Verdana" w:hAnsi="Verdana"/>
          <w:color w:val="000000"/>
          <w:sz w:val="20"/>
          <w:szCs w:val="20"/>
        </w:rPr>
        <w:tab/>
        <w:t>Exma. Sra. Desa. Joana dos Santos Meirelles</w:t>
      </w:r>
    </w:p>
    <w:p>
      <w:pPr>
        <w:pStyle w:val="Normal"/>
        <w:spacing w:lineRule="auto" w:line="240" w:before="0" w:after="0"/>
        <w:rPr>
          <w:rFonts w:ascii="Verdana" w:hAnsi="Verdana"/>
          <w:sz w:val="20"/>
          <w:szCs w:val="20"/>
        </w:rPr>
      </w:pPr>
      <w:r>
        <w:rPr>
          <w:rFonts w:cs="Verdana" w:ascii="Verdana" w:hAnsi="Verdana"/>
          <w:b/>
          <w:bCs/>
          <w:sz w:val="20"/>
          <w:szCs w:val="20"/>
        </w:rPr>
        <w:t>Relator</w:t>
      </w:r>
      <w:r>
        <w:rPr>
          <w:rFonts w:cs="Verdana" w:ascii="Verdana" w:hAnsi="Verdana"/>
          <w:sz w:val="20"/>
          <w:szCs w:val="20"/>
        </w:rPr>
        <w:t>:</w:t>
      </w:r>
      <w:r>
        <w:rPr>
          <w:rFonts w:cs="Verdana" w:ascii="Verdana" w:hAnsi="Verdana"/>
          <w:color w:val="000000"/>
          <w:sz w:val="20"/>
          <w:szCs w:val="20"/>
        </w:rPr>
        <w:tab/>
      </w:r>
      <w:r>
        <w:rPr>
          <w:rFonts w:cs="Verdana" w:ascii="Verdana" w:hAnsi="Verdana"/>
          <w:b/>
          <w:color w:val="000000"/>
          <w:sz w:val="20"/>
          <w:szCs w:val="20"/>
        </w:rPr>
        <w:t>Exmo. Sr. Des. Yedo Simões de Oliveira</w:t>
      </w:r>
    </w:p>
    <w:p>
      <w:pPr>
        <w:pStyle w:val="Normal"/>
        <w:spacing w:lineRule="auto" w:line="240" w:before="0" w:after="0"/>
        <w:rPr>
          <w:rFonts w:ascii="Verdana" w:hAnsi="Verdana"/>
          <w:sz w:val="20"/>
          <w:szCs w:val="20"/>
        </w:rPr>
      </w:pPr>
      <w:r>
        <w:rPr>
          <w:rFonts w:cs="Verdana" w:ascii="Verdana" w:hAnsi="Verdana"/>
          <w:color w:val="000000"/>
          <w:sz w:val="20"/>
          <w:szCs w:val="20"/>
        </w:rPr>
        <w:t>Impedimento: Exmo. Sr. Des. Elci Simões de Oliveira</w:t>
      </w:r>
    </w:p>
    <w:p>
      <w:pPr>
        <w:pStyle w:val="Normal"/>
        <w:spacing w:lineRule="auto" w:line="240" w:before="0" w:after="0"/>
        <w:rPr>
          <w:rFonts w:ascii="Verdana" w:hAnsi="Verdana"/>
          <w:sz w:val="20"/>
          <w:szCs w:val="20"/>
        </w:rPr>
      </w:pPr>
      <w:r>
        <w:rPr>
          <w:rFonts w:cs="Verdana" w:ascii="Verdana" w:hAnsi="Verdana"/>
          <w:b w:val="false"/>
          <w:bCs w:val="false"/>
          <w:color w:val="000000"/>
          <w:sz w:val="20"/>
          <w:szCs w:val="20"/>
        </w:rPr>
        <w:t xml:space="preserve">Procurador de Justiça: Exmo. Sr. Dr. </w:t>
      </w:r>
      <w:r>
        <w:rPr>
          <w:rFonts w:cs="Verdana" w:ascii="Verdana" w:hAnsi="Verdana"/>
          <w:color w:val="000000"/>
          <w:sz w:val="20"/>
          <w:szCs w:val="20"/>
        </w:rPr>
        <w:t>Jorge Michel Ayres Martins</w:t>
      </w:r>
    </w:p>
    <w:p>
      <w:pPr>
        <w:pStyle w:val="Normal"/>
        <w:spacing w:lineRule="auto" w:line="240" w:before="0" w:after="0"/>
        <w:rPr>
          <w:rFonts w:ascii="Verdana" w:hAnsi="Verdana"/>
          <w:sz w:val="20"/>
          <w:szCs w:val="20"/>
        </w:rPr>
      </w:pPr>
      <w:r>
        <w:rPr>
          <w:rFonts w:ascii="Verdana" w:hAnsi="Verdana"/>
          <w:sz w:val="20"/>
          <w:szCs w:val="20"/>
        </w:rPr>
      </w:r>
    </w:p>
    <w:p>
      <w:pPr>
        <w:pStyle w:val="Normal"/>
        <w:spacing w:lineRule="auto" w:line="240" w:before="0" w:after="0"/>
        <w:rPr>
          <w:rFonts w:ascii="Verdana" w:hAnsi="Verdana"/>
          <w:sz w:val="20"/>
          <w:szCs w:val="20"/>
        </w:rPr>
      </w:pPr>
      <w:r>
        <w:rPr>
          <w:rFonts w:cs="Verdana" w:ascii="Verdana" w:hAnsi="Verdana"/>
          <w:b w:val="false"/>
          <w:bCs w:val="false"/>
          <w:color w:val="000000"/>
          <w:sz w:val="20"/>
          <w:szCs w:val="20"/>
        </w:rPr>
        <w:t>---------------------------------------------------------------------------------------------</w:t>
      </w:r>
    </w:p>
    <w:p>
      <w:pPr>
        <w:pStyle w:val="Normal"/>
        <w:spacing w:lineRule="auto" w:line="240" w:before="0" w:after="0"/>
        <w:rPr>
          <w:rFonts w:ascii="Verdana" w:hAnsi="Verdana"/>
          <w:sz w:val="20"/>
          <w:szCs w:val="20"/>
        </w:rPr>
      </w:pPr>
      <w:r>
        <w:rPr>
          <w:rFonts w:ascii="Verdana" w:hAnsi="Verdana"/>
          <w:sz w:val="20"/>
          <w:szCs w:val="20"/>
        </w:rPr>
      </w:r>
    </w:p>
    <w:p>
      <w:pPr>
        <w:pStyle w:val="Normal"/>
        <w:spacing w:lineRule="auto" w:line="240" w:before="0" w:after="0"/>
        <w:rPr>
          <w:rFonts w:ascii="Verdana" w:hAnsi="Verdana"/>
          <w:sz w:val="20"/>
          <w:szCs w:val="20"/>
        </w:rPr>
      </w:pPr>
      <w:r>
        <w:rPr>
          <w:rFonts w:cs="Verdana" w:ascii="Verdana" w:hAnsi="Verdana"/>
          <w:b/>
          <w:bCs/>
          <w:sz w:val="20"/>
          <w:szCs w:val="20"/>
        </w:rPr>
        <w:t xml:space="preserve">17.                4005887-11.2020.8.04.0000  -  Revisão Criminal </w:t>
      </w:r>
      <w:r>
        <w:rPr>
          <w:rFonts w:cs="Verdana" w:ascii="Verdana" w:hAnsi="Verdana"/>
          <w:b/>
          <w:bCs/>
          <w:color w:val="000000"/>
          <w:sz w:val="20"/>
          <w:szCs w:val="20"/>
        </w:rPr>
        <w:t>–</w:t>
      </w:r>
      <w:r>
        <w:rPr>
          <w:rFonts w:cs="Verdana" w:ascii="Verdana" w:hAnsi="Verdana"/>
          <w:b/>
          <w:bCs/>
          <w:color w:val="FF0000"/>
          <w:sz w:val="20"/>
          <w:szCs w:val="20"/>
        </w:rPr>
        <w:t xml:space="preserve"> SEGREDO DE JUSTIÇA</w:t>
      </w:r>
    </w:p>
    <w:p>
      <w:pPr>
        <w:pStyle w:val="Normal"/>
        <w:spacing w:lineRule="auto" w:line="240" w:before="0" w:after="0"/>
        <w:rPr>
          <w:rFonts w:ascii="Verdana" w:hAnsi="Verdana"/>
          <w:sz w:val="20"/>
          <w:szCs w:val="20"/>
        </w:rPr>
      </w:pPr>
      <w:r>
        <w:rPr>
          <w:rFonts w:cs="Verdana" w:ascii="Verdana" w:hAnsi="Verdana"/>
          <w:b/>
          <w:sz w:val="20"/>
          <w:szCs w:val="20"/>
        </w:rPr>
        <w:t xml:space="preserve">Requerente: Josué Trindade do Nascimento. </w:t>
      </w:r>
    </w:p>
    <w:p>
      <w:pPr>
        <w:pStyle w:val="Normal"/>
        <w:spacing w:lineRule="auto" w:line="240" w:before="0" w:after="0"/>
        <w:rPr>
          <w:rFonts w:ascii="Verdana" w:hAnsi="Verdana"/>
          <w:sz w:val="20"/>
          <w:szCs w:val="20"/>
        </w:rPr>
      </w:pPr>
      <w:r>
        <w:rPr>
          <w:rFonts w:cs="Verdana" w:ascii="Verdana" w:hAnsi="Verdana"/>
          <w:sz w:val="20"/>
          <w:szCs w:val="20"/>
        </w:rPr>
        <w:t xml:space="preserve">Advogado: </w:t>
        <w:tab/>
        <w:t>Dr. Josias Ferreira Cavalcante (3580/AM).</w:t>
      </w:r>
    </w:p>
    <w:p>
      <w:pPr>
        <w:pStyle w:val="Normal"/>
        <w:spacing w:lineRule="auto" w:line="240" w:before="0" w:after="0"/>
        <w:rPr>
          <w:rFonts w:ascii="Verdana" w:hAnsi="Verdana"/>
          <w:sz w:val="20"/>
          <w:szCs w:val="20"/>
        </w:rPr>
      </w:pPr>
      <w:r>
        <w:rPr>
          <w:rFonts w:cs="Verdana" w:ascii="Verdana" w:hAnsi="Verdana"/>
          <w:b/>
          <w:sz w:val="20"/>
          <w:szCs w:val="20"/>
        </w:rPr>
        <w:t xml:space="preserve">Requerido:   Ministério Público do Estado do Amazonas. </w:t>
        <w:br/>
      </w:r>
      <w:r>
        <w:rPr>
          <w:rFonts w:cs="Verdana" w:ascii="Verdana" w:hAnsi="Verdana"/>
          <w:b/>
          <w:bCs/>
          <w:sz w:val="20"/>
          <w:szCs w:val="20"/>
        </w:rPr>
        <w:t>Presidente</w:t>
      </w:r>
      <w:r>
        <w:rPr>
          <w:rFonts w:cs="Verdana" w:ascii="Verdana" w:hAnsi="Verdana"/>
          <w:sz w:val="20"/>
          <w:szCs w:val="20"/>
        </w:rPr>
        <w:t>:</w:t>
      </w:r>
      <w:r>
        <w:rPr>
          <w:rFonts w:cs="Verdana" w:ascii="Verdana" w:hAnsi="Verdana"/>
          <w:color w:val="000000"/>
          <w:sz w:val="20"/>
          <w:szCs w:val="20"/>
        </w:rPr>
        <w:tab/>
        <w:t>Exma. Sra. Desa. Joana dos Santos Meirelles</w:t>
      </w:r>
    </w:p>
    <w:p>
      <w:pPr>
        <w:pStyle w:val="Normal"/>
        <w:spacing w:lineRule="auto" w:line="240" w:before="0" w:after="0"/>
        <w:rPr>
          <w:rFonts w:ascii="Verdana" w:hAnsi="Verdana"/>
          <w:sz w:val="20"/>
          <w:szCs w:val="20"/>
        </w:rPr>
      </w:pPr>
      <w:r>
        <w:rPr>
          <w:rFonts w:cs="Verdana" w:ascii="Verdana" w:hAnsi="Verdana"/>
          <w:b/>
          <w:bCs/>
          <w:sz w:val="20"/>
          <w:szCs w:val="20"/>
        </w:rPr>
        <w:t>Relator</w:t>
      </w:r>
      <w:r>
        <w:rPr>
          <w:rFonts w:cs="Verdana" w:ascii="Verdana" w:hAnsi="Verdana"/>
          <w:b/>
          <w:sz w:val="20"/>
          <w:szCs w:val="20"/>
        </w:rPr>
        <w:t>:</w:t>
      </w:r>
      <w:r>
        <w:rPr>
          <w:rFonts w:cs="Verdana" w:ascii="Verdana" w:hAnsi="Verdana"/>
          <w:b/>
          <w:color w:val="000000"/>
          <w:sz w:val="20"/>
          <w:szCs w:val="20"/>
        </w:rPr>
        <w:tab/>
        <w:t>Exmo. Sr. Des. Yedo Simões de Oliveira</w:t>
      </w:r>
    </w:p>
    <w:p>
      <w:pPr>
        <w:pStyle w:val="Normal"/>
        <w:spacing w:lineRule="auto" w:line="240" w:before="0" w:after="0"/>
        <w:rPr>
          <w:rFonts w:ascii="Verdana" w:hAnsi="Verdana"/>
          <w:sz w:val="20"/>
          <w:szCs w:val="20"/>
        </w:rPr>
      </w:pPr>
      <w:r>
        <w:rPr>
          <w:rFonts w:cs="Verdana" w:ascii="Verdana" w:hAnsi="Verdana"/>
          <w:b/>
          <w:bCs/>
          <w:sz w:val="20"/>
          <w:szCs w:val="20"/>
        </w:rPr>
        <w:t>Revisor</w:t>
      </w:r>
      <w:r>
        <w:rPr>
          <w:rFonts w:cs="Verdana" w:ascii="Verdana" w:hAnsi="Verdana"/>
          <w:sz w:val="20"/>
          <w:szCs w:val="20"/>
        </w:rPr>
        <w:t>:</w:t>
      </w:r>
      <w:r>
        <w:rPr>
          <w:rFonts w:cs="Verdana" w:ascii="Verdana" w:hAnsi="Verdana"/>
          <w:color w:val="000000"/>
          <w:sz w:val="20"/>
          <w:szCs w:val="20"/>
        </w:rPr>
        <w:tab/>
      </w:r>
      <w:r>
        <w:rPr>
          <w:rFonts w:cs="Verdana" w:ascii="Verdana" w:hAnsi="Verdana"/>
          <w:b/>
          <w:bCs/>
          <w:color w:val="000000"/>
          <w:sz w:val="20"/>
          <w:szCs w:val="20"/>
        </w:rPr>
        <w:t>Exmo. Sr. Des. Flávio Humberto Pascarelli Lopes</w:t>
      </w:r>
    </w:p>
    <w:p>
      <w:pPr>
        <w:pStyle w:val="Normal"/>
        <w:spacing w:lineRule="auto" w:line="240" w:before="0" w:after="0"/>
        <w:rPr>
          <w:rFonts w:ascii="Verdana" w:hAnsi="Verdana"/>
          <w:sz w:val="20"/>
          <w:szCs w:val="20"/>
        </w:rPr>
      </w:pPr>
      <w:r>
        <w:rPr>
          <w:rFonts w:cs="Verdana" w:ascii="Verdana" w:hAnsi="Verdana"/>
          <w:color w:val="000000"/>
          <w:sz w:val="20"/>
          <w:szCs w:val="20"/>
        </w:rPr>
        <w:t>Impedimento: Exmo. Sr. Des. Elci Simões de Oliveira</w:t>
      </w:r>
    </w:p>
    <w:p>
      <w:pPr>
        <w:pStyle w:val="Normal"/>
        <w:spacing w:lineRule="auto" w:line="240" w:before="0" w:after="0"/>
        <w:rPr>
          <w:rFonts w:ascii="Verdana" w:hAnsi="Verdana"/>
          <w:sz w:val="20"/>
          <w:szCs w:val="20"/>
        </w:rPr>
      </w:pPr>
      <w:r>
        <w:rPr>
          <w:rFonts w:cs="Verdana" w:ascii="Verdana" w:hAnsi="Verdana"/>
          <w:b w:val="false"/>
          <w:bCs w:val="false"/>
          <w:color w:val="000000"/>
          <w:sz w:val="20"/>
          <w:szCs w:val="20"/>
        </w:rPr>
        <w:t xml:space="preserve">Procurador de Justiça: Exmo. Sr. Dr. </w:t>
      </w:r>
      <w:r>
        <w:rPr>
          <w:rFonts w:cs="Verdana" w:ascii="Verdana" w:hAnsi="Verdana"/>
          <w:color w:val="000000"/>
          <w:sz w:val="20"/>
          <w:szCs w:val="20"/>
        </w:rPr>
        <w:t>Nicolau Libório dos Santos Filho</w:t>
      </w:r>
    </w:p>
    <w:p>
      <w:pPr>
        <w:pStyle w:val="Normal"/>
        <w:spacing w:lineRule="auto" w:line="240" w:before="0" w:after="0"/>
        <w:rPr>
          <w:rFonts w:ascii="Verdana" w:hAnsi="Verdana"/>
          <w:sz w:val="20"/>
          <w:szCs w:val="20"/>
        </w:rPr>
      </w:pPr>
      <w:r>
        <w:rPr>
          <w:rFonts w:ascii="Verdana" w:hAnsi="Verdana"/>
          <w:sz w:val="20"/>
          <w:szCs w:val="20"/>
        </w:rPr>
      </w:r>
    </w:p>
    <w:p>
      <w:pPr>
        <w:pStyle w:val="Normal"/>
        <w:spacing w:lineRule="auto" w:line="240" w:before="0" w:after="0"/>
        <w:rPr>
          <w:rFonts w:ascii="Verdana" w:hAnsi="Verdana"/>
          <w:sz w:val="20"/>
          <w:szCs w:val="20"/>
        </w:rPr>
      </w:pPr>
      <w:r>
        <w:rPr>
          <w:rFonts w:cs="Verdana" w:ascii="Verdana" w:hAnsi="Verdana"/>
          <w:b w:val="false"/>
          <w:bCs w:val="false"/>
          <w:color w:val="000000"/>
          <w:sz w:val="20"/>
          <w:szCs w:val="20"/>
        </w:rPr>
        <w:t>---------------------------------------------------------------------------------------------</w:t>
      </w:r>
    </w:p>
    <w:p>
      <w:pPr>
        <w:pStyle w:val="Normal"/>
        <w:spacing w:lineRule="auto" w:line="240" w:before="0" w:after="0"/>
        <w:jc w:val="both"/>
        <w:rPr>
          <w:rFonts w:ascii="Verdana" w:hAnsi="Verdana"/>
          <w:sz w:val="20"/>
          <w:szCs w:val="20"/>
        </w:rPr>
      </w:pPr>
      <w:r>
        <w:rPr>
          <w:rFonts w:ascii="Verdana" w:hAnsi="Verdana"/>
          <w:sz w:val="20"/>
          <w:szCs w:val="20"/>
        </w:rPr>
      </w:r>
    </w:p>
    <w:p>
      <w:pPr>
        <w:pStyle w:val="Normal"/>
        <w:spacing w:lineRule="auto" w:line="240" w:before="0" w:after="0"/>
        <w:jc w:val="both"/>
        <w:rPr>
          <w:rFonts w:ascii="Verdana" w:hAnsi="Verdana"/>
          <w:sz w:val="20"/>
          <w:szCs w:val="20"/>
        </w:rPr>
      </w:pPr>
      <w:r>
        <w:rPr>
          <w:rFonts w:cs="Arial" w:ascii="Verdana" w:hAnsi="Verdana"/>
          <w:b/>
          <w:bCs/>
          <w:color w:val="000000"/>
          <w:sz w:val="20"/>
          <w:szCs w:val="20"/>
        </w:rPr>
        <w:t xml:space="preserve">18.              0200621-85.2024.8.04.0001 - Incidente de Suspeição Cível  </w:t>
      </w:r>
    </w:p>
    <w:p>
      <w:pPr>
        <w:pStyle w:val="Normal"/>
        <w:spacing w:lineRule="auto" w:line="240" w:before="0" w:after="0"/>
        <w:jc w:val="both"/>
        <w:rPr>
          <w:rFonts w:ascii="Verdana" w:hAnsi="Verdana"/>
          <w:sz w:val="20"/>
          <w:szCs w:val="20"/>
        </w:rPr>
      </w:pPr>
      <w:r>
        <w:rPr>
          <w:rFonts w:cs="Arial" w:ascii="Verdana" w:hAnsi="Verdana"/>
          <w:b/>
          <w:color w:val="000000"/>
          <w:sz w:val="20"/>
          <w:szCs w:val="20"/>
        </w:rPr>
        <w:t xml:space="preserve">Excipiente: Jupiá Indústria Comércio LTDA. - EPP. </w:t>
      </w:r>
    </w:p>
    <w:p>
      <w:pPr>
        <w:pStyle w:val="Normal"/>
        <w:spacing w:lineRule="auto" w:line="240" w:before="0" w:after="0"/>
        <w:jc w:val="both"/>
        <w:rPr>
          <w:rFonts w:ascii="Verdana" w:hAnsi="Verdana"/>
          <w:sz w:val="20"/>
          <w:szCs w:val="20"/>
        </w:rPr>
      </w:pPr>
      <w:r>
        <w:rPr>
          <w:rFonts w:cs="Arial" w:ascii="Verdana" w:hAnsi="Verdana"/>
          <w:color w:val="000000"/>
          <w:sz w:val="20"/>
          <w:szCs w:val="20"/>
        </w:rPr>
        <w:t xml:space="preserve">Advogado:   Dr. Rômulo José Fernandes da Silva (OAB: 1818/AM). </w:t>
      </w:r>
    </w:p>
    <w:p>
      <w:pPr>
        <w:pStyle w:val="Normal"/>
        <w:spacing w:lineRule="auto" w:line="240" w:before="0" w:after="0"/>
        <w:jc w:val="both"/>
        <w:rPr>
          <w:rFonts w:ascii="Verdana" w:hAnsi="Verdana"/>
          <w:sz w:val="20"/>
          <w:szCs w:val="20"/>
        </w:rPr>
      </w:pPr>
      <w:r>
        <w:rPr>
          <w:rFonts w:cs="Arial" w:ascii="Verdana" w:hAnsi="Verdana"/>
          <w:color w:val="000000"/>
          <w:sz w:val="20"/>
          <w:szCs w:val="20"/>
        </w:rPr>
        <w:t xml:space="preserve">Advogado:   Dr. Roberto Carlos Clebis (OAB: 5509/AM). </w:t>
      </w:r>
    </w:p>
    <w:p>
      <w:pPr>
        <w:pStyle w:val="Normal"/>
        <w:spacing w:lineRule="auto" w:line="240" w:before="0" w:after="0"/>
        <w:jc w:val="both"/>
        <w:rPr>
          <w:rFonts w:ascii="Verdana" w:hAnsi="Verdana"/>
          <w:sz w:val="20"/>
          <w:szCs w:val="20"/>
        </w:rPr>
      </w:pPr>
      <w:r>
        <w:rPr>
          <w:rFonts w:cs="Arial" w:ascii="Verdana" w:hAnsi="Verdana"/>
          <w:color w:val="000000"/>
          <w:sz w:val="20"/>
          <w:szCs w:val="20"/>
        </w:rPr>
        <w:t xml:space="preserve">Advogado:   Dr. Ivo Paes Barreto (OAB: 735/AM). </w:t>
      </w:r>
    </w:p>
    <w:p>
      <w:pPr>
        <w:pStyle w:val="Normal"/>
        <w:spacing w:lineRule="auto" w:line="240" w:before="0" w:after="0"/>
        <w:jc w:val="both"/>
        <w:rPr>
          <w:rFonts w:ascii="Verdana" w:hAnsi="Verdana"/>
          <w:sz w:val="20"/>
          <w:szCs w:val="20"/>
        </w:rPr>
      </w:pPr>
      <w:r>
        <w:rPr>
          <w:rFonts w:cs="Arial" w:ascii="Verdana" w:hAnsi="Verdana"/>
          <w:b/>
          <w:color w:val="000000"/>
          <w:sz w:val="20"/>
          <w:szCs w:val="20"/>
        </w:rPr>
        <w:t xml:space="preserve">Excepto:   Juízo de Direito da 14.ª Vara Cível e Acidentes do Trabalho da Capital/AM. </w:t>
      </w:r>
    </w:p>
    <w:p>
      <w:pPr>
        <w:pStyle w:val="Normal"/>
        <w:spacing w:lineRule="auto" w:line="240" w:before="0" w:after="0"/>
        <w:jc w:val="both"/>
        <w:rPr>
          <w:rFonts w:ascii="Verdana" w:hAnsi="Verdana"/>
          <w:sz w:val="20"/>
          <w:szCs w:val="20"/>
        </w:rPr>
      </w:pPr>
      <w:r>
        <w:rPr>
          <w:rFonts w:cs="Arial" w:ascii="Verdana" w:hAnsi="Verdana"/>
          <w:color w:val="000000"/>
          <w:sz w:val="20"/>
          <w:szCs w:val="20"/>
        </w:rPr>
        <w:t xml:space="preserve">Presidente:  Exma. Sra. Desa. Joana dos Santos Meirelles. </w:t>
      </w:r>
    </w:p>
    <w:p>
      <w:pPr>
        <w:pStyle w:val="Normal"/>
        <w:spacing w:lineRule="auto" w:line="240" w:before="0" w:after="0"/>
        <w:jc w:val="both"/>
        <w:rPr>
          <w:rFonts w:ascii="Verdana" w:hAnsi="Verdana"/>
          <w:sz w:val="20"/>
          <w:szCs w:val="20"/>
        </w:rPr>
      </w:pPr>
      <w:r>
        <w:rPr>
          <w:rFonts w:cs="Arial" w:ascii="Verdana" w:hAnsi="Verdana"/>
          <w:b/>
          <w:color w:val="000000"/>
          <w:sz w:val="20"/>
          <w:szCs w:val="20"/>
        </w:rPr>
        <w:t xml:space="preserve">Relator:      Exmo. Sr. Des. Cláudio César Ramalheira Roessing. </w:t>
      </w:r>
    </w:p>
    <w:p>
      <w:pPr>
        <w:pStyle w:val="Normal"/>
        <w:spacing w:lineRule="auto" w:line="240" w:before="0" w:after="0"/>
        <w:jc w:val="both"/>
        <w:rPr>
          <w:rFonts w:ascii="Verdana" w:hAnsi="Verdana"/>
          <w:sz w:val="20"/>
          <w:szCs w:val="20"/>
        </w:rPr>
      </w:pPr>
      <w:r>
        <w:rPr>
          <w:rFonts w:cs="Verdana" w:ascii="Verdana" w:hAnsi="Verdana"/>
          <w:b w:val="false"/>
          <w:bCs w:val="false"/>
          <w:color w:val="000000"/>
          <w:sz w:val="20"/>
          <w:szCs w:val="20"/>
        </w:rPr>
        <w:t xml:space="preserve">Procurador de Justiça: Exmo. Sr. Dr. </w:t>
      </w:r>
      <w:r>
        <w:rPr>
          <w:rFonts w:cs="Arial" w:ascii="Verdana" w:hAnsi="Verdana"/>
          <w:b w:val="false"/>
          <w:bCs w:val="false"/>
          <w:color w:val="000000"/>
          <w:sz w:val="20"/>
          <w:szCs w:val="20"/>
        </w:rPr>
        <w:t>Jorge Wilson Lopes Cavalcante</w:t>
      </w:r>
    </w:p>
    <w:p>
      <w:pPr>
        <w:pStyle w:val="Normal"/>
        <w:spacing w:lineRule="auto" w:line="240" w:before="0" w:after="0"/>
        <w:jc w:val="both"/>
        <w:rPr>
          <w:rFonts w:ascii="Verdana" w:hAnsi="Verdana"/>
          <w:sz w:val="20"/>
          <w:szCs w:val="20"/>
        </w:rPr>
      </w:pPr>
      <w:r>
        <w:rPr>
          <w:rFonts w:ascii="Verdana" w:hAnsi="Verdana"/>
          <w:sz w:val="20"/>
          <w:szCs w:val="20"/>
        </w:rPr>
      </w:r>
    </w:p>
    <w:p>
      <w:pPr>
        <w:pStyle w:val="Normal"/>
        <w:spacing w:lineRule="auto" w:line="240" w:before="0" w:after="0"/>
        <w:rPr>
          <w:rFonts w:ascii="Verdana" w:hAnsi="Verdana"/>
          <w:sz w:val="20"/>
          <w:szCs w:val="20"/>
        </w:rPr>
      </w:pPr>
      <w:r>
        <w:rPr>
          <w:rFonts w:cs="Verdana" w:ascii="Verdana" w:hAnsi="Verdana"/>
          <w:b w:val="false"/>
          <w:bCs w:val="false"/>
          <w:color w:val="000000"/>
          <w:sz w:val="20"/>
          <w:szCs w:val="20"/>
        </w:rPr>
        <w:t>---------------------------------------------------------------------------------------------</w:t>
      </w:r>
    </w:p>
    <w:p>
      <w:pPr>
        <w:pStyle w:val="Normal"/>
        <w:spacing w:lineRule="auto" w:line="240" w:before="0" w:after="0"/>
        <w:rPr>
          <w:rFonts w:ascii="Verdana" w:hAnsi="Verdana"/>
          <w:sz w:val="20"/>
          <w:szCs w:val="20"/>
        </w:rPr>
      </w:pPr>
      <w:r>
        <w:rPr>
          <w:rFonts w:ascii="Verdana" w:hAnsi="Verdana"/>
          <w:sz w:val="20"/>
          <w:szCs w:val="20"/>
        </w:rPr>
      </w:r>
    </w:p>
    <w:p>
      <w:pPr>
        <w:pStyle w:val="Normal"/>
        <w:spacing w:lineRule="auto" w:line="240" w:before="0" w:after="0"/>
        <w:rPr>
          <w:rFonts w:ascii="Verdana" w:hAnsi="Verdana"/>
          <w:sz w:val="20"/>
          <w:szCs w:val="20"/>
        </w:rPr>
      </w:pPr>
      <w:r>
        <w:rPr>
          <w:rFonts w:cs="Verdana" w:ascii="Verdana" w:hAnsi="Verdana"/>
          <w:b/>
          <w:bCs/>
          <w:sz w:val="20"/>
          <w:szCs w:val="20"/>
        </w:rPr>
        <w:t xml:space="preserve">19.               004905-89.2023.8.04.0000  -  Apelação Cível </w:t>
      </w:r>
    </w:p>
    <w:p>
      <w:pPr>
        <w:pStyle w:val="Normal"/>
        <w:spacing w:lineRule="auto" w:line="240" w:before="0" w:after="0"/>
        <w:rPr>
          <w:rFonts w:ascii="Verdana" w:hAnsi="Verdana"/>
          <w:sz w:val="20"/>
          <w:szCs w:val="20"/>
        </w:rPr>
      </w:pPr>
      <w:r>
        <w:rPr>
          <w:rFonts w:cs="Verdana" w:ascii="Verdana" w:hAnsi="Verdana"/>
          <w:bCs/>
          <w:sz w:val="20"/>
          <w:szCs w:val="20"/>
        </w:rPr>
        <w:t>Origem</w:t>
      </w:r>
      <w:r>
        <w:rPr>
          <w:rFonts w:cs="Verdana" w:ascii="Verdana" w:hAnsi="Verdana"/>
          <w:sz w:val="20"/>
          <w:szCs w:val="20"/>
        </w:rPr>
        <w:t>:        4.ª Vara da Fazenda Pública</w:t>
      </w:r>
    </w:p>
    <w:p>
      <w:pPr>
        <w:pStyle w:val="Normal"/>
        <w:spacing w:lineRule="auto" w:line="240" w:before="0" w:after="0"/>
        <w:rPr>
          <w:rFonts w:ascii="Verdana" w:hAnsi="Verdana"/>
          <w:sz w:val="20"/>
          <w:szCs w:val="20"/>
        </w:rPr>
      </w:pPr>
      <w:r>
        <w:rPr>
          <w:rFonts w:cs="Verdana" w:ascii="Verdana" w:hAnsi="Verdana"/>
          <w:bCs/>
          <w:sz w:val="20"/>
          <w:szCs w:val="20"/>
        </w:rPr>
        <w:t>Juiz Prolato</w:t>
      </w:r>
      <w:r>
        <w:rPr>
          <w:rFonts w:cs="Verdana" w:ascii="Verdana" w:hAnsi="Verdana"/>
          <w:sz w:val="20"/>
          <w:szCs w:val="20"/>
        </w:rPr>
        <w:t>r: Dr. Paulo Fernando de Britto Feitoza</w:t>
      </w:r>
    </w:p>
    <w:p>
      <w:pPr>
        <w:pStyle w:val="Normal"/>
        <w:spacing w:lineRule="auto" w:line="240" w:before="0" w:after="0"/>
        <w:rPr>
          <w:rFonts w:ascii="Verdana" w:hAnsi="Verdana"/>
          <w:sz w:val="20"/>
          <w:szCs w:val="20"/>
        </w:rPr>
      </w:pPr>
      <w:r>
        <w:rPr>
          <w:rFonts w:cs="Verdana" w:ascii="Verdana" w:hAnsi="Verdana"/>
          <w:b/>
          <w:sz w:val="20"/>
          <w:szCs w:val="20"/>
        </w:rPr>
        <w:t xml:space="preserve">Apelante:    Rosanira Alves da Cruz. </w:t>
        <w:br/>
      </w:r>
      <w:r>
        <w:rPr>
          <w:rFonts w:cs="Verdana" w:ascii="Verdana" w:hAnsi="Verdana"/>
          <w:sz w:val="20"/>
          <w:szCs w:val="20"/>
        </w:rPr>
        <w:t xml:space="preserve">Advogada:    Dra. Natasha Cristina Pereira de Jesus (8437/AM). </w:t>
        <w:br/>
      </w:r>
      <w:r>
        <w:rPr>
          <w:rFonts w:cs="Verdana" w:ascii="Verdana" w:hAnsi="Verdana"/>
          <w:b/>
          <w:sz w:val="20"/>
          <w:szCs w:val="20"/>
        </w:rPr>
        <w:t xml:space="preserve">Apelado:     Estado do Amazonas. </w:t>
        <w:br/>
      </w:r>
      <w:r>
        <w:rPr>
          <w:rFonts w:cs="Verdana" w:ascii="Verdana" w:hAnsi="Verdana"/>
          <w:sz w:val="20"/>
          <w:szCs w:val="20"/>
        </w:rPr>
        <w:t xml:space="preserve">Procuradora do Estado: Dra. Ingrid Khamylla Monteiro Ximenes de Sousa (3629/AM). </w:t>
      </w:r>
    </w:p>
    <w:p>
      <w:pPr>
        <w:pStyle w:val="Normal"/>
        <w:spacing w:lineRule="auto" w:line="240" w:before="0" w:after="0"/>
        <w:rPr>
          <w:rFonts w:ascii="Verdana" w:hAnsi="Verdana"/>
          <w:sz w:val="20"/>
          <w:szCs w:val="20"/>
        </w:rPr>
      </w:pPr>
      <w:r>
        <w:rPr>
          <w:rFonts w:cs="Verdana" w:ascii="Verdana" w:hAnsi="Verdana"/>
          <w:b w:val="false"/>
          <w:bCs w:val="false"/>
          <w:color w:val="000000"/>
          <w:sz w:val="20"/>
          <w:szCs w:val="20"/>
          <w:shd w:fill="auto" w:val="clear"/>
        </w:rPr>
        <w:t>Procurador do Estado: Dr. Renan Taketomi de Magalhães</w:t>
      </w:r>
      <w:r>
        <w:rPr>
          <w:rFonts w:cs="Verdana" w:ascii="Verdana" w:hAnsi="Verdana"/>
          <w:sz w:val="20"/>
          <w:szCs w:val="20"/>
        </w:rPr>
        <w:br/>
      </w:r>
      <w:r>
        <w:rPr>
          <w:rFonts w:cs="Verdana" w:ascii="Verdana" w:hAnsi="Verdana"/>
          <w:bCs/>
          <w:sz w:val="20"/>
          <w:szCs w:val="20"/>
        </w:rPr>
        <w:t>Presidente</w:t>
      </w:r>
      <w:r>
        <w:rPr>
          <w:rFonts w:cs="Verdana" w:ascii="Verdana" w:hAnsi="Verdana"/>
          <w:sz w:val="20"/>
          <w:szCs w:val="20"/>
        </w:rPr>
        <w:t>:</w:t>
      </w:r>
      <w:r>
        <w:rPr>
          <w:rFonts w:cs="Verdana" w:ascii="Verdana" w:hAnsi="Verdana"/>
          <w:color w:val="000000"/>
          <w:sz w:val="20"/>
          <w:szCs w:val="20"/>
        </w:rPr>
        <w:tab/>
        <w:t>Exma. Sra. Des. Joana dos Santos Meirelles</w:t>
      </w:r>
    </w:p>
    <w:p>
      <w:pPr>
        <w:pStyle w:val="Normal"/>
        <w:spacing w:lineRule="auto" w:line="240" w:before="0" w:after="0"/>
        <w:rPr>
          <w:rFonts w:ascii="Verdana" w:hAnsi="Verdana"/>
          <w:sz w:val="20"/>
          <w:szCs w:val="20"/>
        </w:rPr>
      </w:pPr>
      <w:r>
        <w:rPr>
          <w:rFonts w:cs="Verdana" w:ascii="Verdana" w:hAnsi="Verdana"/>
          <w:b/>
          <w:bCs/>
          <w:sz w:val="20"/>
          <w:szCs w:val="20"/>
        </w:rPr>
        <w:t>Relatora</w:t>
      </w:r>
      <w:r>
        <w:rPr>
          <w:rFonts w:cs="Verdana" w:ascii="Verdana" w:hAnsi="Verdana"/>
          <w:sz w:val="20"/>
          <w:szCs w:val="20"/>
        </w:rPr>
        <w:t>:</w:t>
      </w:r>
      <w:r>
        <w:rPr>
          <w:rFonts w:cs="Verdana" w:ascii="Verdana" w:hAnsi="Verdana"/>
          <w:color w:val="000000"/>
          <w:sz w:val="20"/>
          <w:szCs w:val="20"/>
        </w:rPr>
        <w:tab/>
      </w:r>
      <w:r>
        <w:rPr>
          <w:rFonts w:cs="Verdana" w:ascii="Verdana" w:hAnsi="Verdana"/>
          <w:b/>
          <w:color w:val="000000"/>
          <w:sz w:val="20"/>
          <w:szCs w:val="20"/>
        </w:rPr>
        <w:t>Exma. Sra. Desa. Carla Maria Santos dos Reis</w:t>
      </w:r>
    </w:p>
    <w:p>
      <w:pPr>
        <w:pStyle w:val="Normal"/>
        <w:spacing w:lineRule="auto" w:line="240" w:before="0" w:after="0"/>
        <w:rPr>
          <w:rFonts w:ascii="Verdana" w:hAnsi="Verdana"/>
          <w:sz w:val="20"/>
          <w:szCs w:val="20"/>
        </w:rPr>
      </w:pPr>
      <w:r>
        <w:rPr>
          <w:rFonts w:cs="Verdana" w:ascii="Verdana" w:hAnsi="Verdana"/>
          <w:b w:val="false"/>
          <w:bCs w:val="false"/>
          <w:color w:val="000000"/>
          <w:sz w:val="20"/>
          <w:szCs w:val="20"/>
        </w:rPr>
        <w:t>Procuradora de Justiça: Exma. Sra. Dra. Mara Nóbia Albuquerque da Cunha</w:t>
      </w:r>
    </w:p>
    <w:p>
      <w:pPr>
        <w:pStyle w:val="Normal"/>
        <w:spacing w:lineRule="auto" w:line="240" w:before="0" w:after="0"/>
        <w:rPr>
          <w:rFonts w:ascii="Verdana" w:hAnsi="Verdana" w:cs="Verdana"/>
          <w:b/>
          <w:color w:val="000000"/>
          <w:sz w:val="20"/>
          <w:szCs w:val="20"/>
        </w:rPr>
      </w:pPr>
      <w:r>
        <w:rPr>
          <w:rFonts w:cs="Verdana" w:ascii="Verdana" w:hAnsi="Verdana"/>
          <w:b/>
          <w:color w:val="000000"/>
          <w:sz w:val="20"/>
          <w:szCs w:val="20"/>
        </w:rPr>
      </w:r>
    </w:p>
    <w:p>
      <w:pPr>
        <w:pStyle w:val="Normal"/>
        <w:widowControl/>
        <w:bidi w:val="0"/>
        <w:spacing w:lineRule="auto" w:line="240" w:before="0" w:after="0"/>
        <w:ind w:hanging="0" w:left="850" w:right="0"/>
        <w:jc w:val="left"/>
        <w:rPr>
          <w:rFonts w:ascii="Verdana" w:hAnsi="Verdana"/>
          <w:sz w:val="20"/>
          <w:szCs w:val="20"/>
        </w:rPr>
      </w:pPr>
      <w:r>
        <w:rPr>
          <w:rFonts w:cs="Verdana" w:ascii="Verdana" w:hAnsi="Verdana"/>
          <w:b/>
          <w:color w:val="000000"/>
          <w:sz w:val="20"/>
          <w:szCs w:val="20"/>
          <w:highlight w:val="yellow"/>
        </w:rPr>
        <w:t>*Pedido de sustentação oral pelo Apelado: Estado do Amazonas</w:t>
      </w:r>
    </w:p>
    <w:p>
      <w:pPr>
        <w:pStyle w:val="Normal"/>
        <w:widowControl/>
        <w:bidi w:val="0"/>
        <w:spacing w:lineRule="auto" w:line="240" w:before="0" w:after="0"/>
        <w:ind w:hanging="0" w:left="850" w:right="0"/>
        <w:jc w:val="left"/>
        <w:rPr>
          <w:rFonts w:ascii="Verdana" w:hAnsi="Verdana"/>
          <w:sz w:val="20"/>
          <w:szCs w:val="20"/>
        </w:rPr>
      </w:pPr>
      <w:r>
        <w:rPr>
          <w:rFonts w:cs="Verdana" w:ascii="Verdana" w:hAnsi="Verdana"/>
          <w:b w:val="false"/>
          <w:bCs w:val="false"/>
          <w:color w:val="000000"/>
          <w:sz w:val="20"/>
          <w:szCs w:val="20"/>
          <w:highlight w:val="yellow"/>
        </w:rPr>
        <w:t>Procurador do Estado: Dr. Renan Taketomi de Magalhães</w:t>
      </w:r>
    </w:p>
    <w:p>
      <w:pPr>
        <w:pStyle w:val="Normal"/>
        <w:widowControl/>
        <w:bidi w:val="0"/>
        <w:spacing w:lineRule="auto" w:line="240" w:before="0" w:after="0"/>
        <w:ind w:hanging="0" w:left="850" w:right="0"/>
        <w:jc w:val="left"/>
        <w:rPr>
          <w:rFonts w:ascii="Verdana" w:hAnsi="Verdana"/>
          <w:sz w:val="20"/>
          <w:szCs w:val="20"/>
        </w:rPr>
      </w:pPr>
      <w:r>
        <w:rPr>
          <w:rFonts w:ascii="Verdana" w:hAnsi="Verdana"/>
          <w:sz w:val="20"/>
          <w:szCs w:val="20"/>
        </w:rPr>
      </w:r>
    </w:p>
    <w:p>
      <w:pPr>
        <w:pStyle w:val="Normal"/>
        <w:spacing w:lineRule="auto" w:line="240" w:before="0" w:after="0"/>
        <w:rPr>
          <w:rFonts w:ascii="Verdana" w:hAnsi="Verdana"/>
          <w:sz w:val="20"/>
          <w:szCs w:val="20"/>
        </w:rPr>
      </w:pPr>
      <w:r>
        <w:rPr>
          <w:rFonts w:cs="Verdana" w:ascii="Verdana" w:hAnsi="Verdana"/>
          <w:b w:val="false"/>
          <w:bCs w:val="false"/>
          <w:color w:val="000000"/>
          <w:sz w:val="20"/>
          <w:szCs w:val="20"/>
        </w:rPr>
        <w:t>---------------------------------------------------------------------------------------------</w:t>
      </w:r>
    </w:p>
    <w:p>
      <w:pPr>
        <w:pStyle w:val="Normal"/>
        <w:spacing w:lineRule="auto" w:line="240" w:before="0" w:after="0"/>
        <w:jc w:val="center"/>
        <w:rPr>
          <w:rFonts w:ascii="Verdana" w:hAnsi="Verdana" w:cs="Verdana"/>
          <w:b w:val="false"/>
          <w:bCs w:val="false"/>
          <w:color w:val="000000"/>
          <w:sz w:val="20"/>
          <w:szCs w:val="20"/>
        </w:rPr>
      </w:pPr>
      <w:r>
        <w:rPr>
          <w:rFonts w:cs="Verdana" w:ascii="Verdana" w:hAnsi="Verdana"/>
          <w:b w:val="false"/>
          <w:bCs w:val="false"/>
          <w:color w:val="000000"/>
          <w:sz w:val="20"/>
          <w:szCs w:val="20"/>
        </w:rPr>
      </w:r>
    </w:p>
    <w:p>
      <w:pPr>
        <w:pStyle w:val="Normal"/>
        <w:spacing w:lineRule="auto" w:line="240" w:before="0" w:after="0"/>
        <w:jc w:val="center"/>
        <w:rPr>
          <w:rFonts w:ascii="Verdana" w:hAnsi="Verdana" w:cs="Verdana"/>
          <w:color w:val="000000"/>
          <w:sz w:val="20"/>
          <w:szCs w:val="20"/>
        </w:rPr>
      </w:pPr>
      <w:r>
        <w:rPr>
          <w:rFonts w:cs="Verdana" w:ascii="Verdana" w:hAnsi="Verdana"/>
          <w:color w:val="000000"/>
          <w:sz w:val="20"/>
          <w:szCs w:val="20"/>
        </w:rPr>
      </w:r>
    </w:p>
    <w:p>
      <w:pPr>
        <w:pStyle w:val="Normal"/>
        <w:rPr>
          <w:rFonts w:ascii="Verdana" w:hAnsi="Verdana"/>
          <w:sz w:val="20"/>
          <w:szCs w:val="20"/>
        </w:rPr>
      </w:pPr>
      <w:r>
        <w:rPr>
          <w:rFonts w:ascii="Verdana" w:hAnsi="Verdana"/>
          <w:b/>
          <w:color w:themeColor="text2" w:val="1F497D"/>
          <w:sz w:val="20"/>
          <w:szCs w:val="20"/>
          <w:u w:val="single"/>
          <w:shd w:fill="999999" w:val="clear"/>
          <w:lang w:eastAsia="pt-PT"/>
        </w:rPr>
        <w:t>JULGAMENTOS EM MESA</w:t>
      </w:r>
    </w:p>
    <w:p>
      <w:pPr>
        <w:pStyle w:val="Normal"/>
        <w:spacing w:lineRule="auto" w:line="240" w:before="0" w:after="0"/>
        <w:rPr>
          <w:rFonts w:ascii="Verdana" w:hAnsi="Verdana"/>
          <w:sz w:val="20"/>
          <w:szCs w:val="20"/>
        </w:rPr>
      </w:pPr>
      <w:r>
        <w:rPr>
          <w:rFonts w:ascii="Verdana" w:hAnsi="Verdana"/>
          <w:sz w:val="20"/>
          <w:szCs w:val="20"/>
        </w:rPr>
      </w:r>
    </w:p>
    <w:p>
      <w:pPr>
        <w:pStyle w:val="Normal"/>
        <w:spacing w:lineRule="auto" w:line="240" w:before="0" w:after="0"/>
        <w:rPr>
          <w:rFonts w:ascii="Verdana" w:hAnsi="Verdana"/>
          <w:sz w:val="20"/>
          <w:szCs w:val="20"/>
        </w:rPr>
      </w:pPr>
      <w:r>
        <w:rPr>
          <w:rFonts w:cs="Verdana" w:ascii="Verdana" w:hAnsi="Verdana"/>
          <w:b/>
          <w:bCs/>
          <w:color w:val="000000"/>
          <w:sz w:val="20"/>
          <w:szCs w:val="20"/>
        </w:rPr>
        <w:t xml:space="preserve">01.                 0002941-95.2024.8.04.0000  -  Embargos de Declaração Cível </w:t>
      </w:r>
    </w:p>
    <w:p>
      <w:pPr>
        <w:pStyle w:val="Normal"/>
        <w:spacing w:lineRule="auto" w:line="240" w:before="0" w:after="0"/>
        <w:rPr>
          <w:rFonts w:ascii="Verdana" w:hAnsi="Verdana"/>
          <w:sz w:val="20"/>
          <w:szCs w:val="20"/>
        </w:rPr>
      </w:pPr>
      <w:r>
        <w:rPr>
          <w:rFonts w:cs="Verdana" w:ascii="Verdana" w:hAnsi="Verdana"/>
          <w:b/>
          <w:bCs/>
          <w:color w:val="000000"/>
          <w:sz w:val="20"/>
          <w:szCs w:val="20"/>
        </w:rPr>
        <w:t xml:space="preserve">Embargante: For Factory Consultoria Em Tecnologia da Informação. </w:t>
      </w:r>
      <w:r>
        <w:rPr>
          <w:rFonts w:cs="Verdana" w:ascii="Verdana" w:hAnsi="Verdana"/>
          <w:color w:val="000000"/>
          <w:sz w:val="20"/>
          <w:szCs w:val="20"/>
        </w:rPr>
        <w:br/>
        <w:t xml:space="preserve">Advogado:     Dr. Maurício Benedito Gomes Bissoli (13845/AM). </w:t>
        <w:br/>
      </w:r>
      <w:r>
        <w:rPr>
          <w:rFonts w:cs="Verdana" w:ascii="Verdana" w:hAnsi="Verdana"/>
          <w:b/>
          <w:bCs/>
          <w:color w:val="000000"/>
          <w:sz w:val="20"/>
          <w:szCs w:val="20"/>
        </w:rPr>
        <w:t xml:space="preserve">Embargado: For Factory Serviços Em Tecnologia e Informação Ltda. </w:t>
      </w:r>
      <w:r>
        <w:rPr>
          <w:rFonts w:cs="Verdana" w:ascii="Verdana" w:hAnsi="Verdana"/>
          <w:color w:val="000000"/>
          <w:sz w:val="20"/>
          <w:szCs w:val="20"/>
        </w:rPr>
        <w:br/>
        <w:t xml:space="preserve">Advogada:     Dra. Maria Eliriany Martins Gomes Bissoli (7432/AM). </w:t>
        <w:br/>
      </w:r>
      <w:r>
        <w:rPr>
          <w:rFonts w:cs="Verdana" w:ascii="Verdana" w:hAnsi="Verdana"/>
          <w:b/>
          <w:bCs/>
          <w:color w:val="000000"/>
          <w:sz w:val="20"/>
          <w:szCs w:val="20"/>
        </w:rPr>
        <w:t xml:space="preserve">Embargado:  Lite-on Mobile Indústria e Comércio de Plásticos Ltda. </w:t>
      </w:r>
      <w:r>
        <w:rPr>
          <w:rFonts w:cs="Verdana" w:ascii="Verdana" w:hAnsi="Verdana"/>
          <w:color w:val="000000"/>
          <w:sz w:val="20"/>
          <w:szCs w:val="20"/>
        </w:rPr>
        <w:br/>
        <w:t xml:space="preserve">Advogada:     Dra. Maria Eliriany Martins Gomes Bissoli (7432/AM). </w:t>
        <w:br/>
        <w:t>Presidente:</w:t>
        <w:tab/>
        <w:t>Exma. Sra. Desa. Joana dos Santos Meirelles</w:t>
      </w:r>
    </w:p>
    <w:p>
      <w:pPr>
        <w:pStyle w:val="Normal"/>
        <w:spacing w:lineRule="auto" w:line="240" w:before="0" w:after="0"/>
        <w:rPr>
          <w:rFonts w:ascii="Verdana" w:hAnsi="Verdana"/>
          <w:sz w:val="20"/>
          <w:szCs w:val="20"/>
        </w:rPr>
      </w:pPr>
      <w:r>
        <w:rPr>
          <w:rFonts w:cs="Verdana" w:ascii="Verdana" w:hAnsi="Verdana"/>
          <w:b/>
          <w:bCs/>
          <w:color w:val="000000"/>
          <w:sz w:val="20"/>
          <w:szCs w:val="20"/>
        </w:rPr>
        <w:t>Relator:</w:t>
        <w:tab/>
        <w:t>Exmo. Sr. Des. João de Jesus Abdala Simões</w:t>
      </w:r>
    </w:p>
    <w:p>
      <w:pPr>
        <w:pStyle w:val="Normal"/>
        <w:spacing w:lineRule="auto" w:line="240" w:before="0" w:after="0"/>
        <w:rPr>
          <w:rFonts w:ascii="Verdana" w:hAnsi="Verdana"/>
          <w:sz w:val="20"/>
          <w:szCs w:val="20"/>
        </w:rPr>
      </w:pPr>
      <w:r>
        <w:rPr>
          <w:rFonts w:cs="Arial" w:ascii="Verdana" w:hAnsi="Verdana"/>
          <w:b/>
          <w:bCs/>
          <w:color w:val="000000"/>
          <w:sz w:val="20"/>
          <w:szCs w:val="20"/>
        </w:rPr>
        <w:t>Julgamento adiado:</w:t>
      </w:r>
      <w:r>
        <w:rPr>
          <w:rFonts w:cs="Arial" w:ascii="Verdana" w:hAnsi="Verdana"/>
          <w:color w:val="000000"/>
          <w:sz w:val="20"/>
          <w:szCs w:val="20"/>
        </w:rPr>
        <w:t xml:space="preserve"> em virtude da reforma do Plenário (em 07.08.2024).</w:t>
      </w:r>
    </w:p>
    <w:p>
      <w:pPr>
        <w:pStyle w:val="Normal"/>
        <w:spacing w:lineRule="auto" w:line="240" w:before="0" w:after="0"/>
        <w:rPr>
          <w:rFonts w:ascii="Verdana" w:hAnsi="Verdana"/>
          <w:sz w:val="20"/>
          <w:szCs w:val="20"/>
        </w:rPr>
      </w:pPr>
      <w:r>
        <w:rPr>
          <w:rFonts w:ascii="Verdana" w:hAnsi="Verdana"/>
          <w:sz w:val="20"/>
          <w:szCs w:val="20"/>
        </w:rPr>
      </w:r>
    </w:p>
    <w:p>
      <w:pPr>
        <w:pStyle w:val="Normal"/>
        <w:spacing w:lineRule="auto" w:line="240" w:before="0" w:after="0"/>
        <w:rPr>
          <w:rFonts w:ascii="Verdana" w:hAnsi="Verdana"/>
          <w:sz w:val="20"/>
          <w:szCs w:val="20"/>
        </w:rPr>
      </w:pPr>
      <w:r>
        <w:rPr>
          <w:rFonts w:cs="Verdana" w:ascii="Verdana" w:hAnsi="Verdana"/>
          <w:b w:val="false"/>
          <w:bCs w:val="false"/>
          <w:color w:val="000000"/>
          <w:sz w:val="20"/>
          <w:szCs w:val="20"/>
        </w:rPr>
        <w:t>---------------------------------------------------------------------------------------------</w:t>
      </w:r>
    </w:p>
    <w:p>
      <w:pPr>
        <w:pStyle w:val="Normal"/>
        <w:spacing w:lineRule="auto" w:line="240" w:before="0" w:after="0"/>
        <w:rPr>
          <w:rFonts w:ascii="Verdana" w:hAnsi="Verdana"/>
          <w:sz w:val="20"/>
          <w:szCs w:val="20"/>
        </w:rPr>
      </w:pPr>
      <w:r>
        <w:rPr>
          <w:rFonts w:ascii="Verdana" w:hAnsi="Verdana"/>
          <w:sz w:val="20"/>
          <w:szCs w:val="20"/>
        </w:rPr>
      </w:r>
    </w:p>
    <w:p>
      <w:pPr>
        <w:pStyle w:val="Normal"/>
        <w:spacing w:lineRule="auto" w:line="240" w:before="0" w:after="0"/>
        <w:rPr>
          <w:rFonts w:ascii="Verdana" w:hAnsi="Verdana"/>
          <w:sz w:val="20"/>
          <w:szCs w:val="20"/>
        </w:rPr>
      </w:pPr>
      <w:r>
        <w:rPr>
          <w:rFonts w:cs="Verdana" w:ascii="Verdana" w:hAnsi="Verdana"/>
          <w:b/>
          <w:bCs/>
          <w:color w:val="000000"/>
          <w:sz w:val="20"/>
          <w:szCs w:val="20"/>
        </w:rPr>
        <w:t xml:space="preserve">02.             </w:t>
        <w:tab/>
        <w:t xml:space="preserve">0002373-79.2024.8.04.0000  -  Agravo Interno Cível </w:t>
      </w:r>
    </w:p>
    <w:p>
      <w:pPr>
        <w:pStyle w:val="Normal"/>
        <w:spacing w:lineRule="auto" w:line="240" w:before="0" w:after="0"/>
        <w:rPr>
          <w:rFonts w:ascii="Verdana" w:hAnsi="Verdana"/>
          <w:sz w:val="20"/>
          <w:szCs w:val="20"/>
        </w:rPr>
      </w:pPr>
      <w:r>
        <w:rPr>
          <w:rFonts w:cs="Verdana" w:ascii="Verdana" w:hAnsi="Verdana"/>
          <w:color w:val="000000"/>
          <w:sz w:val="20"/>
          <w:szCs w:val="20"/>
        </w:rPr>
        <w:t xml:space="preserve">Origem:       </w:t>
        <w:tab/>
        <w:t>1ª Vara da Fazenda Pública</w:t>
      </w:r>
    </w:p>
    <w:p>
      <w:pPr>
        <w:pStyle w:val="Normal"/>
        <w:spacing w:lineRule="auto" w:line="240" w:before="0" w:after="0"/>
        <w:rPr>
          <w:rFonts w:ascii="Verdana" w:hAnsi="Verdana"/>
          <w:sz w:val="20"/>
          <w:szCs w:val="20"/>
        </w:rPr>
      </w:pPr>
      <w:r>
        <w:rPr>
          <w:rFonts w:cs="Verdana" w:ascii="Verdana" w:hAnsi="Verdana"/>
          <w:color w:val="000000"/>
          <w:sz w:val="20"/>
          <w:szCs w:val="20"/>
        </w:rPr>
        <w:t>Juiz Prolator:</w:t>
        <w:tab/>
        <w:t>Dr. Ronnie Frank T. Stone</w:t>
      </w:r>
    </w:p>
    <w:p>
      <w:pPr>
        <w:pStyle w:val="Normal"/>
        <w:spacing w:lineRule="auto" w:line="240" w:before="0" w:after="0"/>
        <w:rPr>
          <w:rFonts w:ascii="Verdana" w:hAnsi="Verdana"/>
          <w:sz w:val="20"/>
          <w:szCs w:val="20"/>
        </w:rPr>
      </w:pPr>
      <w:r>
        <w:rPr>
          <w:rFonts w:cs="Verdana" w:ascii="Verdana" w:hAnsi="Verdana"/>
          <w:b/>
          <w:bCs/>
          <w:color w:val="000000"/>
          <w:sz w:val="20"/>
          <w:szCs w:val="20"/>
        </w:rPr>
        <w:t>Agravante:</w:t>
        <w:tab/>
        <w:t xml:space="preserve">Daniel Oliveira de Souza. </w:t>
      </w:r>
      <w:r>
        <w:rPr>
          <w:rFonts w:cs="Verdana" w:ascii="Verdana" w:hAnsi="Verdana"/>
          <w:color w:val="000000"/>
          <w:sz w:val="20"/>
          <w:szCs w:val="20"/>
        </w:rPr>
        <w:br/>
        <w:t xml:space="preserve">Advogado:    </w:t>
        <w:tab/>
        <w:t xml:space="preserve">Dr. Thiago Calandrini de Oliveira dos Anjos (15899/AM). </w:t>
        <w:br/>
        <w:t xml:space="preserve">Advogada:    </w:t>
        <w:tab/>
        <w:t xml:space="preserve">Dra. Mayene Chaul Amorim (17681/AM). </w:t>
        <w:br/>
      </w:r>
      <w:r>
        <w:rPr>
          <w:rFonts w:cs="Verdana" w:ascii="Verdana" w:hAnsi="Verdana"/>
          <w:b/>
          <w:bCs/>
          <w:color w:val="000000"/>
          <w:sz w:val="20"/>
          <w:szCs w:val="20"/>
        </w:rPr>
        <w:t xml:space="preserve">Agravado:   </w:t>
        <w:tab/>
        <w:t xml:space="preserve">Fundação Getúlio Vargas - FGV. </w:t>
      </w:r>
      <w:r>
        <w:rPr>
          <w:rFonts w:cs="Verdana" w:ascii="Verdana" w:hAnsi="Verdana"/>
          <w:color w:val="000000"/>
          <w:sz w:val="20"/>
          <w:szCs w:val="20"/>
        </w:rPr>
        <w:br/>
        <w:t xml:space="preserve">Advogado:    </w:t>
        <w:tab/>
        <w:t xml:space="preserve">Dr. Décio Flávio Gonçalves Torres Freire (697A/AM). </w:t>
        <w:br/>
      </w:r>
      <w:r>
        <w:rPr>
          <w:rFonts w:cs="Verdana" w:ascii="Verdana" w:hAnsi="Verdana"/>
          <w:b/>
          <w:bCs/>
          <w:color w:val="000000"/>
          <w:sz w:val="20"/>
          <w:szCs w:val="20"/>
        </w:rPr>
        <w:t xml:space="preserve">Agravado:   </w:t>
        <w:tab/>
        <w:t xml:space="preserve">Estado do Amazonas. </w:t>
      </w:r>
      <w:r>
        <w:rPr>
          <w:rFonts w:cs="Verdana" w:ascii="Verdana" w:hAnsi="Verdana"/>
          <w:color w:val="000000"/>
          <w:sz w:val="20"/>
          <w:szCs w:val="20"/>
        </w:rPr>
        <w:br/>
        <w:t xml:space="preserve">Procuradora do Estado: Dra. Luciana Barroso de Freitas (5144/AM). </w:t>
        <w:br/>
      </w:r>
      <w:r>
        <w:rPr>
          <w:rFonts w:cs="Arial" w:ascii="Verdana" w:hAnsi="Verdana"/>
          <w:bCs/>
          <w:sz w:val="20"/>
          <w:szCs w:val="20"/>
        </w:rPr>
        <w:t>Presidente</w:t>
      </w:r>
      <w:r>
        <w:rPr>
          <w:rFonts w:cs="Arial" w:ascii="Verdana" w:hAnsi="Verdana"/>
          <w:sz w:val="20"/>
          <w:szCs w:val="20"/>
        </w:rPr>
        <w:t>:</w:t>
      </w:r>
      <w:r>
        <w:rPr>
          <w:rFonts w:cs="Arial" w:ascii="Verdana" w:hAnsi="Verdana"/>
          <w:color w:val="000000"/>
          <w:sz w:val="20"/>
          <w:szCs w:val="20"/>
        </w:rPr>
        <w:tab/>
        <w:t>Exma. Sra. Desa. Joana dos Santos Meirelles</w:t>
      </w:r>
      <w:r>
        <w:rPr>
          <w:rFonts w:cs="Verdana" w:ascii="Verdana" w:hAnsi="Verdana"/>
          <w:color w:val="000000"/>
          <w:sz w:val="20"/>
          <w:szCs w:val="20"/>
        </w:rPr>
        <w:t>.</w:t>
      </w:r>
    </w:p>
    <w:p>
      <w:pPr>
        <w:pStyle w:val="Normal"/>
        <w:spacing w:lineRule="auto" w:line="240" w:before="0" w:after="0"/>
        <w:rPr>
          <w:rFonts w:ascii="Verdana" w:hAnsi="Verdana"/>
          <w:sz w:val="20"/>
          <w:szCs w:val="20"/>
        </w:rPr>
      </w:pPr>
      <w:r>
        <w:rPr>
          <w:rFonts w:cs="Verdana" w:ascii="Verdana" w:hAnsi="Verdana"/>
          <w:b/>
          <w:bCs/>
          <w:color w:val="000000"/>
          <w:sz w:val="20"/>
          <w:szCs w:val="20"/>
        </w:rPr>
        <w:t>Relator</w:t>
      </w:r>
      <w:r>
        <w:rPr>
          <w:rFonts w:cs="Verdana" w:ascii="Verdana" w:hAnsi="Verdana"/>
          <w:color w:val="000000"/>
          <w:sz w:val="20"/>
          <w:szCs w:val="20"/>
        </w:rPr>
        <w:t xml:space="preserve">:     </w:t>
        <w:tab/>
      </w:r>
      <w:r>
        <w:rPr>
          <w:rFonts w:cs="Verdana" w:ascii="Verdana" w:hAnsi="Verdana"/>
          <w:b/>
          <w:bCs/>
          <w:color w:val="000000"/>
          <w:sz w:val="20"/>
          <w:szCs w:val="20"/>
        </w:rPr>
        <w:t>Exmo</w:t>
      </w:r>
      <w:r>
        <w:rPr>
          <w:rFonts w:cs="Verdana" w:ascii="Verdana" w:hAnsi="Verdana"/>
          <w:b/>
          <w:bCs/>
          <w:color w:val="000000"/>
          <w:sz w:val="20"/>
          <w:szCs w:val="20"/>
          <w:vertAlign w:val="superscript"/>
        </w:rPr>
        <w:t>.</w:t>
      </w:r>
      <w:r>
        <w:rPr>
          <w:rFonts w:cs="Verdana" w:ascii="Verdana" w:hAnsi="Verdana"/>
          <w:b/>
          <w:bCs/>
          <w:color w:val="000000"/>
          <w:sz w:val="20"/>
          <w:szCs w:val="20"/>
        </w:rPr>
        <w:t xml:space="preserve"> Sr. Des. Elci Simões de Oliveira</w:t>
      </w:r>
    </w:p>
    <w:p>
      <w:pPr>
        <w:pStyle w:val="Normal"/>
        <w:spacing w:lineRule="auto" w:line="240" w:before="0" w:after="0"/>
        <w:rPr>
          <w:rFonts w:ascii="Verdana" w:hAnsi="Verdana"/>
          <w:sz w:val="20"/>
          <w:szCs w:val="20"/>
        </w:rPr>
      </w:pPr>
      <w:r>
        <w:rPr>
          <w:rFonts w:cs="Verdana" w:ascii="Verdana" w:hAnsi="Verdana"/>
          <w:bCs/>
          <w:color w:val="000000"/>
          <w:sz w:val="20"/>
          <w:szCs w:val="20"/>
        </w:rPr>
        <w:t>Impedimento: Exmo</w:t>
      </w:r>
      <w:r>
        <w:rPr>
          <w:rFonts w:cs="Verdana" w:ascii="Verdana" w:hAnsi="Verdana"/>
          <w:bCs/>
          <w:color w:val="000000"/>
          <w:sz w:val="20"/>
          <w:szCs w:val="20"/>
          <w:vertAlign w:val="superscript"/>
        </w:rPr>
        <w:t>.</w:t>
      </w:r>
      <w:r>
        <w:rPr>
          <w:rFonts w:cs="Verdana" w:ascii="Verdana" w:hAnsi="Verdana"/>
          <w:bCs/>
          <w:color w:val="000000"/>
          <w:sz w:val="20"/>
          <w:szCs w:val="20"/>
        </w:rPr>
        <w:t xml:space="preserve"> Sr. Des. Yedo Simões de Oliveira</w:t>
      </w:r>
    </w:p>
    <w:p>
      <w:pPr>
        <w:pStyle w:val="Normal"/>
        <w:spacing w:lineRule="auto" w:line="240" w:before="0" w:after="0"/>
        <w:rPr>
          <w:rFonts w:ascii="Verdana" w:hAnsi="Verdana"/>
          <w:sz w:val="20"/>
          <w:szCs w:val="20"/>
        </w:rPr>
      </w:pPr>
      <w:r>
        <w:rPr>
          <w:rFonts w:eastAsia="Times New Roman" w:cs="Arial" w:ascii="Verdana" w:hAnsi="Verdana"/>
          <w:b/>
          <w:bCs/>
          <w:color w:val="000000"/>
          <w:sz w:val="20"/>
          <w:szCs w:val="20"/>
        </w:rPr>
        <w:t>Julgamento adiado:</w:t>
      </w:r>
      <w:r>
        <w:rPr>
          <w:rFonts w:eastAsia="Times New Roman" w:cs="Arial" w:ascii="Verdana" w:hAnsi="Verdana"/>
          <w:bCs/>
          <w:color w:val="000000"/>
          <w:sz w:val="20"/>
          <w:szCs w:val="20"/>
        </w:rPr>
        <w:t xml:space="preserve"> em virtude da reforma do Plenário (em 07.08.2024).</w:t>
      </w:r>
    </w:p>
    <w:p>
      <w:pPr>
        <w:pStyle w:val="Normal"/>
        <w:spacing w:lineRule="auto" w:line="240" w:before="0" w:after="0"/>
        <w:rPr>
          <w:rFonts w:ascii="Verdana" w:hAnsi="Verdana"/>
          <w:sz w:val="20"/>
          <w:szCs w:val="20"/>
        </w:rPr>
      </w:pPr>
      <w:r>
        <w:rPr>
          <w:rFonts w:ascii="Verdana" w:hAnsi="Verdana"/>
          <w:sz w:val="20"/>
          <w:szCs w:val="20"/>
        </w:rPr>
      </w:r>
    </w:p>
    <w:p>
      <w:pPr>
        <w:pStyle w:val="Normal"/>
        <w:spacing w:lineRule="auto" w:line="240" w:before="0" w:after="0"/>
        <w:rPr>
          <w:rFonts w:ascii="Verdana" w:hAnsi="Verdana" w:cs="Verdana"/>
          <w:b w:val="false"/>
          <w:bCs/>
          <w:color w:val="000000"/>
          <w:sz w:val="20"/>
          <w:szCs w:val="20"/>
          <w:highlight w:val="yellow"/>
        </w:rPr>
      </w:pPr>
      <w:r>
        <w:rPr>
          <w:rFonts w:cs="Verdana" w:ascii="Verdana" w:hAnsi="Verdana"/>
          <w:b w:val="false"/>
          <w:bCs/>
          <w:color w:val="000000"/>
          <w:sz w:val="20"/>
          <w:szCs w:val="20"/>
          <w:highlight w:val="yellow"/>
        </w:rPr>
      </w:r>
    </w:p>
    <w:p>
      <w:pPr>
        <w:pStyle w:val="Normal"/>
        <w:spacing w:lineRule="auto" w:line="240" w:before="0" w:after="0"/>
        <w:rPr>
          <w:rFonts w:ascii="Verdana" w:hAnsi="Verdana"/>
          <w:sz w:val="20"/>
          <w:szCs w:val="20"/>
        </w:rPr>
      </w:pPr>
      <w:r>
        <w:rPr>
          <w:rFonts w:cs="Verdana" w:ascii="Verdana" w:hAnsi="Verdana"/>
          <w:b w:val="false"/>
          <w:bCs w:val="false"/>
          <w:color w:val="000000"/>
          <w:sz w:val="20"/>
          <w:szCs w:val="20"/>
        </w:rPr>
        <w:t>---------------------------------------------------------------------------------------------</w:t>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r>
    </w:p>
    <w:p>
      <w:pPr>
        <w:pStyle w:val="Normal"/>
        <w:spacing w:lineRule="auto" w:line="240" w:before="0" w:after="0"/>
        <w:rPr>
          <w:rFonts w:ascii="Verdana" w:hAnsi="Verdana"/>
          <w:sz w:val="20"/>
          <w:szCs w:val="20"/>
        </w:rPr>
      </w:pPr>
      <w:r>
        <w:rPr>
          <w:rFonts w:cs="Verdana" w:ascii="Verdana" w:hAnsi="Verdana"/>
          <w:b/>
          <w:bCs/>
          <w:color w:val="000000"/>
          <w:sz w:val="20"/>
          <w:szCs w:val="20"/>
        </w:rPr>
        <w:t xml:space="preserve">03.            </w:t>
        <w:tab/>
        <w:t xml:space="preserve">0002965-26.2024.8.04.0000  -  Agravo Interno Cível </w:t>
      </w:r>
    </w:p>
    <w:p>
      <w:pPr>
        <w:pStyle w:val="Normal"/>
        <w:spacing w:lineRule="auto" w:line="240" w:before="0" w:after="0"/>
        <w:rPr>
          <w:rFonts w:ascii="Verdana" w:hAnsi="Verdana"/>
          <w:sz w:val="20"/>
          <w:szCs w:val="20"/>
        </w:rPr>
      </w:pPr>
      <w:r>
        <w:rPr>
          <w:rFonts w:cs="Verdana" w:ascii="Verdana" w:hAnsi="Verdana"/>
          <w:color w:val="000000"/>
          <w:sz w:val="20"/>
          <w:szCs w:val="20"/>
        </w:rPr>
        <w:t xml:space="preserve">Origem:     </w:t>
        <w:tab/>
        <w:t>Vara Especializada da Dívida Ativa Estadual</w:t>
      </w:r>
    </w:p>
    <w:p>
      <w:pPr>
        <w:pStyle w:val="Normal"/>
        <w:spacing w:lineRule="auto" w:line="240" w:before="0" w:after="0"/>
        <w:rPr>
          <w:rFonts w:ascii="Verdana" w:hAnsi="Verdana"/>
          <w:sz w:val="20"/>
          <w:szCs w:val="20"/>
        </w:rPr>
      </w:pPr>
      <w:r>
        <w:rPr>
          <w:rFonts w:cs="Verdana" w:ascii="Verdana" w:hAnsi="Verdana"/>
          <w:color w:val="000000"/>
          <w:sz w:val="20"/>
          <w:szCs w:val="20"/>
        </w:rPr>
        <w:t xml:space="preserve">Juiz Prolator: </w:t>
        <w:tab/>
        <w:t>Dr. Marco Antonio Pinto da Costa</w:t>
      </w:r>
    </w:p>
    <w:p>
      <w:pPr>
        <w:pStyle w:val="Normal"/>
        <w:spacing w:lineRule="auto" w:line="240" w:before="0" w:after="0"/>
        <w:rPr>
          <w:rFonts w:ascii="Verdana" w:hAnsi="Verdana"/>
          <w:sz w:val="20"/>
          <w:szCs w:val="20"/>
        </w:rPr>
      </w:pPr>
      <w:r>
        <w:rPr>
          <w:rFonts w:cs="Verdana" w:ascii="Verdana" w:hAnsi="Verdana"/>
          <w:b/>
          <w:bCs/>
          <w:color w:val="000000"/>
          <w:sz w:val="20"/>
          <w:szCs w:val="20"/>
        </w:rPr>
        <w:t>Agravante:</w:t>
        <w:tab/>
        <w:t xml:space="preserve">Flávia Cristina Silva Pimenta Eireli. </w:t>
      </w:r>
      <w:r>
        <w:rPr>
          <w:rFonts w:cs="Verdana" w:ascii="Verdana" w:hAnsi="Verdana"/>
          <w:color w:val="000000"/>
          <w:sz w:val="20"/>
          <w:szCs w:val="20"/>
        </w:rPr>
        <w:br/>
        <w:t xml:space="preserve">Advogado:    </w:t>
        <w:tab/>
        <w:t xml:space="preserve">Dr. Harone Prates Vilas Bôas (315301/SP). </w:t>
        <w:br/>
      </w:r>
      <w:r>
        <w:rPr>
          <w:rFonts w:cs="Verdana" w:ascii="Verdana" w:hAnsi="Verdana"/>
          <w:b/>
          <w:bCs/>
          <w:color w:val="000000"/>
          <w:sz w:val="20"/>
          <w:szCs w:val="20"/>
        </w:rPr>
        <w:t xml:space="preserve">Agravado:   </w:t>
        <w:tab/>
        <w:t xml:space="preserve">Estado do Amazonas. </w:t>
      </w:r>
      <w:r>
        <w:rPr>
          <w:rFonts w:cs="Verdana" w:ascii="Verdana" w:hAnsi="Verdana"/>
          <w:color w:val="000000"/>
          <w:sz w:val="20"/>
          <w:szCs w:val="20"/>
        </w:rPr>
        <w:br/>
        <w:t xml:space="preserve">Procurador do Estado: Dr. Thiago Araújo Rezende Mendes (9416/AM). </w:t>
        <w:br/>
      </w:r>
      <w:r>
        <w:rPr>
          <w:rFonts w:cs="Arial" w:ascii="Verdana" w:hAnsi="Verdana"/>
          <w:bCs/>
          <w:sz w:val="20"/>
          <w:szCs w:val="20"/>
        </w:rPr>
        <w:t>Presidente</w:t>
      </w:r>
      <w:r>
        <w:rPr>
          <w:rFonts w:cs="Arial" w:ascii="Verdana" w:hAnsi="Verdana"/>
          <w:sz w:val="20"/>
          <w:szCs w:val="20"/>
        </w:rPr>
        <w:t>:</w:t>
      </w:r>
      <w:r>
        <w:rPr>
          <w:rFonts w:cs="Arial" w:ascii="Verdana" w:hAnsi="Verdana"/>
          <w:color w:val="000000"/>
          <w:sz w:val="20"/>
          <w:szCs w:val="20"/>
        </w:rPr>
        <w:tab/>
        <w:t>Exma. Sra. Desa. Joana dos Santos Meirelles</w:t>
      </w:r>
      <w:r>
        <w:rPr>
          <w:rFonts w:cs="Verdana" w:ascii="Verdana" w:hAnsi="Verdana"/>
          <w:color w:val="000000"/>
          <w:sz w:val="20"/>
          <w:szCs w:val="20"/>
        </w:rPr>
        <w:t>.</w:t>
      </w:r>
    </w:p>
    <w:p>
      <w:pPr>
        <w:pStyle w:val="Normal"/>
        <w:spacing w:lineRule="auto" w:line="240" w:before="0" w:after="0"/>
        <w:rPr>
          <w:rFonts w:ascii="Verdana" w:hAnsi="Verdana"/>
          <w:sz w:val="20"/>
          <w:szCs w:val="20"/>
        </w:rPr>
      </w:pPr>
      <w:r>
        <w:rPr>
          <w:rFonts w:cs="Verdana" w:ascii="Verdana" w:hAnsi="Verdana"/>
          <w:b/>
          <w:bCs/>
          <w:color w:val="000000"/>
          <w:sz w:val="20"/>
          <w:szCs w:val="20"/>
        </w:rPr>
        <w:t>Relator</w:t>
      </w:r>
      <w:r>
        <w:rPr>
          <w:rFonts w:cs="Verdana" w:ascii="Verdana" w:hAnsi="Verdana"/>
          <w:color w:val="000000"/>
          <w:sz w:val="20"/>
          <w:szCs w:val="20"/>
        </w:rPr>
        <w:t xml:space="preserve">:      </w:t>
        <w:tab/>
      </w:r>
      <w:r>
        <w:rPr>
          <w:rFonts w:cs="Verdana" w:ascii="Verdana" w:hAnsi="Verdana"/>
          <w:b/>
          <w:bCs/>
          <w:color w:val="000000"/>
          <w:sz w:val="20"/>
          <w:szCs w:val="20"/>
        </w:rPr>
        <w:t>Exmo. Sr. Des. Elci Simões de Oliveira</w:t>
      </w:r>
    </w:p>
    <w:p>
      <w:pPr>
        <w:pStyle w:val="Normal"/>
        <w:spacing w:lineRule="auto" w:line="240" w:before="0" w:after="0"/>
        <w:rPr>
          <w:rFonts w:ascii="Verdana" w:hAnsi="Verdana"/>
          <w:sz w:val="20"/>
          <w:szCs w:val="20"/>
        </w:rPr>
      </w:pPr>
      <w:r>
        <w:rPr>
          <w:rFonts w:cs="Verdana" w:ascii="Verdana" w:hAnsi="Verdana"/>
          <w:bCs/>
          <w:color w:val="000000"/>
          <w:sz w:val="20"/>
          <w:szCs w:val="20"/>
        </w:rPr>
        <w:t>Impedimento: Exmo</w:t>
      </w:r>
      <w:r>
        <w:rPr>
          <w:rFonts w:cs="Verdana" w:ascii="Verdana" w:hAnsi="Verdana"/>
          <w:bCs/>
          <w:color w:val="000000"/>
          <w:sz w:val="20"/>
          <w:szCs w:val="20"/>
          <w:vertAlign w:val="superscript"/>
        </w:rPr>
        <w:t>.</w:t>
      </w:r>
      <w:r>
        <w:rPr>
          <w:rFonts w:cs="Verdana" w:ascii="Verdana" w:hAnsi="Verdana"/>
          <w:bCs/>
          <w:color w:val="000000"/>
          <w:sz w:val="20"/>
          <w:szCs w:val="20"/>
        </w:rPr>
        <w:t xml:space="preserve"> Sr. Des. Yedo Simões de Oliveira</w:t>
      </w:r>
    </w:p>
    <w:p>
      <w:pPr>
        <w:pStyle w:val="Normal"/>
        <w:spacing w:lineRule="auto" w:line="240" w:before="0" w:after="0"/>
        <w:rPr>
          <w:rFonts w:ascii="Verdana" w:hAnsi="Verdana"/>
          <w:sz w:val="20"/>
          <w:szCs w:val="20"/>
        </w:rPr>
      </w:pPr>
      <w:r>
        <w:rPr>
          <w:rFonts w:eastAsia="Times New Roman" w:cs="Arial" w:ascii="Verdana" w:hAnsi="Verdana"/>
          <w:b/>
          <w:bCs/>
          <w:color w:val="000000"/>
          <w:sz w:val="20"/>
          <w:szCs w:val="20"/>
        </w:rPr>
        <w:t>Julgamento adiado:</w:t>
      </w:r>
      <w:r>
        <w:rPr>
          <w:rFonts w:eastAsia="Times New Roman" w:cs="Arial" w:ascii="Verdana" w:hAnsi="Verdana"/>
          <w:bCs/>
          <w:color w:val="000000"/>
          <w:sz w:val="20"/>
          <w:szCs w:val="20"/>
        </w:rPr>
        <w:t xml:space="preserve"> em virtude da reforma do Plenário (em 07.08.2024).</w:t>
      </w:r>
    </w:p>
    <w:p>
      <w:pPr>
        <w:pStyle w:val="Normal"/>
        <w:spacing w:lineRule="auto" w:line="240" w:before="0" w:after="0"/>
        <w:ind w:left="851"/>
        <w:rPr>
          <w:rFonts w:ascii="Verdana" w:hAnsi="Verdana"/>
          <w:sz w:val="20"/>
          <w:szCs w:val="20"/>
        </w:rPr>
      </w:pPr>
      <w:r>
        <w:rPr>
          <w:rFonts w:ascii="Verdana" w:hAnsi="Verdana"/>
          <w:sz w:val="20"/>
          <w:szCs w:val="20"/>
        </w:rPr>
      </w:r>
    </w:p>
    <w:p>
      <w:pPr>
        <w:pStyle w:val="Normal"/>
        <w:spacing w:lineRule="auto" w:line="240" w:before="0" w:after="0"/>
        <w:rPr>
          <w:rFonts w:ascii="Verdana" w:hAnsi="Verdana"/>
          <w:sz w:val="20"/>
          <w:szCs w:val="20"/>
        </w:rPr>
      </w:pPr>
      <w:r>
        <w:rPr>
          <w:rFonts w:cs="Verdana" w:ascii="Verdana" w:hAnsi="Verdana"/>
          <w:b w:val="false"/>
          <w:bCs w:val="false"/>
          <w:color w:val="000000"/>
          <w:sz w:val="20"/>
          <w:szCs w:val="20"/>
        </w:rPr>
        <w:t>---------------------------------------------------------------------------------------------</w:t>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r>
    </w:p>
    <w:p>
      <w:pPr>
        <w:pStyle w:val="Normal"/>
        <w:spacing w:lineRule="auto" w:line="240" w:before="0" w:after="0"/>
        <w:rPr>
          <w:rFonts w:ascii="Verdana" w:hAnsi="Verdana"/>
          <w:sz w:val="20"/>
          <w:szCs w:val="20"/>
        </w:rPr>
      </w:pPr>
      <w:r>
        <w:rPr>
          <w:rFonts w:cs="Verdana" w:ascii="Verdana" w:hAnsi="Verdana"/>
          <w:b/>
          <w:bCs/>
          <w:color w:val="000000"/>
          <w:sz w:val="20"/>
          <w:szCs w:val="20"/>
        </w:rPr>
        <w:t xml:space="preserve">04.               0006170-63.2024.8.04.0000  -  Agravo Interno Cível </w:t>
      </w:r>
    </w:p>
    <w:p>
      <w:pPr>
        <w:pStyle w:val="Normal"/>
        <w:spacing w:lineRule="auto" w:line="240" w:before="0" w:after="0"/>
        <w:rPr>
          <w:rFonts w:ascii="Verdana" w:hAnsi="Verdana"/>
          <w:sz w:val="20"/>
          <w:szCs w:val="20"/>
        </w:rPr>
      </w:pPr>
      <w:r>
        <w:rPr>
          <w:rFonts w:cs="Verdana" w:ascii="Verdana" w:hAnsi="Verdana"/>
          <w:color w:val="000000"/>
          <w:sz w:val="20"/>
          <w:szCs w:val="20"/>
        </w:rPr>
        <w:t>Origem:        3ª Vara da Fazenda Pública</w:t>
      </w:r>
    </w:p>
    <w:p>
      <w:pPr>
        <w:pStyle w:val="Normal"/>
        <w:spacing w:lineRule="auto" w:line="240" w:before="0" w:after="0"/>
        <w:rPr>
          <w:rFonts w:ascii="Verdana" w:hAnsi="Verdana"/>
          <w:sz w:val="20"/>
          <w:szCs w:val="20"/>
        </w:rPr>
      </w:pPr>
      <w:r>
        <w:rPr>
          <w:rFonts w:cs="Verdana" w:ascii="Verdana" w:hAnsi="Verdana"/>
          <w:color w:val="000000"/>
          <w:sz w:val="20"/>
          <w:szCs w:val="20"/>
        </w:rPr>
        <w:t>Juiz Prolator: Dra. Etelvina Lobo Braga</w:t>
      </w:r>
    </w:p>
    <w:p>
      <w:pPr>
        <w:pStyle w:val="Normal"/>
        <w:spacing w:lineRule="auto" w:line="240" w:before="0" w:after="0"/>
        <w:rPr>
          <w:rFonts w:ascii="Verdana" w:hAnsi="Verdana"/>
          <w:sz w:val="20"/>
          <w:szCs w:val="20"/>
        </w:rPr>
      </w:pPr>
      <w:r>
        <w:rPr>
          <w:rFonts w:cs="Verdana" w:ascii="Verdana" w:hAnsi="Verdana"/>
          <w:b/>
          <w:bCs/>
          <w:color w:val="000000"/>
          <w:sz w:val="20"/>
          <w:szCs w:val="20"/>
        </w:rPr>
        <w:t xml:space="preserve">Agravante:  Estado do Amazonas. </w:t>
      </w:r>
      <w:r>
        <w:rPr>
          <w:rFonts w:cs="Verdana" w:ascii="Verdana" w:hAnsi="Verdana"/>
          <w:color w:val="000000"/>
          <w:sz w:val="20"/>
          <w:szCs w:val="20"/>
        </w:rPr>
        <w:br/>
        <w:t xml:space="preserve">Procuradora do Estado: Dra. Kerinne Maria Freitas Pinheiro (15194/AM). </w:t>
        <w:br/>
      </w:r>
      <w:r>
        <w:rPr>
          <w:rFonts w:cs="Verdana" w:ascii="Verdana" w:hAnsi="Verdana"/>
          <w:b/>
          <w:bCs/>
          <w:color w:val="000000"/>
          <w:sz w:val="20"/>
          <w:szCs w:val="20"/>
        </w:rPr>
        <w:t xml:space="preserve">Agravado:    Breno Neves Espindola. </w:t>
      </w:r>
      <w:r>
        <w:rPr>
          <w:rFonts w:cs="Verdana" w:ascii="Verdana" w:hAnsi="Verdana"/>
          <w:color w:val="000000"/>
          <w:sz w:val="20"/>
          <w:szCs w:val="20"/>
        </w:rPr>
        <w:br/>
        <w:t xml:space="preserve">Advogado:     Dr. Carlos Carioca da Costa Filho (14349/AM). </w:t>
        <w:br/>
        <w:t>Soc. Advogados: Costa e Costa Advogados Associados (64321/AM)</w:t>
      </w:r>
    </w:p>
    <w:p>
      <w:pPr>
        <w:pStyle w:val="Normal"/>
        <w:spacing w:lineRule="auto" w:line="240" w:before="0" w:after="0"/>
        <w:rPr>
          <w:rFonts w:ascii="Verdana" w:hAnsi="Verdana"/>
          <w:sz w:val="20"/>
          <w:szCs w:val="20"/>
        </w:rPr>
      </w:pPr>
      <w:r>
        <w:rPr>
          <w:rFonts w:cs="Verdana" w:ascii="Verdana" w:hAnsi="Verdana"/>
          <w:color w:val="000000"/>
          <w:sz w:val="20"/>
          <w:szCs w:val="20"/>
        </w:rPr>
        <w:t>Presidente:</w:t>
        <w:tab/>
        <w:t>Exma. Sra. Desa. Joana dos Santos Meirelles.</w:t>
      </w:r>
    </w:p>
    <w:p>
      <w:pPr>
        <w:pStyle w:val="Normal"/>
        <w:spacing w:lineRule="auto" w:line="240" w:before="0" w:after="0"/>
        <w:rPr>
          <w:rFonts w:ascii="Verdana" w:hAnsi="Verdana"/>
          <w:sz w:val="20"/>
          <w:szCs w:val="20"/>
        </w:rPr>
      </w:pPr>
      <w:r>
        <w:rPr>
          <w:rFonts w:cs="Verdana" w:ascii="Verdana" w:hAnsi="Verdana"/>
          <w:b/>
          <w:bCs/>
          <w:color w:val="000000"/>
          <w:sz w:val="20"/>
          <w:szCs w:val="20"/>
        </w:rPr>
        <w:t>Relator</w:t>
      </w:r>
      <w:r>
        <w:rPr>
          <w:rFonts w:cs="Verdana" w:ascii="Verdana" w:hAnsi="Verdana"/>
          <w:color w:val="000000"/>
          <w:sz w:val="20"/>
          <w:szCs w:val="20"/>
        </w:rPr>
        <w:t>:</w:t>
        <w:tab/>
      </w:r>
      <w:r>
        <w:rPr>
          <w:rFonts w:cs="Verdana" w:ascii="Verdana" w:hAnsi="Verdana"/>
          <w:b/>
          <w:bCs/>
          <w:color w:val="000000"/>
          <w:sz w:val="20"/>
          <w:szCs w:val="20"/>
        </w:rPr>
        <w:t>Exmo. Sr. Des. Elci Simões de Oliveira</w:t>
      </w:r>
    </w:p>
    <w:p>
      <w:pPr>
        <w:pStyle w:val="Normal"/>
        <w:spacing w:lineRule="auto" w:line="240" w:before="0" w:after="0"/>
        <w:rPr>
          <w:rFonts w:ascii="Verdana" w:hAnsi="Verdana"/>
          <w:sz w:val="20"/>
          <w:szCs w:val="20"/>
        </w:rPr>
      </w:pPr>
      <w:r>
        <w:rPr>
          <w:rFonts w:cs="Verdana" w:ascii="Verdana" w:hAnsi="Verdana"/>
          <w:bCs/>
          <w:color w:val="000000"/>
          <w:sz w:val="20"/>
          <w:szCs w:val="20"/>
        </w:rPr>
        <w:t>Impedimento:  Exmo. Sr. Des. Yedo Simões de Oliveira</w:t>
      </w:r>
    </w:p>
    <w:p>
      <w:pPr>
        <w:pStyle w:val="Normal"/>
        <w:spacing w:lineRule="auto" w:line="240" w:before="0" w:after="0"/>
        <w:rPr>
          <w:rFonts w:ascii="Verdana" w:hAnsi="Verdana"/>
          <w:sz w:val="20"/>
          <w:szCs w:val="20"/>
        </w:rPr>
      </w:pPr>
      <w:r>
        <w:rPr>
          <w:rFonts w:eastAsia="Times New Roman" w:cs="Arial" w:ascii="Verdana" w:hAnsi="Verdana"/>
          <w:b/>
          <w:bCs/>
          <w:color w:val="000000"/>
          <w:sz w:val="20"/>
          <w:szCs w:val="20"/>
        </w:rPr>
        <w:t>Julgamento adiado:</w:t>
      </w:r>
      <w:r>
        <w:rPr>
          <w:rFonts w:eastAsia="Times New Roman" w:cs="Arial" w:ascii="Verdana" w:hAnsi="Verdana"/>
          <w:bCs/>
          <w:color w:val="000000"/>
          <w:sz w:val="20"/>
          <w:szCs w:val="20"/>
        </w:rPr>
        <w:t xml:space="preserve"> em virtude da reforma do Plenário (em 07.08.2024).</w:t>
      </w:r>
    </w:p>
    <w:p>
      <w:pPr>
        <w:pStyle w:val="Normal"/>
        <w:spacing w:lineRule="auto" w:line="240" w:before="0" w:after="0"/>
        <w:rPr>
          <w:rFonts w:ascii="Verdana" w:hAnsi="Verdana" w:eastAsia="Times New Roman" w:cs="Calibri"/>
          <w:bCs/>
          <w:color w:val="000000"/>
          <w:sz w:val="20"/>
          <w:szCs w:val="20"/>
        </w:rPr>
      </w:pPr>
      <w:r>
        <w:rPr>
          <w:rFonts w:eastAsia="Times New Roman" w:cs="Calibri" w:ascii="Verdana" w:hAnsi="Verdana"/>
          <w:bCs/>
          <w:color w:val="000000"/>
          <w:sz w:val="20"/>
          <w:szCs w:val="20"/>
        </w:rPr>
      </w:r>
    </w:p>
    <w:p>
      <w:pPr>
        <w:pStyle w:val="Normal"/>
        <w:spacing w:lineRule="auto" w:line="240" w:before="0" w:after="0"/>
        <w:rPr>
          <w:rFonts w:ascii="Verdana" w:hAnsi="Verdana"/>
          <w:sz w:val="20"/>
          <w:szCs w:val="20"/>
        </w:rPr>
      </w:pPr>
      <w:r>
        <w:rPr>
          <w:rFonts w:cs="Verdana" w:ascii="Verdana" w:hAnsi="Verdana"/>
          <w:b w:val="false"/>
          <w:bCs w:val="false"/>
          <w:color w:val="000000"/>
          <w:sz w:val="20"/>
          <w:szCs w:val="20"/>
        </w:rPr>
        <w:t>---------------------------------------------------------------------------------------------</w:t>
      </w:r>
    </w:p>
    <w:p>
      <w:pPr>
        <w:pStyle w:val="Normal"/>
        <w:spacing w:lineRule="auto" w:line="240" w:before="0" w:after="0"/>
        <w:rPr>
          <w:rFonts w:ascii="Verdana" w:hAnsi="Verdana" w:cs="Verdana"/>
          <w:color w:val="000000"/>
          <w:sz w:val="20"/>
          <w:szCs w:val="20"/>
        </w:rPr>
      </w:pPr>
      <w:r>
        <w:rPr>
          <w:rFonts w:cs="Verdana" w:ascii="Verdana" w:hAnsi="Verdana"/>
          <w:color w:val="000000"/>
          <w:sz w:val="20"/>
          <w:szCs w:val="20"/>
        </w:rPr>
      </w:r>
    </w:p>
    <w:p>
      <w:pPr>
        <w:pStyle w:val="Normal"/>
        <w:spacing w:lineRule="auto" w:line="240" w:before="0" w:after="0"/>
        <w:rPr>
          <w:rFonts w:ascii="Verdana" w:hAnsi="Verdana"/>
          <w:sz w:val="20"/>
          <w:szCs w:val="20"/>
        </w:rPr>
      </w:pPr>
      <w:r>
        <w:rPr>
          <w:rFonts w:cs="Verdana" w:ascii="Verdana" w:hAnsi="Verdana"/>
          <w:b/>
          <w:bCs/>
          <w:color w:val="000000"/>
          <w:sz w:val="20"/>
          <w:szCs w:val="20"/>
        </w:rPr>
        <w:t xml:space="preserve">05.              </w:t>
        <w:tab/>
        <w:t xml:space="preserve">0000906-65.2024.8.04.0000  -  Embargos de Declaração Cível </w:t>
      </w:r>
    </w:p>
    <w:p>
      <w:pPr>
        <w:pStyle w:val="Normal"/>
        <w:spacing w:lineRule="auto" w:line="240" w:before="0" w:after="0"/>
        <w:rPr>
          <w:rFonts w:ascii="Verdana" w:hAnsi="Verdana"/>
          <w:sz w:val="20"/>
          <w:szCs w:val="20"/>
        </w:rPr>
      </w:pPr>
      <w:r>
        <w:rPr>
          <w:rFonts w:cs="Verdana" w:ascii="Verdana" w:hAnsi="Verdana"/>
          <w:color w:val="000000"/>
          <w:sz w:val="20"/>
          <w:szCs w:val="20"/>
        </w:rPr>
        <w:t xml:space="preserve">Origem:       </w:t>
        <w:tab/>
        <w:t>1ª Vara da Fazenda Pública</w:t>
      </w:r>
    </w:p>
    <w:p>
      <w:pPr>
        <w:pStyle w:val="Normal"/>
        <w:spacing w:lineRule="auto" w:line="240" w:before="0" w:after="0"/>
        <w:rPr>
          <w:rFonts w:ascii="Verdana" w:hAnsi="Verdana"/>
          <w:sz w:val="20"/>
          <w:szCs w:val="20"/>
        </w:rPr>
      </w:pPr>
      <w:r>
        <w:rPr>
          <w:rFonts w:cs="Verdana" w:ascii="Verdana" w:hAnsi="Verdana"/>
          <w:color w:val="000000"/>
          <w:sz w:val="20"/>
          <w:szCs w:val="20"/>
        </w:rPr>
        <w:t xml:space="preserve">Juiz Prolator: </w:t>
        <w:tab/>
        <w:t>Dr. Ronnie Frank T. Stone</w:t>
      </w:r>
    </w:p>
    <w:p>
      <w:pPr>
        <w:pStyle w:val="Normal"/>
        <w:spacing w:lineRule="auto" w:line="240" w:before="0" w:after="0"/>
        <w:rPr>
          <w:rFonts w:ascii="Verdana" w:hAnsi="Verdana"/>
          <w:sz w:val="20"/>
          <w:szCs w:val="20"/>
        </w:rPr>
      </w:pPr>
      <w:r>
        <w:rPr>
          <w:rFonts w:cs="Verdana" w:ascii="Verdana" w:hAnsi="Verdana"/>
          <w:b/>
          <w:bCs/>
          <w:color w:val="000000"/>
          <w:sz w:val="20"/>
          <w:szCs w:val="20"/>
        </w:rPr>
        <w:t xml:space="preserve">Embargante: Município de Manaus. </w:t>
      </w:r>
      <w:r>
        <w:rPr>
          <w:rFonts w:cs="Verdana" w:ascii="Verdana" w:hAnsi="Verdana"/>
          <w:color w:val="000000"/>
          <w:sz w:val="20"/>
          <w:szCs w:val="20"/>
        </w:rPr>
        <w:br/>
        <w:t xml:space="preserve">Procurador do Município: Dr. José Lupércio Ramos de Oliveira Júnior (6830/AM). </w:t>
        <w:br/>
      </w:r>
      <w:r>
        <w:rPr>
          <w:rFonts w:cs="Verdana" w:ascii="Verdana" w:hAnsi="Verdana"/>
          <w:b/>
          <w:bCs/>
          <w:color w:val="000000"/>
          <w:sz w:val="20"/>
          <w:szCs w:val="20"/>
        </w:rPr>
        <w:t xml:space="preserve">Embargado: Eyes N Where Sistemas Inteligentes de Imagens Ltda. </w:t>
      </w:r>
      <w:r>
        <w:rPr>
          <w:rFonts w:cs="Verdana" w:ascii="Verdana" w:hAnsi="Verdana"/>
          <w:color w:val="000000"/>
          <w:sz w:val="20"/>
          <w:szCs w:val="20"/>
        </w:rPr>
        <w:br/>
        <w:t xml:space="preserve">Advogada:     Dra. Bárbara Taynah Matos de Souza (15147/AM). </w:t>
        <w:br/>
        <w:t xml:space="preserve">Advogado:     Dr. Rennalt Lessa de Freitas (8020/AM). </w:t>
        <w:br/>
        <w:t xml:space="preserve">Advogado:     Dr. Fábio Silva Andrade (9217/AM). </w:t>
        <w:br/>
        <w:t>Presidente:</w:t>
        <w:tab/>
        <w:t>Exma. Sra. Desa. Joana dos Santos Meirelles.</w:t>
      </w:r>
    </w:p>
    <w:p>
      <w:pPr>
        <w:pStyle w:val="Normal"/>
        <w:spacing w:lineRule="auto" w:line="240" w:before="0" w:after="0"/>
        <w:rPr>
          <w:rFonts w:ascii="Verdana" w:hAnsi="Verdana"/>
          <w:sz w:val="20"/>
          <w:szCs w:val="20"/>
        </w:rPr>
      </w:pPr>
      <w:r>
        <w:rPr>
          <w:rFonts w:cs="Verdana" w:ascii="Verdana" w:hAnsi="Verdana"/>
          <w:b/>
          <w:bCs/>
          <w:color w:val="000000"/>
          <w:sz w:val="20"/>
          <w:szCs w:val="20"/>
        </w:rPr>
        <w:t>Relator</w:t>
      </w:r>
      <w:r>
        <w:rPr>
          <w:rFonts w:cs="Verdana" w:ascii="Verdana" w:hAnsi="Verdana"/>
          <w:color w:val="000000"/>
          <w:sz w:val="20"/>
          <w:szCs w:val="20"/>
        </w:rPr>
        <w:t>:</w:t>
        <w:tab/>
      </w:r>
      <w:r>
        <w:rPr>
          <w:rFonts w:cs="Verdana" w:ascii="Verdana" w:hAnsi="Verdana"/>
          <w:b/>
          <w:bCs/>
          <w:color w:val="000000"/>
          <w:sz w:val="20"/>
          <w:szCs w:val="20"/>
        </w:rPr>
        <w:t>Exmo. Sr. Des. Henrique Veiga Lima</w:t>
      </w:r>
    </w:p>
    <w:p>
      <w:pPr>
        <w:pStyle w:val="Normal"/>
        <w:spacing w:lineRule="auto" w:line="240" w:before="0" w:after="0"/>
        <w:rPr>
          <w:rFonts w:ascii="Verdana" w:hAnsi="Verdana"/>
          <w:sz w:val="20"/>
          <w:szCs w:val="20"/>
        </w:rPr>
      </w:pPr>
      <w:r>
        <w:rPr>
          <w:rFonts w:eastAsia="Times New Roman" w:cs="Arial" w:ascii="Verdana" w:hAnsi="Verdana"/>
          <w:b/>
          <w:bCs/>
          <w:color w:val="000000"/>
          <w:sz w:val="20"/>
          <w:szCs w:val="20"/>
        </w:rPr>
        <w:t>Julgamento adiado:</w:t>
      </w:r>
      <w:r>
        <w:rPr>
          <w:rFonts w:eastAsia="Times New Roman" w:cs="Arial" w:ascii="Verdana" w:hAnsi="Verdana"/>
          <w:bCs/>
          <w:color w:val="000000"/>
          <w:sz w:val="20"/>
          <w:szCs w:val="20"/>
        </w:rPr>
        <w:t xml:space="preserve"> em virtude da reforma do Plenário (em 07.08.2024).</w:t>
      </w:r>
    </w:p>
    <w:p>
      <w:pPr>
        <w:pStyle w:val="Normal"/>
        <w:spacing w:lineRule="auto" w:line="240" w:before="0" w:after="0"/>
        <w:rPr>
          <w:rFonts w:ascii="Verdana" w:hAnsi="Verdana"/>
          <w:sz w:val="20"/>
          <w:szCs w:val="20"/>
        </w:rPr>
      </w:pPr>
      <w:r>
        <w:rPr>
          <w:rFonts w:eastAsia="Times New Roman" w:cs="Calibri" w:ascii="Verdana" w:hAnsi="Verdana"/>
          <w:bCs/>
          <w:color w:val="000000"/>
          <w:sz w:val="20"/>
          <w:szCs w:val="20"/>
          <w:u w:val="single"/>
        </w:rPr>
        <w:t>Processo com pedido de vista</w:t>
      </w:r>
      <w:r>
        <w:rPr>
          <w:rFonts w:eastAsia="Times New Roman" w:cs="Calibri" w:ascii="Verdana" w:hAnsi="Verdana"/>
          <w:bCs/>
          <w:color w:val="000000"/>
          <w:sz w:val="20"/>
          <w:szCs w:val="20"/>
        </w:rPr>
        <w:t>: pelo Exmo. Sr. Des. Yedo Simões de Oliveira (em 17/07/2024).</w:t>
      </w:r>
    </w:p>
    <w:p>
      <w:pPr>
        <w:pStyle w:val="Normal"/>
        <w:spacing w:lineRule="auto" w:line="240" w:before="0" w:after="0"/>
        <w:rPr>
          <w:rFonts w:ascii="Verdana" w:hAnsi="Verdana"/>
          <w:sz w:val="20"/>
          <w:szCs w:val="20"/>
        </w:rPr>
      </w:pPr>
      <w:r>
        <w:rPr>
          <w:rFonts w:ascii="Verdana" w:hAnsi="Verdana"/>
          <w:sz w:val="20"/>
          <w:szCs w:val="20"/>
        </w:rPr>
      </w:r>
    </w:p>
    <w:p>
      <w:pPr>
        <w:pStyle w:val="Normal"/>
        <w:spacing w:lineRule="auto" w:line="240" w:before="0" w:after="0"/>
        <w:rPr>
          <w:rFonts w:ascii="Verdana" w:hAnsi="Verdana"/>
          <w:sz w:val="20"/>
          <w:szCs w:val="20"/>
        </w:rPr>
      </w:pPr>
      <w:r>
        <w:rPr>
          <w:rFonts w:cs="Arial" w:ascii="Verdana" w:hAnsi="Verdana"/>
          <w:b w:val="false"/>
          <w:bCs w:val="false"/>
          <w:color w:val="000000"/>
          <w:sz w:val="20"/>
          <w:szCs w:val="20"/>
        </w:rPr>
        <w:t>---------------------------------------------------------------------------------------------</w:t>
      </w:r>
    </w:p>
    <w:p>
      <w:pPr>
        <w:pStyle w:val="Normal"/>
        <w:spacing w:lineRule="auto" w:line="240" w:before="0" w:after="0"/>
        <w:rPr>
          <w:rFonts w:ascii="Verdana" w:hAnsi="Verdana"/>
          <w:sz w:val="20"/>
          <w:szCs w:val="20"/>
        </w:rPr>
      </w:pPr>
      <w:r>
        <w:rPr>
          <w:rFonts w:ascii="Verdana" w:hAnsi="Verdana"/>
          <w:sz w:val="20"/>
          <w:szCs w:val="20"/>
        </w:rPr>
      </w:r>
    </w:p>
    <w:p>
      <w:pPr>
        <w:pStyle w:val="Normal"/>
        <w:spacing w:lineRule="auto" w:line="240" w:before="0" w:after="0"/>
        <w:rPr>
          <w:rFonts w:ascii="Verdana" w:hAnsi="Verdana"/>
          <w:sz w:val="20"/>
          <w:szCs w:val="20"/>
        </w:rPr>
      </w:pPr>
      <w:r>
        <w:rPr>
          <w:rFonts w:cs="Verdana" w:ascii="Verdana" w:hAnsi="Verdana"/>
          <w:b/>
          <w:bCs/>
          <w:sz w:val="20"/>
          <w:szCs w:val="20"/>
        </w:rPr>
        <w:t xml:space="preserve">06.              0010948-13.2023.8.04.0000  -  Agravo Interno Cível </w:t>
      </w:r>
    </w:p>
    <w:p>
      <w:pPr>
        <w:pStyle w:val="Normal"/>
        <w:spacing w:lineRule="auto" w:line="240" w:before="0" w:after="0"/>
        <w:rPr>
          <w:rFonts w:ascii="Verdana" w:hAnsi="Verdana"/>
          <w:sz w:val="20"/>
          <w:szCs w:val="20"/>
        </w:rPr>
      </w:pPr>
      <w:r>
        <w:rPr>
          <w:rFonts w:cs="Verdana" w:ascii="Verdana" w:hAnsi="Verdana"/>
          <w:bCs/>
          <w:sz w:val="20"/>
          <w:szCs w:val="20"/>
        </w:rPr>
        <w:t>Origem</w:t>
      </w:r>
      <w:r>
        <w:rPr>
          <w:rFonts w:cs="Verdana" w:ascii="Verdana" w:hAnsi="Verdana"/>
          <w:sz w:val="20"/>
          <w:szCs w:val="20"/>
        </w:rPr>
        <w:t>:       Vara Única de Careiro/AM</w:t>
      </w:r>
    </w:p>
    <w:p>
      <w:pPr>
        <w:pStyle w:val="Normal"/>
        <w:spacing w:lineRule="auto" w:line="240" w:before="0" w:after="0"/>
        <w:rPr>
          <w:rFonts w:ascii="Verdana" w:hAnsi="Verdana"/>
          <w:sz w:val="20"/>
          <w:szCs w:val="20"/>
        </w:rPr>
      </w:pPr>
      <w:r>
        <w:rPr>
          <w:rFonts w:cs="Verdana" w:ascii="Verdana" w:hAnsi="Verdana"/>
          <w:b/>
          <w:sz w:val="20"/>
          <w:szCs w:val="20"/>
        </w:rPr>
        <w:t xml:space="preserve">Agravante: Ministério Público do Estado do Amazonas. </w:t>
        <w:br/>
      </w:r>
      <w:r>
        <w:rPr>
          <w:rFonts w:cs="Verdana" w:ascii="Verdana" w:hAnsi="Verdana"/>
          <w:sz w:val="20"/>
          <w:szCs w:val="20"/>
        </w:rPr>
        <w:t xml:space="preserve">Promotor de Justiça: Dr. Daniel Silva Chaves Amazonas Menezes. </w:t>
        <w:br/>
      </w:r>
      <w:r>
        <w:rPr>
          <w:rFonts w:cs="Verdana" w:ascii="Verdana" w:hAnsi="Verdana"/>
          <w:b/>
          <w:sz w:val="20"/>
          <w:szCs w:val="20"/>
        </w:rPr>
        <w:t xml:space="preserve">Agravado:  Silas Luciano Martins Neto. </w:t>
        <w:br/>
      </w:r>
      <w:r>
        <w:rPr>
          <w:rFonts w:cs="Verdana" w:ascii="Verdana" w:hAnsi="Verdana"/>
          <w:sz w:val="20"/>
          <w:szCs w:val="20"/>
        </w:rPr>
        <w:t>Advogado:   Dr. José Murilo Valente Lopes (15098/AM)</w:t>
      </w:r>
    </w:p>
    <w:p>
      <w:pPr>
        <w:pStyle w:val="Normal"/>
        <w:spacing w:lineRule="auto" w:line="240" w:before="0" w:after="0"/>
        <w:rPr>
          <w:rFonts w:ascii="Verdana" w:hAnsi="Verdana"/>
          <w:sz w:val="20"/>
          <w:szCs w:val="20"/>
        </w:rPr>
      </w:pPr>
      <w:r>
        <w:rPr>
          <w:rFonts w:cs="Verdana" w:ascii="Verdana" w:hAnsi="Verdana"/>
          <w:bCs/>
          <w:sz w:val="20"/>
          <w:szCs w:val="20"/>
        </w:rPr>
        <w:t>Presidente</w:t>
      </w:r>
      <w:r>
        <w:rPr>
          <w:rFonts w:cs="Verdana" w:ascii="Verdana" w:hAnsi="Verdana"/>
          <w:sz w:val="20"/>
          <w:szCs w:val="20"/>
        </w:rPr>
        <w:t>:</w:t>
      </w:r>
      <w:r>
        <w:rPr>
          <w:rFonts w:cs="Verdana" w:ascii="Verdana" w:hAnsi="Verdana"/>
          <w:color w:val="000000"/>
          <w:sz w:val="20"/>
          <w:szCs w:val="20"/>
        </w:rPr>
        <w:t xml:space="preserve">  Exma. Sra. Desa. Joana dos Santos Meirelles</w:t>
      </w:r>
    </w:p>
    <w:p>
      <w:pPr>
        <w:pStyle w:val="Normal"/>
        <w:spacing w:lineRule="auto" w:line="240" w:before="0" w:after="0"/>
        <w:rPr>
          <w:rFonts w:ascii="Verdana" w:hAnsi="Verdana"/>
          <w:sz w:val="20"/>
          <w:szCs w:val="20"/>
        </w:rPr>
      </w:pPr>
      <w:r>
        <w:rPr>
          <w:rFonts w:cs="Verdana" w:ascii="Verdana" w:hAnsi="Verdana"/>
          <w:b/>
          <w:bCs/>
          <w:sz w:val="20"/>
          <w:szCs w:val="20"/>
        </w:rPr>
        <w:t>Relator</w:t>
      </w:r>
      <w:r>
        <w:rPr>
          <w:rFonts w:cs="Verdana" w:ascii="Verdana" w:hAnsi="Verdana"/>
          <w:sz w:val="20"/>
          <w:szCs w:val="20"/>
        </w:rPr>
        <w:t xml:space="preserve">:      </w:t>
      </w:r>
      <w:r>
        <w:rPr>
          <w:rFonts w:cs="Verdana" w:ascii="Verdana" w:hAnsi="Verdana"/>
          <w:b/>
          <w:color w:val="000000"/>
          <w:sz w:val="20"/>
          <w:szCs w:val="20"/>
        </w:rPr>
        <w:t>Exmo. Sr. Des. Yedo Simões de Oliveira</w:t>
      </w:r>
    </w:p>
    <w:p>
      <w:pPr>
        <w:pStyle w:val="Normal"/>
        <w:spacing w:lineRule="auto" w:line="240" w:before="0" w:after="0"/>
        <w:rPr>
          <w:rFonts w:ascii="Verdana" w:hAnsi="Verdana"/>
          <w:sz w:val="20"/>
          <w:szCs w:val="20"/>
        </w:rPr>
      </w:pPr>
      <w:r>
        <w:rPr>
          <w:rFonts w:cs="Verdana" w:ascii="Verdana" w:hAnsi="Verdana"/>
          <w:color w:val="000000"/>
          <w:sz w:val="20"/>
          <w:szCs w:val="20"/>
        </w:rPr>
        <w:t>Impedimento: Exmo. Sr. Des. Elci Simões de Oliveira</w:t>
      </w:r>
    </w:p>
    <w:p>
      <w:pPr>
        <w:pStyle w:val="Normal"/>
        <w:spacing w:lineRule="auto" w:line="240" w:before="0" w:after="0"/>
        <w:rPr>
          <w:rFonts w:ascii="Verdana" w:hAnsi="Verdana"/>
          <w:sz w:val="20"/>
          <w:szCs w:val="20"/>
        </w:rPr>
      </w:pPr>
      <w:r>
        <w:rPr>
          <w:rFonts w:ascii="Verdana" w:hAnsi="Verdana"/>
          <w:sz w:val="20"/>
          <w:szCs w:val="20"/>
        </w:rPr>
      </w:r>
    </w:p>
    <w:p>
      <w:pPr>
        <w:pStyle w:val="Normal"/>
        <w:spacing w:lineRule="auto" w:line="240" w:before="0" w:after="0"/>
        <w:rPr>
          <w:rFonts w:ascii="Verdana" w:hAnsi="Verdana"/>
          <w:sz w:val="20"/>
          <w:szCs w:val="20"/>
        </w:rPr>
      </w:pPr>
      <w:r>
        <w:rPr>
          <w:rFonts w:cs="Verdana" w:ascii="Verdana" w:hAnsi="Verdana"/>
          <w:b w:val="false"/>
          <w:bCs w:val="false"/>
          <w:color w:val="000000"/>
          <w:sz w:val="20"/>
          <w:szCs w:val="20"/>
        </w:rPr>
        <w:t>---------------------------------------------------------------------------------------------</w:t>
      </w:r>
    </w:p>
    <w:p>
      <w:pPr>
        <w:pStyle w:val="Normal"/>
        <w:spacing w:lineRule="auto" w:line="240" w:before="0" w:after="0"/>
        <w:rPr>
          <w:rFonts w:ascii="Verdana" w:hAnsi="Verdana"/>
          <w:sz w:val="20"/>
          <w:szCs w:val="20"/>
        </w:rPr>
      </w:pPr>
      <w:r>
        <w:rPr>
          <w:rFonts w:ascii="Verdana" w:hAnsi="Verdana"/>
          <w:sz w:val="20"/>
          <w:szCs w:val="20"/>
        </w:rPr>
      </w:r>
    </w:p>
    <w:p>
      <w:pPr>
        <w:pStyle w:val="Normal"/>
        <w:spacing w:lineRule="auto" w:line="240" w:before="0" w:after="0"/>
        <w:rPr>
          <w:rFonts w:ascii="Verdana" w:hAnsi="Verdana"/>
          <w:sz w:val="20"/>
          <w:szCs w:val="20"/>
        </w:rPr>
      </w:pPr>
      <w:r>
        <w:rPr>
          <w:rFonts w:cs="Verdana" w:ascii="Verdana" w:hAnsi="Verdana"/>
          <w:b/>
          <w:bCs/>
          <w:sz w:val="20"/>
          <w:szCs w:val="20"/>
        </w:rPr>
        <w:t xml:space="preserve">07.                0003605-29.2024.8.04.0000  -  Embargos de Declaração Cível </w:t>
      </w:r>
    </w:p>
    <w:p>
      <w:pPr>
        <w:pStyle w:val="Normal"/>
        <w:spacing w:lineRule="auto" w:line="240" w:before="0" w:after="0"/>
        <w:rPr>
          <w:rFonts w:ascii="Verdana" w:hAnsi="Verdana"/>
          <w:sz w:val="20"/>
          <w:szCs w:val="20"/>
        </w:rPr>
      </w:pPr>
      <w:r>
        <w:rPr>
          <w:rFonts w:cs="Verdana" w:ascii="Verdana" w:hAnsi="Verdana"/>
          <w:b/>
          <w:sz w:val="20"/>
          <w:szCs w:val="20"/>
        </w:rPr>
        <w:t xml:space="preserve">Embargante: Município de Manaus/AM. </w:t>
        <w:br/>
      </w:r>
      <w:r>
        <w:rPr>
          <w:rFonts w:cs="Verdana" w:ascii="Verdana" w:hAnsi="Verdana"/>
          <w:sz w:val="20"/>
          <w:szCs w:val="20"/>
        </w:rPr>
        <w:t xml:space="preserve">Procuradora do Município: Dra. Edmara de Abreu Leão (4903/AM). </w:t>
        <w:br/>
      </w:r>
      <w:r>
        <w:rPr>
          <w:rFonts w:cs="Verdana" w:ascii="Verdana" w:hAnsi="Verdana"/>
          <w:b/>
          <w:sz w:val="20"/>
          <w:szCs w:val="20"/>
        </w:rPr>
        <w:t xml:space="preserve">Embargado:  Construtora Amazônidas Ltda. </w:t>
        <w:br/>
      </w:r>
      <w:r>
        <w:rPr>
          <w:rFonts w:cs="Verdana" w:ascii="Verdana" w:hAnsi="Verdana"/>
          <w:sz w:val="20"/>
          <w:szCs w:val="20"/>
        </w:rPr>
        <w:t xml:space="preserve">Advogado:      Dr. Paulo Bernardo Lindoso e Lima (11333/AM). </w:t>
        <w:br/>
        <w:t xml:space="preserve">Advogado:      Dr. Pedro de Araújo Ribeiro (6935/AM). </w:t>
        <w:br/>
      </w:r>
      <w:r>
        <w:rPr>
          <w:rFonts w:cs="Verdana" w:ascii="Verdana" w:hAnsi="Verdana"/>
          <w:bCs/>
          <w:sz w:val="20"/>
          <w:szCs w:val="20"/>
        </w:rPr>
        <w:t>Presidente</w:t>
      </w:r>
      <w:r>
        <w:rPr>
          <w:rFonts w:cs="Verdana" w:ascii="Verdana" w:hAnsi="Verdana"/>
          <w:sz w:val="20"/>
          <w:szCs w:val="20"/>
        </w:rPr>
        <w:t>:</w:t>
      </w:r>
      <w:r>
        <w:rPr>
          <w:rFonts w:cs="Verdana" w:ascii="Verdana" w:hAnsi="Verdana"/>
          <w:color w:val="000000"/>
          <w:sz w:val="20"/>
          <w:szCs w:val="20"/>
        </w:rPr>
        <w:tab/>
        <w:t xml:space="preserve"> Exma. Sra. Desa. Joana dos Santos Meirelles</w:t>
      </w:r>
    </w:p>
    <w:p>
      <w:pPr>
        <w:pStyle w:val="Normal"/>
        <w:spacing w:lineRule="auto" w:line="240" w:before="0" w:after="0"/>
        <w:rPr>
          <w:rFonts w:ascii="Verdana" w:hAnsi="Verdana"/>
          <w:sz w:val="20"/>
          <w:szCs w:val="20"/>
        </w:rPr>
      </w:pPr>
      <w:r>
        <w:rPr>
          <w:rFonts w:cs="Verdana" w:ascii="Verdana" w:hAnsi="Verdana"/>
          <w:b/>
          <w:bCs/>
          <w:sz w:val="20"/>
          <w:szCs w:val="20"/>
        </w:rPr>
        <w:t>Relator</w:t>
      </w:r>
      <w:r>
        <w:rPr>
          <w:rFonts w:cs="Verdana" w:ascii="Verdana" w:hAnsi="Verdana"/>
          <w:sz w:val="20"/>
          <w:szCs w:val="20"/>
        </w:rPr>
        <w:t>:</w:t>
      </w:r>
      <w:r>
        <w:rPr>
          <w:rFonts w:cs="Verdana" w:ascii="Verdana" w:hAnsi="Verdana"/>
          <w:color w:val="000000"/>
          <w:sz w:val="20"/>
          <w:szCs w:val="20"/>
        </w:rPr>
        <w:tab/>
        <w:t xml:space="preserve"> </w:t>
      </w:r>
      <w:r>
        <w:rPr>
          <w:rFonts w:cs="Verdana" w:ascii="Verdana" w:hAnsi="Verdana"/>
          <w:b/>
          <w:color w:val="000000"/>
          <w:sz w:val="20"/>
          <w:szCs w:val="20"/>
        </w:rPr>
        <w:t>Exmo. Sr. Des. Yedo Simões de Oliveira</w:t>
      </w:r>
    </w:p>
    <w:p>
      <w:pPr>
        <w:pStyle w:val="Normal"/>
        <w:spacing w:lineRule="auto" w:line="240" w:before="0" w:after="0"/>
        <w:rPr>
          <w:rFonts w:ascii="Verdana" w:hAnsi="Verdana"/>
          <w:sz w:val="20"/>
          <w:szCs w:val="20"/>
        </w:rPr>
      </w:pPr>
      <w:r>
        <w:rPr>
          <w:rFonts w:cs="Verdana" w:ascii="Verdana" w:hAnsi="Verdana"/>
          <w:color w:val="000000"/>
          <w:sz w:val="20"/>
          <w:szCs w:val="20"/>
        </w:rPr>
        <w:t>Impedimento: Exmo. Sr. Des. Elci Simões de Oliveira</w:t>
      </w:r>
    </w:p>
    <w:p>
      <w:pPr>
        <w:pStyle w:val="Normal"/>
        <w:spacing w:lineRule="auto" w:line="240" w:before="0" w:after="0"/>
        <w:rPr>
          <w:rFonts w:ascii="Verdana" w:hAnsi="Verdana"/>
          <w:sz w:val="20"/>
          <w:szCs w:val="20"/>
        </w:rPr>
      </w:pPr>
      <w:r>
        <w:rPr>
          <w:rFonts w:ascii="Verdana" w:hAnsi="Verdana"/>
          <w:sz w:val="20"/>
          <w:szCs w:val="20"/>
        </w:rPr>
      </w:r>
    </w:p>
    <w:p>
      <w:pPr>
        <w:pStyle w:val="Normal"/>
        <w:spacing w:lineRule="auto" w:line="240" w:before="0" w:after="0"/>
        <w:rPr>
          <w:rFonts w:ascii="Verdana" w:hAnsi="Verdana"/>
          <w:sz w:val="20"/>
          <w:szCs w:val="20"/>
        </w:rPr>
      </w:pPr>
      <w:r>
        <w:rPr>
          <w:rFonts w:cs="Verdana" w:ascii="Verdana" w:hAnsi="Verdana"/>
          <w:b w:val="false"/>
          <w:bCs w:val="false"/>
          <w:color w:val="000000"/>
          <w:sz w:val="20"/>
          <w:szCs w:val="20"/>
        </w:rPr>
        <w:t>---------------------------------------------------------------------------------------------</w:t>
      </w:r>
    </w:p>
    <w:p>
      <w:pPr>
        <w:pStyle w:val="Normal"/>
        <w:spacing w:lineRule="auto" w:line="240" w:before="0" w:after="0"/>
        <w:rPr>
          <w:rFonts w:ascii="Verdana" w:hAnsi="Verdana" w:cs="Verdana"/>
          <w:b w:val="false"/>
          <w:bCs w:val="false"/>
          <w:color w:val="000000"/>
          <w:sz w:val="20"/>
          <w:szCs w:val="20"/>
        </w:rPr>
      </w:pPr>
      <w:r>
        <w:rPr>
          <w:rFonts w:cs="Verdana" w:ascii="Verdana" w:hAnsi="Verdana"/>
          <w:b w:val="false"/>
          <w:bCs w:val="false"/>
          <w:color w:val="000000"/>
          <w:sz w:val="20"/>
          <w:szCs w:val="20"/>
        </w:rPr>
      </w:r>
    </w:p>
    <w:p>
      <w:pPr>
        <w:pStyle w:val="Normal"/>
        <w:spacing w:lineRule="auto" w:line="240" w:before="0" w:after="0"/>
        <w:rPr>
          <w:rFonts w:ascii="Verdana" w:hAnsi="Verdana" w:cs="Arial"/>
          <w:b w:val="false"/>
          <w:bCs w:val="false"/>
          <w:sz w:val="20"/>
          <w:szCs w:val="20"/>
        </w:rPr>
      </w:pPr>
      <w:r>
        <w:rPr>
          <w:rFonts w:cs="Arial" w:ascii="Verdana" w:hAnsi="Verdana"/>
          <w:b w:val="false"/>
          <w:bCs w:val="false"/>
          <w:sz w:val="20"/>
          <w:szCs w:val="20"/>
        </w:rPr>
      </w:r>
    </w:p>
    <w:p>
      <w:pPr>
        <w:pStyle w:val="Normal"/>
        <w:spacing w:before="0" w:after="200"/>
        <w:rPr>
          <w:rFonts w:ascii="Verdana" w:hAnsi="Verdana"/>
          <w:b w:val="false"/>
          <w:bCs w:val="false"/>
          <w:sz w:val="20"/>
          <w:szCs w:val="20"/>
        </w:rPr>
      </w:pPr>
      <w:r>
        <w:rPr>
          <w:rFonts w:ascii="Verdana" w:hAnsi="Verdana"/>
          <w:b w:val="false"/>
          <w:bCs w:val="false"/>
          <w:sz w:val="20"/>
          <w:szCs w:val="20"/>
        </w:rPr>
      </w:r>
    </w:p>
    <w:sectPr>
      <w:headerReference w:type="default" r:id="rId2"/>
      <w:type w:val="nextPage"/>
      <w:pgSz w:w="11906" w:h="16838"/>
      <w:pgMar w:left="1701" w:right="1701" w:gutter="0" w:header="142" w:top="1417" w:footer="0" w:bottom="1417"/>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Tahoma">
    <w:charset w:val="00"/>
    <w:family w:val="roman"/>
    <w:pitch w:val="variable"/>
  </w:font>
  <w:font w:name="Liberation Sans">
    <w:altName w:val="Arial"/>
    <w:charset w:val="00"/>
    <w:family w:val="roman"/>
    <w:pitch w:val="variable"/>
  </w:font>
  <w:font w:name="Verdana">
    <w:charset w:val="00"/>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jc w:val="center"/>
      <w:rPr/>
    </w:pPr>
    <w:r>
      <w:rPr/>
      <w:drawing>
        <wp:inline distT="0" distB="0" distL="0" distR="0">
          <wp:extent cx="523875" cy="643890"/>
          <wp:effectExtent l="0" t="0" r="0" b="0"/>
          <wp:docPr id="1" name="Imagem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descr=""/>
                  <pic:cNvPicPr>
                    <a:picLocks noChangeAspect="1" noChangeArrowheads="1"/>
                  </pic:cNvPicPr>
                </pic:nvPicPr>
                <pic:blipFill>
                  <a:blip r:embed="rId1"/>
                  <a:stretch>
                    <a:fillRect/>
                  </a:stretch>
                </pic:blipFill>
                <pic:spPr bwMode="auto">
                  <a:xfrm>
                    <a:off x="0" y="0"/>
                    <a:ext cx="523875" cy="643890"/>
                  </a:xfrm>
                  <a:prstGeom prst="rect">
                    <a:avLst/>
                  </a:prstGeom>
                </pic:spPr>
              </pic:pic>
            </a:graphicData>
          </a:graphic>
        </wp:inline>
      </w:drawing>
    </w:r>
  </w:p>
  <w:p>
    <w:pPr>
      <w:pStyle w:val="Normal"/>
      <w:spacing w:lineRule="auto" w:line="240" w:before="0" w:after="0"/>
      <w:jc w:val="center"/>
      <w:rPr>
        <w:rFonts w:ascii="Verdana" w:hAnsi="Verdana" w:cs="Calibri"/>
        <w:b/>
        <w:bCs/>
        <w:sz w:val="18"/>
      </w:rPr>
    </w:pPr>
    <w:r>
      <w:rPr>
        <w:rFonts w:cs="Calibri" w:ascii="Verdana" w:hAnsi="Verdana"/>
        <w:b/>
        <w:bCs/>
        <w:sz w:val="18"/>
      </w:rPr>
      <w:t>PODER JUDICIÁRIO</w:t>
    </w:r>
  </w:p>
  <w:p>
    <w:pPr>
      <w:pStyle w:val="Normal"/>
      <w:spacing w:lineRule="auto" w:line="240" w:before="0" w:after="0"/>
      <w:jc w:val="center"/>
      <w:rPr>
        <w:rFonts w:ascii="Verdana" w:hAnsi="Verdana" w:cs="Calibri"/>
        <w:b/>
        <w:bCs/>
        <w:sz w:val="18"/>
      </w:rPr>
    </w:pPr>
    <w:r>
      <w:rPr>
        <w:rFonts w:cs="Calibri" w:ascii="Verdana" w:hAnsi="Verdana"/>
        <w:b/>
        <w:bCs/>
        <w:sz w:val="18"/>
      </w:rPr>
      <w:t>TRIBUNAL DE JUSTIÇA DO ESTADO DO AMAZONAS</w:t>
    </w:r>
  </w:p>
  <w:p>
    <w:pPr>
      <w:pStyle w:val="Normal"/>
      <w:spacing w:lineRule="auto" w:line="240" w:before="0" w:after="0"/>
      <w:jc w:val="center"/>
      <w:rPr>
        <w:rFonts w:ascii="Verdana" w:hAnsi="Verdana" w:cs="Calibri"/>
        <w:b/>
        <w:bCs/>
        <w:sz w:val="18"/>
      </w:rPr>
    </w:pPr>
    <w:r>
      <w:rPr>
        <w:rFonts w:cs="Calibri" w:ascii="Verdana" w:hAnsi="Verdana"/>
        <w:b/>
        <w:bCs/>
        <w:sz w:val="18"/>
      </w:rPr>
      <w:t xml:space="preserve">SECRETARIA DAS CÂMARAS REUNIDAS </w:t>
    </w:r>
  </w:p>
  <w:p>
    <w:pPr>
      <w:pStyle w:val="Normal"/>
      <w:spacing w:before="0" w:after="0"/>
      <w:ind w:right="-463"/>
      <w:rPr/>
    </w:pPr>
    <w:r>
      <w:rPr>
        <w:rFonts w:ascii="Verdana" w:hAnsi="Verdana"/>
        <w:sz w:val="20"/>
        <w:szCs w:val="20"/>
      </w:rPr>
      <w:t xml:space="preserve">                           </w:t>
    </w:r>
    <w:r>
      <w:rPr>
        <w:rFonts w:ascii="Verdana" w:hAnsi="Verdana"/>
        <w:sz w:val="18"/>
        <w:szCs w:val="18"/>
      </w:rPr>
      <w:t xml:space="preserve"> </w:t>
    </w:r>
    <w:r>
      <w:rPr>
        <w:rFonts w:ascii="Verdana" w:hAnsi="Verdana"/>
        <w:sz w:val="18"/>
        <w:szCs w:val="18"/>
      </w:rPr>
      <w:t>Endereço eletrônico:</w:t>
    </w:r>
    <w:r>
      <w:rPr>
        <w:rFonts w:cs="Arial" w:ascii="Verdana" w:hAnsi="Verdana"/>
        <w:color w:val="252525"/>
        <w:sz w:val="18"/>
        <w:szCs w:val="18"/>
        <w:shd w:fill="FFFFFF" w:val="clear"/>
      </w:rPr>
      <w:t xml:space="preserve"> sec.camaras.reunidas@tjam.jus.br</w:t>
    </w:r>
  </w:p>
</w:hdr>
</file>

<file path=word/settings.xml><?xml version="1.0" encoding="utf-8"?>
<w:settings xmlns:w="http://schemas.openxmlformats.org/wordprocessingml/2006/main">
  <w:zoom w:percent="100"/>
  <w:defaultTabStop w:val="708"/>
  <w:autoHyphenation w:val="true"/>
  <w:compat>
    <w:compatSetting w:name="compatibilityMode" w:uri="http://schemas.microsoft.com/office/word" w:val="12"/>
  </w:compat>
  <w:themeFontLang w:val="pt-BR"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 w:cs="" w:asciiTheme="minorHAnsi" w:cstheme="minorBidi" w:eastAsiaTheme="minorEastAsia" w:hAnsiTheme="minorHAnsi"/>
        <w:sz w:val="22"/>
        <w:szCs w:val="22"/>
        <w:lang w:val="pt-BR" w:eastAsia="pt-BR" w:bidi="ar-SA"/>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d96eac"/>
    <w:pPr>
      <w:widowControl/>
      <w:suppressAutoHyphens w:val="true"/>
      <w:bidi w:val="0"/>
      <w:spacing w:lineRule="auto" w:line="276" w:before="0" w:after="200"/>
      <w:jc w:val="left"/>
    </w:pPr>
    <w:rPr>
      <w:rFonts w:ascii="Calibri" w:hAnsi="Calibri" w:eastAsia="" w:cs="" w:asciiTheme="minorHAnsi" w:cstheme="minorBidi" w:eastAsiaTheme="minorEastAsia" w:hAnsiTheme="minorHAnsi"/>
      <w:color w:val="auto"/>
      <w:kern w:val="0"/>
      <w:sz w:val="22"/>
      <w:szCs w:val="22"/>
      <w:lang w:val="pt-BR" w:eastAsia="pt-BR" w:bidi="ar-SA"/>
    </w:rPr>
  </w:style>
  <w:style w:type="character" w:styleId="DefaultParagraphFont" w:default="1">
    <w:name w:val="Default Paragraph Font"/>
    <w:uiPriority w:val="1"/>
    <w:semiHidden/>
    <w:unhideWhenUsed/>
    <w:qFormat/>
    <w:rPr/>
  </w:style>
  <w:style w:type="character" w:styleId="CabealhoChar" w:customStyle="1">
    <w:name w:val="Cabeçalho Char"/>
    <w:basedOn w:val="DefaultParagraphFont"/>
    <w:uiPriority w:val="99"/>
    <w:semiHidden/>
    <w:qFormat/>
    <w:rsid w:val="00903923"/>
    <w:rPr/>
  </w:style>
  <w:style w:type="character" w:styleId="RodapChar" w:customStyle="1">
    <w:name w:val="Rodapé Char"/>
    <w:basedOn w:val="DefaultParagraphFont"/>
    <w:uiPriority w:val="99"/>
    <w:semiHidden/>
    <w:qFormat/>
    <w:rsid w:val="00903923"/>
    <w:rPr/>
  </w:style>
  <w:style w:type="character" w:styleId="TextodebaloChar" w:customStyle="1">
    <w:name w:val="Texto de balão Char"/>
    <w:basedOn w:val="DefaultParagraphFont"/>
    <w:link w:val="BalloonText"/>
    <w:uiPriority w:val="99"/>
    <w:semiHidden/>
    <w:qFormat/>
    <w:rsid w:val="00903923"/>
    <w:rPr>
      <w:rFonts w:ascii="Tahoma" w:hAnsi="Tahoma" w:cs="Tahoma"/>
      <w:sz w:val="16"/>
      <w:szCs w:val="16"/>
    </w:rPr>
  </w:style>
  <w:style w:type="paragraph" w:styleId="Ttulo">
    <w:name w:val="Título"/>
    <w:basedOn w:val="Normal"/>
    <w:next w:val="BodyText"/>
    <w:qFormat/>
    <w:pPr>
      <w:keepNext w:val="true"/>
      <w:spacing w:before="240" w:after="120"/>
    </w:pPr>
    <w:rPr>
      <w:rFonts w:ascii="Liberation Sans" w:hAnsi="Liberation Sans" w:eastAsia="Microsoft YaHei" w:cs="Lucida Sans"/>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Lucida Sans"/>
    </w:rPr>
  </w:style>
  <w:style w:type="paragraph" w:styleId="Caption">
    <w:name w:val="Caption"/>
    <w:basedOn w:val="Normal"/>
    <w:qFormat/>
    <w:pPr>
      <w:suppressLineNumbers/>
      <w:spacing w:before="120" w:after="120"/>
    </w:pPr>
    <w:rPr>
      <w:rFonts w:cs="Lucida Sans"/>
      <w:i/>
      <w:iCs/>
      <w:sz w:val="24"/>
      <w:szCs w:val="24"/>
    </w:rPr>
  </w:style>
  <w:style w:type="paragraph" w:styleId="Ndice">
    <w:name w:val="Índice"/>
    <w:basedOn w:val="Normal"/>
    <w:qFormat/>
    <w:pPr>
      <w:suppressLineNumbers/>
    </w:pPr>
    <w:rPr>
      <w:rFonts w:cs="Lucida Sans"/>
    </w:rPr>
  </w:style>
  <w:style w:type="paragraph" w:styleId="CabealhoeRodap">
    <w:name w:val="Cabeçalho e Rodapé"/>
    <w:basedOn w:val="Normal"/>
    <w:qFormat/>
    <w:pPr/>
    <w:rPr/>
  </w:style>
  <w:style w:type="paragraph" w:styleId="Header" w:customStyle="1">
    <w:name w:val="Header"/>
    <w:basedOn w:val="Normal"/>
    <w:link w:val="CabealhoChar"/>
    <w:uiPriority w:val="99"/>
    <w:unhideWhenUsed/>
    <w:rsid w:val="00903923"/>
    <w:pPr>
      <w:tabs>
        <w:tab w:val="clear" w:pos="708"/>
        <w:tab w:val="center" w:pos="4252" w:leader="none"/>
        <w:tab w:val="right" w:pos="8504" w:leader="none"/>
      </w:tabs>
      <w:suppressAutoHyphens w:val="true"/>
      <w:spacing w:lineRule="auto" w:line="240" w:before="0" w:after="0"/>
    </w:pPr>
    <w:rPr/>
  </w:style>
  <w:style w:type="paragraph" w:styleId="Footer">
    <w:name w:val="Footer"/>
    <w:basedOn w:val="Normal"/>
    <w:link w:val="RodapChar"/>
    <w:uiPriority w:val="99"/>
    <w:semiHidden/>
    <w:unhideWhenUsed/>
    <w:rsid w:val="00903923"/>
    <w:pPr>
      <w:tabs>
        <w:tab w:val="clear" w:pos="708"/>
        <w:tab w:val="center" w:pos="4252" w:leader="none"/>
        <w:tab w:val="right" w:pos="8504" w:leader="none"/>
      </w:tabs>
      <w:spacing w:lineRule="auto" w:line="240" w:before="0" w:after="0"/>
    </w:pPr>
    <w:rPr/>
  </w:style>
  <w:style w:type="paragraph" w:styleId="BalloonText">
    <w:name w:val="Balloon Text"/>
    <w:basedOn w:val="Normal"/>
    <w:link w:val="TextodebaloChar"/>
    <w:uiPriority w:val="99"/>
    <w:semiHidden/>
    <w:unhideWhenUsed/>
    <w:qFormat/>
    <w:rsid w:val="00903923"/>
    <w:pPr>
      <w:spacing w:lineRule="auto" w:line="240" w:before="0" w:after="0"/>
    </w:pPr>
    <w:rPr>
      <w:rFonts w:ascii="Tahoma" w:hAnsi="Tahoma" w:cs="Tahoma"/>
      <w:sz w:val="16"/>
      <w:szCs w:val="16"/>
    </w:rPr>
  </w:style>
  <w:style w:type="paragraph" w:styleId="ListParagraph">
    <w:name w:val="List Paragraph"/>
    <w:basedOn w:val="Normal"/>
    <w:qFormat/>
    <w:pPr>
      <w:spacing w:before="0" w:after="200"/>
      <w:ind w:left="720"/>
      <w:contextualSpacing/>
    </w:pPr>
    <w:rPr/>
  </w:style>
  <w:style w:type="numbering" w:styleId="NoList" w:default="1">
    <w:name w:val="No List"/>
    <w:uiPriority w:val="99"/>
    <w:semiHidden/>
    <w:unhideWhenUsed/>
    <w:qFormat/>
  </w:style>
  <w:style w:type="table" w:default="1" w:styleId="Tabelanormal">
    <w:name w:val="Normal Table"/>
    <w:uiPriority w:val="99"/>
    <w:semiHidden/>
    <w:unhideWhenUsed/>
    <w:qFormat/>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_rels/header1.xml.rels><?xml version="1.0" encoding="UTF-8"?>
<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xmlns:r="http://schemas.openxmlformats.org/officeDocument/2006/relationships" name="Tema do Office">
  <a:themeElements>
    <a:clrScheme name="Escritório">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Normal.dotm</Template>
  <TotalTime>323</TotalTime>
  <Application>LibreOffice/7.6.4.1$Windows_X86_64 LibreOffice_project/e19e193f88cd6c0525a17fb7a176ed8e6a3e2aa1</Application>
  <AppVersion>15.0000</AppVersion>
  <Pages>9</Pages>
  <Words>2623</Words>
  <Characters>18341</Characters>
  <CharactersWithSpaces>22062</CharactersWithSpaces>
  <Paragraphs>247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2024-07-25T13:58:00Z</dcterms:created>
  <dc:creator>Domingos Chalub</dc:creator>
  <dc:description/>
  <dc:language>pt-BR</dc:language>
  <cp:lastModifiedBy/>
  <dcterms:modified xsi:type="dcterms:W3CDTF">2024-08-08T11:22:08Z</dcterms:modified>
  <cp:revision>75</cp:revision>
  <dc:subject/>
  <dc:title/>
</cp:coreProperties>
</file>

<file path=docProps/custom.xml><?xml version="1.0" encoding="utf-8"?>
<Properties xmlns="http://schemas.openxmlformats.org/officeDocument/2006/custom-properties" xmlns:vt="http://schemas.openxmlformats.org/officeDocument/2006/docPropsVTypes"/>
</file>