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F7D" w:rsidRDefault="002D7F7D" w:rsidP="00045B46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45B46" w:rsidRDefault="00045B46" w:rsidP="00045B46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20.ª SESSÃO ORDINÁRIA DAS EGRÉGIAS CÂMARAS REUNIDAS, EM MANAUS/AM, 19 DE JUNHO DE 2024, (</w:t>
      </w:r>
      <w:r w:rsidR="002D7F7D">
        <w:rPr>
          <w:rFonts w:ascii="Verdana" w:hAnsi="Verdana" w:cs="Arial"/>
          <w:b/>
          <w:bCs/>
          <w:color w:val="000000"/>
          <w:sz w:val="20"/>
          <w:szCs w:val="20"/>
        </w:rPr>
        <w:t>QUARTA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>-FEIRA)</w:t>
      </w:r>
    </w:p>
    <w:p w:rsidR="00045B46" w:rsidRDefault="00045B46" w:rsidP="00045B4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45B46" w:rsidRDefault="00045B46" w:rsidP="00045B4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45B46" w:rsidRPr="00761C24" w:rsidRDefault="00045B46" w:rsidP="00045B4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45B46" w:rsidRDefault="00045B46" w:rsidP="00045B4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45B46" w:rsidRDefault="00045B46" w:rsidP="00045B4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DD0476" w:rsidRDefault="00DD0476" w:rsidP="00045B4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1A4F2D" w:rsidRDefault="001A4F2D" w:rsidP="00045B4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BA1444" w:rsidRDefault="00BA1444" w:rsidP="00BA14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BA1444" w:rsidRDefault="00BA1444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0604870-82.2022.8.04.0001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Estadual.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Feitoza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Martinz Filho (20217/CE).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Sindicato dos Escrivães e Investigadores da Polícia Civil do Estado do Amazonas – SINDEIPOL/AM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Américo Valente Cavalcante Júnior (8540/AM).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CF4249" w:rsidRPr="00690B68" w:rsidRDefault="00CF4249" w:rsidP="00CF4249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</w:t>
      </w:r>
      <w:r w:rsidR="00750F4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F4249" w:rsidRDefault="00CF4249" w:rsidP="00CF42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B5313" w:rsidRPr="00A81337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5123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Franklin Arthur Martinz Filho (20217/CE).</w:t>
      </w:r>
      <w:r w:rsidRPr="0015123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B5313" w:rsidRPr="00151231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Pr="00244C46" w:rsidRDefault="009B5313" w:rsidP="009B5313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02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9B5313" w:rsidRPr="00244C46" w:rsidRDefault="009B5313" w:rsidP="009B5313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9B5313" w:rsidRPr="00244C46" w:rsidRDefault="009B5313" w:rsidP="009B5313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9B5313" w:rsidRDefault="009B5313" w:rsidP="009B5313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9B5313" w:rsidRPr="00690B68" w:rsidRDefault="009B5313" w:rsidP="009B531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do pedido de prorrogação de vista pela </w:t>
      </w:r>
      <w:r w:rsidR="00CF4249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F4249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F4249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="00CF4249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="00CF4249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 w:rsidR="00750F4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</w:t>
      </w:r>
      <w:r w:rsidR="00CF4249">
        <w:rPr>
          <w:rFonts w:ascii="Verdana" w:eastAsia="Times New Roman" w:hAnsi="Verdana" w:cs="Calibri"/>
          <w:bCs/>
          <w:color w:val="000000"/>
          <w:sz w:val="20"/>
          <w:szCs w:val="20"/>
        </w:rPr>
        <w:t>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Pr="00EE3517" w:rsidRDefault="009B5313" w:rsidP="009B531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9B5313" w:rsidRPr="00BF5429" w:rsidRDefault="009B5313" w:rsidP="009B5313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4005878-78.2022.8.04.0000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B5313" w:rsidRPr="002058E5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058E5">
        <w:rPr>
          <w:rFonts w:ascii="Verdana" w:hAnsi="Verdana" w:cs="Verdana"/>
          <w:b/>
          <w:color w:val="000000"/>
          <w:sz w:val="20"/>
          <w:szCs w:val="20"/>
        </w:rPr>
        <w:t>Maxuylen</w:t>
      </w:r>
      <w:proofErr w:type="spell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de Oliveira Batista.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Dheymison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da Silva (12223/AM).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>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.ª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ível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9B5313" w:rsidRDefault="00750F47" w:rsidP="009B531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750F47" w:rsidRDefault="00750F47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B5313" w:rsidRPr="00523A2A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l pelo Impetrante </w:t>
      </w:r>
      <w:proofErr w:type="spellStart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Maxuylen</w:t>
      </w:r>
      <w:proofErr w:type="spellEnd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Oliveira Batista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Dheymison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da Silva (12223/AM)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4013923-37.2023.8.04.0000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Banco Industrial do Brasil S/A. </w:t>
      </w:r>
      <w:r>
        <w:rPr>
          <w:rFonts w:ascii="Verdana" w:hAnsi="Verdana" w:cs="Verdana"/>
          <w:color w:val="000000"/>
          <w:sz w:val="20"/>
          <w:szCs w:val="20"/>
        </w:rPr>
        <w:br/>
        <w:t>Advogada:     Dra. Priscila Abrantes Nogueira Fernandes (21381/PB).</w:t>
      </w:r>
    </w:p>
    <w:p w:rsidR="009B5313" w:rsidRPr="00E413DA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lang w:val="en-US"/>
        </w:rPr>
      </w:pP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>Advogado: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ab/>
      </w:r>
      <w:r>
        <w:rPr>
          <w:rFonts w:ascii="Verdana" w:hAnsi="Verdana" w:cs="Verdana"/>
          <w:color w:val="000000"/>
          <w:sz w:val="20"/>
          <w:szCs w:val="20"/>
          <w:lang w:val="en-US"/>
        </w:rPr>
        <w:t xml:space="preserve">Dr. 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Wilson Sales </w:t>
      </w:r>
      <w:proofErr w:type="spellStart"/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>Belchior</w:t>
      </w:r>
      <w:proofErr w:type="spellEnd"/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 (OAB/AM A1037)</w:t>
      </w:r>
      <w:r>
        <w:rPr>
          <w:rFonts w:ascii="Verdana" w:hAnsi="Verdana" w:cs="Verdana"/>
          <w:color w:val="000000"/>
          <w:sz w:val="20"/>
          <w:szCs w:val="20"/>
          <w:lang w:val="en-US"/>
        </w:rPr>
        <w:t>.</w:t>
      </w:r>
      <w:r w:rsidRPr="00E413DA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proofErr w:type="spellStart"/>
      <w:r w:rsidRPr="00E413DA">
        <w:rPr>
          <w:rFonts w:ascii="Verdana" w:hAnsi="Verdana" w:cs="Verdana"/>
          <w:color w:val="000000"/>
          <w:sz w:val="20"/>
          <w:szCs w:val="20"/>
        </w:rPr>
        <w:t>Natashe</w:t>
      </w:r>
      <w:proofErr w:type="spellEnd"/>
      <w:r w:rsidRPr="00E413DA">
        <w:rPr>
          <w:rFonts w:ascii="Verdana" w:hAnsi="Verdana" w:cs="Verdana"/>
          <w:color w:val="000000"/>
          <w:sz w:val="20"/>
          <w:szCs w:val="20"/>
        </w:rPr>
        <w:t xml:space="preserve"> Mesquita de Medeiros (OAB/GO 27.237)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>Dr. Francisco David Veras Rocha (28865-A/PB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Juízo de Direito da 2.ª Turma Recursal do Juizado Especial Cível do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750F47" w:rsidRDefault="00750F47" w:rsidP="009B531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Pr="00750F47" w:rsidRDefault="00750F47" w:rsidP="00750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</w:t>
      </w:r>
      <w:r w:rsidRPr="00750F4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realizada: </w:t>
      </w:r>
      <w:r w:rsidR="009B5313" w:rsidRPr="00750F47">
        <w:rPr>
          <w:rFonts w:ascii="Verdana" w:hAnsi="Verdana" w:cs="Verdana"/>
          <w:bCs/>
          <w:color w:val="000000"/>
          <w:sz w:val="20"/>
          <w:szCs w:val="20"/>
        </w:rPr>
        <w:t>Impetrante: Banco Industrial do Brasil S/A.</w:t>
      </w:r>
      <w:r w:rsidRPr="00750F47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9B5313" w:rsidRPr="00750F47">
        <w:rPr>
          <w:rFonts w:ascii="Verdana" w:hAnsi="Verdana" w:cs="Verdana"/>
          <w:color w:val="000000"/>
          <w:sz w:val="20"/>
          <w:szCs w:val="20"/>
        </w:rPr>
        <w:t>Advogado: Dr. Francisc</w:t>
      </w:r>
      <w:r w:rsidRPr="00750F47">
        <w:rPr>
          <w:rFonts w:ascii="Verdana" w:hAnsi="Verdana" w:cs="Verdana"/>
          <w:color w:val="000000"/>
          <w:sz w:val="20"/>
          <w:szCs w:val="20"/>
        </w:rPr>
        <w:t>o David Veras Rocha (28865-A/PB), por videoconferência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Pr="00750F47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9B5313" w:rsidRPr="00750F47">
        <w:rPr>
          <w:rFonts w:ascii="Verdana" w:hAnsi="Verdana" w:cs="Verdana"/>
          <w:color w:val="000000"/>
          <w:sz w:val="20"/>
          <w:szCs w:val="20"/>
        </w:rPr>
        <w:br/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4008609-13.2023.8.04.0000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AA0798" w:rsidRDefault="00AA0798" w:rsidP="00AA079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do pedido de vista pelo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Délcio Luís Santos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12.06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BB79E7" w:rsidRDefault="00BB79E7" w:rsidP="00AA079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368A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12.06.2024).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854C6D" w:rsidRDefault="00854C6D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4C6D"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 xml:space="preserve">em virtude da ausência justificada pela Exma. Sra. Desa. Vistante (em 12.06.2024). </w:t>
      </w:r>
    </w:p>
    <w:p w:rsidR="009B5313" w:rsidRDefault="00854C6D" w:rsidP="009B531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 Marques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05.06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9B5313" w:rsidRPr="00D107E9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D3674E" w:rsidRDefault="009B5313" w:rsidP="009B5313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suspenso: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em virtude d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 pedido de </w:t>
      </w:r>
      <w:r w:rsidR="00D3674E">
        <w:rPr>
          <w:rFonts w:ascii="Verdana" w:eastAsia="Times New Roman" w:hAnsi="Verdana" w:cs="Calibri"/>
          <w:bCs/>
          <w:color w:val="000000"/>
          <w:sz w:val="20"/>
          <w:szCs w:val="20"/>
        </w:rPr>
        <w:t>prorrogação de vista pelo Exmo. Sr. Des. Flávio Humberto Pascarelli Lopes (em 12.06.2024).</w:t>
      </w:r>
    </w:p>
    <w:p w:rsidR="009B5313" w:rsidRDefault="00D3674E" w:rsidP="009B531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9B5313" w:rsidRPr="009108AB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9B5313" w:rsidRPr="00D72E71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9B5313" w:rsidRPr="00D72E71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 w:rsidR="009A4E50"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72E7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9B5313" w:rsidRPr="00690B68" w:rsidRDefault="009B5313" w:rsidP="009B531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Exmo. Sr. Des. Relator (</w:t>
      </w:r>
      <w:r w:rsidR="006C70DC">
        <w:rPr>
          <w:rFonts w:ascii="Verdana" w:eastAsia="Times New Roman" w:hAnsi="Verdana" w:cs="Calibri"/>
          <w:bCs/>
          <w:color w:val="000000"/>
          <w:sz w:val="20"/>
          <w:szCs w:val="20"/>
        </w:rPr>
        <w:t>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B5313" w:rsidRPr="00151B59" w:rsidRDefault="009B5313" w:rsidP="009B531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9B5313" w:rsidRPr="002D3E56" w:rsidRDefault="009B5313" w:rsidP="009B531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9B5313" w:rsidRPr="00151B59" w:rsidRDefault="009B5313" w:rsidP="009B531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 w:rsidR="0067483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lastRenderedPageBreak/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 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9B5313" w:rsidRPr="002D3E56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                0710787-42.2012.8.04.0001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9B5313" w:rsidRPr="00A56250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9B5313" w:rsidRPr="00A56250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9B5313" w:rsidRPr="00D107E9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7D287C" w:rsidRDefault="009B5313" w:rsidP="009B5313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</w:t>
      </w:r>
      <w:r w:rsidR="007D287C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</w:t>
      </w:r>
      <w:r w:rsidR="007D287C">
        <w:rPr>
          <w:rFonts w:ascii="Verdana" w:eastAsia="Times New Roman" w:hAnsi="Verdana" w:cs="Calibri"/>
          <w:bCs/>
          <w:color w:val="000000"/>
          <w:sz w:val="20"/>
          <w:szCs w:val="20"/>
        </w:rPr>
        <w:t>da ausência justificada pelo Exmo. Sr. Des. Relator (em 12.06.2024).</w:t>
      </w:r>
    </w:p>
    <w:p w:rsidR="009B5313" w:rsidRDefault="007D287C" w:rsidP="009B5313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Paulo César Caminha e Lima 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="009B5313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 w:rsidR="009B5313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Sustentações Orais realizadas: </w:t>
      </w:r>
      <w:r w:rsidRPr="008A640F">
        <w:rPr>
          <w:rFonts w:ascii="Verdana" w:hAnsi="Verdana" w:cs="Verdana"/>
          <w:color w:val="000000"/>
          <w:sz w:val="20"/>
          <w:szCs w:val="20"/>
        </w:rPr>
        <w:t>Pelo Apelante: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  Procurador do Estado: Dr.</w:t>
      </w:r>
      <w:r w:rsidRPr="008A640F">
        <w:t xml:space="preserve"> </w:t>
      </w:r>
      <w:r w:rsidRPr="008A640F">
        <w:rPr>
          <w:rFonts w:ascii="Verdana" w:hAnsi="Verdana" w:cs="Verdana"/>
          <w:color w:val="000000"/>
          <w:sz w:val="20"/>
          <w:szCs w:val="20"/>
        </w:rPr>
        <w:t>João Paulo Pereira Neto (OAB/AM nº 18.808)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Pelo Apelado: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Friller</w:t>
      </w:r>
      <w:proofErr w:type="spellEnd"/>
      <w:r w:rsidRPr="008A640F">
        <w:rPr>
          <w:rFonts w:ascii="Verdana" w:hAnsi="Verdana" w:cs="Verdana"/>
          <w:color w:val="000000"/>
          <w:sz w:val="20"/>
          <w:szCs w:val="20"/>
        </w:rPr>
        <w:t xml:space="preserve"> Brasil Alimentos Ltda. Advogado: Dr.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Laurea</w:t>
      </w:r>
      <w:r>
        <w:rPr>
          <w:rFonts w:ascii="Verdana" w:hAnsi="Verdana" w:cs="Verdana"/>
          <w:color w:val="000000"/>
          <w:sz w:val="20"/>
          <w:szCs w:val="20"/>
        </w:rPr>
        <w:t>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Pr="008A640F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9B5313" w:rsidRPr="00C024DD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4003522-42.2024.8.04.0000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C024DD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9B5313" w:rsidRPr="00497147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Pr="00497147">
        <w:rPr>
          <w:rFonts w:ascii="Verdana" w:hAnsi="Verdana" w:cs="Verdana"/>
          <w:b/>
          <w:color w:val="000000"/>
          <w:sz w:val="20"/>
          <w:szCs w:val="20"/>
        </w:rPr>
        <w:t>Daire</w:t>
      </w:r>
      <w:proofErr w:type="spellEnd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Lopes. 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Geraldo Sérgio Albuquerque Ribeiro (8400/AM).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49714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9B5313" w:rsidRPr="00497147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9714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97147">
        <w:rPr>
          <w:rFonts w:ascii="Verdana" w:hAnsi="Verdana" w:cs="Verdana"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B5313" w:rsidRPr="00497147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9714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C115F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</w:p>
    <w:p w:rsidR="009B5313" w:rsidRPr="00690B68" w:rsidRDefault="009B5313" w:rsidP="009B5313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="002B4D5F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justificada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 Re</w:t>
      </w:r>
      <w:r w:rsidR="002B4D5F">
        <w:rPr>
          <w:rFonts w:ascii="Verdana" w:eastAsia="Times New Roman" w:hAnsi="Verdana" w:cs="Calibri"/>
          <w:bCs/>
          <w:color w:val="000000"/>
          <w:sz w:val="20"/>
          <w:szCs w:val="20"/>
        </w:rPr>
        <w:t>vis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or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 w:rsidR="002B4D5F">
        <w:rPr>
          <w:rFonts w:ascii="Verdana" w:eastAsia="Times New Roman" w:hAnsi="Verdana" w:cs="Calibri"/>
          <w:bCs/>
          <w:color w:val="000000"/>
          <w:sz w:val="20"/>
          <w:szCs w:val="20"/>
        </w:rPr>
        <w:t>12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9B5313" w:rsidRPr="009735FF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Requerente Francisco </w:t>
      </w:r>
      <w:proofErr w:type="spellStart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>Daire</w:t>
      </w:r>
      <w:proofErr w:type="spellEnd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Lopes </w:t>
      </w:r>
    </w:p>
    <w:p w:rsidR="009B5313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Geraldo Sérgio Albuquerque Ribeiro (8400/AM).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B5313" w:rsidRPr="002D3E56" w:rsidRDefault="009B5313" w:rsidP="009B531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9B5313" w:rsidRPr="00497147" w:rsidRDefault="009B5313" w:rsidP="009B531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B531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05EC3" w:rsidRDefault="009B531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="00605EC3">
        <w:rPr>
          <w:rFonts w:ascii="Verdana" w:hAnsi="Verdana" w:cs="Verdana"/>
          <w:b/>
          <w:bCs/>
          <w:color w:val="000000"/>
          <w:sz w:val="20"/>
          <w:szCs w:val="20"/>
        </w:rPr>
        <w:t>.                4011155-41.2023.8.04.0000</w:t>
      </w:r>
      <w:proofErr w:type="gramStart"/>
      <w:r w:rsidR="00605EC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05EC3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605EC3" w:rsidRDefault="00605EC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Valdeniza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Praiano de Souza.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Oliveira (7671/AM).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="002D7F7D">
        <w:rPr>
          <w:rFonts w:ascii="Verdana" w:hAnsi="Verdana" w:cs="Verdana"/>
          <w:b/>
          <w:bCs/>
          <w:color w:val="000000"/>
          <w:sz w:val="20"/>
          <w:szCs w:val="20"/>
        </w:rPr>
        <w:t>eclamada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Egrégia 2.ª Câmara Cível do Tribunal de Justiça.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Industrial do Brasil S/A. </w:t>
      </w:r>
    </w:p>
    <w:p w:rsidR="00605EC3" w:rsidRDefault="00605EC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2D7F7D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Dr. Wilson Sales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Belchior(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OAM/AM n. 1037A)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05EC3" w:rsidRDefault="00605EC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605EC3" w:rsidRDefault="00605EC3" w:rsidP="00605EC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05EC3" w:rsidRPr="00605EC3" w:rsidRDefault="00605EC3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605EC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lastRenderedPageBreak/>
        <w:t xml:space="preserve">*Pedido de sustentação Oral pelo Beneficiário </w:t>
      </w:r>
      <w:r w:rsidRPr="00605EC3">
        <w:rPr>
          <w:rFonts w:ascii="Verdana" w:hAnsi="Verdana" w:cs="Verdana"/>
          <w:b/>
          <w:color w:val="000000"/>
          <w:sz w:val="20"/>
          <w:szCs w:val="20"/>
          <w:highlight w:val="yellow"/>
        </w:rPr>
        <w:t>Banco Industrial do Brasil S/A</w:t>
      </w:r>
    </w:p>
    <w:p w:rsidR="00605EC3" w:rsidRDefault="00605EC3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2D7F7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="002D7F7D"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(OAM/AM n. 1037A)</w:t>
      </w:r>
    </w:p>
    <w:p w:rsidR="00BA1444" w:rsidRPr="002D7F7D" w:rsidRDefault="00BA1444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</w:p>
    <w:p w:rsidR="00605EC3" w:rsidRDefault="00605EC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.               0734809-86.2020.8.04.0001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53F4E" w:rsidRP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B53F4E" w:rsidRP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335EC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 w:rsidR="00335EC5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>Advogada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>
        <w:rPr>
          <w:rFonts w:ascii="Verdana" w:hAnsi="Verdana" w:cs="Verdana"/>
          <w:color w:val="000000"/>
          <w:sz w:val="20"/>
          <w:szCs w:val="20"/>
        </w:rPr>
        <w:t xml:space="preserve">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53F4E">
        <w:rPr>
          <w:rFonts w:ascii="Verdana" w:hAnsi="Verdana" w:cs="Verdana"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605EC3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 w:rsidR="002D7F7D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 w:rsidR="007F58D7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56428B" w:rsidRDefault="0056428B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6428B" w:rsidRPr="000935BD" w:rsidRDefault="0056428B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 Estado do Amazonas</w:t>
      </w:r>
    </w:p>
    <w:p w:rsidR="00BA1444" w:rsidRPr="000935BD" w:rsidRDefault="0056428B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Benedito Evaldo de Lima Moreno (4821/AM).</w:t>
      </w:r>
    </w:p>
    <w:p w:rsidR="0056428B" w:rsidRPr="002D7F7D" w:rsidRDefault="000935BD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Pedido de sustentação oral pelo </w:t>
      </w: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Apelado: Centro do Alumínio Ltda. </w:t>
      </w: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proofErr w:type="gramStart"/>
      <w:r w:rsidR="00D216B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End"/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D216B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>Dr. Pedro de Araújo Ribeiro (6935/AM).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 </w:t>
      </w:r>
      <w:r w:rsidR="0056428B"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B53F4E" w:rsidRP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53F4E" w:rsidRP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13</w:t>
      </w:r>
      <w:r w:rsidR="00605EC3">
        <w:rPr>
          <w:rFonts w:ascii="Verdana" w:hAnsi="Verdana" w:cs="Verdana"/>
          <w:b/>
          <w:color w:val="000000"/>
          <w:sz w:val="20"/>
          <w:szCs w:val="20"/>
        </w:rPr>
        <w:t>.</w:t>
      </w:r>
      <w:r w:rsidR="00B53F4E" w:rsidRPr="00B53F4E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="00605EC3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="00B53F4E" w:rsidRPr="00B53F4E">
        <w:rPr>
          <w:rFonts w:ascii="Verdana" w:hAnsi="Verdana" w:cs="Verdana"/>
          <w:b/>
          <w:bCs/>
          <w:color w:val="000000"/>
          <w:sz w:val="20"/>
          <w:szCs w:val="20"/>
        </w:rPr>
        <w:t>4010065-95.2023.8.04.0000</w:t>
      </w:r>
      <w:proofErr w:type="gramStart"/>
      <w:r w:rsidR="00B53F4E" w:rsidRP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 w:rsidRP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B53F4E" w:rsidRPr="00296067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29606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296067">
        <w:rPr>
          <w:rFonts w:ascii="Verdana" w:hAnsi="Verdana" w:cs="Verdana"/>
          <w:color w:val="000000"/>
          <w:sz w:val="20"/>
          <w:szCs w:val="20"/>
        </w:rPr>
        <w:t>17</w:t>
      </w:r>
      <w:r w:rsidR="00605EC3">
        <w:rPr>
          <w:rFonts w:ascii="Verdana" w:hAnsi="Verdana" w:cs="Verdana"/>
          <w:color w:val="000000"/>
          <w:sz w:val="20"/>
          <w:szCs w:val="20"/>
        </w:rPr>
        <w:t>.</w:t>
      </w:r>
      <w:r w:rsidRPr="00296067">
        <w:rPr>
          <w:rFonts w:ascii="Verdana" w:hAnsi="Verdana" w:cs="Verdana"/>
          <w:color w:val="000000"/>
          <w:sz w:val="20"/>
          <w:szCs w:val="20"/>
        </w:rPr>
        <w:t>ª Vara Cível e de Acidentes de Trabalho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605EC3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29606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296067">
        <w:rPr>
          <w:rFonts w:ascii="Verdana" w:hAnsi="Verdana" w:cs="Verdana"/>
          <w:color w:val="000000"/>
          <w:sz w:val="20"/>
          <w:szCs w:val="20"/>
        </w:rPr>
        <w:t>r</w:t>
      </w:r>
      <w:r w:rsidR="00605EC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Simone Laurent de Figueiredo</w:t>
      </w:r>
    </w:p>
    <w:p w:rsidR="00FD4F47" w:rsidRDefault="0029606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Requerentes:</w:t>
      </w:r>
      <w:r w:rsidR="002D7F7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Claudionor Cláudio Dias Junior </w:t>
      </w:r>
      <w:r>
        <w:rPr>
          <w:rFonts w:ascii="Verdana" w:hAnsi="Verdana" w:cs="Verdana"/>
          <w:b/>
          <w:color w:val="000000"/>
          <w:sz w:val="20"/>
          <w:szCs w:val="20"/>
        </w:rPr>
        <w:t>e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Rômulo José Fernandes da Silva</w:t>
      </w:r>
      <w:r w:rsidR="00FD4F47">
        <w:rPr>
          <w:rFonts w:ascii="Verdana" w:hAnsi="Verdana" w:cs="Verdana"/>
          <w:b/>
          <w:color w:val="000000"/>
          <w:sz w:val="20"/>
          <w:szCs w:val="20"/>
        </w:rPr>
        <w:t>.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                                                                                    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Bruno Veiga Pascarelli Lopes (7092/AM). </w:t>
      </w:r>
      <w:r w:rsidR="00B53F4E">
        <w:rPr>
          <w:rFonts w:ascii="Verdana" w:hAnsi="Verdana" w:cs="Verdana"/>
          <w:color w:val="000000"/>
          <w:sz w:val="20"/>
          <w:szCs w:val="20"/>
        </w:rPr>
        <w:br/>
        <w:t xml:space="preserve">Advogada: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="00B53F4E">
        <w:rPr>
          <w:rFonts w:ascii="Verdana" w:hAnsi="Verdana" w:cs="Verdana"/>
          <w:color w:val="000000"/>
          <w:sz w:val="20"/>
          <w:szCs w:val="20"/>
        </w:rPr>
        <w:t>Giselle</w:t>
      </w:r>
      <w:proofErr w:type="spellEnd"/>
      <w:r w:rsidR="00B53F4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53F4E">
        <w:rPr>
          <w:rFonts w:ascii="Verdana" w:hAnsi="Verdana" w:cs="Verdana"/>
          <w:color w:val="000000"/>
          <w:sz w:val="20"/>
          <w:szCs w:val="20"/>
        </w:rPr>
        <w:t>Falcone</w:t>
      </w:r>
      <w:proofErr w:type="spellEnd"/>
      <w:r w:rsidR="00B53F4E">
        <w:rPr>
          <w:rFonts w:ascii="Verdana" w:hAnsi="Verdana" w:cs="Verdana"/>
          <w:color w:val="000000"/>
          <w:sz w:val="20"/>
          <w:szCs w:val="20"/>
        </w:rPr>
        <w:t xml:space="preserve"> Medina (3747/AM). </w:t>
      </w:r>
      <w:r w:rsidR="00B53F4E">
        <w:rPr>
          <w:rFonts w:ascii="Verdana" w:hAnsi="Verdana" w:cs="Verdana"/>
          <w:color w:val="000000"/>
          <w:sz w:val="20"/>
          <w:szCs w:val="20"/>
        </w:rPr>
        <w:br/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605EC3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Petróleo Brasileiro S/A - Petrobras. 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 w:rsidR="00335EC5">
        <w:rPr>
          <w:rFonts w:ascii="Verdana" w:hAnsi="Verdana" w:cs="Verdana"/>
          <w:color w:val="000000"/>
          <w:sz w:val="20"/>
          <w:szCs w:val="20"/>
        </w:rPr>
        <w:t>Advogado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Nelson </w:t>
      </w:r>
      <w:proofErr w:type="spellStart"/>
      <w:r w:rsidR="00B53F4E">
        <w:rPr>
          <w:rFonts w:ascii="Verdana" w:hAnsi="Verdana" w:cs="Verdana"/>
          <w:color w:val="000000"/>
          <w:sz w:val="20"/>
          <w:szCs w:val="20"/>
        </w:rPr>
        <w:t>Wilians</w:t>
      </w:r>
      <w:proofErr w:type="spellEnd"/>
      <w:r w:rsidR="00B53F4E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B53F4E">
        <w:rPr>
          <w:rFonts w:ascii="Verdana" w:hAnsi="Verdana" w:cs="Verdana"/>
          <w:color w:val="000000"/>
          <w:sz w:val="20"/>
          <w:szCs w:val="20"/>
        </w:rPr>
        <w:t>Fratoni</w:t>
      </w:r>
      <w:proofErr w:type="spellEnd"/>
      <w:r w:rsidR="00B53F4E">
        <w:rPr>
          <w:rFonts w:ascii="Verdana" w:hAnsi="Verdana" w:cs="Verdana"/>
          <w:color w:val="000000"/>
          <w:sz w:val="20"/>
          <w:szCs w:val="20"/>
        </w:rPr>
        <w:t xml:space="preserve"> Rodrigues (598/AM).</w:t>
      </w:r>
    </w:p>
    <w:p w:rsidR="00B53F4E" w:rsidRPr="00296067" w:rsidRDefault="00FD4F4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César Augusto de Pinho Pereira (12.893/AM).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53F4E">
        <w:rPr>
          <w:rFonts w:ascii="Verdana" w:hAnsi="Verdana" w:cs="Verdana"/>
          <w:color w:val="000000"/>
          <w:sz w:val="20"/>
          <w:szCs w:val="20"/>
        </w:rPr>
        <w:br/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>R</w:t>
      </w:r>
      <w:r w:rsidR="00296067"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605EC3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Proa - </w:t>
      </w:r>
      <w:proofErr w:type="spellStart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>Praticagem</w:t>
      </w:r>
      <w:proofErr w:type="spellEnd"/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t xml:space="preserve"> dos Rios Ocidentais da Amazônia Ltda. </w:t>
      </w:r>
      <w:r w:rsidR="00B53F4E"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Advogada 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Daniela Cristina da E. C. </w:t>
      </w:r>
      <w:proofErr w:type="spellStart"/>
      <w:r w:rsidR="00B53F4E">
        <w:rPr>
          <w:rFonts w:ascii="Verdana" w:hAnsi="Verdana" w:cs="Verdana"/>
          <w:color w:val="000000"/>
          <w:sz w:val="20"/>
          <w:szCs w:val="20"/>
        </w:rPr>
        <w:t>Benayon</w:t>
      </w:r>
      <w:proofErr w:type="spellEnd"/>
      <w:r w:rsidR="00B53F4E">
        <w:rPr>
          <w:rFonts w:ascii="Verdana" w:hAnsi="Verdana" w:cs="Verdana"/>
          <w:color w:val="000000"/>
          <w:sz w:val="20"/>
          <w:szCs w:val="20"/>
        </w:rPr>
        <w:t xml:space="preserve"> (6121/AM). </w:t>
      </w:r>
      <w:r w:rsidR="00B53F4E"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:  </w:t>
      </w:r>
      <w:r w:rsidR="00335EC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605EC3">
        <w:rPr>
          <w:rFonts w:ascii="Verdana" w:hAnsi="Verdana" w:cs="Verdana"/>
          <w:color w:val="000000"/>
          <w:sz w:val="20"/>
          <w:szCs w:val="20"/>
        </w:rPr>
        <w:t xml:space="preserve">   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Claudionor Cláudio Dias Junior                                                                                           (2654/AM). </w:t>
      </w:r>
      <w:r w:rsidR="00B53F4E">
        <w:rPr>
          <w:rFonts w:ascii="Verdana" w:hAnsi="Verdana" w:cs="Verdana"/>
          <w:color w:val="000000"/>
          <w:sz w:val="20"/>
          <w:szCs w:val="20"/>
        </w:rPr>
        <w:br/>
      </w:r>
      <w:r w:rsidR="00B53F4E" w:rsidRPr="0029606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B53F4E" w:rsidRPr="00296067">
        <w:rPr>
          <w:rFonts w:ascii="Verdana" w:hAnsi="Verdana" w:cs="Verdana"/>
          <w:color w:val="000000"/>
          <w:sz w:val="20"/>
          <w:szCs w:val="20"/>
        </w:rPr>
        <w:t>:</w:t>
      </w:r>
      <w:r w:rsidR="00B53F4E" w:rsidRPr="00296067"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="00B53F4E" w:rsidRPr="0029606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ab/>
      </w:r>
      <w:r w:rsidR="002D7F7D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</w:p>
    <w:p w:rsidR="00985B1E" w:rsidRDefault="00985B1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FD4F47" w:rsidRPr="00FD4F47" w:rsidRDefault="00985B1E" w:rsidP="00FD4F4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="00FD4F47"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>Sustentação Oral: pelos Requerentes: Claudionor Cláudio Dias Junior e</w:t>
      </w:r>
      <w:proofErr w:type="gramStart"/>
      <w:r w:rsidR="00FD4F47"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="00FD4F47"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>Rômulo José Fernandes da Silva.</w:t>
      </w:r>
    </w:p>
    <w:p w:rsidR="00FD4F47" w:rsidRPr="00FD4F47" w:rsidRDefault="00FD4F47" w:rsidP="00FD4F4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</w:t>
      </w:r>
      <w:proofErr w:type="spellStart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Giselle</w:t>
      </w:r>
      <w:proofErr w:type="spellEnd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Falcone</w:t>
      </w:r>
      <w:proofErr w:type="spellEnd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Medina (3747/AM).</w:t>
      </w:r>
    </w:p>
    <w:p w:rsidR="002D7F7D" w:rsidRDefault="00FD4F47" w:rsidP="00FD4F4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Oral: pelo Requerido: Petróleo Brasileiro S/A - PETROBRAS. </w:t>
      </w: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Advogado: Dr. César Augusto de Pinho Pereira (12.893/AM).</w:t>
      </w:r>
    </w:p>
    <w:p w:rsidR="00FD4F47" w:rsidRPr="002D7F7D" w:rsidRDefault="00FD4F47" w:rsidP="00FD4F4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985B1E" w:rsidRDefault="00985B1E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destaque pelo </w:t>
      </w:r>
      <w:r w:rsidR="002D7F7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Exmo. Sr. </w:t>
      </w:r>
      <w:r w:rsidRPr="00985B1E">
        <w:rPr>
          <w:rFonts w:ascii="Verdana" w:hAnsi="Verdana" w:cs="Verdana"/>
          <w:b/>
          <w:color w:val="000000"/>
          <w:sz w:val="20"/>
          <w:szCs w:val="20"/>
          <w:highlight w:val="yellow"/>
        </w:rPr>
        <w:t>Des. Yedo Simões de Oliveira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BA1444" w:rsidRPr="00985B1E" w:rsidRDefault="00BA1444" w:rsidP="002D7F7D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B53F4E" w:rsidRDefault="0029606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35EC5" w:rsidRPr="00985B1E" w:rsidRDefault="009B5313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14</w:t>
      </w:r>
      <w:r w:rsidR="005019CF">
        <w:rPr>
          <w:rFonts w:ascii="Verdana" w:hAnsi="Verdana" w:cs="Verdana"/>
          <w:b/>
          <w:color w:val="000000"/>
          <w:sz w:val="20"/>
          <w:szCs w:val="20"/>
        </w:rPr>
        <w:t>.</w:t>
      </w:r>
      <w:r w:rsidR="005019CF">
        <w:rPr>
          <w:rFonts w:ascii="Verdana" w:hAnsi="Verdana" w:cs="Verdana"/>
          <w:b/>
          <w:color w:val="000000"/>
          <w:sz w:val="20"/>
          <w:szCs w:val="20"/>
        </w:rPr>
        <w:tab/>
      </w:r>
      <w:r w:rsidR="00985B1E">
        <w:rPr>
          <w:rFonts w:ascii="Verdana" w:hAnsi="Verdana" w:cs="Verdana"/>
          <w:b/>
          <w:color w:val="000000"/>
          <w:sz w:val="20"/>
          <w:szCs w:val="20"/>
        </w:rPr>
        <w:t xml:space="preserve">           </w:t>
      </w:r>
      <w:r w:rsidR="00335EC5" w:rsidRPr="00985B1E">
        <w:rPr>
          <w:rFonts w:ascii="Verdana" w:hAnsi="Verdana" w:cs="Verdana"/>
          <w:b/>
          <w:color w:val="000000"/>
          <w:sz w:val="20"/>
          <w:szCs w:val="20"/>
        </w:rPr>
        <w:t>4011115-59.2023.8.04.0000</w:t>
      </w:r>
      <w:proofErr w:type="gramStart"/>
      <w:r w:rsidR="00335EC5" w:rsidRPr="00985B1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35EC5" w:rsidRPr="00985B1E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235A2D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Impetrante: José Pedro Freitas Graça.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985B1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Antonio das Chagas Ferreira Batista (4177/AM).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Presidente da Câmara Municipal de Borba.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 w:rsidR="00985B1E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>Presidente da Comissão Processante da Câmara dos Vereadores de Borba</w:t>
      </w:r>
      <w:r w:rsidR="00985B1E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 w:rsidR="00235A2D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35A2D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235A2D">
        <w:rPr>
          <w:rFonts w:ascii="Verdana" w:hAnsi="Verdana" w:cs="Verdana"/>
          <w:color w:val="000000"/>
          <w:sz w:val="20"/>
          <w:szCs w:val="20"/>
        </w:rPr>
        <w:t xml:space="preserve">Dr. Fabio Moraes Castello Branco (4.603/AM) 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35EC5" w:rsidRDefault="00985B1E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35EC5" w:rsidRPr="00CB083C" w:rsidRDefault="009B5313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15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>4013695-62.2023.8.04.0000</w:t>
      </w:r>
      <w:proofErr w:type="gramStart"/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CB083C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Francisco Almeida do Nascimento.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CB083C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Thiago Teixeira da Costa (12263/AM).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CB083C" w:rsidRPr="00CB083C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Comandante Geral da Polícia Militar do Estado do Amazonas.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>Secretário de Estado de Administração e Gestão do Estado do Amazonas - SEAD/AM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B083C" w:rsidRPr="00CB083C" w:rsidRDefault="00CB083C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  <w:r w:rsidR="00AF5384">
        <w:rPr>
          <w:rFonts w:ascii="Verdana" w:hAnsi="Verdana" w:cs="Verdana"/>
          <w:b/>
          <w:color w:val="000000"/>
          <w:sz w:val="20"/>
          <w:szCs w:val="20"/>
        </w:rPr>
        <w:t>---</w:t>
      </w:r>
      <w:r>
        <w:rPr>
          <w:rFonts w:ascii="Verdana" w:hAnsi="Verdana" w:cs="Verdana"/>
          <w:b/>
          <w:color w:val="000000"/>
          <w:sz w:val="20"/>
          <w:szCs w:val="20"/>
        </w:rPr>
        <w:t>--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35EC5" w:rsidRPr="00CB083C" w:rsidRDefault="009B5313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16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>4000600-28.2024.8.04.0000</w:t>
      </w:r>
      <w:proofErr w:type="gramStart"/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335EC5"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CB083C">
        <w:rPr>
          <w:rFonts w:ascii="Verdana" w:hAnsi="Verdana" w:cs="Verdana"/>
          <w:b/>
          <w:color w:val="000000"/>
          <w:sz w:val="20"/>
          <w:szCs w:val="20"/>
        </w:rPr>
        <w:t>Greison</w:t>
      </w:r>
      <w:proofErr w:type="spell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Ferreira Duarte.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CB083C">
        <w:rPr>
          <w:rFonts w:ascii="Verdana" w:hAnsi="Verdana" w:cs="Verdana"/>
          <w:color w:val="000000"/>
          <w:sz w:val="20"/>
          <w:szCs w:val="20"/>
        </w:rPr>
        <w:t>:     Dra.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2A5EC9">
        <w:rPr>
          <w:rFonts w:ascii="Verdana" w:hAnsi="Verdana" w:cs="Verdana"/>
          <w:b/>
          <w:color w:val="000000"/>
          <w:sz w:val="20"/>
          <w:szCs w:val="20"/>
        </w:rPr>
        <w:t>s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CB083C" w:rsidRPr="00CB083C">
        <w:rPr>
          <w:rFonts w:ascii="Verdana" w:hAnsi="Verdana" w:cs="Verdana"/>
          <w:b/>
          <w:color w:val="000000"/>
          <w:sz w:val="20"/>
          <w:szCs w:val="20"/>
        </w:rPr>
        <w:t xml:space="preserve">Estado do Amazonas </w:t>
      </w:r>
      <w:r w:rsidR="00CB083C">
        <w:rPr>
          <w:rFonts w:ascii="Verdana" w:hAnsi="Verdana" w:cs="Verdana"/>
          <w:b/>
          <w:color w:val="000000"/>
          <w:sz w:val="20"/>
          <w:szCs w:val="20"/>
        </w:rPr>
        <w:t xml:space="preserve">e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Secretário de Estado de Administração e Gestão do Estado do Amazonas - SEAD/AM.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35EC5" w:rsidRDefault="00335EC5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BA1444" w:rsidRDefault="00BA144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F5384" w:rsidRPr="00CB083C" w:rsidRDefault="00AF5384" w:rsidP="00335EC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</w:t>
      </w:r>
      <w:r w:rsidR="00B203BA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4011185-76.2023.8.04.0000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53F4E" w:rsidRPr="00296067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96067">
        <w:rPr>
          <w:rFonts w:ascii="Verdana" w:hAnsi="Verdana" w:cs="Verdana"/>
          <w:b/>
          <w:color w:val="000000"/>
          <w:sz w:val="20"/>
          <w:szCs w:val="20"/>
        </w:rPr>
        <w:t>Horizon</w:t>
      </w:r>
      <w:proofErr w:type="spellEnd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Construções e Comércio </w:t>
      </w:r>
      <w:r w:rsidR="00296067">
        <w:rPr>
          <w:rFonts w:ascii="Verdana" w:hAnsi="Verdana" w:cs="Verdana"/>
          <w:b/>
          <w:color w:val="000000"/>
          <w:sz w:val="20"/>
          <w:szCs w:val="20"/>
        </w:rPr>
        <w:t>de Produtos Alimentícios Ltda.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Iuri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Gonçalves (13487/AM).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Caio Coelho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2A5EC9">
        <w:rPr>
          <w:rFonts w:ascii="Verdana" w:hAnsi="Verdana" w:cs="Verdana"/>
          <w:b/>
          <w:color w:val="000000"/>
          <w:sz w:val="20"/>
          <w:szCs w:val="20"/>
        </w:rPr>
        <w:t>Impetrad</w:t>
      </w:r>
      <w:r w:rsidR="00B511F9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C722D7">
        <w:rPr>
          <w:rFonts w:ascii="Verdana" w:hAnsi="Verdana" w:cs="Verdana"/>
          <w:b/>
          <w:color w:val="000000"/>
          <w:sz w:val="20"/>
          <w:szCs w:val="20"/>
        </w:rPr>
        <w:t xml:space="preserve">Sra.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Secretária de Estado de Justiça</w:t>
      </w:r>
      <w:r w:rsidR="00296067">
        <w:rPr>
          <w:rFonts w:ascii="Verdana" w:hAnsi="Verdana" w:cs="Verdana"/>
          <w:b/>
          <w:color w:val="000000"/>
          <w:sz w:val="20"/>
          <w:szCs w:val="20"/>
        </w:rPr>
        <w:t xml:space="preserve"> e de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Direitos Humanos e Cidadania.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</w:t>
      </w:r>
      <w:r w:rsidR="00296067">
        <w:rPr>
          <w:rFonts w:ascii="Verdana" w:hAnsi="Verdana" w:cs="Verdana"/>
          <w:color w:val="000000"/>
          <w:sz w:val="20"/>
          <w:szCs w:val="20"/>
        </w:rPr>
        <w:t xml:space="preserve"> do Estado: </w:t>
      </w:r>
      <w:r w:rsidR="00555A27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 xml:space="preserve">Paulo Bernardo Lindoso e Lima (11333/AM).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9606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96067">
        <w:rPr>
          <w:rFonts w:ascii="Verdana" w:hAnsi="Verdana" w:cs="Verdana"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Pr="0029606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ab/>
        <w:t>Exmo. Sr. Des. José Hamilton Saraiva dos Santos</w:t>
      </w:r>
    </w:p>
    <w:p w:rsidR="00985D96" w:rsidRDefault="00985D96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985D96" w:rsidRPr="00985D96" w:rsidRDefault="00985D96" w:rsidP="003D57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*P</w:t>
      </w:r>
      <w:r w:rsidR="002A5EC9">
        <w:rPr>
          <w:rFonts w:ascii="Verdana" w:hAnsi="Verdana" w:cs="Verdana"/>
          <w:b/>
          <w:color w:val="000000"/>
          <w:sz w:val="20"/>
          <w:szCs w:val="20"/>
          <w:highlight w:val="yellow"/>
        </w:rPr>
        <w:t>edido de sustentação oral pelo I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mpetrante</w:t>
      </w:r>
      <w:r w:rsidR="00C722D7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Horizon</w:t>
      </w:r>
      <w:proofErr w:type="spellEnd"/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Construções e Comércio de Produtos Alimentícios Ltda.</w:t>
      </w:r>
    </w:p>
    <w:p w:rsidR="00985D96" w:rsidRPr="002A5EC9" w:rsidRDefault="00985D96" w:rsidP="003D575A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Advogados: Dr. </w:t>
      </w:r>
      <w:proofErr w:type="spell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Iuri</w:t>
      </w:r>
      <w:proofErr w:type="spellEnd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Gonçalves (13487/AM) e Dr. </w:t>
      </w:r>
      <w:proofErr w:type="gram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Caio</w:t>
      </w:r>
      <w:proofErr w:type="gramEnd"/>
      <w:r w:rsidR="003D575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Coelho </w:t>
      </w:r>
      <w:proofErr w:type="spell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Redig</w:t>
      </w:r>
      <w:proofErr w:type="spellEnd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(14400/AM). </w:t>
      </w:r>
    </w:p>
    <w:p w:rsidR="00985D96" w:rsidRPr="00985D96" w:rsidRDefault="00B511F9" w:rsidP="00C722D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pela</w:t>
      </w:r>
      <w:r w:rsidR="00985D96"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Impetrad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a: </w:t>
      </w:r>
      <w:r w:rsidR="00985D96"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Secretária de Estado de Justiça e de Direitos Humanos e Cidadania</w:t>
      </w:r>
      <w:r w:rsidR="00C722D7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  <w:r w:rsidR="00985D96"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985D96" w:rsidRDefault="00985D96" w:rsidP="00C722D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C722D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Paulo Bernardo Lindoso e Lima (11333/AM)</w:t>
      </w:r>
      <w:r w:rsidR="00C722D7">
        <w:rPr>
          <w:rFonts w:ascii="Verdana" w:hAnsi="Verdana" w:cs="Verdana"/>
          <w:color w:val="000000"/>
          <w:sz w:val="20"/>
          <w:szCs w:val="20"/>
        </w:rPr>
        <w:t>.</w:t>
      </w:r>
    </w:p>
    <w:p w:rsidR="00BA1444" w:rsidRPr="00C722D7" w:rsidRDefault="00BA1444" w:rsidP="00C722D7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BA1444" w:rsidRDefault="00985D96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  <w:r w:rsidRPr="00985D96"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B53F4E" w:rsidRDefault="009B5313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18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0619188-75.2019.8.04.0001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B53F4E" w:rsidRPr="00B203BA" w:rsidRDefault="00B53F4E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B203BA"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B53F4E" w:rsidRPr="00B203BA" w:rsidRDefault="00B53F4E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B203BA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03BA">
        <w:rPr>
          <w:rFonts w:ascii="Verdana" w:hAnsi="Verdana" w:cs="Verdana"/>
          <w:color w:val="000000"/>
          <w:sz w:val="20"/>
          <w:szCs w:val="20"/>
        </w:rPr>
        <w:t>r</w:t>
      </w:r>
      <w:r w:rsidR="00B203BA">
        <w:rPr>
          <w:rFonts w:ascii="Verdana" w:hAnsi="Verdana" w:cs="Verdana"/>
          <w:color w:val="000000"/>
          <w:sz w:val="20"/>
          <w:szCs w:val="20"/>
        </w:rPr>
        <w:t>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03BA">
        <w:rPr>
          <w:rFonts w:ascii="Verdana" w:hAnsi="Verdana" w:cs="Verdana"/>
          <w:color w:val="000000"/>
          <w:sz w:val="20"/>
          <w:szCs w:val="20"/>
        </w:rPr>
        <w:t>Ana Mª de O. Diógenes</w:t>
      </w:r>
    </w:p>
    <w:p w:rsidR="00B53F4E" w:rsidRDefault="00B53F4E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Prefeitura Municipal de Manaus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Procuradora do Município: Dra. </w:t>
      </w:r>
      <w:r>
        <w:rPr>
          <w:rFonts w:ascii="Verdana" w:hAnsi="Verdana" w:cs="Verdana"/>
          <w:color w:val="000000"/>
          <w:sz w:val="20"/>
          <w:szCs w:val="20"/>
        </w:rPr>
        <w:t xml:space="preserve">Ana Beatriz da Motta Passos (6022/AM).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Gerente de Análise e Instrução de Processo do Dep</w:t>
      </w:r>
      <w:r w:rsidR="003A52E8">
        <w:rPr>
          <w:rFonts w:ascii="Verdana" w:hAnsi="Verdana" w:cs="Verdana"/>
          <w:b/>
          <w:color w:val="000000"/>
          <w:sz w:val="20"/>
          <w:szCs w:val="20"/>
        </w:rPr>
        <w:t>artamento de</w:t>
      </w:r>
      <w:proofErr w:type="gramStart"/>
      <w:r w:rsidR="003A52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Tributação,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Gerência de Análise de Processo</w:t>
      </w:r>
      <w:r w:rsidR="003A52E8">
        <w:rPr>
          <w:rFonts w:ascii="Verdana" w:hAnsi="Verdana" w:cs="Verdana"/>
          <w:b/>
          <w:color w:val="000000"/>
          <w:sz w:val="20"/>
          <w:szCs w:val="20"/>
        </w:rPr>
        <w:t xml:space="preserve"> do Município de Manaus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a: </w:t>
      </w:r>
      <w:r w:rsidR="003A52E8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Ana Beatriz da Motta Passos (6022/AM).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3A52E8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Boa Vista Com</w:t>
      </w:r>
      <w:r w:rsidR="00555A27">
        <w:rPr>
          <w:rFonts w:ascii="Verdana" w:hAnsi="Verdana" w:cs="Verdana"/>
          <w:b/>
          <w:color w:val="000000"/>
          <w:sz w:val="20"/>
          <w:szCs w:val="20"/>
        </w:rPr>
        <w:t>é</w:t>
      </w:r>
      <w:r w:rsidR="003A52E8">
        <w:rPr>
          <w:rFonts w:ascii="Verdana" w:hAnsi="Verdana" w:cs="Verdana"/>
          <w:b/>
          <w:color w:val="000000"/>
          <w:sz w:val="20"/>
          <w:szCs w:val="20"/>
        </w:rPr>
        <w:t>rcio de Frios e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Materiais de Construção Ltda.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 w:rsidR="003A52E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7B65F0" w:rsidRPr="007B65F0" w:rsidRDefault="007B65F0" w:rsidP="003A52E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B65F0">
        <w:rPr>
          <w:rFonts w:ascii="Verdana" w:hAnsi="Verdana" w:cs="Verdana"/>
          <w:color w:val="000000"/>
          <w:sz w:val="20"/>
          <w:szCs w:val="20"/>
        </w:rPr>
        <w:t>Impedimento: Exmo. Sr. Des. Yedo Simões de Oliveira</w:t>
      </w:r>
    </w:p>
    <w:p w:rsidR="00EB4037" w:rsidRDefault="00EB403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B4037" w:rsidRPr="00EB4037" w:rsidRDefault="00EB4037" w:rsidP="006D6A7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B403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</w:t>
      </w:r>
      <w:r w:rsidR="00555A27">
        <w:rPr>
          <w:rFonts w:ascii="Verdana" w:hAnsi="Verdana" w:cs="Verdana"/>
          <w:b/>
          <w:color w:val="000000"/>
          <w:sz w:val="20"/>
          <w:szCs w:val="20"/>
          <w:highlight w:val="yellow"/>
        </w:rPr>
        <w:t>oral pelo Apelado</w:t>
      </w:r>
      <w:r w:rsidR="003A52E8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="00555A2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Boa Vista Comé</w:t>
      </w:r>
      <w:r w:rsidR="003A52E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rcio de Frios </w:t>
      </w:r>
      <w:r w:rsidRPr="00EB403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 Materiais de Construção Ltda. </w:t>
      </w:r>
    </w:p>
    <w:p w:rsidR="00EB4037" w:rsidRDefault="00EB4037" w:rsidP="006D6A7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555A2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>Laureano</w:t>
      </w:r>
      <w:proofErr w:type="spellEnd"/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Cezar Elias Muller (1633/AM)</w:t>
      </w:r>
    </w:p>
    <w:p w:rsidR="00BA1444" w:rsidRPr="00555A27" w:rsidRDefault="00BA1444" w:rsidP="006D6A7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B53F4E" w:rsidRDefault="00B203BA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4014069-78.2023.8.04.0000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B53F4E" w:rsidRPr="00B203BA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03BA">
        <w:rPr>
          <w:rFonts w:ascii="Verdana" w:hAnsi="Verdana" w:cs="Verdana"/>
          <w:color w:val="000000"/>
          <w:sz w:val="20"/>
          <w:szCs w:val="20"/>
        </w:rPr>
        <w:t>Central de Plantão Judicial de Segundo Grau</w:t>
      </w:r>
    </w:p>
    <w:p w:rsidR="003A52E8" w:rsidRPr="00F26C5A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color w:val="000000"/>
          <w:sz w:val="20"/>
          <w:szCs w:val="20"/>
        </w:rPr>
        <w:t>Impetrante: Ana Caroline Ara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jo Duarte da Silva.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r>
        <w:rPr>
          <w:rFonts w:ascii="Verdana" w:hAnsi="Verdana" w:cs="Verdana"/>
          <w:color w:val="000000"/>
          <w:sz w:val="20"/>
          <w:szCs w:val="20"/>
        </w:rPr>
        <w:t xml:space="preserve">Daniel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Avraham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de Oliveira (15954/AM).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F26C5A">
        <w:rPr>
          <w:rFonts w:ascii="Verdana" w:hAnsi="Verdana" w:cs="Verdana"/>
          <w:b/>
          <w:color w:val="000000"/>
          <w:sz w:val="20"/>
          <w:szCs w:val="20"/>
        </w:rPr>
        <w:t>Impetrada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F26C5A">
        <w:rPr>
          <w:rFonts w:ascii="Verdana" w:hAnsi="Verdana" w:cs="Verdana"/>
          <w:b/>
          <w:color w:val="000000"/>
          <w:sz w:val="20"/>
          <w:szCs w:val="20"/>
        </w:rPr>
        <w:t>Secretá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ria de Educação do Estado do Amazonas.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proofErr w:type="spellStart"/>
      <w:proofErr w:type="gramStart"/>
      <w:r w:rsidRPr="00F26C5A">
        <w:rPr>
          <w:rFonts w:ascii="Verdana" w:hAnsi="Verdana" w:cs="Verdana"/>
          <w:b/>
          <w:color w:val="000000"/>
          <w:sz w:val="20"/>
          <w:szCs w:val="20"/>
        </w:rPr>
        <w:t>AssLitisc</w:t>
      </w:r>
      <w:proofErr w:type="spellEnd"/>
      <w:proofErr w:type="gramEnd"/>
      <w:r w:rsidR="00B203BA" w:rsidRPr="00F26C5A">
        <w:rPr>
          <w:rFonts w:ascii="Verdana" w:hAnsi="Verdana" w:cs="Verdana"/>
          <w:b/>
          <w:color w:val="000000"/>
          <w:sz w:val="20"/>
          <w:szCs w:val="20"/>
        </w:rPr>
        <w:t xml:space="preserve">:     </w:t>
      </w:r>
      <w:r w:rsidRPr="00F26C5A">
        <w:rPr>
          <w:rFonts w:ascii="Verdana" w:hAnsi="Verdana" w:cs="Verdana"/>
          <w:b/>
          <w:color w:val="000000"/>
          <w:sz w:val="20"/>
          <w:szCs w:val="20"/>
        </w:rPr>
        <w:t>Universidade do Estado do Amazonas - UEA.</w:t>
      </w:r>
    </w:p>
    <w:p w:rsidR="00B53F4E" w:rsidRPr="00B203BA" w:rsidRDefault="003A52E8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Procuradora: Dra. Luciana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Costa (5.657/AM)</w:t>
      </w:r>
      <w:r w:rsidR="00B53F4E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53F4E">
        <w:rPr>
          <w:rFonts w:ascii="Verdana" w:hAnsi="Verdana" w:cs="Verdana"/>
          <w:color w:val="000000"/>
          <w:sz w:val="20"/>
          <w:szCs w:val="20"/>
        </w:rPr>
        <w:br/>
      </w:r>
      <w:r w:rsidR="00B53F4E"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>: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B203BA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 w:rsidR="002D7F7D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BA1444" w:rsidRPr="00B203BA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53F4E" w:rsidRPr="00296067" w:rsidRDefault="0029606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4002464-77.2019.8.04.0000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Coletivo </w:t>
      </w:r>
    </w:p>
    <w:p w:rsidR="00521E23" w:rsidRDefault="00B203BA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</w:t>
      </w:r>
      <w:r w:rsidR="00B53F4E" w:rsidRPr="00B203BA">
        <w:rPr>
          <w:rFonts w:ascii="Verdana" w:hAnsi="Verdana" w:cs="Verdana"/>
          <w:b/>
          <w:color w:val="000000"/>
          <w:sz w:val="20"/>
          <w:szCs w:val="20"/>
        </w:rPr>
        <w:t>: Sindicato Nacional das Empresas Distribuidoras de Com</w:t>
      </w:r>
      <w:r w:rsidR="006914D8">
        <w:rPr>
          <w:rFonts w:ascii="Verdana" w:hAnsi="Verdana" w:cs="Verdana"/>
          <w:b/>
          <w:color w:val="000000"/>
          <w:sz w:val="20"/>
          <w:szCs w:val="20"/>
        </w:rPr>
        <w:t xml:space="preserve">bustíveis e de Lubrificantes - </w:t>
      </w:r>
      <w:r w:rsidR="008A2242">
        <w:rPr>
          <w:rFonts w:ascii="Verdana" w:hAnsi="Verdana" w:cs="Verdana"/>
          <w:b/>
          <w:color w:val="000000"/>
          <w:sz w:val="20"/>
          <w:szCs w:val="20"/>
        </w:rPr>
        <w:t>SINDICOM</w:t>
      </w:r>
      <w:r w:rsidR="00B53F4E"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B53F4E"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="00521E23">
        <w:rPr>
          <w:rFonts w:ascii="Verdana" w:hAnsi="Verdana" w:cs="Verdana"/>
          <w:color w:val="000000"/>
          <w:sz w:val="20"/>
          <w:szCs w:val="20"/>
        </w:rPr>
        <w:t>Advogado:</w:t>
      </w:r>
      <w:r w:rsidR="00521E23"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r w:rsidR="00521E23" w:rsidRPr="00521E23">
        <w:rPr>
          <w:rFonts w:ascii="Verdana" w:hAnsi="Verdana" w:cs="Verdana"/>
          <w:color w:val="000000"/>
          <w:sz w:val="20"/>
          <w:szCs w:val="20"/>
        </w:rPr>
        <w:t>Pedro Figueiredo Sanches de Lima</w:t>
      </w:r>
      <w:r w:rsidR="00521E23">
        <w:rPr>
          <w:rFonts w:ascii="Verdana" w:hAnsi="Verdana" w:cs="Verdana"/>
          <w:color w:val="000000"/>
          <w:sz w:val="20"/>
          <w:szCs w:val="20"/>
        </w:rPr>
        <w:t xml:space="preserve"> (424.677/SP)</w:t>
      </w:r>
    </w:p>
    <w:p w:rsidR="006914D8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Zamariola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(224324/SP).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203BA">
        <w:rPr>
          <w:rFonts w:ascii="Verdana" w:hAnsi="Verdana" w:cs="Verdana"/>
          <w:color w:val="000000"/>
          <w:sz w:val="20"/>
          <w:szCs w:val="20"/>
        </w:rPr>
        <w:t xml:space="preserve">:      Dr. </w:t>
      </w:r>
      <w:r>
        <w:rPr>
          <w:rFonts w:ascii="Verdana" w:hAnsi="Verdana" w:cs="Verdana"/>
          <w:color w:val="000000"/>
          <w:sz w:val="20"/>
          <w:szCs w:val="20"/>
        </w:rPr>
        <w:t xml:space="preserve">Luciano de Souza Godoy (258957/SP).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Secretário de Estado da Fazenda.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Planejamento e Acompanhamento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Estratégico - GPAE. </w:t>
      </w:r>
      <w:r w:rsidR="00B203BA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="00B203B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D1589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Fiscalização de Contribuintes - GFIS.</w:t>
      </w:r>
    </w:p>
    <w:p w:rsidR="00B53F4E" w:rsidRPr="00B203BA" w:rsidRDefault="006914D8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</w:rPr>
        <w:t>Procuradora do Estado: Dra. Vivian Maria Oliveira da Frota (6.880/AM)</w:t>
      </w:r>
      <w:r w:rsidR="00B53F4E"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53F4E"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="00B53F4E"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>: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ab/>
      </w:r>
      <w:r w:rsidR="00D1589D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="00B53F4E"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 w:rsidR="00D1589D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8A2242" w:rsidRDefault="008A2242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A2242" w:rsidRPr="008A2242" w:rsidRDefault="008A2242" w:rsidP="006914D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8A224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Impetrante</w:t>
      </w:r>
      <w:r w:rsidR="006914D8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8A224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Sindicato Nacional das Empresas Distribuidoras de Combustíveis</w:t>
      </w:r>
      <w:r w:rsidR="006914D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 de Lubrificantes – SINDICOM.</w:t>
      </w:r>
    </w:p>
    <w:p w:rsidR="008A2242" w:rsidRDefault="008A2242" w:rsidP="006914D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 w:rsidR="006914D8"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Ricardo </w:t>
      </w:r>
      <w:proofErr w:type="spellStart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>Zamariola</w:t>
      </w:r>
      <w:proofErr w:type="spellEnd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Junior (224324/SP) e Dr. Luciano de</w:t>
      </w:r>
      <w:proofErr w:type="gramStart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End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>Souza Godoy (258957/SP).</w:t>
      </w:r>
    </w:p>
    <w:p w:rsidR="00BA1444" w:rsidRPr="006914D8" w:rsidRDefault="00BA1444" w:rsidP="006914D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6914D8" w:rsidRDefault="006914D8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A1444" w:rsidRDefault="00BA1444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53F4E" w:rsidRDefault="009B531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29606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</w:t>
      </w:r>
      <w:r w:rsidR="00EB51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>4006374-73.2023.8.04.0000</w:t>
      </w:r>
      <w:proofErr w:type="gramStart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B53F4E" w:rsidRPr="00B203BA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EB51F7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B203BA"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B53F4E" w:rsidRPr="00B203BA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B203BA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B203BA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B51F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B203BA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03BA">
        <w:rPr>
          <w:rFonts w:ascii="Verdana" w:hAnsi="Verdana" w:cs="Verdana"/>
          <w:color w:val="000000"/>
          <w:sz w:val="20"/>
          <w:szCs w:val="20"/>
        </w:rPr>
        <w:t>Ana M</w:t>
      </w:r>
      <w:r w:rsidR="00332231">
        <w:rPr>
          <w:rFonts w:ascii="Verdana" w:hAnsi="Verdana" w:cs="Verdana"/>
          <w:color w:val="000000"/>
          <w:sz w:val="20"/>
          <w:szCs w:val="20"/>
        </w:rPr>
        <w:t>aria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 de O</w:t>
      </w:r>
      <w:r w:rsidR="00332231">
        <w:rPr>
          <w:rFonts w:ascii="Verdana" w:hAnsi="Verdana" w:cs="Verdana"/>
          <w:color w:val="000000"/>
          <w:sz w:val="20"/>
          <w:szCs w:val="20"/>
        </w:rPr>
        <w:t>liveira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 Diógenes</w:t>
      </w:r>
    </w:p>
    <w:p w:rsidR="00B53F4E" w:rsidRPr="00267E49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65889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EB51F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965889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 w:rsidR="00EB51F7"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</w:t>
      </w:r>
      <w:r w:rsidR="00EB51F7">
        <w:rPr>
          <w:rFonts w:ascii="Verdana" w:hAnsi="Verdana" w:cs="Verdana"/>
          <w:color w:val="000000"/>
          <w:sz w:val="20"/>
          <w:szCs w:val="20"/>
        </w:rPr>
        <w:t xml:space="preserve">do Município: Dr. </w:t>
      </w:r>
      <w:r>
        <w:rPr>
          <w:rFonts w:ascii="Verdana" w:hAnsi="Verdana" w:cs="Verdana"/>
          <w:color w:val="000000"/>
          <w:sz w:val="20"/>
          <w:szCs w:val="20"/>
        </w:rPr>
        <w:t xml:space="preserve">Rodrigo Monteiro Custódio (6452/AM).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FA110A">
        <w:rPr>
          <w:rFonts w:ascii="Verdana" w:hAnsi="Verdana" w:cs="Verdana"/>
          <w:b/>
          <w:color w:val="000000"/>
          <w:sz w:val="20"/>
          <w:szCs w:val="20"/>
        </w:rPr>
        <w:t>Agravada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EB51F7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Bemol S/A. 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br/>
      </w:r>
      <w:r w:rsidR="00804531">
        <w:rPr>
          <w:rFonts w:ascii="Verdana" w:hAnsi="Verdana" w:cs="Verdana"/>
          <w:color w:val="000000"/>
          <w:sz w:val="20"/>
          <w:szCs w:val="20"/>
        </w:rPr>
        <w:t xml:space="preserve">Soc. Advogados Brandão </w:t>
      </w:r>
      <w:proofErr w:type="spellStart"/>
      <w:r w:rsidR="00804531"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 w:rsidR="00804531">
        <w:rPr>
          <w:rFonts w:ascii="Verdana" w:hAnsi="Verdana" w:cs="Verdana"/>
          <w:color w:val="000000"/>
          <w:sz w:val="20"/>
          <w:szCs w:val="20"/>
        </w:rPr>
        <w:t xml:space="preserve"> Sociedade de Advogados (69118/AM). </w:t>
      </w:r>
      <w:r w:rsidR="00804531">
        <w:rPr>
          <w:rFonts w:ascii="Verdana" w:hAnsi="Verdana" w:cs="Verdana"/>
          <w:color w:val="000000"/>
          <w:sz w:val="20"/>
          <w:szCs w:val="20"/>
        </w:rPr>
        <w:br/>
      </w:r>
      <w:r w:rsidR="00EB51F7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r>
        <w:rPr>
          <w:rFonts w:ascii="Verdana" w:hAnsi="Verdana" w:cs="Verdana"/>
          <w:color w:val="000000"/>
          <w:sz w:val="20"/>
          <w:szCs w:val="20"/>
        </w:rPr>
        <w:t xml:space="preserve">Fernanda de Andrade Rebouças Sampaio (8450/AM).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B51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>Daniel Melo Ma</w:t>
      </w:r>
      <w:r w:rsidR="00267E49">
        <w:rPr>
          <w:rFonts w:ascii="Verdana" w:hAnsi="Verdana" w:cs="Verdana"/>
          <w:color w:val="000000"/>
          <w:sz w:val="20"/>
          <w:szCs w:val="20"/>
        </w:rPr>
        <w:t>galhã</w:t>
      </w:r>
      <w:r w:rsidR="00965889">
        <w:rPr>
          <w:rFonts w:ascii="Verdana" w:hAnsi="Verdana" w:cs="Verdana"/>
          <w:color w:val="000000"/>
          <w:sz w:val="20"/>
          <w:szCs w:val="20"/>
        </w:rPr>
        <w:t xml:space="preserve">es (15582/AM). </w:t>
      </w:r>
      <w:r w:rsidR="00965889">
        <w:rPr>
          <w:rFonts w:ascii="Verdana" w:hAnsi="Verdana" w:cs="Verdana"/>
          <w:color w:val="000000"/>
          <w:sz w:val="20"/>
          <w:szCs w:val="20"/>
        </w:rPr>
        <w:br/>
      </w:r>
      <w:r w:rsidR="00965889" w:rsidRPr="00267E49">
        <w:rPr>
          <w:rFonts w:ascii="Verdana" w:hAnsi="Verdana" w:cs="Verdana"/>
          <w:b/>
          <w:color w:val="000000"/>
          <w:sz w:val="20"/>
          <w:szCs w:val="20"/>
        </w:rPr>
        <w:t>Terceiro I</w:t>
      </w:r>
      <w:r w:rsidRPr="00267E49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67E4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EB51F7" w:rsidRPr="00267E4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Pr="00267E49">
        <w:rPr>
          <w:rFonts w:ascii="Verdana" w:hAnsi="Verdana" w:cs="Verdana"/>
          <w:b/>
          <w:color w:val="000000"/>
          <w:sz w:val="20"/>
          <w:szCs w:val="20"/>
        </w:rPr>
        <w:t>Benchimol</w:t>
      </w:r>
      <w:proofErr w:type="spellEnd"/>
      <w:r w:rsidRPr="00267E49">
        <w:rPr>
          <w:rFonts w:ascii="Verdana" w:hAnsi="Verdana" w:cs="Verdana"/>
          <w:b/>
          <w:color w:val="000000"/>
          <w:sz w:val="20"/>
          <w:szCs w:val="20"/>
        </w:rPr>
        <w:t>, Irmão &amp; Cia. Ltda</w:t>
      </w:r>
      <w:r w:rsidR="00804531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267E49">
        <w:rPr>
          <w:rFonts w:ascii="Verdana" w:hAnsi="Verdana" w:cs="Verdana"/>
          <w:b/>
          <w:color w:val="000000"/>
          <w:sz w:val="20"/>
          <w:szCs w:val="20"/>
        </w:rPr>
        <w:t xml:space="preserve"> - BEMOL.</w:t>
      </w:r>
    </w:p>
    <w:p w:rsidR="00B53F4E" w:rsidRPr="00965889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65889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965889">
        <w:rPr>
          <w:rFonts w:ascii="Verdana" w:hAnsi="Verdana" w:cs="Verdana"/>
          <w:color w:val="000000"/>
          <w:sz w:val="20"/>
          <w:szCs w:val="20"/>
        </w:rPr>
        <w:t>:</w:t>
      </w:r>
      <w:r w:rsidRPr="00965889">
        <w:rPr>
          <w:rFonts w:ascii="Verdana" w:hAnsi="Verdana" w:cs="Verdana"/>
          <w:color w:val="000000"/>
          <w:sz w:val="20"/>
          <w:szCs w:val="20"/>
        </w:rPr>
        <w:tab/>
      </w:r>
      <w:r w:rsidR="002D7F7D">
        <w:rPr>
          <w:rFonts w:ascii="Verdana" w:hAnsi="Verdana" w:cs="Verdana"/>
          <w:color w:val="000000"/>
          <w:sz w:val="20"/>
          <w:szCs w:val="20"/>
        </w:rPr>
        <w:t>Exma. Sra. Desa</w:t>
      </w:r>
      <w:r w:rsidRPr="009658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658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E675A3" w:rsidRDefault="00E675A3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675A3" w:rsidRPr="002F577C" w:rsidRDefault="00E675A3" w:rsidP="002F577C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>*P</w:t>
      </w:r>
      <w:r w:rsidR="00D1589D">
        <w:rPr>
          <w:rFonts w:ascii="Verdana" w:hAnsi="Verdana" w:cs="Verdana"/>
          <w:b/>
          <w:color w:val="000000"/>
          <w:sz w:val="20"/>
          <w:szCs w:val="20"/>
          <w:highlight w:val="yellow"/>
        </w:rPr>
        <w:t>edido de sustentação oral pela A</w:t>
      </w: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>gravada</w:t>
      </w:r>
      <w:r w:rsidR="00D1589D"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Bemol S/A</w:t>
      </w:r>
    </w:p>
    <w:p w:rsidR="00E675A3" w:rsidRDefault="00E675A3" w:rsidP="002F577C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 w:rsidR="002F577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Dra. Fernanda de Andrade Rebouças Sampaio (84</w:t>
      </w:r>
      <w:r w:rsidR="00267E49">
        <w:rPr>
          <w:rFonts w:ascii="Verdana" w:hAnsi="Verdana" w:cs="Verdana"/>
          <w:color w:val="000000"/>
          <w:sz w:val="20"/>
          <w:szCs w:val="20"/>
          <w:highlight w:val="yellow"/>
        </w:rPr>
        <w:t>50/AM) e Dr. Daniel Melo Magalhã</w:t>
      </w: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es (15582/AM</w:t>
      </w:r>
      <w:r w:rsidR="00CE0C5A">
        <w:rPr>
          <w:rFonts w:ascii="Verdana" w:hAnsi="Verdana" w:cs="Verdana"/>
          <w:color w:val="000000"/>
          <w:sz w:val="20"/>
          <w:szCs w:val="20"/>
        </w:rPr>
        <w:t>)</w:t>
      </w:r>
    </w:p>
    <w:p w:rsidR="00BA1444" w:rsidRPr="00E675A3" w:rsidRDefault="00BA1444" w:rsidP="002F577C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EB51F7" w:rsidRPr="00965889" w:rsidRDefault="00EB51F7" w:rsidP="00B53F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B53F4E" w:rsidRDefault="00B53F4E" w:rsidP="00B53F4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b/>
          <w:color w:val="000000"/>
          <w:sz w:val="20"/>
          <w:szCs w:val="20"/>
        </w:rPr>
      </w:pPr>
    </w:p>
    <w:p w:rsidR="00DE3A19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2060"/>
          <w:sz w:val="20"/>
          <w:szCs w:val="20"/>
          <w:u w:val="single"/>
        </w:rPr>
      </w:pPr>
      <w:r w:rsidRPr="00400B68">
        <w:rPr>
          <w:rFonts w:ascii="Verdana" w:hAnsi="Verdana" w:cs="Verdana"/>
          <w:b/>
          <w:color w:val="002060"/>
          <w:sz w:val="20"/>
          <w:szCs w:val="20"/>
          <w:highlight w:val="lightGray"/>
          <w:u w:val="single"/>
        </w:rPr>
        <w:t>JULGAMENTO EM MESA</w:t>
      </w:r>
    </w:p>
    <w:p w:rsidR="00DE3A19" w:rsidRDefault="00DE3A19" w:rsidP="00B53F4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Verdana"/>
          <w:b/>
          <w:color w:val="000000"/>
          <w:sz w:val="20"/>
          <w:szCs w:val="20"/>
        </w:rPr>
      </w:pPr>
    </w:p>
    <w:p w:rsidR="00DE3A19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DE3A19" w:rsidRPr="008A013B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DE3A19" w:rsidRPr="008A013B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DE3A19" w:rsidRPr="008A013B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DE3A19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DE3A19" w:rsidRPr="00A55616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A55616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55616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12.06</w:t>
      </w:r>
      <w:r w:rsidRPr="00A55616">
        <w:rPr>
          <w:rFonts w:ascii="Verdana" w:hAnsi="Verdana" w:cs="Verdana"/>
          <w:color w:val="000000"/>
          <w:sz w:val="20"/>
          <w:szCs w:val="20"/>
        </w:rPr>
        <w:t>.2024)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E3A19" w:rsidRDefault="00DE3A19" w:rsidP="00DE3A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E3A19" w:rsidRDefault="00DE3A19" w:rsidP="00DE3A1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DE3A19" w:rsidRPr="008A013B" w:rsidRDefault="00DE3A19" w:rsidP="00DE3A1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sectPr w:rsidR="00DE3A19" w:rsidRPr="008A013B" w:rsidSect="00045B46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62C" w:rsidRDefault="008B562C" w:rsidP="00045B46">
      <w:pPr>
        <w:spacing w:after="0" w:line="240" w:lineRule="auto"/>
      </w:pPr>
      <w:r>
        <w:separator/>
      </w:r>
    </w:p>
  </w:endnote>
  <w:endnote w:type="continuationSeparator" w:id="0">
    <w:p w:rsidR="008B562C" w:rsidRDefault="008B562C" w:rsidP="00045B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62C" w:rsidRDefault="008B562C" w:rsidP="00045B46">
      <w:pPr>
        <w:spacing w:after="0" w:line="240" w:lineRule="auto"/>
      </w:pPr>
      <w:r>
        <w:separator/>
      </w:r>
    </w:p>
  </w:footnote>
  <w:footnote w:type="continuationSeparator" w:id="0">
    <w:p w:rsidR="008B562C" w:rsidRDefault="008B562C" w:rsidP="00045B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B46" w:rsidRDefault="00045B46" w:rsidP="00045B46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45B46" w:rsidRDefault="00045B46" w:rsidP="00045B4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45B46" w:rsidRDefault="00045B46" w:rsidP="00045B4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45B46" w:rsidRDefault="00045B46" w:rsidP="00045B4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45B46" w:rsidRDefault="00045B46" w:rsidP="00045B46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5D1E09A4"/>
    <w:multiLevelType w:val="hybridMultilevel"/>
    <w:tmpl w:val="B86A4CF4"/>
    <w:lvl w:ilvl="0" w:tplc="03ECD0B8">
      <w:start w:val="10"/>
      <w:numFmt w:val="bullet"/>
      <w:lvlText w:val=""/>
      <w:lvlJc w:val="left"/>
      <w:pPr>
        <w:ind w:left="720" w:hanging="360"/>
      </w:pPr>
      <w:rPr>
        <w:rFonts w:ascii="Symbol" w:eastAsiaTheme="minorEastAsia" w:hAnsi="Symbol" w:cs="Verdana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45B46"/>
    <w:rsid w:val="00045B46"/>
    <w:rsid w:val="000935BD"/>
    <w:rsid w:val="000A0874"/>
    <w:rsid w:val="000D1D25"/>
    <w:rsid w:val="000E1671"/>
    <w:rsid w:val="001A4F2D"/>
    <w:rsid w:val="001A7E3E"/>
    <w:rsid w:val="00235A2D"/>
    <w:rsid w:val="00267E49"/>
    <w:rsid w:val="002834D8"/>
    <w:rsid w:val="00287630"/>
    <w:rsid w:val="00296067"/>
    <w:rsid w:val="002A5EC9"/>
    <w:rsid w:val="002B4D5F"/>
    <w:rsid w:val="002D7F7D"/>
    <w:rsid w:val="002F577C"/>
    <w:rsid w:val="00332231"/>
    <w:rsid w:val="00335461"/>
    <w:rsid w:val="00335EC5"/>
    <w:rsid w:val="003A140C"/>
    <w:rsid w:val="003A52E8"/>
    <w:rsid w:val="003D575A"/>
    <w:rsid w:val="004432CE"/>
    <w:rsid w:val="005019CF"/>
    <w:rsid w:val="00516010"/>
    <w:rsid w:val="00521E23"/>
    <w:rsid w:val="00555A27"/>
    <w:rsid w:val="0056428B"/>
    <w:rsid w:val="005657E6"/>
    <w:rsid w:val="00605EC3"/>
    <w:rsid w:val="00632F13"/>
    <w:rsid w:val="0067483A"/>
    <w:rsid w:val="006914D8"/>
    <w:rsid w:val="006C70DC"/>
    <w:rsid w:val="006D6A79"/>
    <w:rsid w:val="0073523A"/>
    <w:rsid w:val="00750F47"/>
    <w:rsid w:val="007B27DA"/>
    <w:rsid w:val="007B65F0"/>
    <w:rsid w:val="007D287C"/>
    <w:rsid w:val="007F1A5A"/>
    <w:rsid w:val="007F58D7"/>
    <w:rsid w:val="00804531"/>
    <w:rsid w:val="00854C6D"/>
    <w:rsid w:val="00890392"/>
    <w:rsid w:val="008A2242"/>
    <w:rsid w:val="008B562C"/>
    <w:rsid w:val="008D1135"/>
    <w:rsid w:val="00965889"/>
    <w:rsid w:val="00971604"/>
    <w:rsid w:val="00985B1E"/>
    <w:rsid w:val="00985D96"/>
    <w:rsid w:val="009A4E50"/>
    <w:rsid w:val="009B5313"/>
    <w:rsid w:val="009F0848"/>
    <w:rsid w:val="00A109C0"/>
    <w:rsid w:val="00A21822"/>
    <w:rsid w:val="00AA0798"/>
    <w:rsid w:val="00AB4264"/>
    <w:rsid w:val="00AF5384"/>
    <w:rsid w:val="00B203BA"/>
    <w:rsid w:val="00B511F9"/>
    <w:rsid w:val="00B53F4E"/>
    <w:rsid w:val="00B9608B"/>
    <w:rsid w:val="00BA1444"/>
    <w:rsid w:val="00BB63DC"/>
    <w:rsid w:val="00BB79E7"/>
    <w:rsid w:val="00C722D7"/>
    <w:rsid w:val="00C955A4"/>
    <w:rsid w:val="00CB083C"/>
    <w:rsid w:val="00CE0C5A"/>
    <w:rsid w:val="00CF4249"/>
    <w:rsid w:val="00D1589D"/>
    <w:rsid w:val="00D216BD"/>
    <w:rsid w:val="00D3674E"/>
    <w:rsid w:val="00D629A0"/>
    <w:rsid w:val="00DA52B4"/>
    <w:rsid w:val="00DD0476"/>
    <w:rsid w:val="00DE31E2"/>
    <w:rsid w:val="00DE3A19"/>
    <w:rsid w:val="00E312A2"/>
    <w:rsid w:val="00E368AC"/>
    <w:rsid w:val="00E675A3"/>
    <w:rsid w:val="00E912BF"/>
    <w:rsid w:val="00EB4037"/>
    <w:rsid w:val="00EB51F7"/>
    <w:rsid w:val="00EC7895"/>
    <w:rsid w:val="00F26C5A"/>
    <w:rsid w:val="00FA110A"/>
    <w:rsid w:val="00FD4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167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045B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45B46"/>
  </w:style>
  <w:style w:type="paragraph" w:styleId="Rodap">
    <w:name w:val="footer"/>
    <w:basedOn w:val="Normal"/>
    <w:link w:val="RodapChar"/>
    <w:uiPriority w:val="99"/>
    <w:semiHidden/>
    <w:unhideWhenUsed/>
    <w:rsid w:val="00045B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45B46"/>
  </w:style>
  <w:style w:type="paragraph" w:customStyle="1" w:styleId="Header">
    <w:name w:val="Header"/>
    <w:basedOn w:val="Normal"/>
    <w:uiPriority w:val="99"/>
    <w:unhideWhenUsed/>
    <w:rsid w:val="00045B46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45B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45B46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045B46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985B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8</Pages>
  <Words>3089</Words>
  <Characters>16686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37</cp:revision>
  <dcterms:created xsi:type="dcterms:W3CDTF">2024-06-13T13:11:00Z</dcterms:created>
  <dcterms:modified xsi:type="dcterms:W3CDTF">2024-06-13T14:26:00Z</dcterms:modified>
</cp:coreProperties>
</file>