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58E" w:rsidRDefault="000C258E" w:rsidP="00CB71A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B71A4" w:rsidRDefault="00CB71A4" w:rsidP="00CB71A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4ª SESSÃO ORDINÁRIA DAS EGRÉGIAS CÂMARAS REUNIDAS, EM MANAUS/AM, 21 DE FEVEREIRO DE 2024</w:t>
      </w:r>
      <w:r w:rsidR="00A92682">
        <w:rPr>
          <w:rFonts w:ascii="Verdana" w:hAnsi="Verdana" w:cs="Arial"/>
          <w:b/>
          <w:bCs/>
          <w:color w:val="000000"/>
          <w:sz w:val="20"/>
          <w:szCs w:val="20"/>
        </w:rPr>
        <w:t>.</w:t>
      </w:r>
    </w:p>
    <w:p w:rsidR="000C258E" w:rsidRDefault="000C258E" w:rsidP="00CB71A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B71A4" w:rsidRDefault="00CB71A4" w:rsidP="00CB71A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CB71A4" w:rsidRDefault="00CB71A4" w:rsidP="00CB71A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CB71A4" w:rsidRPr="000A3D30" w:rsidRDefault="00CB71A4" w:rsidP="00CB71A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CB71A4" w:rsidRDefault="00CB71A4" w:rsidP="00CB71A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CB71A4" w:rsidRPr="00490A7F" w:rsidRDefault="00A92682" w:rsidP="00CB71A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III - 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 E COM OS PROCESSOS ADIADOS OU SUSPENSOS NA SESSÃO ANTERIOR.</w:t>
      </w:r>
    </w:p>
    <w:p w:rsidR="00BA1CE8" w:rsidRPr="00490A7F" w:rsidRDefault="00BA1CE8" w:rsidP="00BA1CE8">
      <w:pPr>
        <w:pStyle w:val="western"/>
        <w:spacing w:beforeAutospacing="0" w:after="0"/>
        <w:ind w:right="-6"/>
        <w:jc w:val="both"/>
        <w:rPr>
          <w:rFonts w:ascii="Verdana" w:hAnsi="Verdana" w:cs="Arial"/>
          <w:b/>
          <w:color w:val="1F497D" w:themeColor="text2"/>
          <w:u w:val="single"/>
          <w:lang w:val="pt-PT" w:eastAsia="pt-PT"/>
        </w:rPr>
      </w:pPr>
    </w:p>
    <w:p w:rsidR="0042600C" w:rsidRPr="0013638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          </w:t>
      </w:r>
      <w:r w:rsidRPr="00136388">
        <w:rPr>
          <w:rFonts w:ascii="Verdana" w:hAnsi="Verdana" w:cs="Arial"/>
          <w:b/>
          <w:bCs/>
          <w:sz w:val="20"/>
          <w:szCs w:val="20"/>
        </w:rPr>
        <w:t>0643863-97.2022.8.04.0001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2600C" w:rsidRPr="0013638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 xml:space="preserve">Origem: </w:t>
      </w:r>
      <w:r>
        <w:rPr>
          <w:rFonts w:ascii="Verdana" w:hAnsi="Verdana" w:cs="Arial"/>
          <w:sz w:val="20"/>
          <w:szCs w:val="20"/>
        </w:rPr>
        <w:t xml:space="preserve">       </w:t>
      </w:r>
      <w:r w:rsidRPr="00136388">
        <w:rPr>
          <w:rFonts w:ascii="Verdana" w:hAnsi="Verdana" w:cs="Arial"/>
          <w:sz w:val="20"/>
          <w:szCs w:val="20"/>
        </w:rPr>
        <w:t>Vara Especializada da Dívida Ativa Estadual</w:t>
      </w:r>
    </w:p>
    <w:p w:rsidR="0042600C" w:rsidRPr="0013638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>Juiz Prolator: Dr. Marco Antonio Pinto da Costa</w:t>
      </w:r>
    </w:p>
    <w:p w:rsidR="0042600C" w:rsidRPr="0013638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 xml:space="preserve">Apelante/Apelado: Estado do Amazonas. </w:t>
      </w:r>
      <w:r w:rsidRPr="00136388">
        <w:rPr>
          <w:rFonts w:ascii="Verdana" w:hAnsi="Verdana" w:cs="Arial"/>
          <w:sz w:val="20"/>
          <w:szCs w:val="20"/>
        </w:rPr>
        <w:br/>
        <w:t xml:space="preserve">Procuradora do Estado: Dra. Gabriela Muniz de Moura (14809/MA). </w:t>
      </w:r>
      <w:r w:rsidRPr="0013638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Apelado/Apelante</w:t>
      </w:r>
      <w:r w:rsidRPr="00136388">
        <w:rPr>
          <w:rFonts w:ascii="Verdana" w:hAnsi="Verdana" w:cs="Arial"/>
          <w:b/>
          <w:bCs/>
          <w:sz w:val="20"/>
          <w:szCs w:val="20"/>
        </w:rPr>
        <w:t>: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>Comercial Cirúrgica Rioclarense Ltda</w:t>
      </w:r>
      <w:r w:rsidRPr="00136388">
        <w:rPr>
          <w:rFonts w:ascii="Verdana" w:hAnsi="Verdana" w:cs="Arial"/>
          <w:sz w:val="20"/>
          <w:szCs w:val="20"/>
        </w:rPr>
        <w:t xml:space="preserve">. </w:t>
      </w:r>
      <w:r w:rsidRPr="00136388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 xml:space="preserve">a:     Dra. </w:t>
      </w:r>
      <w:r w:rsidRPr="00136388">
        <w:rPr>
          <w:rFonts w:ascii="Verdana" w:hAnsi="Verdana" w:cs="Arial"/>
          <w:sz w:val="20"/>
          <w:szCs w:val="20"/>
        </w:rPr>
        <w:t xml:space="preserve">Julia Leite Alencar de Oliveira (266677/SP). </w:t>
      </w:r>
      <w:r w:rsidRPr="00136388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136388">
        <w:rPr>
          <w:rFonts w:ascii="Verdana" w:hAnsi="Verdana" w:cs="Arial"/>
          <w:sz w:val="20"/>
          <w:szCs w:val="20"/>
        </w:rPr>
        <w:t xml:space="preserve">Gustavo Basaglia Martins (426661/SP). </w:t>
      </w:r>
      <w:r w:rsidRPr="00136388">
        <w:rPr>
          <w:rFonts w:ascii="Verdana" w:hAnsi="Verdana" w:cs="Arial"/>
          <w:sz w:val="20"/>
          <w:szCs w:val="20"/>
        </w:rPr>
        <w:br/>
        <w:t>Presidente: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>Relator</w:t>
      </w:r>
      <w:r w:rsidRPr="00136388">
        <w:rPr>
          <w:rFonts w:ascii="Verdana" w:hAnsi="Verdana" w:cs="Arial"/>
          <w:sz w:val="20"/>
          <w:szCs w:val="20"/>
        </w:rPr>
        <w:t>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Pr="00136388">
        <w:rPr>
          <w:rFonts w:ascii="Verdana" w:hAnsi="Verdana" w:cs="Arial"/>
          <w:b/>
          <w:bCs/>
          <w:color w:val="000000"/>
          <w:sz w:val="20"/>
          <w:szCs w:val="20"/>
        </w:rPr>
        <w:t>Exmo. Sr. Des. João de Jesus Abdala Simões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42600C" w:rsidRPr="0013638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2600C" w:rsidRPr="00A025A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42600C" w:rsidRPr="00A025A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42600C" w:rsidRPr="00A025A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42600C" w:rsidRPr="00A025A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42600C" w:rsidRPr="00A025A8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A025A8"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2600C" w:rsidRPr="00A84B9A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A84B9A">
        <w:rPr>
          <w:rFonts w:ascii="Verdana" w:hAnsi="Verdana" w:cs="Arial"/>
          <w:b/>
          <w:bCs/>
          <w:sz w:val="20"/>
          <w:szCs w:val="20"/>
        </w:rPr>
        <w:t>.</w:t>
      </w:r>
      <w:r w:rsidRPr="00A84B9A">
        <w:rPr>
          <w:rFonts w:ascii="Verdana" w:hAnsi="Verdana" w:cs="Arial"/>
          <w:b/>
          <w:bCs/>
          <w:sz w:val="20"/>
          <w:szCs w:val="20"/>
        </w:rPr>
        <w:tab/>
      </w:r>
      <w:r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Embargos à</w:t>
      </w:r>
      <w:r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42600C" w:rsidRPr="00A84B9A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>Dulce Margareth da Silva Jatahy.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Cintrão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2600C" w:rsidRPr="00A84B9A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2600C" w:rsidRPr="009E6291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42600C" w:rsidRPr="0057792E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42600C" w:rsidRPr="009E6291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2600C" w:rsidRPr="009E6291" w:rsidRDefault="0042600C" w:rsidP="0042600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>
        <w:rPr>
          <w:rFonts w:ascii="Verdana" w:hAnsi="Verdana" w:cs="Arial"/>
          <w:sz w:val="20"/>
          <w:szCs w:val="20"/>
        </w:rPr>
        <w:br/>
      </w:r>
    </w:p>
    <w:p w:rsidR="0042600C" w:rsidRDefault="0042600C" w:rsidP="004260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743E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743E" w:rsidRPr="004116C9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4008976-37.2023.8.04.0000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9E743E" w:rsidRPr="004116C9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Impetrante:</w:t>
      </w:r>
      <w:r w:rsidRPr="004116C9">
        <w:rPr>
          <w:rFonts w:ascii="Verdana" w:hAnsi="Verdana" w:cs="Arial"/>
          <w:b/>
          <w:sz w:val="20"/>
          <w:szCs w:val="20"/>
        </w:rPr>
        <w:tab/>
        <w:t>Ana Beatriz Távora Maciel.</w:t>
      </w:r>
      <w:r w:rsidRPr="004116C9">
        <w:rPr>
          <w:rFonts w:ascii="Verdana" w:hAnsi="Verdana" w:cs="Arial"/>
          <w:sz w:val="20"/>
          <w:szCs w:val="20"/>
        </w:rPr>
        <w:t xml:space="preserve"> </w:t>
      </w:r>
      <w:r w:rsidRPr="004116C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Fausto Mendonça V</w:t>
      </w:r>
      <w:r>
        <w:rPr>
          <w:rFonts w:ascii="Verdana" w:hAnsi="Verdana" w:cs="Arial"/>
          <w:sz w:val="20"/>
          <w:szCs w:val="20"/>
        </w:rPr>
        <w:t xml:space="preserve">entura (2503/AM).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4116C9"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9E743E" w:rsidRPr="004116C9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116C9">
        <w:rPr>
          <w:rFonts w:ascii="Verdana" w:hAnsi="Verdana" w:cs="Arial"/>
          <w:bCs/>
          <w:sz w:val="20"/>
          <w:szCs w:val="20"/>
        </w:rPr>
        <w:t>Presidente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9E743E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b/>
          <w:sz w:val="20"/>
          <w:szCs w:val="20"/>
        </w:rPr>
        <w:t>:</w:t>
      </w:r>
      <w:r w:rsidRPr="004116C9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9E743E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</w:t>
      </w:r>
      <w:r>
        <w:rPr>
          <w:rFonts w:ascii="Verdana" w:hAnsi="Verdana" w:cs="Arial"/>
          <w:color w:val="000000"/>
          <w:sz w:val="20"/>
          <w:szCs w:val="20"/>
        </w:rPr>
        <w:t xml:space="preserve">do pedido de vista pelo Exmo. Sr. Des. Flávio Humberto Pascarelli Lopes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9E743E" w:rsidRDefault="009E743E" w:rsidP="00423616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23616">
        <w:rPr>
          <w:rFonts w:ascii="Verdana" w:hAnsi="Verdana" w:cs="Arial"/>
          <w:color w:val="000000"/>
          <w:sz w:val="20"/>
          <w:szCs w:val="20"/>
        </w:rPr>
        <w:t>Sustentação Oral</w:t>
      </w:r>
      <w:r w:rsidR="00423616" w:rsidRPr="00423616">
        <w:rPr>
          <w:rFonts w:ascii="Verdana" w:hAnsi="Verdana" w:cs="Arial"/>
          <w:color w:val="000000"/>
          <w:sz w:val="20"/>
          <w:szCs w:val="20"/>
        </w:rPr>
        <w:t xml:space="preserve"> realizada</w:t>
      </w:r>
      <w:r w:rsidRPr="00423616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423616">
        <w:rPr>
          <w:rFonts w:ascii="Verdana" w:hAnsi="Verdana" w:cs="Arial"/>
          <w:sz w:val="20"/>
          <w:szCs w:val="20"/>
        </w:rPr>
        <w:t>Impetrante: Ana Beatriz Távora Maciel.</w:t>
      </w:r>
      <w:r w:rsidR="00423616">
        <w:rPr>
          <w:rFonts w:ascii="Verdana" w:hAnsi="Verdana" w:cs="Arial"/>
          <w:sz w:val="20"/>
          <w:szCs w:val="20"/>
        </w:rPr>
        <w:t xml:space="preserve"> </w:t>
      </w:r>
      <w:r w:rsidRPr="00423616">
        <w:rPr>
          <w:rFonts w:ascii="Verdana" w:hAnsi="Verdana" w:cs="Arial"/>
          <w:sz w:val="20"/>
          <w:szCs w:val="20"/>
        </w:rPr>
        <w:t>Advogado: Dr. Fausto Mendonça Ventura (2503/AM).</w:t>
      </w:r>
    </w:p>
    <w:p w:rsidR="009E743E" w:rsidRDefault="009E743E" w:rsidP="009E743E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sz w:val="20"/>
          <w:szCs w:val="20"/>
        </w:rPr>
      </w:pPr>
    </w:p>
    <w:p w:rsidR="009E743E" w:rsidRPr="004116C9" w:rsidRDefault="009E743E" w:rsidP="009E743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</w:t>
      </w:r>
    </w:p>
    <w:p w:rsidR="000A4DB9" w:rsidRDefault="000A4DB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23616" w:rsidRPr="003375AA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45B91"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23616" w:rsidRPr="0054383B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sz w:val="20"/>
          <w:szCs w:val="20"/>
        </w:rPr>
        <w:tab/>
        <w:t>1ª Vara da Fazenda Pública</w:t>
      </w:r>
    </w:p>
    <w:p w:rsidR="00423616" w:rsidRPr="0054383B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423616" w:rsidRPr="0054383B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3375AA">
        <w:rPr>
          <w:rFonts w:ascii="Verdana" w:hAnsi="Verdana" w:cs="Arial"/>
          <w:sz w:val="20"/>
          <w:szCs w:val="20"/>
        </w:rPr>
        <w:t xml:space="preserve">Mayene Chaul Amorim (17681/AM).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="00CB2D8D">
        <w:rPr>
          <w:rFonts w:ascii="Verdana" w:hAnsi="Verdana" w:cs="Arial"/>
          <w:color w:val="000000"/>
          <w:sz w:val="20"/>
          <w:szCs w:val="20"/>
        </w:rPr>
        <w:t>em virtude do pedido de vista pela Exma. Sra. Desa. Mirza Telma de Oliveira Cunha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CB2D8D">
        <w:rPr>
          <w:rFonts w:ascii="Verdana" w:hAnsi="Verdana" w:cs="Arial"/>
          <w:color w:val="000000"/>
          <w:sz w:val="20"/>
          <w:szCs w:val="20"/>
        </w:rPr>
        <w:t>(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</w:t>
      </w:r>
      <w:r w:rsidR="00CB2D8D">
        <w:rPr>
          <w:rFonts w:ascii="Verdana" w:hAnsi="Verdana" w:cs="Arial"/>
          <w:color w:val="000000"/>
          <w:sz w:val="20"/>
          <w:szCs w:val="20"/>
        </w:rPr>
        <w:t>07.02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23616" w:rsidRPr="00E463B1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545B91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4011201-30.2023.8.04.0000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E463B1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Requerente: Manoel Arcangelo Andrade Picanço.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Euler Carlos de Souza Cordeiro (13026/AM).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Luciano Andrade Lago (15271/AM).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Hebert Shiniti Takano (10717/AM).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Carla Maria Santos dos Reis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E0244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8E0244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423616" w:rsidRPr="008E0244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 w:rsidR="00193270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193270">
        <w:rPr>
          <w:rFonts w:ascii="Verdana" w:hAnsi="Verdana" w:cs="Arial"/>
          <w:color w:val="000000"/>
          <w:sz w:val="20"/>
          <w:szCs w:val="20"/>
        </w:rPr>
        <w:t xml:space="preserve"> da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193270">
        <w:rPr>
          <w:rFonts w:ascii="Verdana" w:hAnsi="Verdana" w:cs="Arial"/>
          <w:color w:val="000000"/>
          <w:sz w:val="20"/>
          <w:szCs w:val="20"/>
        </w:rPr>
        <w:t>07.02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          </w:t>
      </w: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Requerente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>: Manoel Arcangelo Andrade Picanço</w:t>
      </w:r>
      <w:r>
        <w:rPr>
          <w:rFonts w:ascii="Verdana" w:hAnsi="Verdana" w:cs="Arial"/>
          <w:b/>
          <w:sz w:val="20"/>
          <w:szCs w:val="20"/>
        </w:rPr>
        <w:t xml:space="preserve">. </w:t>
      </w:r>
    </w:p>
    <w:p w:rsidR="00423616" w:rsidRPr="00976707" w:rsidRDefault="00423616" w:rsidP="0042361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D3469">
        <w:rPr>
          <w:rFonts w:ascii="Verdana" w:hAnsi="Verdana" w:cs="Arial"/>
          <w:sz w:val="20"/>
          <w:szCs w:val="20"/>
          <w:highlight w:val="yellow"/>
        </w:rPr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Dr. Euler Carlos de Souza Cordeiro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(OAB/AM n.° 13.026)</w:t>
      </w:r>
      <w:r>
        <w:rPr>
          <w:rFonts w:ascii="Verdana" w:hAnsi="Verdana" w:cs="Arial"/>
          <w:sz w:val="20"/>
          <w:szCs w:val="20"/>
        </w:rPr>
        <w:t xml:space="preserve">, </w:t>
      </w:r>
      <w:r w:rsidRPr="007D3469">
        <w:rPr>
          <w:rFonts w:ascii="Verdana" w:hAnsi="Verdana" w:cs="Arial"/>
          <w:sz w:val="20"/>
          <w:szCs w:val="20"/>
          <w:highlight w:val="yellow"/>
        </w:rPr>
        <w:t>Dr. Luciano Andrade Lago (OAB/AM n.° 15.271)</w:t>
      </w:r>
      <w:r>
        <w:rPr>
          <w:rFonts w:ascii="Verdana" w:hAnsi="Verdana" w:cs="Arial"/>
          <w:sz w:val="20"/>
          <w:szCs w:val="20"/>
        </w:rPr>
        <w:t xml:space="preserve">, </w:t>
      </w:r>
      <w:r w:rsidRPr="00976707">
        <w:rPr>
          <w:rFonts w:ascii="Verdana" w:hAnsi="Verdana" w:cs="Arial"/>
          <w:sz w:val="20"/>
          <w:szCs w:val="20"/>
          <w:highlight w:val="yellow"/>
        </w:rPr>
        <w:t>Dr. Hebert Shinit</w:t>
      </w:r>
      <w:r>
        <w:rPr>
          <w:rFonts w:ascii="Verdana" w:hAnsi="Verdana" w:cs="Arial"/>
          <w:sz w:val="20"/>
          <w:szCs w:val="20"/>
          <w:highlight w:val="yellow"/>
        </w:rPr>
        <w:t>i</w:t>
      </w:r>
      <w:r w:rsidRPr="00976707">
        <w:rPr>
          <w:rFonts w:ascii="Verdana" w:hAnsi="Verdana" w:cs="Arial"/>
          <w:sz w:val="20"/>
          <w:szCs w:val="20"/>
          <w:highlight w:val="yellow"/>
        </w:rPr>
        <w:t xml:space="preserve"> Takano (OAB/AM n.° 10.717)</w:t>
      </w:r>
      <w:r w:rsidRPr="00976707">
        <w:rPr>
          <w:rFonts w:ascii="Verdana" w:hAnsi="Verdana" w:cs="Arial"/>
          <w:sz w:val="20"/>
          <w:szCs w:val="20"/>
        </w:rPr>
        <w:t xml:space="preserve"> </w:t>
      </w:r>
    </w:p>
    <w:p w:rsidR="00423616" w:rsidRPr="00976707" w:rsidRDefault="00423616" w:rsidP="00423616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sz w:val="20"/>
          <w:szCs w:val="20"/>
        </w:rPr>
      </w:pPr>
    </w:p>
    <w:p w:rsidR="00423616" w:rsidRDefault="00423616" w:rsidP="0042361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</w:t>
      </w:r>
    </w:p>
    <w:p w:rsidR="00423616" w:rsidRDefault="00423616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 0206573-79.2023.8.04.0001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 -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E73175" w:rsidRPr="005235D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5235D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235DA"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íza </w:t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Prolato</w:t>
      </w:r>
      <w:r w:rsidRPr="005235DA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Dra. Rebeca de Mendonça Lima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>sther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Fernanda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da 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ilva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randão - </w:t>
      </w:r>
      <w:r>
        <w:rPr>
          <w:rFonts w:ascii="Verdana" w:hAnsi="Verdana" w:cs="Verdana"/>
          <w:color w:val="000000"/>
          <w:sz w:val="20"/>
          <w:szCs w:val="20"/>
        </w:rPr>
        <w:t xml:space="preserve">Representada por Daiane Mota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Defensora Pública: Dra. Elânia Cristina Fonseca do Nascimento.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Marcelo Augusto Albuquerque da Cunha (2538/AM).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5392">
        <w:rPr>
          <w:rFonts w:ascii="Verdana" w:hAnsi="Verdana" w:cs="Verdana"/>
          <w:b/>
          <w:color w:val="000000"/>
          <w:sz w:val="20"/>
          <w:szCs w:val="20"/>
        </w:rPr>
        <w:t>Exmo.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Sr. Des. Airton Luís Corrêa Gentil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 w:rsidR="00217150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217150">
        <w:rPr>
          <w:rFonts w:ascii="Verdana" w:hAnsi="Verdana" w:cs="Arial"/>
          <w:color w:val="000000"/>
          <w:sz w:val="20"/>
          <w:szCs w:val="20"/>
        </w:rPr>
        <w:t xml:space="preserve">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217150">
        <w:rPr>
          <w:rFonts w:ascii="Verdana" w:hAnsi="Verdana" w:cs="Arial"/>
          <w:color w:val="000000"/>
          <w:sz w:val="20"/>
          <w:szCs w:val="20"/>
        </w:rPr>
        <w:t>07.02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73175" w:rsidRPr="005235D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73175" w:rsidRPr="004116C9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0630205-79.2017.8.04.0001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73175" w:rsidRPr="00E578D1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Origem</w:t>
      </w:r>
      <w:r w:rsidRPr="00E578D1">
        <w:rPr>
          <w:rFonts w:ascii="Verdana" w:hAnsi="Verdana" w:cs="Arial"/>
          <w:sz w:val="20"/>
          <w:szCs w:val="20"/>
        </w:rPr>
        <w:t xml:space="preserve">: </w:t>
      </w:r>
      <w:r w:rsidRPr="00E578D1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E73175" w:rsidRPr="00E578D1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578D1">
        <w:rPr>
          <w:rFonts w:ascii="Verdana" w:hAnsi="Verdana" w:cs="Arial"/>
          <w:sz w:val="20"/>
          <w:szCs w:val="20"/>
        </w:rPr>
        <w:t>Dr. Marco Antonio Pinto da Costa</w:t>
      </w:r>
    </w:p>
    <w:p w:rsidR="00E73175" w:rsidRPr="004116C9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2C72">
        <w:rPr>
          <w:rFonts w:ascii="Verdana" w:hAnsi="Verdana" w:cs="Arial"/>
          <w:b/>
          <w:sz w:val="20"/>
          <w:szCs w:val="20"/>
        </w:rPr>
        <w:t>Apelante: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116C9">
        <w:rPr>
          <w:rFonts w:ascii="Verdana" w:hAnsi="Verdana" w:cs="Arial"/>
          <w:sz w:val="20"/>
          <w:szCs w:val="20"/>
        </w:rPr>
        <w:t xml:space="preserve">Gabriela Muniz de Moura (14809/MA). </w:t>
      </w:r>
      <w:r w:rsidRPr="004116C9">
        <w:rPr>
          <w:rFonts w:ascii="Verdana" w:hAnsi="Verdana" w:cs="Arial"/>
          <w:sz w:val="20"/>
          <w:szCs w:val="20"/>
        </w:rPr>
        <w:br/>
      </w:r>
      <w:r w:rsidRPr="00322C72">
        <w:rPr>
          <w:rFonts w:ascii="Verdana" w:hAnsi="Verdana" w:cs="Arial"/>
          <w:b/>
          <w:sz w:val="20"/>
          <w:szCs w:val="20"/>
        </w:rPr>
        <w:t>Apelado: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Mangabeer Distribuidora de Bebidas Ltda.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Wil</w:t>
      </w:r>
      <w:r>
        <w:rPr>
          <w:rFonts w:ascii="Verdana" w:hAnsi="Verdana" w:cs="Arial"/>
          <w:sz w:val="20"/>
          <w:szCs w:val="20"/>
        </w:rPr>
        <w:t xml:space="preserve">isvan Moura Strege (11453/AM). </w:t>
      </w:r>
    </w:p>
    <w:p w:rsidR="00E73175" w:rsidRPr="00322C72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2C72">
        <w:rPr>
          <w:rFonts w:ascii="Verdana" w:hAnsi="Verdana" w:cs="Arial"/>
          <w:bCs/>
          <w:sz w:val="20"/>
          <w:szCs w:val="20"/>
        </w:rPr>
        <w:t>Presidente</w:t>
      </w:r>
      <w:r w:rsidRPr="00322C72">
        <w:rPr>
          <w:rFonts w:ascii="Verdana" w:hAnsi="Verdana" w:cs="Arial"/>
          <w:sz w:val="20"/>
          <w:szCs w:val="20"/>
        </w:rPr>
        <w:t>:</w:t>
      </w:r>
      <w:r w:rsidRPr="00322C72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Pr="00322C72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E73175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17150" w:rsidRPr="004116C9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E73175" w:rsidRPr="00322C72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73175" w:rsidRPr="003375A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0702473-92.2021.8.04.0001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E73175" w:rsidRPr="0054383B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Pr="0054383B">
        <w:rPr>
          <w:rFonts w:ascii="Verdana" w:hAnsi="Verdana" w:cs="Arial"/>
          <w:sz w:val="20"/>
          <w:szCs w:val="20"/>
        </w:rPr>
        <w:tab/>
        <w:t>11ª Vara Cível e de Acidentes de Trabalho</w:t>
      </w:r>
    </w:p>
    <w:p w:rsidR="00E73175" w:rsidRPr="003375A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</w:t>
      </w:r>
      <w:r w:rsidRPr="0054383B">
        <w:rPr>
          <w:rFonts w:ascii="Verdana" w:hAnsi="Verdana" w:cs="Arial"/>
          <w:bCs/>
          <w:sz w:val="20"/>
          <w:szCs w:val="20"/>
        </w:rPr>
        <w:t>z</w:t>
      </w:r>
      <w:r>
        <w:rPr>
          <w:rFonts w:ascii="Verdana" w:hAnsi="Verdana" w:cs="Arial"/>
          <w:bCs/>
          <w:sz w:val="20"/>
          <w:szCs w:val="20"/>
        </w:rPr>
        <w:t>a</w:t>
      </w:r>
      <w:r w:rsidRPr="0054383B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Dra. </w:t>
      </w:r>
      <w:r w:rsidRPr="0054383B">
        <w:rPr>
          <w:rFonts w:ascii="Verdana" w:hAnsi="Verdana" w:cs="Arial"/>
          <w:sz w:val="20"/>
          <w:szCs w:val="20"/>
        </w:rPr>
        <w:t>Lia Maria Guedes de Freitas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11ª Vara Cível e de Acidentes de Trabalho da Capital/AM. </w:t>
      </w:r>
      <w:r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14ª Vara Cível e de Acidentes de Trabalho </w:t>
      </w:r>
      <w:r w:rsidRPr="0054383B">
        <w:rPr>
          <w:rFonts w:ascii="Verdana" w:hAnsi="Verdana" w:cs="Arial"/>
          <w:b/>
          <w:sz w:val="20"/>
          <w:szCs w:val="20"/>
        </w:rPr>
        <w:lastRenderedPageBreak/>
        <w:t>da Capital do Amazonas.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73175" w:rsidRPr="0054383B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bCs/>
          <w:sz w:val="20"/>
          <w:szCs w:val="20"/>
        </w:rPr>
        <w:t>Relator</w:t>
      </w:r>
      <w:r w:rsidRPr="0054383B">
        <w:rPr>
          <w:rFonts w:ascii="Verdana" w:hAnsi="Verdana" w:cs="Arial"/>
          <w:b/>
          <w:sz w:val="20"/>
          <w:szCs w:val="20"/>
        </w:rPr>
        <w:t>: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E73175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17150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73175" w:rsidRPr="00657801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                0752729-05.2022.8.04.0001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da Fazenda Pública da Capital/AM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Camilo de Oliveira Pereira.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Karine Cristina Filgueiras Ritta Honorato (13569/AM).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217150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17150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                4006832-90.2023.8.04.0000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- 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Davi Campos Sicsu - </w:t>
      </w:r>
      <w:r w:rsidRPr="00FD236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 xml:space="preserve">epresentado por Claudineia </w:t>
      </w:r>
      <w:r w:rsidRPr="00FD2367">
        <w:rPr>
          <w:rFonts w:ascii="Verdana" w:hAnsi="Verdana" w:cs="Verdana"/>
          <w:color w:val="000000"/>
          <w:sz w:val="20"/>
          <w:szCs w:val="20"/>
        </w:rPr>
        <w:t>Campos Sicsu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Mara Lucia Reis de Holanda (10501/AM).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Marcelo Augusto Albuquerque da Cunha (OAB/AM n. 2.538)</w:t>
      </w:r>
    </w:p>
    <w:p w:rsidR="00E73175" w:rsidRPr="005235D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Camilla Pereira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Marcos(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14.648)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 w:rsidRPr="005235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E73175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E73175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17150" w:rsidRPr="005235DA" w:rsidRDefault="00217150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73175" w:rsidRPr="005235DA" w:rsidRDefault="00E73175" w:rsidP="00E731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35D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A4DB9" w:rsidRDefault="000A4DB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 0800182-62.2023.8.04.0000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243946" w:rsidRPr="00C15608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C15608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43946" w:rsidRPr="00C15608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C15608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C1560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15608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43946" w:rsidRPr="00C15608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João Paulo Pereira Neto (66143/GO).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Agravada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Millenium Locadora Ltda.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Cláudia Teixeira Brasil (7400/AM).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1560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C15608">
        <w:rPr>
          <w:rFonts w:ascii="Verdana" w:hAnsi="Verdana" w:cs="Verdana"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ab/>
        <w:t>Exmo. Sr. Des. Délcio Luís Santos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43946" w:rsidRPr="00507684" w:rsidRDefault="00243946" w:rsidP="002439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pela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Agravad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>: Millenium Locadora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43971">
        <w:rPr>
          <w:rFonts w:ascii="Verdana" w:hAnsi="Verdana" w:cs="Verdana"/>
          <w:color w:val="000000"/>
          <w:sz w:val="20"/>
          <w:szCs w:val="20"/>
          <w:highlight w:val="yellow"/>
        </w:rPr>
        <w:t>Advogada: Dra. Cláudia Teixeira Brasil (OAB/AM n. 7.400)</w:t>
      </w:r>
    </w:p>
    <w:p w:rsidR="00243946" w:rsidRPr="00C43971" w:rsidRDefault="00243946" w:rsidP="00243946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243946" w:rsidRDefault="00243946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43946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4002707-79.2023.8.04.0000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lastRenderedPageBreak/>
        <w:t>Requerente: Alu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zio Alves da Silva Junior.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Dra. Maria Goreth Terças de Oliveira (3835/AM).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42462C" w:rsidRPr="0039610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96105">
        <w:rPr>
          <w:rFonts w:ascii="Verdana" w:hAnsi="Verdana" w:cs="Verdana"/>
          <w:color w:val="000000"/>
          <w:sz w:val="20"/>
          <w:szCs w:val="20"/>
        </w:rPr>
        <w:t xml:space="preserve">Procurador do Estado: Nicolau Libório dos </w:t>
      </w:r>
      <w:proofErr w:type="gramStart"/>
      <w:r w:rsidRPr="0039610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. Sra. Desa. Onilza Abreu Gerth</w:t>
      </w:r>
    </w:p>
    <w:p w:rsidR="0042462C" w:rsidRPr="002B7837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Revisora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 pelo Requerente: Aluízio Alves da Silva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  </w:t>
      </w:r>
    </w:p>
    <w:p w:rsidR="0042462C" w:rsidRPr="00396105" w:rsidRDefault="0042462C" w:rsidP="0042462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>Junior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Advogada: Dra. Maria Goreth Terças de Oliveira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(3835/AM)</w:t>
      </w:r>
    </w:p>
    <w:p w:rsidR="0042462C" w:rsidRPr="00E04A49" w:rsidRDefault="0042462C" w:rsidP="0042462C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43946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4006955-88.2023.8.04.0000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Requerente: Tá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cilo Guimarães da Silva.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Defensor Público: Dr. Jarden Marquel de Aquino Ribeiro.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42462C" w:rsidRPr="002B7837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 xml:space="preserve">. Sra. Desa. Onilza Abreu Gerth 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Revisora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2462C" w:rsidRPr="00E04A49" w:rsidRDefault="0042462C" w:rsidP="0042462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Requerente: Tácilo Guimarães da Silva</w:t>
      </w:r>
    </w:p>
    <w:p w:rsidR="0042462C" w:rsidRDefault="0042462C" w:rsidP="0042462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Defensor Público: Dr. Jarden Marquel de Aquino Ribeiro </w:t>
      </w: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(videoconferência).</w:t>
      </w:r>
    </w:p>
    <w:p w:rsidR="0042462C" w:rsidRDefault="0042462C" w:rsidP="0042462C">
      <w:pPr>
        <w:autoSpaceDE w:val="0"/>
        <w:autoSpaceDN w:val="0"/>
        <w:adjustRightInd w:val="0"/>
        <w:spacing w:after="0" w:line="240" w:lineRule="auto"/>
        <w:ind w:left="1418"/>
        <w:rPr>
          <w:rFonts w:ascii="Verdana" w:hAnsi="Verdana" w:cs="Verdana"/>
          <w:b/>
          <w:color w:val="000000"/>
          <w:sz w:val="20"/>
          <w:szCs w:val="20"/>
        </w:rPr>
      </w:pPr>
    </w:p>
    <w:p w:rsidR="0042462C" w:rsidRPr="00B26255" w:rsidRDefault="0042462C" w:rsidP="004246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43946" w:rsidRPr="009E6291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243946" w:rsidRPr="00C217E9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243946" w:rsidRPr="009E6291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43946" w:rsidRPr="00C217E9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>. Sra. Desa. Onilza Abreu Gerth</w:t>
      </w:r>
    </w:p>
    <w:p w:rsidR="00243946" w:rsidRPr="002B5DAF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243946" w:rsidRPr="00F3054B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3054B">
        <w:rPr>
          <w:rFonts w:ascii="Verdana" w:hAnsi="Verdana" w:cs="Arial"/>
          <w:b/>
          <w:bCs/>
          <w:sz w:val="20"/>
          <w:szCs w:val="20"/>
        </w:rPr>
        <w:t xml:space="preserve">Impedimento: </w:t>
      </w:r>
      <w:r>
        <w:rPr>
          <w:rFonts w:ascii="Verdana" w:hAnsi="Verdana" w:cs="Arial"/>
          <w:b/>
          <w:bCs/>
          <w:sz w:val="20"/>
          <w:szCs w:val="20"/>
        </w:rPr>
        <w:t>Exma</w:t>
      </w:r>
      <w:r w:rsidRPr="00F3054B">
        <w:rPr>
          <w:rFonts w:ascii="Verdana" w:hAnsi="Verdana" w:cs="Arial"/>
          <w:b/>
          <w:bCs/>
          <w:sz w:val="20"/>
          <w:szCs w:val="20"/>
        </w:rPr>
        <w:t>. Sra. Desa. Maria das Graças Pessôa Figueiredo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A4DB9" w:rsidRDefault="000A4DB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17.               0748927-96.2022.8.04.0001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43946" w:rsidRPr="00B26255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6255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243946" w:rsidRPr="00B26255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6255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6255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243946" w:rsidRPr="00B26255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Geison Lins de Oliveira.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lastRenderedPageBreak/>
        <w:t>Apelado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</w:t>
      </w:r>
      <w:r w:rsidRPr="00B2625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BA1373" w:rsidRDefault="00BA1373" w:rsidP="00BA13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43946" w:rsidRPr="00056ABD" w:rsidRDefault="00243946" w:rsidP="002439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</w:t>
      </w:r>
      <w:r w:rsidRPr="00056ABD">
        <w:rPr>
          <w:rFonts w:ascii="Verdana" w:hAnsi="Verdana" w:cs="Verdana"/>
          <w:b/>
          <w:color w:val="000000"/>
          <w:sz w:val="20"/>
          <w:szCs w:val="20"/>
          <w:highlight w:val="yellow"/>
        </w:rPr>
        <w:t>pelante: Geison Lins de Oliveira</w:t>
      </w:r>
    </w:p>
    <w:p w:rsidR="00243946" w:rsidRDefault="00243946" w:rsidP="002439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Katlen de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Araújo Delgado (16571/AM).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(11234/AM).</w:t>
      </w:r>
    </w:p>
    <w:p w:rsidR="00243946" w:rsidRPr="00116713" w:rsidRDefault="00243946" w:rsidP="00243946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E73175" w:rsidRDefault="00243946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A4DB9" w:rsidRDefault="000A4DB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4F99" w:rsidRDefault="000A4DB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34F99">
        <w:rPr>
          <w:rFonts w:ascii="Verdana" w:hAnsi="Verdana" w:cs="Verdana"/>
          <w:b/>
          <w:bCs/>
          <w:color w:val="000000"/>
          <w:sz w:val="20"/>
          <w:szCs w:val="20"/>
        </w:rPr>
        <w:t>0255093-95.2008.8.04.0001</w:t>
      </w:r>
      <w:proofErr w:type="gramStart"/>
      <w:r w:rsidR="00834F9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34F99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834F99" w:rsidRPr="0067696D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7696D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7696D" w:rsidRPr="0067696D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7696D">
        <w:rPr>
          <w:rFonts w:ascii="Verdana" w:hAnsi="Verdana" w:cs="Verdana"/>
          <w:color w:val="000000"/>
          <w:sz w:val="20"/>
          <w:szCs w:val="20"/>
        </w:rPr>
        <w:t>Vara de Órfãos e Sucessões</w:t>
      </w:r>
    </w:p>
    <w:p w:rsidR="00834F99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7696D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67696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Alexandre Lopes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Lasmar</w:t>
      </w:r>
      <w:proofErr w:type="spellEnd"/>
    </w:p>
    <w:p w:rsidR="00834F99" w:rsidRPr="0067696D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67696D" w:rsidRPr="0067696D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7696D">
        <w:rPr>
          <w:rFonts w:ascii="Verdana" w:hAnsi="Verdana" w:cs="Verdana"/>
          <w:b/>
          <w:color w:val="000000"/>
          <w:sz w:val="20"/>
          <w:szCs w:val="20"/>
        </w:rPr>
        <w:t>Juízo de Direito da Vara de Órfãos e Sucessões da Capital</w:t>
      </w:r>
      <w:r w:rsidR="0067696D" w:rsidRPr="0067696D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67696D" w:rsidRPr="0067696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7696D">
        <w:rPr>
          <w:rFonts w:ascii="Verdana" w:hAnsi="Verdana" w:cs="Verdana"/>
          <w:b/>
          <w:color w:val="000000"/>
          <w:sz w:val="20"/>
          <w:szCs w:val="20"/>
        </w:rPr>
        <w:t>Juízo de Direito da 6ª Vara Cível e de Acidentes de Trabalho da Capital</w:t>
      </w:r>
      <w:r w:rsidR="0067696D" w:rsidRPr="0067696D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67696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7696D">
        <w:rPr>
          <w:rFonts w:ascii="Verdana" w:hAnsi="Verdana" w:cs="Verdana"/>
          <w:color w:val="000000"/>
          <w:sz w:val="20"/>
          <w:szCs w:val="20"/>
        </w:rPr>
        <w:t>:</w:t>
      </w:r>
      <w:r w:rsidRPr="0067696D"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 w:rsidRPr="0067696D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34F99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7696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243946" w:rsidRPr="0067696D" w:rsidRDefault="00243946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34F99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5D" w:rsidRDefault="000A4DB9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>0421073-69.2023.8.04.0001</w:t>
      </w:r>
      <w:proofErr w:type="gramStart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Jurisdição 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1ª Vara Criminal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Luis Alberto N. Albuquerque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da 1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ª Vara Criminal da Comarca de Manaus.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da 1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ª Vara Cível da Comarca de Manaus.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4F99" w:rsidRDefault="00834F99" w:rsidP="00834F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5D" w:rsidRDefault="000A4DB9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>0524883-60.2023.8.04.0001</w:t>
      </w:r>
      <w:proofErr w:type="gramStart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1ª Vara da Fazenda Pública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Carlos da Silva Fernandes.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  <w:t>Advogad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a:      Dra. </w:t>
      </w:r>
      <w:r w:rsidR="000C258E">
        <w:rPr>
          <w:rFonts w:ascii="Verdana" w:hAnsi="Verdana" w:cs="Verdana"/>
          <w:color w:val="000000"/>
          <w:sz w:val="20"/>
          <w:szCs w:val="20"/>
        </w:rPr>
        <w:t>Katlen de</w:t>
      </w:r>
      <w:r>
        <w:rPr>
          <w:rFonts w:ascii="Verdana" w:hAnsi="Verdana" w:cs="Verdana"/>
          <w:color w:val="000000"/>
          <w:sz w:val="20"/>
          <w:szCs w:val="20"/>
        </w:rPr>
        <w:t xml:space="preserve">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Apelado :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stado do Amazonas. </w:t>
      </w:r>
      <w:r w:rsidR="000C258E">
        <w:rPr>
          <w:rFonts w:ascii="Verdana" w:hAnsi="Verdana" w:cs="Verdana"/>
          <w:color w:val="000000"/>
          <w:sz w:val="20"/>
          <w:szCs w:val="20"/>
        </w:rPr>
        <w:br/>
        <w:t>Procuradora do E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</w:t>
      </w:r>
      <w:r w:rsidR="000C258E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Freire (56543/AM).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25243" w:rsidRDefault="00825243" w:rsidP="008252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5D" w:rsidRDefault="000A4DB9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67696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>0670639-71.2021.8.04.0001</w:t>
      </w:r>
      <w:proofErr w:type="gramStart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7696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Vara Especializada do Meio Ambiente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DA299E" w:rsidRPr="00DA299E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</w:t>
      </w:r>
      <w:r w:rsidR="00DA299E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DA299E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731000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Edivan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dos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Santos Corrêa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DA299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0C258E">
        <w:rPr>
          <w:rFonts w:ascii="Verdana" w:hAnsi="Verdana" w:cs="Verdana"/>
          <w:color w:val="000000"/>
          <w:sz w:val="20"/>
          <w:szCs w:val="20"/>
        </w:rPr>
        <w:t>Sérgio Ricardo Pereira de S</w:t>
      </w:r>
      <w:r>
        <w:rPr>
          <w:rFonts w:ascii="Verdana" w:hAnsi="Verdana" w:cs="Verdana"/>
          <w:color w:val="000000"/>
          <w:sz w:val="20"/>
          <w:szCs w:val="20"/>
        </w:rPr>
        <w:t xml:space="preserve">ales (8927/AM).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Instituto de Proteção Ambiental do Estado do Amazonas -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</w:t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>PAAM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DA299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Elvis Caldas Neves (11804/AM).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>Apelado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3055D" w:rsidRDefault="0073100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José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Gebran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Batoki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Chad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(A2069/AM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D3055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D3055D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0C258E">
        <w:rPr>
          <w:rFonts w:ascii="Verdana" w:hAnsi="Verdana" w:cs="Verdana"/>
          <w:color w:val="000000"/>
          <w:sz w:val="20"/>
          <w:szCs w:val="20"/>
        </w:rPr>
        <w:t>a</w:t>
      </w:r>
      <w:r w:rsidR="00D3055D">
        <w:rPr>
          <w:rFonts w:ascii="Verdana" w:hAnsi="Verdana" w:cs="Verdana"/>
          <w:color w:val="000000"/>
          <w:sz w:val="20"/>
          <w:szCs w:val="20"/>
        </w:rPr>
        <w:t>. Sr</w:t>
      </w:r>
      <w:r w:rsidR="000C258E">
        <w:rPr>
          <w:rFonts w:ascii="Verdana" w:hAnsi="Verdana" w:cs="Verdana"/>
          <w:color w:val="000000"/>
          <w:sz w:val="20"/>
          <w:szCs w:val="20"/>
        </w:rPr>
        <w:t>a</w:t>
      </w:r>
      <w:r w:rsidR="00D3055D">
        <w:rPr>
          <w:rFonts w:ascii="Verdana" w:hAnsi="Verdana" w:cs="Verdana"/>
          <w:color w:val="000000"/>
          <w:sz w:val="20"/>
          <w:szCs w:val="20"/>
        </w:rPr>
        <w:t>. Des</w:t>
      </w:r>
      <w:r w:rsidR="000C258E">
        <w:rPr>
          <w:rFonts w:ascii="Verdana" w:hAnsi="Verdana" w:cs="Verdana"/>
          <w:color w:val="000000"/>
          <w:sz w:val="20"/>
          <w:szCs w:val="20"/>
        </w:rPr>
        <w:t>a</w:t>
      </w:r>
      <w:r w:rsidR="00D3055D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731000" w:rsidRDefault="0073100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31000" w:rsidRPr="00731000" w:rsidRDefault="00731000" w:rsidP="0073100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73100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 Apelado: Estado do Amazonas</w:t>
      </w:r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731000" w:rsidRDefault="00731000" w:rsidP="0073100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José </w:t>
      </w:r>
      <w:proofErr w:type="spellStart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>Gebran</w:t>
      </w:r>
      <w:proofErr w:type="spellEnd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>Batoki</w:t>
      </w:r>
      <w:proofErr w:type="spellEnd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>Chad</w:t>
      </w:r>
      <w:proofErr w:type="spellEnd"/>
      <w:r w:rsidRPr="0073100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(A2069/AM)</w:t>
      </w:r>
    </w:p>
    <w:p w:rsidR="00731000" w:rsidRDefault="0073100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25243" w:rsidRDefault="00825243" w:rsidP="008252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22.                0409464-89.2023.8.04.0001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– </w:t>
      </w:r>
      <w:r w:rsidRPr="009B3AF2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SEGREDO DE JUSTIÇA</w:t>
      </w: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2.ª Vara da Fazenda Pública</w:t>
      </w: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José Ricardo França de Oliveira.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Jorge Fernando Sampaio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Monteverde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(13352/AM).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Prefeitura Municipal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Adriana Carla Souza Cromwell (3030/AM).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Davi Antônio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Abisai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 de Almeida.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Francy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Litaiff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Abrahim.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Renata Cristina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Seabra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Moraes.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Adriana Carla Souza Cromwell (3030/AM).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Luiza Cristina Nascimento da Costa Marque</w:t>
      </w:r>
      <w:r w:rsidRPr="00253817">
        <w:rPr>
          <w:rFonts w:ascii="Verdana" w:hAnsi="Verdana" w:cs="Verdana"/>
          <w:b/>
          <w:bCs/>
          <w:color w:val="000000"/>
          <w:sz w:val="20"/>
          <w:szCs w:val="20"/>
        </w:rPr>
        <w:t>s</w:t>
      </w: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B3F30" w:rsidRDefault="00FB3F30" w:rsidP="00FB3F3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5381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Impetrante: José Ricardo França de Oliveira. </w:t>
      </w:r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Jorge Fernando Sampaio </w:t>
      </w:r>
      <w:proofErr w:type="spellStart"/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t>Monteverde</w:t>
      </w:r>
      <w:proofErr w:type="spellEnd"/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(13352/AM).</w:t>
      </w:r>
    </w:p>
    <w:p w:rsidR="00FB3F30" w:rsidRDefault="00FB3F3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B3F30" w:rsidRDefault="00FB3F3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3F30" w:rsidRDefault="00FB3F3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5D" w:rsidRDefault="00FB3F30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DA299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>0418339-48.2023.8.04.0001</w:t>
      </w:r>
      <w:proofErr w:type="gramStart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3055D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19</w:t>
      </w:r>
      <w:r w:rsidR="006F0FFD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do Juizado Especial Criminal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Frank Augusto Lemos do Nascimento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19ª Vara do Juizado Especial Criminal de Manaus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>/AM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Central de Inquéritos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3055D" w:rsidRDefault="00D3055D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243946" w:rsidRDefault="00243946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25243" w:rsidRDefault="00825243" w:rsidP="008252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24A11" w:rsidRDefault="00FB3F30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0561846-67.2023.8.04.0001</w:t>
      </w:r>
      <w:proofErr w:type="gramStart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24A11" w:rsidRDefault="00324A11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324A11" w:rsidRDefault="00324A11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Od</w:t>
      </w:r>
      <w:r w:rsidR="00325E56">
        <w:rPr>
          <w:rFonts w:ascii="Verdana" w:hAnsi="Verdana" w:cs="Verdana"/>
          <w:color w:val="000000"/>
          <w:sz w:val="20"/>
          <w:szCs w:val="20"/>
        </w:rPr>
        <w:t>í</w:t>
      </w:r>
      <w:r>
        <w:rPr>
          <w:rFonts w:ascii="Verdana" w:hAnsi="Verdana" w:cs="Verdana"/>
          <w:color w:val="000000"/>
          <w:sz w:val="20"/>
          <w:szCs w:val="20"/>
        </w:rPr>
        <w:t>lio Pereira Costa Neto</w:t>
      </w:r>
    </w:p>
    <w:p w:rsidR="00DD400B" w:rsidRDefault="006F0FFD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</w:t>
      </w:r>
      <w:r w:rsidR="006E0835">
        <w:rPr>
          <w:rFonts w:ascii="Verdana" w:hAnsi="Verdana" w:cs="Verdana"/>
          <w:b/>
          <w:bCs/>
          <w:color w:val="000000"/>
          <w:sz w:val="20"/>
          <w:szCs w:val="20"/>
        </w:rPr>
        <w:t>: Movimento Pardo-M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estiço Brasileiro. </w:t>
      </w:r>
      <w:r>
        <w:rPr>
          <w:rFonts w:ascii="Verdana" w:hAnsi="Verdana" w:cs="Verdana"/>
          <w:color w:val="000000"/>
          <w:sz w:val="20"/>
          <w:szCs w:val="20"/>
        </w:rPr>
        <w:br/>
        <w:t>Representa</w:t>
      </w:r>
      <w:r w:rsidR="006E0835">
        <w:rPr>
          <w:rFonts w:ascii="Verdana" w:hAnsi="Verdana" w:cs="Verdana"/>
          <w:color w:val="000000"/>
          <w:sz w:val="20"/>
          <w:szCs w:val="20"/>
        </w:rPr>
        <w:t>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6E083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324A11">
        <w:rPr>
          <w:rFonts w:ascii="Verdana" w:hAnsi="Verdana" w:cs="Verdana"/>
          <w:color w:val="000000"/>
          <w:sz w:val="20"/>
          <w:szCs w:val="20"/>
        </w:rPr>
        <w:t>Helderli</w:t>
      </w:r>
      <w:proofErr w:type="spellEnd"/>
      <w:r w:rsidR="00324A1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324A11">
        <w:rPr>
          <w:rFonts w:ascii="Verdana" w:hAnsi="Verdana" w:cs="Verdana"/>
          <w:color w:val="000000"/>
          <w:sz w:val="20"/>
          <w:szCs w:val="20"/>
        </w:rPr>
        <w:t>Fideliz</w:t>
      </w:r>
      <w:proofErr w:type="spellEnd"/>
      <w:r w:rsidR="00324A11">
        <w:rPr>
          <w:rFonts w:ascii="Verdana" w:hAnsi="Verdana" w:cs="Verdana"/>
          <w:color w:val="000000"/>
          <w:sz w:val="20"/>
          <w:szCs w:val="20"/>
        </w:rPr>
        <w:t xml:space="preserve"> Castro de Sá Leão Alves. </w:t>
      </w:r>
      <w:r w:rsidR="00324A11">
        <w:rPr>
          <w:rFonts w:ascii="Verdana" w:hAnsi="Verdana" w:cs="Verdana"/>
          <w:color w:val="000000"/>
          <w:sz w:val="20"/>
          <w:szCs w:val="20"/>
        </w:rPr>
        <w:br/>
        <w:t>Advogada</w:t>
      </w:r>
      <w:r>
        <w:rPr>
          <w:rFonts w:ascii="Verdana" w:hAnsi="Verdana" w:cs="Verdana"/>
          <w:color w:val="000000"/>
          <w:sz w:val="20"/>
          <w:szCs w:val="20"/>
        </w:rPr>
        <w:t xml:space="preserve">:     Dra. </w:t>
      </w:r>
      <w:r w:rsidR="00324A11">
        <w:rPr>
          <w:rFonts w:ascii="Verdana" w:hAnsi="Verdana" w:cs="Verdana"/>
          <w:color w:val="000000"/>
          <w:sz w:val="20"/>
          <w:szCs w:val="20"/>
        </w:rPr>
        <w:t xml:space="preserve">Jessica </w:t>
      </w:r>
      <w:proofErr w:type="spellStart"/>
      <w:r w:rsidR="00324A11">
        <w:rPr>
          <w:rFonts w:ascii="Verdana" w:hAnsi="Verdana" w:cs="Verdana"/>
          <w:color w:val="000000"/>
          <w:sz w:val="20"/>
          <w:szCs w:val="20"/>
        </w:rPr>
        <w:t>Rivka</w:t>
      </w:r>
      <w:proofErr w:type="spellEnd"/>
      <w:r w:rsidR="00324A11">
        <w:rPr>
          <w:rFonts w:ascii="Verdana" w:hAnsi="Verdana" w:cs="Verdana"/>
          <w:color w:val="000000"/>
          <w:sz w:val="20"/>
          <w:szCs w:val="20"/>
        </w:rPr>
        <w:t xml:space="preserve"> Lim</w:t>
      </w:r>
      <w:r w:rsidR="006E0835">
        <w:rPr>
          <w:rFonts w:ascii="Verdana" w:hAnsi="Verdana" w:cs="Verdana"/>
          <w:color w:val="000000"/>
          <w:sz w:val="20"/>
          <w:szCs w:val="20"/>
        </w:rPr>
        <w:t xml:space="preserve">a </w:t>
      </w:r>
      <w:proofErr w:type="spellStart"/>
      <w:r w:rsidR="006E0835">
        <w:rPr>
          <w:rFonts w:ascii="Verdana" w:hAnsi="Verdana" w:cs="Verdana"/>
          <w:color w:val="000000"/>
          <w:sz w:val="20"/>
          <w:szCs w:val="20"/>
        </w:rPr>
        <w:t>Serruya</w:t>
      </w:r>
      <w:proofErr w:type="spellEnd"/>
      <w:r w:rsidR="006E0835">
        <w:rPr>
          <w:rFonts w:ascii="Verdana" w:hAnsi="Verdana" w:cs="Verdana"/>
          <w:color w:val="000000"/>
          <w:sz w:val="20"/>
          <w:szCs w:val="20"/>
        </w:rPr>
        <w:t xml:space="preserve"> Rodrigues (16656/AM).</w:t>
      </w:r>
      <w:r w:rsidR="00324A11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24A11">
        <w:rPr>
          <w:rFonts w:ascii="Verdana" w:hAnsi="Verdana" w:cs="Verdana"/>
          <w:color w:val="000000"/>
          <w:sz w:val="20"/>
          <w:szCs w:val="20"/>
        </w:rPr>
        <w:t>Vin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="00324A11">
        <w:rPr>
          <w:rFonts w:ascii="Verdana" w:hAnsi="Verdana" w:cs="Verdana"/>
          <w:color w:val="000000"/>
          <w:sz w:val="20"/>
          <w:szCs w:val="20"/>
        </w:rPr>
        <w:t xml:space="preserve">cio Carlos </w:t>
      </w:r>
      <w:proofErr w:type="spellStart"/>
      <w:r w:rsidR="00324A11">
        <w:rPr>
          <w:rFonts w:ascii="Verdana" w:hAnsi="Verdana" w:cs="Verdana"/>
          <w:color w:val="000000"/>
          <w:sz w:val="20"/>
          <w:szCs w:val="20"/>
        </w:rPr>
        <w:t>Cordovil</w:t>
      </w:r>
      <w:proofErr w:type="spellEnd"/>
      <w:r w:rsidR="00324A11">
        <w:rPr>
          <w:rFonts w:ascii="Verdana" w:hAnsi="Verdana" w:cs="Verdana"/>
          <w:color w:val="000000"/>
          <w:sz w:val="20"/>
          <w:szCs w:val="20"/>
        </w:rPr>
        <w:t xml:space="preserve"> Mendes Filho (7907/AM). </w:t>
      </w:r>
      <w:r w:rsidR="00324A11">
        <w:rPr>
          <w:rFonts w:ascii="Verdana" w:hAnsi="Verdana" w:cs="Verdana"/>
          <w:color w:val="000000"/>
          <w:sz w:val="20"/>
          <w:szCs w:val="20"/>
        </w:rPr>
        <w:br/>
      </w:r>
      <w:r w:rsidR="002A09D2">
        <w:rPr>
          <w:rFonts w:ascii="Verdana" w:hAnsi="Verdana" w:cs="Verdana"/>
          <w:b/>
          <w:bCs/>
          <w:color w:val="000000"/>
          <w:sz w:val="20"/>
          <w:szCs w:val="20"/>
        </w:rPr>
        <w:t>Impetrada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Secretária de Estado de Justiça, Direitos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Humanos e Cidadania.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Pres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idente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da Com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issão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Eleitoral para 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Eleição das Org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anizações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Soc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iedade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Civil para Assento No Cons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elho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Est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>adual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de Promoção da Igualdade Racial</w:t>
      </w:r>
      <w:r w:rsidR="00D22FFF">
        <w:rPr>
          <w:rFonts w:ascii="Verdana" w:hAnsi="Verdana" w:cs="Verdana"/>
          <w:b/>
          <w:bCs/>
          <w:color w:val="000000"/>
          <w:sz w:val="20"/>
          <w:szCs w:val="20"/>
        </w:rPr>
        <w:t xml:space="preserve"> do Amazonas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DD400B" w:rsidRDefault="00DD400B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Impetrado: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Estado do Amazonas</w:t>
      </w:r>
    </w:p>
    <w:p w:rsidR="00324A11" w:rsidRDefault="00DD400B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D400B">
        <w:rPr>
          <w:rFonts w:ascii="Verdana" w:hAnsi="Verdana" w:cs="Verdana"/>
          <w:bCs/>
          <w:color w:val="000000"/>
          <w:sz w:val="20"/>
          <w:szCs w:val="20"/>
        </w:rPr>
        <w:t>Procurador do Estado: Dr. Isaltino José Barbosa Neto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24A1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324A11">
        <w:rPr>
          <w:rFonts w:ascii="Verdana" w:hAnsi="Verdana" w:cs="Verdana"/>
          <w:color w:val="000000"/>
          <w:sz w:val="20"/>
          <w:szCs w:val="20"/>
        </w:rPr>
        <w:tab/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 w:rsidR="00324A11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24A11" w:rsidRDefault="00324A11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2C034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580BC8" w:rsidRDefault="00580BC8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0BC8" w:rsidRDefault="00580BC8" w:rsidP="00D22FF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80BC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Impetrante: Movimento Pardo-Mestiço Brasileiro. </w:t>
      </w:r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Jessica </w:t>
      </w:r>
      <w:proofErr w:type="spellStart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>Rivka</w:t>
      </w:r>
      <w:proofErr w:type="spellEnd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Lima </w:t>
      </w:r>
      <w:proofErr w:type="spellStart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>Serruya</w:t>
      </w:r>
      <w:proofErr w:type="spellEnd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Rodrigues (16656/AM).</w:t>
      </w:r>
    </w:p>
    <w:p w:rsidR="00243946" w:rsidRDefault="00243946" w:rsidP="00D22FF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25243" w:rsidRDefault="00825243" w:rsidP="008252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24A11" w:rsidRDefault="000A4DB9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FB3F30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>4003367-73.2023.8.04.0000</w:t>
      </w:r>
      <w:proofErr w:type="gramStart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24A11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2A09D2" w:rsidRDefault="00324A11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Santa Helena Nove Empreendimentos e Participações Ltda.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Dyonisio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Carielo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(103723/MG).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Reclamado: Juízo de Direito da 2</w:t>
      </w:r>
      <w:r w:rsidR="002A09D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ª Turma Recursal do Juizado Especial Cível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Benefici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>ário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 Saulo Grana de Menezes.</w:t>
      </w:r>
    </w:p>
    <w:p w:rsidR="009732D8" w:rsidRDefault="002A09D2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A09D2">
        <w:rPr>
          <w:rFonts w:ascii="Verdana" w:hAnsi="Verdana" w:cs="Verdana"/>
          <w:bCs/>
          <w:color w:val="000000"/>
          <w:sz w:val="20"/>
          <w:szCs w:val="20"/>
        </w:rPr>
        <w:t>Advogado:</w:t>
      </w:r>
      <w:r w:rsidR="009732D8">
        <w:rPr>
          <w:rFonts w:ascii="Verdana" w:hAnsi="Verdana" w:cs="Verdana"/>
          <w:bCs/>
          <w:color w:val="000000"/>
          <w:sz w:val="20"/>
          <w:szCs w:val="20"/>
        </w:rPr>
        <w:tab/>
        <w:t>Dr. Saulo Grana de Menezes (2408/AM)</w:t>
      </w:r>
    </w:p>
    <w:p w:rsidR="00324A11" w:rsidRDefault="009732D8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Advogado: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Dr. Leonardo Bezerra de Menezes Neto (14839/AM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="002A09D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24A1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24A1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324A11">
        <w:rPr>
          <w:rFonts w:ascii="Verdana" w:hAnsi="Verdana" w:cs="Verdana"/>
          <w:color w:val="000000"/>
          <w:sz w:val="20"/>
          <w:szCs w:val="20"/>
        </w:rPr>
        <w:tab/>
      </w:r>
      <w:r w:rsidR="006F0FF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 w:rsidR="00324A11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24A11" w:rsidRDefault="00324A11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F0FF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C0344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BE0F2B" w:rsidRDefault="00BE0F2B" w:rsidP="00324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E0F2B" w:rsidRDefault="00BE0F2B" w:rsidP="00BE0F2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E0F2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Reclamante: Santa Helena Nove Empreendimentos e Participações Ltda. </w:t>
      </w:r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</w:t>
      </w:r>
      <w:proofErr w:type="spellStart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>Dyonisio</w:t>
      </w:r>
      <w:proofErr w:type="spellEnd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Pinto </w:t>
      </w:r>
      <w:proofErr w:type="spellStart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>Carielo</w:t>
      </w:r>
      <w:proofErr w:type="spellEnd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(103723/MG).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825243" w:rsidRDefault="00825243" w:rsidP="008252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43946" w:rsidRDefault="00243946" w:rsidP="000627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5D" w:rsidRPr="00490A7F" w:rsidRDefault="00883A78" w:rsidP="00D305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1F497D" w:themeColor="text2"/>
          <w:sz w:val="24"/>
          <w:szCs w:val="24"/>
          <w:u w:val="single"/>
        </w:rPr>
      </w:pPr>
      <w:r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IV - </w:t>
      </w:r>
      <w:r w:rsidRPr="002B783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JULGAMENTOS EM MESA</w:t>
      </w:r>
    </w:p>
    <w:p w:rsidR="009B3AF2" w:rsidRDefault="009B3AF2" w:rsidP="009B3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Pr="003375AA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583237" w:rsidRPr="003375AA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69733F">
        <w:rPr>
          <w:rFonts w:ascii="Verdana" w:hAnsi="Verdana" w:cs="Arial"/>
          <w:b/>
          <w:sz w:val="20"/>
          <w:szCs w:val="20"/>
        </w:rPr>
        <w:t xml:space="preserve">Abrahim de Medeiros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Marcos Antôni</w:t>
      </w:r>
      <w:r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Miguel Barrella Filho (1622/AM).                                                                                                    </w:t>
      </w:r>
    </w:p>
    <w:p w:rsidR="00583237" w:rsidRPr="003375AA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83237" w:rsidRPr="003375AA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Sra. Desa. Nélia Caminha Jorge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0006891-49.2023.8.04.0000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83237" w:rsidRPr="008A0804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804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804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583237" w:rsidRPr="008A0804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804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804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804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/>
          <w:color w:val="000000"/>
          <w:sz w:val="20"/>
          <w:szCs w:val="20"/>
        </w:rPr>
        <w:t>Embargante: Konica Minolta Healthcare do Brasil Indústria de Equipamen</w:t>
      </w:r>
      <w:r>
        <w:rPr>
          <w:rFonts w:ascii="Verdana" w:hAnsi="Verdana" w:cs="Verdana"/>
          <w:b/>
          <w:color w:val="000000"/>
          <w:sz w:val="20"/>
          <w:szCs w:val="20"/>
        </w:rPr>
        <w:t>tos Médicos Ltda.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Wander Cássio Barreto e Silva (302506/SP).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73D8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73D8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73D85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804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804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A080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 w:rsidR="00C8141D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C8141D">
        <w:rPr>
          <w:rFonts w:ascii="Verdana" w:hAnsi="Verdana" w:cs="Arial"/>
          <w:color w:val="000000"/>
          <w:sz w:val="20"/>
          <w:szCs w:val="20"/>
        </w:rPr>
        <w:t xml:space="preserve">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C8141D">
        <w:rPr>
          <w:rFonts w:ascii="Verdana" w:hAnsi="Verdana" w:cs="Arial"/>
          <w:color w:val="000000"/>
          <w:sz w:val="20"/>
          <w:szCs w:val="20"/>
        </w:rPr>
        <w:t>07.02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83237" w:rsidRPr="008A0804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 0008423-58.2023.8.04.0000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4ª Vara da Fazenda Pública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Juízo de Direito da 4.ª Vara da Fazenda Pública Estadual do Amazonas.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Fundação Getúlio Vargas.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Nelson Palmeira Cavalcanti Neto. 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dvogado:     Dr. Nelson Palmeira Cavalcanti Neto (28076/PB).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C8141D" w:rsidRDefault="00C8141D" w:rsidP="00C8141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0006787-57.2023.8.04.0000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83237" w:rsidRPr="008447D8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447D8">
        <w:rPr>
          <w:rFonts w:ascii="Verdana" w:hAnsi="Verdana" w:cs="Verdana"/>
          <w:color w:val="000000"/>
          <w:sz w:val="20"/>
          <w:szCs w:val="20"/>
        </w:rPr>
        <w:t>2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447D8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447D8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583237" w:rsidRPr="008447D8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/>
          <w:color w:val="000000"/>
          <w:sz w:val="20"/>
          <w:szCs w:val="20"/>
        </w:rPr>
        <w:t>Embargante: 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Embargada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Daisy </w:t>
      </w:r>
      <w:proofErr w:type="spellStart"/>
      <w:r w:rsidRPr="008447D8">
        <w:rPr>
          <w:rFonts w:ascii="Verdana" w:hAnsi="Verdana" w:cs="Verdana"/>
          <w:b/>
          <w:color w:val="000000"/>
          <w:sz w:val="20"/>
          <w:szCs w:val="20"/>
        </w:rPr>
        <w:t>Montezuma</w:t>
      </w:r>
      <w:proofErr w:type="spellEnd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 Afonso Madeira Barros.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Paula Ângela Valério de Oliveira (1024/AM).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447D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447D8">
        <w:rPr>
          <w:rFonts w:ascii="Verdana" w:hAnsi="Verdana" w:cs="Verdana"/>
          <w:color w:val="000000"/>
          <w:sz w:val="20"/>
          <w:szCs w:val="20"/>
        </w:rPr>
        <w:t>:</w:t>
      </w:r>
      <w:r w:rsidRPr="008447D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Desa.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C8141D" w:rsidRDefault="00C8141D" w:rsidP="00C8141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83237" w:rsidRPr="00B26255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83237" w:rsidRPr="00B26255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0003575-28.2023.8.04.0000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583237" w:rsidRPr="00E00FC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00FC7">
        <w:rPr>
          <w:rFonts w:ascii="Verdana" w:hAnsi="Verdana" w:cs="Verdana"/>
          <w:color w:val="000000"/>
          <w:sz w:val="20"/>
          <w:szCs w:val="20"/>
        </w:rPr>
        <w:t>:       3.ª Vara da Fazenda Pública</w:t>
      </w:r>
    </w:p>
    <w:p w:rsidR="00583237" w:rsidRPr="00E00FC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E00FC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E00FC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M. I. Montreal Informática.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Thomas </w:t>
      </w:r>
      <w:proofErr w:type="spellStart"/>
      <w:r w:rsidRPr="00E00FC7">
        <w:rPr>
          <w:rFonts w:ascii="Verdana" w:hAnsi="Verdana" w:cs="Verdana"/>
          <w:b/>
          <w:color w:val="000000"/>
          <w:sz w:val="20"/>
          <w:szCs w:val="20"/>
        </w:rPr>
        <w:t>Greg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&amp; Sons Gráfica e Serviços, Indústria e Comércio,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Importação e Exportação de Equipamentos Ltda.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Paulo dos Anjos Feitoza Neto (8330/AM).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Gabriel Macedo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Gitahy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Teixeira (234405/SP).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Diretor Presidente do Centro de Serviços Compartilhados do Amazonas.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Senhor Pregoeiro do Pregão Eletrônico para Registro de Preços n.</w:t>
      </w:r>
      <w:r>
        <w:rPr>
          <w:rFonts w:ascii="Verdana" w:hAnsi="Verdana" w:cs="Verdana"/>
          <w:b/>
          <w:color w:val="000000"/>
          <w:sz w:val="20"/>
          <w:szCs w:val="20"/>
        </w:rPr>
        <w:t>º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113/2022-CSC.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Angeloane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Mendes da Silva.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Ivan Wal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lace da Silva Farias.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Agravado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Mahatma Sonhará Araújo do Porto.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Estado do Amazonas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Ana Marcela Grana de Almeida (7513/AM). 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 (11.333/AM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Impedimento: Exmo. Sr. Des. Paulo César Caminha e Lima.</w:t>
      </w:r>
    </w:p>
    <w:p w:rsidR="00BA1373" w:rsidRDefault="00BA1373" w:rsidP="00BA13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83237" w:rsidRPr="00E32305" w:rsidRDefault="00583237" w:rsidP="0058323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3230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Agravado: Estado do Amazonas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o</w:t>
      </w: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Lima (OAB/AM n. 11.333)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583237" w:rsidRDefault="00583237" w:rsidP="00583237">
      <w:pPr>
        <w:autoSpaceDE w:val="0"/>
        <w:autoSpaceDN w:val="0"/>
        <w:adjustRightInd w:val="0"/>
        <w:spacing w:after="0" w:line="240" w:lineRule="auto"/>
        <w:ind w:left="1418"/>
        <w:rPr>
          <w:rFonts w:ascii="Verdana" w:hAnsi="Verdana" w:cs="Verdana"/>
          <w:b/>
          <w:color w:val="000000"/>
          <w:sz w:val="20"/>
          <w:szCs w:val="20"/>
        </w:rPr>
      </w:pPr>
    </w:p>
    <w:p w:rsidR="00583237" w:rsidRPr="00B26255" w:rsidRDefault="00583237" w:rsidP="005832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9B3AF2" w:rsidRDefault="009B3AF2" w:rsidP="009B3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3AF2" w:rsidRDefault="000A4DB9" w:rsidP="009B3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9B3AF2">
        <w:rPr>
          <w:rFonts w:ascii="Verdana" w:hAnsi="Verdana" w:cs="Verdana"/>
          <w:b/>
          <w:bCs/>
          <w:color w:val="000000"/>
          <w:sz w:val="20"/>
          <w:szCs w:val="20"/>
        </w:rPr>
        <w:t>.                0006182-14.2023.8.04.0000</w:t>
      </w:r>
      <w:proofErr w:type="gramStart"/>
      <w:r w:rsidR="009B3AF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B3AF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Regimental Cível </w:t>
      </w:r>
    </w:p>
    <w:p w:rsidR="009B3AF2" w:rsidRDefault="009B3AF2" w:rsidP="009B3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For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Factory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Em Tecnologia e Informação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Eliriany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Martins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(7432/AM).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Maurício Benedito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(13845/AM).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Lite-on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Mobile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e Comércio de Plásticos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Eliriany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Martins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(7432/AM).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2C0344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9B3AF2" w:rsidRDefault="009B3AF2" w:rsidP="009B3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      Exmo. Sr. Des. João de Jesus Abdala Simões</w:t>
      </w:r>
    </w:p>
    <w:p w:rsidR="00223C09" w:rsidRDefault="00DA31B2" w:rsidP="009D36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</w:p>
    <w:p w:rsidR="009D368E" w:rsidRDefault="009D368E" w:rsidP="009D368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9D368E" w:rsidRDefault="009D368E" w:rsidP="009D36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F68DA" w:rsidRPr="007F68DA" w:rsidRDefault="007F68DA" w:rsidP="00CB71A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</w:p>
    <w:p w:rsidR="007F68DA" w:rsidRDefault="007F68DA" w:rsidP="00CB71A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72133C" w:rsidRDefault="0072133C"/>
    <w:sectPr w:rsidR="0072133C" w:rsidSect="004378D1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35C" w:rsidRDefault="003B235C" w:rsidP="004378D1">
      <w:pPr>
        <w:spacing w:after="0" w:line="240" w:lineRule="auto"/>
      </w:pPr>
      <w:r>
        <w:separator/>
      </w:r>
    </w:p>
  </w:endnote>
  <w:endnote w:type="continuationSeparator" w:id="0">
    <w:p w:rsidR="003B235C" w:rsidRDefault="003B235C" w:rsidP="004378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35C" w:rsidRDefault="003B235C" w:rsidP="004378D1">
      <w:pPr>
        <w:spacing w:after="0" w:line="240" w:lineRule="auto"/>
      </w:pPr>
      <w:r>
        <w:separator/>
      </w:r>
    </w:p>
  </w:footnote>
  <w:footnote w:type="continuationSeparator" w:id="0">
    <w:p w:rsidR="003B235C" w:rsidRDefault="003B235C" w:rsidP="004378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8D1" w:rsidRDefault="004378D1" w:rsidP="004378D1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378D1" w:rsidRDefault="004378D1" w:rsidP="004378D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4378D1" w:rsidRDefault="004378D1" w:rsidP="004378D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4378D1" w:rsidRDefault="004378D1" w:rsidP="004378D1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4378D1" w:rsidRDefault="004378D1" w:rsidP="004378D1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378D1"/>
    <w:rsid w:val="00062755"/>
    <w:rsid w:val="000A3D30"/>
    <w:rsid w:val="000A4DB9"/>
    <w:rsid w:val="000C258E"/>
    <w:rsid w:val="00131503"/>
    <w:rsid w:val="00193270"/>
    <w:rsid w:val="0019795B"/>
    <w:rsid w:val="001A595A"/>
    <w:rsid w:val="001F50A4"/>
    <w:rsid w:val="00217150"/>
    <w:rsid w:val="00223C09"/>
    <w:rsid w:val="00227666"/>
    <w:rsid w:val="00243946"/>
    <w:rsid w:val="00253638"/>
    <w:rsid w:val="00253817"/>
    <w:rsid w:val="00271044"/>
    <w:rsid w:val="002A09D2"/>
    <w:rsid w:val="002C0344"/>
    <w:rsid w:val="002E57C8"/>
    <w:rsid w:val="002F5D94"/>
    <w:rsid w:val="00324A11"/>
    <w:rsid w:val="00325E56"/>
    <w:rsid w:val="00364175"/>
    <w:rsid w:val="00365792"/>
    <w:rsid w:val="003968B9"/>
    <w:rsid w:val="003A58EE"/>
    <w:rsid w:val="003B1E28"/>
    <w:rsid w:val="003B235C"/>
    <w:rsid w:val="003B5B50"/>
    <w:rsid w:val="003D59A6"/>
    <w:rsid w:val="003E0BAF"/>
    <w:rsid w:val="003F7BC7"/>
    <w:rsid w:val="00423616"/>
    <w:rsid w:val="0042462C"/>
    <w:rsid w:val="0042600C"/>
    <w:rsid w:val="004378D1"/>
    <w:rsid w:val="004729AD"/>
    <w:rsid w:val="00490A7F"/>
    <w:rsid w:val="00537F1A"/>
    <w:rsid w:val="00545B91"/>
    <w:rsid w:val="00563A49"/>
    <w:rsid w:val="00580BC8"/>
    <w:rsid w:val="00582FD2"/>
    <w:rsid w:val="00583237"/>
    <w:rsid w:val="005A62B4"/>
    <w:rsid w:val="005C6525"/>
    <w:rsid w:val="0067696D"/>
    <w:rsid w:val="0068149B"/>
    <w:rsid w:val="006E0835"/>
    <w:rsid w:val="006F0FFD"/>
    <w:rsid w:val="0072133C"/>
    <w:rsid w:val="00731000"/>
    <w:rsid w:val="00783DA7"/>
    <w:rsid w:val="007F68DA"/>
    <w:rsid w:val="0081703E"/>
    <w:rsid w:val="00825243"/>
    <w:rsid w:val="00834F99"/>
    <w:rsid w:val="00883A78"/>
    <w:rsid w:val="0090347F"/>
    <w:rsid w:val="00914BE5"/>
    <w:rsid w:val="009732D8"/>
    <w:rsid w:val="009B3AF2"/>
    <w:rsid w:val="009D368E"/>
    <w:rsid w:val="009E743E"/>
    <w:rsid w:val="009F4970"/>
    <w:rsid w:val="00A42AB6"/>
    <w:rsid w:val="00A87CA8"/>
    <w:rsid w:val="00A92682"/>
    <w:rsid w:val="00AC1188"/>
    <w:rsid w:val="00AD23A5"/>
    <w:rsid w:val="00AF2C76"/>
    <w:rsid w:val="00B127D9"/>
    <w:rsid w:val="00BA1373"/>
    <w:rsid w:val="00BA1CE8"/>
    <w:rsid w:val="00BC46B7"/>
    <w:rsid w:val="00BE0F2B"/>
    <w:rsid w:val="00BF5CB5"/>
    <w:rsid w:val="00BF6E4C"/>
    <w:rsid w:val="00C01B2D"/>
    <w:rsid w:val="00C8141D"/>
    <w:rsid w:val="00C835A8"/>
    <w:rsid w:val="00C96C12"/>
    <w:rsid w:val="00CA3117"/>
    <w:rsid w:val="00CB26C2"/>
    <w:rsid w:val="00CB2D8D"/>
    <w:rsid w:val="00CB71A4"/>
    <w:rsid w:val="00D22FFF"/>
    <w:rsid w:val="00D3055D"/>
    <w:rsid w:val="00D34B60"/>
    <w:rsid w:val="00DA299E"/>
    <w:rsid w:val="00DA31B2"/>
    <w:rsid w:val="00DD400B"/>
    <w:rsid w:val="00E73175"/>
    <w:rsid w:val="00E83FF3"/>
    <w:rsid w:val="00F034C5"/>
    <w:rsid w:val="00F55DFB"/>
    <w:rsid w:val="00FB3F30"/>
    <w:rsid w:val="00FB78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0A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378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378D1"/>
  </w:style>
  <w:style w:type="paragraph" w:styleId="Rodap">
    <w:name w:val="footer"/>
    <w:basedOn w:val="Normal"/>
    <w:link w:val="RodapChar"/>
    <w:uiPriority w:val="99"/>
    <w:semiHidden/>
    <w:unhideWhenUsed/>
    <w:rsid w:val="004378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378D1"/>
  </w:style>
  <w:style w:type="paragraph" w:customStyle="1" w:styleId="Header">
    <w:name w:val="Header"/>
    <w:basedOn w:val="Normal"/>
    <w:uiPriority w:val="99"/>
    <w:unhideWhenUsed/>
    <w:rsid w:val="004378D1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378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78D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CB71A4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10</Pages>
  <Words>3686</Words>
  <Characters>19909</Characters>
  <Application>Microsoft Office Word</Application>
  <DocSecurity>0</DocSecurity>
  <Lines>165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26</cp:revision>
  <dcterms:created xsi:type="dcterms:W3CDTF">2024-02-09T15:18:00Z</dcterms:created>
  <dcterms:modified xsi:type="dcterms:W3CDTF">2024-02-15T14:28:00Z</dcterms:modified>
</cp:coreProperties>
</file>