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EB1" w:rsidRDefault="00B11423">
      <w:pPr>
        <w:pStyle w:val="normal0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Sessão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n.º 26/2026</w:t>
      </w:r>
    </w:p>
    <w:p w:rsidR="00156EB1" w:rsidRDefault="00B11423">
      <w:pPr>
        <w:pStyle w:val="normal0"/>
        <w:ind w:left="-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Data: </w:t>
      </w:r>
      <w:r w:rsidR="005654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.08.2026</w:t>
      </w:r>
    </w:p>
    <w:p w:rsidR="00156EB1" w:rsidRDefault="00B11423">
      <w:pPr>
        <w:pStyle w:val="normal0"/>
        <w:ind w:left="-709"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hyperlink r:id="rId9">
        <w:r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sec.tribunal.pleno@tjam.jus.br</w:t>
        </w:r>
      </w:hyperlink>
    </w:p>
    <w:p w:rsidR="00156EB1" w:rsidRDefault="00156EB1">
      <w:pPr>
        <w:pStyle w:val="normal0"/>
        <w:ind w:left="-709"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6EB1" w:rsidRDefault="00B11423">
      <w:pPr>
        <w:pStyle w:val="normal0"/>
        <w:shd w:val="clear" w:color="auto" w:fill="FFFFFF"/>
        <w:tabs>
          <w:tab w:val="left" w:pos="567"/>
        </w:tabs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Leitura da Ata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- Leitura de Acórdão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 da Pauta Ordinária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- Processos Administrativos – SEI</w:t>
      </w:r>
    </w:p>
    <w:p w:rsidR="00156EB1" w:rsidRDefault="00156EB1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B11423">
      <w:pPr>
        <w:pStyle w:val="normal0"/>
        <w:ind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- Processos com Sustentação oral</w:t>
      </w:r>
    </w:p>
    <w:p w:rsidR="00156EB1" w:rsidRDefault="00156EB1">
      <w:pPr>
        <w:pStyle w:val="normal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1- 0625931 -62.2023.8.04.0001-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Queixa-Crime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Querelante: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Catharina de Souza Cruz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Estrella</w:t>
      </w:r>
      <w:proofErr w:type="spell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 Alberto Zacharias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Toron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(65.371/SP)  Renato Marques Martins(145.976;SP)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Querelado: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Walber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Luís Silva do Nascimento,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Bruno Infante Fonseca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16.619;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AM)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Exmo. Sr.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Luis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Santos</w:t>
      </w:r>
      <w:proofErr w:type="gramEnd"/>
    </w:p>
    <w:p w:rsidR="00156EB1" w:rsidRDefault="00B11423">
      <w:pPr>
        <w:pStyle w:val="normal0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Requerente: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Catharina de Souza Cruz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Estrella</w:t>
      </w:r>
      <w:proofErr w:type="spell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Alberto Zacharias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Toron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(65.371/SP) .</w:t>
      </w:r>
    </w:p>
    <w:p w:rsidR="00156EB1" w:rsidRDefault="00B11423">
      <w:pPr>
        <w:pStyle w:val="normal0"/>
        <w:numPr>
          <w:ilvl w:val="0"/>
          <w:numId w:val="1"/>
        </w:numPr>
        <w:jc w:val="both"/>
        <w:rPr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Requerente: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Walber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Luís Silva do Nascimento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Bruno Infante Fonseca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16.619;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AM).</w:t>
      </w:r>
    </w:p>
    <w:p w:rsidR="00156EB1" w:rsidRDefault="00B11423">
      <w:pPr>
        <w:pStyle w:val="normal0"/>
        <w:ind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Averbaram Suspeição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Luíza Cristina Nascimento da Costa Marques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(mov. 21.1), Des.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Jorge Manoel Lopes Lins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(mov. 25.1),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Ernesto Anselmo de Queiroz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Chixaro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Mov. 35.1),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Vânia Maria Marques Marinho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(mov. 40.1),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Desª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Carla Maria Santos dos Reis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(mov. 48.1),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Ana Maria Diógenes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(mov. 52.1)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Caminha Jorge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Sessão presencial de 04.08.2026).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por falta de quórum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(em 04.08.2026).</w:t>
      </w:r>
    </w:p>
    <w:p w:rsidR="00156EB1" w:rsidRDefault="00156EB1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6EB1" w:rsidRDefault="00B11423">
      <w:pPr>
        <w:pStyle w:val="normal0"/>
        <w:ind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 - Processos com Julgamentos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Suspensos/Adiados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PROJUDI</w:t>
      </w:r>
    </w:p>
    <w:p w:rsidR="00156EB1" w:rsidRDefault="00156EB1">
      <w:pPr>
        <w:pStyle w:val="normal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- 0473788-54.2024.8.04.0001 - Apelação Cível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Apelante: Estado do Amazonas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 Vivian Maria Oliveira da Frota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Apelado: Antonio Rodrigues &amp; CIA LTDA (Foto Nascimento)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Henrique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Furtado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Grangeiro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(12.024/ AM) e Ademar de Andrade Mour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ão Neto (16.873/AM).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Sra. Dra. Leda Mara Nascimento Albuquerque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Desdora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Telma de Oliveira Cunha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Sustentação oral realizada em (em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6.05.2026)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Dra. Vivian Maria Oliveira da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Frota .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Voto da Relatora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Conhece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recurso de Apelação Cível para, no mérito, negar-lhe provimento, mantendo inalterada a sentença de primeiro grau em todos os seus termos.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Antecipação de voto com a Relatora: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Des. Airton Luis Corrêa Gentil (em 09.06.2026).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 Vista divergente do Des.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Délcio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Luis Santos (em 14/07/2026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Conhece e dá provimento ao recurso.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ausência justificada da Relatora (em 04.08.2026).</w:t>
      </w:r>
    </w:p>
    <w:p w:rsidR="00156EB1" w:rsidRDefault="00156EB1">
      <w:pPr>
        <w:pStyle w:val="normal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- 0018587-74.2025.8.04.9001 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Agravo Interno Cível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Agravante: Rodrigo Pereira Alves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Ivan Silva Pires (OAB/BA n.º 55518)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Agravado: Presidente da Comissão do Concurso Público para ingresso na Magistratura do Tribunal de Justiça do Estado do Amazonas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Agravado: Fundação Getúlio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Vargas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Relator: Exmo. Sr. Des. Cláudio Cesar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Roessing</w:t>
      </w:r>
      <w:proofErr w:type="spellEnd"/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Impedidos: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Fer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nandes – Presidente.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Dra. Ana Maria Diógenes (em 14.04.2026).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 do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Conhece do recurso para negar-lhe provimento.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(em 05.05.2026).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Voto-vista divergente: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Des. João de Jesus Abdala Simões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(em 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.05.2026)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perda superveniente do objeto.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com a divergência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e Des. José Hamilton Saraiva dos Santos (em 05.05.2026).</w:t>
      </w:r>
    </w:p>
    <w:p w:rsidR="00156EB1" w:rsidRDefault="00B11423">
      <w:pPr>
        <w:pStyle w:val="normal0"/>
        <w:ind w:right="-3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*Vista para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 Maria do Perpétuo Socorro Guedes Moura (em 16.06.2026).</w:t>
      </w:r>
    </w:p>
    <w:p w:rsidR="00156EB1" w:rsidRDefault="00B11423">
      <w:pPr>
        <w:pStyle w:val="normal0"/>
        <w:ind w:right="-7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ência justificada do Relator (em 04.08.2026).</w:t>
      </w:r>
    </w:p>
    <w:p w:rsidR="00156EB1" w:rsidRDefault="00156EB1">
      <w:pPr>
        <w:pStyle w:val="normal0"/>
        <w:ind w:right="-7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- 4007986-12.2024.8.04.0000 - Mandado de Segurança Cível  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 Juliana Andrade de Sousa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Nascimento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Carvalho(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13.780/AM) e Roberta Carvalho Feio (12.676/AM).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Impetrados: Governador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Estado do Amazonas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 Comandante-Geral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Corpo 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Bombeiros Militar do Estado do Amazonas.</w:t>
      </w:r>
    </w:p>
    <w:p w:rsidR="00156EB1" w:rsidRDefault="00B11423">
      <w:pPr>
        <w:pStyle w:val="normal0"/>
        <w:tabs>
          <w:tab w:val="left" w:pos="440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Bandeira Dias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Koenow</w:t>
      </w:r>
      <w:proofErr w:type="spell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Ida Maria  Costa de Andrade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Voto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Vista do Des. Flávio Humberto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Pascarelli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Lopes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Concede a Segurança.</w:t>
      </w:r>
    </w:p>
    <w:p w:rsidR="00156EB1" w:rsidRDefault="00B11423">
      <w:pPr>
        <w:pStyle w:val="normal0"/>
        <w:ind w:right="-5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ausência justificada da Relatora (em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04.08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6).</w:t>
      </w:r>
    </w:p>
    <w:p w:rsidR="00156EB1" w:rsidRDefault="00156EB1">
      <w:pPr>
        <w:pStyle w:val="normal0"/>
        <w:ind w:right="-5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156EB1">
      <w:pPr>
        <w:pStyle w:val="normal0"/>
        <w:ind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156EB1">
      <w:pPr>
        <w:pStyle w:val="normal0"/>
        <w:ind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156EB1">
      <w:pPr>
        <w:pStyle w:val="normal0"/>
        <w:ind w:right="-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156EB1">
      <w:pPr>
        <w:pStyle w:val="normal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6EB1" w:rsidRDefault="00156EB1">
      <w:pPr>
        <w:pStyle w:val="normal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6EB1" w:rsidRDefault="00156EB1">
      <w:pPr>
        <w:pStyle w:val="normal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- 0622822-35.2025.8.04.9001 - Mandado de Segurança Cível  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Jefferson Carlos Nogueira de Araújo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Advogados: Ênio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Sociedade Individual de Advocacia; Ênio de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Malveira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(17.332/AM).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Impetrados: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Governador do Estado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Amazonas e Comandante-Geral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Corpo de Bombeiros Militar do Estado do Amazonas.</w:t>
      </w:r>
    </w:p>
    <w:p w:rsidR="00156EB1" w:rsidRDefault="00B11423">
      <w:pPr>
        <w:pStyle w:val="normal0"/>
        <w:tabs>
          <w:tab w:val="left" w:pos="4403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Representante: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Estado do Amazonas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Silva Filho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Presidente: Exmo.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Lia Maria Guedes de Freitas</w:t>
      </w:r>
    </w:p>
    <w:p w:rsidR="00156EB1" w:rsidRDefault="00B11423">
      <w:pPr>
        <w:pStyle w:val="normal0"/>
        <w:ind w:right="-5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ausência justificada da Relatora (em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04.08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56EB1" w:rsidRDefault="00156EB1">
      <w:pPr>
        <w:pStyle w:val="normal0"/>
        <w:ind w:right="-590"/>
        <w:rPr>
          <w:rFonts w:ascii="Times New Roman" w:eastAsia="Times New Roman" w:hAnsi="Times New Roman" w:cs="Times New Roman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- 0025800-34.2025.8.04.9001 – Medida Cautelar em Ação Direta de Inconstitucionalidad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(Art. 4º, § 2º, da Lei Delegada n.º 102, de 18 de maio de 2007, que dispõe sobre a estrutura organizacional do Instituto de Proteção Ambiental do Amazonas (IPAAM).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Requerente: Ministério Público do Estado do Amazonas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Interessado: Governador do Estado do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Amazonas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Representante: Procuradoria-Geral do Estado do Amazonas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Procurador: Exmo. Sr. Dr. Giordano Bruno Costa da Cruz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Interessada: Assembleia Legislativa do Estado do Amazonas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Procurador-Geral: Robert Wagner Fonseca de Oliveira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Relatora: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Telma de Oliveira Cunha</w:t>
      </w:r>
    </w:p>
    <w:p w:rsidR="00DD7A2E" w:rsidRPr="00DD7A2E" w:rsidRDefault="00DD7A2E" w:rsidP="00DD7A2E">
      <w:pPr>
        <w:pStyle w:val="normal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Sustentação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Requerente:Estado do Amazonas</w:t>
      </w:r>
    </w:p>
    <w:p w:rsidR="007F6F44" w:rsidRDefault="00DD7A2E" w:rsidP="007F6F44">
      <w:pPr>
        <w:pStyle w:val="normal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D7A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Procurador:</w:t>
      </w:r>
      <w:r w:rsidRPr="00DD7A2E">
        <w:rPr>
          <w:rFonts w:ascii="Times New Roman" w:hAnsi="Times New Roman" w:cs="Times New Roman"/>
          <w:sz w:val="24"/>
          <w:szCs w:val="24"/>
        </w:rPr>
        <w:t xml:space="preserve"> Roger Vitório Oliveira Sousa</w:t>
      </w:r>
      <w:proofErr w:type="gramStart"/>
      <w:r w:rsidRPr="00DD7A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56EB1" w:rsidRDefault="00B11423" w:rsidP="007F6F44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ausência justificada da Relatora (em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04.08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56EB1" w:rsidRDefault="00156EB1">
      <w:pPr>
        <w:pStyle w:val="normal0"/>
        <w:ind w:right="-59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0623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977-73.2025.8.04.9001- Mandado de Segurança Cível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Impetrante: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Allann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Leite Amaral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 Jackson Gama Feitosa (14.766/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Impetrado: Governador do Estado do Amazonas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Representante: Estado do Amazonas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Ernando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Simião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Silva Filho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Exmo. Sr. Des.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Ernesto Anselmo Queiroz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Chíxaro</w:t>
      </w:r>
      <w:proofErr w:type="spell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Voto do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Relator: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Concede a segurança(em 04.08.2026)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Antecipaç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ão de voto com o Relator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Des. Lafayette Carneiro Vieira Júnior e Des.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Cézar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Bandiera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(em 04.08.2026).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Julgamento Suspenso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Vista ao Des.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Simões de Oliveira (em 04.08.2026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proofErr w:type="gramEnd"/>
    </w:p>
    <w:p w:rsidR="00156EB1" w:rsidRDefault="00156EB1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156EB1">
      <w:pPr>
        <w:pStyle w:val="normal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156EB1">
      <w:pPr>
        <w:pStyle w:val="normal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156EB1">
      <w:pPr>
        <w:pStyle w:val="normal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156EB1">
      <w:pPr>
        <w:pStyle w:val="normal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156EB1">
      <w:pPr>
        <w:pStyle w:val="normal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B11423">
      <w:pPr>
        <w:pStyle w:val="normal0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Processos da Pauta Ordinária</w:t>
      </w:r>
    </w:p>
    <w:p w:rsidR="00156EB1" w:rsidRDefault="00156EB1">
      <w:pPr>
        <w:pStyle w:val="normal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8-0018984-36.2025.8.04.9001 - Mandado de Segurança Cível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Impetrante: Bruno Henrique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Puchetti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Cene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Décio Flávio Gonçalves Torres Freire (697/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/A)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Impetrados: Desembargador Presidente da Comissão do Concurso Público para Provimento do Cargo de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Juiz de Direito Substituto do Tribunal de Justiça do Estado do Amazonas e Reitor da Fundação Getúlio Vargas - FGV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Representante: Procuradoria do Estado do Amazonas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Ferroz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Gagliano</w:t>
      </w:r>
      <w:proofErr w:type="spell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Nascimento Albuquerque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Relatora: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Sra.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.Lia Maria Guedes de Freitas</w:t>
      </w:r>
    </w:p>
    <w:p w:rsidR="00156EB1" w:rsidRDefault="00B11423">
      <w:pPr>
        <w:pStyle w:val="normal0"/>
        <w:ind w:right="-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3E4034"/>
          <w:shd w:val="clear" w:color="auto" w:fill="FFFFFF"/>
        </w:rPr>
        <w:t xml:space="preserve">Destaque para julgamento presencial solicitado pela </w:t>
      </w:r>
      <w:proofErr w:type="spellStart"/>
      <w:r>
        <w:rPr>
          <w:rFonts w:ascii="Times New Roman" w:hAnsi="Times New Roman" w:cs="Times New Roman"/>
          <w:color w:val="3E4034"/>
          <w:shd w:val="clear" w:color="auto" w:fill="FFFFFF"/>
        </w:rPr>
        <w:t>Desa</w:t>
      </w:r>
      <w:proofErr w:type="spellEnd"/>
      <w:r>
        <w:rPr>
          <w:rFonts w:ascii="Times New Roman" w:hAnsi="Times New Roman" w:cs="Times New Roman"/>
          <w:color w:val="3E403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3E4034"/>
          <w:shd w:val="clear" w:color="auto" w:fill="FFFFFF"/>
        </w:rPr>
        <w:t>Nélia</w:t>
      </w:r>
      <w:proofErr w:type="spellEnd"/>
      <w:r>
        <w:rPr>
          <w:rFonts w:ascii="Times New Roman" w:hAnsi="Times New Roman" w:cs="Times New Roman"/>
          <w:color w:val="3E4034"/>
          <w:shd w:val="clear" w:color="auto" w:fill="FFFFFF"/>
        </w:rPr>
        <w:t xml:space="preserve"> Caminha Jorge (em</w:t>
      </w:r>
      <w:proofErr w:type="gramStart"/>
      <w:r>
        <w:rPr>
          <w:rFonts w:ascii="Times New Roman" w:hAnsi="Times New Roman" w:cs="Times New Roman"/>
          <w:color w:val="3E4034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color w:val="3E4034"/>
          <w:shd w:val="clear" w:color="auto" w:fill="FFFFFF"/>
        </w:rPr>
        <w:t>28.07.2026).</w:t>
      </w:r>
    </w:p>
    <w:p w:rsidR="00156EB1" w:rsidRDefault="00156EB1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9-0600571-80.2022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.8.04.6300 - Ação Penal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Autor: Ministério Público do Estado do Amazonas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Réu: Frank Luiz da Cunha Garcia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Advogados: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Fernando Henrique Almeida (12.751)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Pessoa Silva (13.595)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Rayssa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Maria Moraes Alves da Silva(16.509).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Sra.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Luiza Cristina Nascimento da Costa Marques </w:t>
      </w:r>
    </w:p>
    <w:p w:rsidR="00156EB1" w:rsidRDefault="00156EB1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10-0000277-35.2018.8.04.7200 - Denúncia.   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Denunciate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Ministério Público do Estado do Amazonas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Denunciados: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Franrossi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Oliveira Lira, Ex-Prefeito do Município de Silves (AM) e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Arlesson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Cruz dos Santos, Ex-Secretário Municipal de Administração de Silves.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Dra. Leda Mara Nascimento Albuquerque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Sra.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Luiza Cristina Nascimento da Costa Marques </w:t>
      </w:r>
    </w:p>
    <w:p w:rsidR="00156EB1" w:rsidRDefault="00156EB1">
      <w:pPr>
        <w:pStyle w:val="normal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11- 0623280-52.2025.8.04.9001 – Reclamação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Interpretação / Revisão de Contrato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(Apelação nº 0612081-53.2014.8.04.0001)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Reclamante: Lucas Meneses de Arruda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Advogada: </w:t>
      </w:r>
      <w:r>
        <w:rPr>
          <w:rFonts w:ascii="Times New Roman" w:hAnsi="Times New Roman" w:cs="Times New Roman"/>
          <w:sz w:val="24"/>
          <w:szCs w:val="24"/>
        </w:rPr>
        <w:t>Isabela Ribeiro Alves (5.270/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Reclamada: 3ª Câmara Cível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Interessada: Direcional Engenharia S/A </w:t>
      </w:r>
    </w:p>
    <w:p w:rsidR="00156EB1" w:rsidRDefault="00B11423">
      <w:pPr>
        <w:pStyle w:val="normal0"/>
        <w:ind w:right="-7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Advogados: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Raphaela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Batista de Oliveira (9.169/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), ) Rodrigo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Benayo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Pontes </w:t>
      </w:r>
      <w:proofErr w:type="spellStart"/>
      <w:r>
        <w:rPr>
          <w:rFonts w:ascii="Times New Roman" w:hAnsi="Times New Roman" w:cs="Times New Roman"/>
          <w:sz w:val="24"/>
          <w:szCs w:val="24"/>
        </w:rPr>
        <w:t>Serudo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(11.132/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Carolina Ribeiro Botelho - OAB/AM 5.963 Carlos Murilo </w:t>
      </w:r>
      <w:proofErr w:type="spellStart"/>
      <w:r>
        <w:rPr>
          <w:rFonts w:ascii="Times New Roman" w:hAnsi="Times New Roman" w:cs="Times New Roman"/>
          <w:sz w:val="24"/>
          <w:szCs w:val="24"/>
        </w:rPr>
        <w:t>Laredo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Souza – (7.356/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Interessada: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Ônix Empreendimentos Imobiliários Ltda. 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Advogados: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Raphaela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Batista de Oliveira (9.169/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Rodrigo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Pontes </w:t>
      </w:r>
      <w:proofErr w:type="spellStart"/>
      <w:r>
        <w:rPr>
          <w:rFonts w:ascii="Times New Roman" w:hAnsi="Times New Roman" w:cs="Times New Roman"/>
          <w:sz w:val="24"/>
          <w:szCs w:val="24"/>
        </w:rPr>
        <w:t>Serudo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(11.132/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Carolina Ribeiro Botelho - OAB/AM 5.963 Carlos Murilo </w:t>
      </w:r>
      <w:proofErr w:type="spellStart"/>
      <w:r>
        <w:rPr>
          <w:rFonts w:ascii="Times New Roman" w:hAnsi="Times New Roman" w:cs="Times New Roman"/>
          <w:sz w:val="24"/>
          <w:szCs w:val="24"/>
        </w:rPr>
        <w:t>Laredo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Souza – (7.356/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Sra.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Luiza Cri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stina Nascimento da Costa Marques </w:t>
      </w:r>
    </w:p>
    <w:p w:rsidR="00156EB1" w:rsidRDefault="00156EB1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6EB1" w:rsidRDefault="00B11423">
      <w:pPr>
        <w:pStyle w:val="normal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Processo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Administrativo –PROJUDI</w:t>
      </w:r>
      <w:proofErr w:type="gramEnd"/>
    </w:p>
    <w:p w:rsidR="00156EB1" w:rsidRDefault="00156EB1">
      <w:pPr>
        <w:pStyle w:val="normal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12- </w:t>
      </w:r>
      <w:r w:rsidRPr="00DD7A2E">
        <w:rPr>
          <w:rFonts w:ascii="Times New Roman" w:hAnsi="Times New Roman" w:cs="Times New Roman"/>
          <w:b/>
        </w:rPr>
        <w:t>0005127-83.2026.8.04.9001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 - Recurso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Administrativo </w:t>
      </w:r>
    </w:p>
    <w:p w:rsidR="00156EB1" w:rsidRDefault="00B11423">
      <w:pPr>
        <w:pStyle w:val="normal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Recorrente: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Rêmulo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José Nascimento, </w:t>
      </w:r>
      <w:r>
        <w:rPr>
          <w:rFonts w:ascii="Times New Roman" w:hAnsi="Times New Roman" w:cs="Times New Roman"/>
          <w:sz w:val="24"/>
          <w:szCs w:val="24"/>
        </w:rPr>
        <w:t xml:space="preserve">em causa </w:t>
      </w:r>
      <w:proofErr w:type="gramStart"/>
      <w:r>
        <w:rPr>
          <w:rFonts w:ascii="Times New Roman" w:hAnsi="Times New Roman" w:cs="Times New Roman"/>
          <w:sz w:val="24"/>
          <w:szCs w:val="24"/>
        </w:rPr>
        <w:t>própria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6EB1" w:rsidRDefault="00B11423">
      <w:pPr>
        <w:pStyle w:val="normal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</w:t>
      </w:r>
      <w:proofErr w:type="spellStart"/>
      <w:r>
        <w:rPr>
          <w:rFonts w:ascii="Times New Roman" w:hAnsi="Times New Roman" w:cs="Times New Roman"/>
          <w:sz w:val="24"/>
          <w:szCs w:val="24"/>
        </w:rPr>
        <w:t>Rêmulo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José Nascimento OAB/PE </w:t>
      </w:r>
      <w:r>
        <w:rPr>
          <w:rFonts w:ascii="Times New Roman" w:hAnsi="Times New Roman" w:cs="Times New Roman"/>
          <w:sz w:val="24"/>
          <w:szCs w:val="24"/>
        </w:rPr>
        <w:t>74</w:t>
      </w:r>
    </w:p>
    <w:p w:rsidR="00156EB1" w:rsidRDefault="00B11423">
      <w:pPr>
        <w:pStyle w:val="normal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Recorrido: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Juízo de Direito da 16ª Vara Cível e de Acidentes de Trabalho da Comarca de Manaus/AM.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Lia Maria Guedes de Freitas</w:t>
      </w:r>
    </w:p>
    <w:p w:rsidR="00156EB1" w:rsidRDefault="00156EB1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13- 0018152-66.2026.8.04.9001 - Proces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Administrativo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Requerente: Tribunal Pleno do Tribunal de Justiça do Estado do Amazonas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Interessado: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Diego Daniel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Bosco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Presidente/Relator: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Exmo. Sr. Des.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Fernandes</w:t>
      </w:r>
      <w:proofErr w:type="gramEnd"/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Assunto: Aposentadoria compulsória</w:t>
      </w:r>
    </w:p>
    <w:p w:rsidR="00156EB1" w:rsidRDefault="00156EB1">
      <w:pPr>
        <w:pStyle w:val="normal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6EB1" w:rsidRDefault="00156EB1">
      <w:pPr>
        <w:pStyle w:val="normal0"/>
        <w:ind w:right="-33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6EB1" w:rsidRDefault="00B11423">
      <w:pPr>
        <w:pStyle w:val="normal0"/>
        <w:ind w:right="-3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VII - Processos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Administrativos - SEI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01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 Administrativo n.° 2025/000025092-00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 DISPÕE SOBRE A COMPETÊNCIA E AS ATRIBUIÇÕES DE MAGISTRADOS QUANDO NO EXERCÍCIO DAS FUNÇÕES DE DIRETOR DE FÓRUM, EM CUMPRIMENTO AO DISPOSTO NA LEI COMPLEMENTA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 Nº 261, DE 28 DE DEZEMBRO DE 2023, E DÁ OUTRAS PROVIDÊNCIAS.</w:t>
      </w:r>
    </w:p>
    <w:p w:rsidR="00156EB1" w:rsidRDefault="00B114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Apreciação suspensa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 pedido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da Presidência (em 04.08.2026).</w:t>
      </w:r>
    </w:p>
    <w:p w:rsidR="00156EB1" w:rsidRDefault="00156EB1">
      <w:pPr>
        <w:pStyle w:val="normal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56EB1" w:rsidRDefault="00B11423">
      <w:pPr>
        <w:pStyle w:val="normal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Processo Administrativo n.º  2026/000037950-00</w:t>
      </w:r>
    </w:p>
    <w:p w:rsidR="00156EB1" w:rsidRDefault="00B114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MINUTA DE RESOLUÇÃO QUE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DISPÕE SOBRE A DESIGNAÇÃO E O EXERCÍCIO DAS FUNÇÕES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 COORDENADOR(A) E SUBCOORDENADOR(A) DAS COORDENADORIAS  DO TRIBUNAL DE JUSTIÇA DO ESTADO DO AMAZONAS, E DÁ OUTRAS PROVIDÊNCIAS.</w:t>
      </w:r>
    </w:p>
    <w:p w:rsidR="00156EB1" w:rsidRDefault="00B114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Apreciação suspensa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 pedido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da Presidência (em 04.08.2026).</w:t>
      </w:r>
    </w:p>
    <w:p w:rsidR="00156EB1" w:rsidRDefault="00156EB1">
      <w:pPr>
        <w:pStyle w:val="normal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03 - 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n.° 2026/000030238-00</w:t>
      </w:r>
    </w:p>
    <w:p w:rsidR="00156EB1" w:rsidRDefault="00B11423">
      <w:pPr>
        <w:pStyle w:val="normal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MINUTA DE 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SOLUÇÃO CONDUTORA DE PROJETO DE LEI PARA ALTERAÇÃO DO ART. 129 DA LEI COMPLEMENTAR N.° 261/2023.</w:t>
      </w:r>
    </w:p>
    <w:p w:rsidR="00156EB1" w:rsidRDefault="00B114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Apreciação suspensa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 pedido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da Presidência (em 04.08.2026).</w:t>
      </w:r>
    </w:p>
    <w:p w:rsidR="00156EB1" w:rsidRDefault="00156EB1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6EB1" w:rsidRDefault="00156EB1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6EB1" w:rsidRDefault="00156EB1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6EB1" w:rsidRDefault="00B114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 n.º 2026/000041755-00</w:t>
      </w:r>
    </w:p>
    <w:p w:rsidR="00156EB1" w:rsidRDefault="00B1142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ANTEPROJETO DE LEI QUE ALTERA A LEI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COMPLEMENTAR N.º 261, DE 28 DE DEZEMBRO DE 2023.</w:t>
      </w:r>
    </w:p>
    <w:p w:rsidR="00156EB1" w:rsidRDefault="00156EB1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56EB1" w:rsidSect="00156E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426" w:left="1418" w:header="72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423" w:rsidRDefault="00B11423">
      <w:pPr>
        <w:spacing w:line="240" w:lineRule="auto"/>
      </w:pPr>
      <w:r>
        <w:separator/>
      </w:r>
    </w:p>
  </w:endnote>
  <w:endnote w:type="continuationSeparator" w:id="0">
    <w:p w:rsidR="00B11423" w:rsidRDefault="00B114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6D387A7-C69F-4AF7-BE6C-ACF75D01B8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7A6B040-8F26-4185-BBD5-474DCA579D7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1" w:rsidRDefault="00156EB1">
    <w:pPr>
      <w:pStyle w:val="normal0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11423">
      <w:rPr>
        <w:color w:val="000000"/>
      </w:rPr>
      <w:instrText>PAGE</w:instrText>
    </w:r>
    <w:r>
      <w:rPr>
        <w:color w:val="000000"/>
      </w:rPr>
      <w:fldChar w:fldCharType="end"/>
    </w:r>
  </w:p>
  <w:p w:rsidR="00156EB1" w:rsidRDefault="00156EB1">
    <w:pPr>
      <w:pStyle w:val="normal0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1" w:rsidRDefault="00156EB1">
    <w:pPr>
      <w:pStyle w:val="normal0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11423">
      <w:rPr>
        <w:color w:val="000000"/>
      </w:rPr>
      <w:instrText>PAGE</w:instrText>
    </w:r>
    <w:r>
      <w:rPr>
        <w:color w:val="000000"/>
      </w:rPr>
      <w:fldChar w:fldCharType="separate"/>
    </w:r>
    <w:r w:rsidR="00A36F7D">
      <w:rPr>
        <w:noProof/>
        <w:color w:val="000000"/>
      </w:rPr>
      <w:t>6</w:t>
    </w:r>
    <w:r>
      <w:rPr>
        <w:color w:val="000000"/>
      </w:rPr>
      <w:fldChar w:fldCharType="end"/>
    </w:r>
  </w:p>
  <w:p w:rsidR="00156EB1" w:rsidRDefault="00156EB1">
    <w:pPr>
      <w:pStyle w:val="normal0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1" w:rsidRDefault="00156EB1">
    <w:pPr>
      <w:pStyle w:val="normal0"/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11423">
      <w:rPr>
        <w:color w:val="000000"/>
      </w:rPr>
      <w:instrText>PAGE</w:instrText>
    </w:r>
    <w:r>
      <w:rPr>
        <w:color w:val="000000"/>
      </w:rPr>
      <w:fldChar w:fldCharType="end"/>
    </w:r>
  </w:p>
  <w:p w:rsidR="00156EB1" w:rsidRDefault="00156EB1">
    <w:pPr>
      <w:pStyle w:val="normal0"/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423" w:rsidRDefault="00B11423">
      <w:r>
        <w:separator/>
      </w:r>
    </w:p>
  </w:footnote>
  <w:footnote w:type="continuationSeparator" w:id="0">
    <w:p w:rsidR="00B11423" w:rsidRDefault="00B114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1" w:rsidRDefault="00B11423">
    <w:pPr>
      <w:pStyle w:val="normal0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2124075</wp:posOffset>
          </wp:positionH>
          <wp:positionV relativeFrom="paragraph">
            <wp:posOffset>-328930</wp:posOffset>
          </wp:positionV>
          <wp:extent cx="432435" cy="49339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435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56EB1" w:rsidRDefault="00B11423">
    <w:pPr>
      <w:pStyle w:val="normal0"/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1" w:rsidRDefault="00B11423">
    <w:pPr>
      <w:pStyle w:val="normal0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2686050</wp:posOffset>
          </wp:positionH>
          <wp:positionV relativeFrom="paragraph">
            <wp:posOffset>-380365</wp:posOffset>
          </wp:positionV>
          <wp:extent cx="431800" cy="49657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1800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56EB1" w:rsidRDefault="00B11423">
    <w:pPr>
      <w:pStyle w:val="normal0"/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Secretaria do </w:t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Pleno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1" w:rsidRDefault="00B11423">
    <w:pPr>
      <w:pStyle w:val="normal0"/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TRIBUNAL DE JUSTIÇA DO ESTADO DO AMAZONAS</w:t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2124075</wp:posOffset>
          </wp:positionH>
          <wp:positionV relativeFrom="paragraph">
            <wp:posOffset>-328930</wp:posOffset>
          </wp:positionV>
          <wp:extent cx="432435" cy="49339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435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56EB1" w:rsidRDefault="00B11423">
    <w:pPr>
      <w:pStyle w:val="normal0"/>
      <w:spacing w:line="240" w:lineRule="auto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447C5"/>
    <w:multiLevelType w:val="multilevel"/>
    <w:tmpl w:val="7C7447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99253E"/>
    <w:multiLevelType w:val="hybridMultilevel"/>
    <w:tmpl w:val="D3E6A2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0790"/>
    <w:rsid w:val="00094E97"/>
    <w:rsid w:val="000C0310"/>
    <w:rsid w:val="00153254"/>
    <w:rsid w:val="00156EB1"/>
    <w:rsid w:val="00226ADF"/>
    <w:rsid w:val="00257F9B"/>
    <w:rsid w:val="0026622C"/>
    <w:rsid w:val="002949D6"/>
    <w:rsid w:val="00361632"/>
    <w:rsid w:val="003B439D"/>
    <w:rsid w:val="003E435D"/>
    <w:rsid w:val="004824D3"/>
    <w:rsid w:val="004E0C50"/>
    <w:rsid w:val="0050137A"/>
    <w:rsid w:val="005654F8"/>
    <w:rsid w:val="005F5EF1"/>
    <w:rsid w:val="0064337E"/>
    <w:rsid w:val="00726B05"/>
    <w:rsid w:val="00737DBE"/>
    <w:rsid w:val="007459E8"/>
    <w:rsid w:val="007D7B5C"/>
    <w:rsid w:val="007F6F44"/>
    <w:rsid w:val="008C5D83"/>
    <w:rsid w:val="00940790"/>
    <w:rsid w:val="00960314"/>
    <w:rsid w:val="00962CC4"/>
    <w:rsid w:val="009A6ACF"/>
    <w:rsid w:val="00A3305B"/>
    <w:rsid w:val="00A36F7D"/>
    <w:rsid w:val="00B11423"/>
    <w:rsid w:val="00B811B8"/>
    <w:rsid w:val="00B9017B"/>
    <w:rsid w:val="00C76723"/>
    <w:rsid w:val="00CC3FFC"/>
    <w:rsid w:val="00CC6683"/>
    <w:rsid w:val="00D55322"/>
    <w:rsid w:val="00D82531"/>
    <w:rsid w:val="00DA03BB"/>
    <w:rsid w:val="00DA24BD"/>
    <w:rsid w:val="00DD7A2E"/>
    <w:rsid w:val="00DF1FFF"/>
    <w:rsid w:val="00DF4050"/>
    <w:rsid w:val="00E15510"/>
    <w:rsid w:val="00E471CE"/>
    <w:rsid w:val="00EB21B0"/>
    <w:rsid w:val="00F312F4"/>
    <w:rsid w:val="00F574D4"/>
    <w:rsid w:val="4A22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EB1"/>
    <w:pPr>
      <w:spacing w:line="276" w:lineRule="auto"/>
    </w:pPr>
    <w:rPr>
      <w:sz w:val="22"/>
      <w:szCs w:val="22"/>
    </w:rPr>
  </w:style>
  <w:style w:type="paragraph" w:styleId="Ttulo1">
    <w:name w:val="heading 1"/>
    <w:basedOn w:val="normal0"/>
    <w:next w:val="normal0"/>
    <w:qFormat/>
    <w:rsid w:val="00156EB1"/>
    <w:pPr>
      <w:keepNext/>
      <w:keepLines/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0"/>
    <w:next w:val="normal0"/>
    <w:rsid w:val="00156EB1"/>
    <w:pPr>
      <w:keepNext/>
      <w:keepLines/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0"/>
    <w:next w:val="normal0"/>
    <w:rsid w:val="00156EB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156EB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156EB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qFormat/>
    <w:rsid w:val="00156EB1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qFormat/>
    <w:rsid w:val="00156EB1"/>
    <w:pPr>
      <w:spacing w:line="276" w:lineRule="auto"/>
    </w:pPr>
    <w:rPr>
      <w:sz w:val="22"/>
      <w:szCs w:val="22"/>
    </w:rPr>
  </w:style>
  <w:style w:type="paragraph" w:styleId="Ttulo">
    <w:name w:val="Title"/>
    <w:basedOn w:val="normal0"/>
    <w:next w:val="normal0"/>
    <w:qFormat/>
    <w:rsid w:val="00156EB1"/>
    <w:pPr>
      <w:keepNext/>
      <w:keepLines/>
      <w:spacing w:after="60"/>
    </w:pPr>
    <w:rPr>
      <w:color w:val="000000"/>
      <w:sz w:val="52"/>
      <w:szCs w:val="52"/>
    </w:rPr>
  </w:style>
  <w:style w:type="paragraph" w:styleId="Subttulo">
    <w:name w:val="Subtitle"/>
    <w:basedOn w:val="normal0"/>
    <w:next w:val="normal0"/>
    <w:qFormat/>
    <w:rsid w:val="00156EB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Normal"/>
    <w:qFormat/>
    <w:rsid w:val="00156EB1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c.tribunal.pleno@tjam.jus.br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tdvR60Yr3zuucgj28/eHu3wdng==">CgMxLjA4AHIhMWFzQkNiaW9ZM2dEWE5UbW1pOHhLc1JneTdlMTZoemJ4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51EB1D-A58F-4688-83E6-05AEA857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1722</Words>
  <Characters>9303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cp:lastPrinted>2026-08-13T12:39:00Z</cp:lastPrinted>
  <dcterms:created xsi:type="dcterms:W3CDTF">2026-08-17T16:45:00Z</dcterms:created>
  <dcterms:modified xsi:type="dcterms:W3CDTF">2026-08-17T16:45:00Z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EDA8F3160C484EA8A51F8F929B4CCF95_12</vt:lpwstr>
  </property>
  <property fmtid="{D5CDD505-2E9C-101B-9397-08002B2CF9AE}" pid="3" name="KSOProductBuildVer">
    <vt:lpwstr>1046-12.1.0.28032</vt:lpwstr>
  </property>
  <property fmtid="{D5CDD505-2E9C-101B-9397-08002B2CF9AE}" pid="4" name="KSOTemplateDocerSaveRecord">
    <vt:lpwstr>eyJoZGlkIjoiODI5YjYxYmZlYzBjYTJlOTU4OTA4NGEyYTllOTVmMDgiLCJ1c2VySWQiOiIxMjU0NjAxMTIxNzY0In0=</vt:lpwstr>
  </property>
</Properties>
</file>